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04" w:rsidRDefault="00C82A0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82A04" w:rsidRDefault="00C82A04">
      <w:pPr>
        <w:pStyle w:val="ConsPlusNormal"/>
      </w:pPr>
    </w:p>
    <w:p w:rsidR="00C82A04" w:rsidRDefault="00C82A04">
      <w:pPr>
        <w:pStyle w:val="ConsPlusTitle"/>
        <w:jc w:val="center"/>
      </w:pPr>
      <w:r>
        <w:t>ПРАВИТЕЛЬСТВО ЯМАЛО-НЕНЕЦКОГО АВТОНОМНОГО ОКРУГА</w:t>
      </w:r>
    </w:p>
    <w:p w:rsidR="00C82A04" w:rsidRDefault="00C82A04">
      <w:pPr>
        <w:pStyle w:val="ConsPlusTitle"/>
        <w:jc w:val="center"/>
      </w:pPr>
    </w:p>
    <w:p w:rsidR="00C82A04" w:rsidRDefault="00C82A04">
      <w:pPr>
        <w:pStyle w:val="ConsPlusTitle"/>
        <w:jc w:val="center"/>
      </w:pPr>
      <w:r>
        <w:t>ПОСТАНОВЛЕНИЕ</w:t>
      </w:r>
    </w:p>
    <w:p w:rsidR="00C82A04" w:rsidRDefault="00C82A04">
      <w:pPr>
        <w:pStyle w:val="ConsPlusTitle"/>
        <w:jc w:val="center"/>
      </w:pPr>
      <w:r>
        <w:t>от 10 декабря 2015 г. N 1181-П</w:t>
      </w:r>
    </w:p>
    <w:p w:rsidR="00C82A04" w:rsidRDefault="00C82A04">
      <w:pPr>
        <w:pStyle w:val="ConsPlusTitle"/>
        <w:jc w:val="center"/>
      </w:pPr>
    </w:p>
    <w:p w:rsidR="00C82A04" w:rsidRDefault="00C82A04">
      <w:pPr>
        <w:pStyle w:val="ConsPlusTitle"/>
        <w:jc w:val="center"/>
      </w:pPr>
      <w:r>
        <w:t>ОБ ОКРУЖНЫХ СТАНДАРТАХ СТОИМОСТИ ЖИЛИЩНО-КОММУНАЛЬНЫХ</w:t>
      </w:r>
    </w:p>
    <w:p w:rsidR="00C82A04" w:rsidRDefault="00C82A04">
      <w:pPr>
        <w:pStyle w:val="ConsPlusTitle"/>
        <w:jc w:val="center"/>
      </w:pPr>
      <w:r>
        <w:t>УСЛУГ ПО ЯМАЛО-НЕНЕЦКОМУ АВТОНОМНОМУ ОКРУГУ</w:t>
      </w:r>
    </w:p>
    <w:p w:rsidR="00C82A04" w:rsidRDefault="00C82A04">
      <w:pPr>
        <w:pStyle w:val="ConsPlusNormal"/>
        <w:jc w:val="center"/>
      </w:pPr>
    </w:p>
    <w:p w:rsidR="00C82A04" w:rsidRDefault="00C82A04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статьи 19</w:t>
        </w:r>
      </w:hyperlink>
      <w:r>
        <w:t xml:space="preserve"> Закона Ямало-Ненецкого автономного округа от 03 ноября 2006 года N 62-ЗАО "О мерах социальной поддержки отдельных категорий граждан в Ямало-Ненецком автономном округе" Правительство Ямало-Ненецкого автономного округа постановляет:</w:t>
      </w:r>
    </w:p>
    <w:p w:rsidR="00C82A04" w:rsidRDefault="00C82A04">
      <w:pPr>
        <w:pStyle w:val="ConsPlusNormal"/>
        <w:ind w:firstLine="540"/>
        <w:jc w:val="both"/>
      </w:pPr>
      <w:r>
        <w:t xml:space="preserve">1. Утвердить прилагаемые окружные </w:t>
      </w:r>
      <w:hyperlink w:anchor="P30" w:history="1">
        <w:r>
          <w:rPr>
            <w:color w:val="0000FF"/>
          </w:rPr>
          <w:t>стандарты</w:t>
        </w:r>
      </w:hyperlink>
      <w:r>
        <w:t xml:space="preserve"> стоимости жилищно-коммунальных услуг по Ямало-Ненецкому автономному округу, используемые для расчета жилищно-коммунальной выплаты отдельным категориям граждан.</w:t>
      </w:r>
    </w:p>
    <w:p w:rsidR="00C82A04" w:rsidRDefault="00C82A04">
      <w:pPr>
        <w:pStyle w:val="ConsPlusNormal"/>
        <w:ind w:firstLine="540"/>
        <w:jc w:val="both"/>
      </w:pPr>
      <w:r>
        <w:t>2. Признать утратившими силу:</w:t>
      </w:r>
    </w:p>
    <w:p w:rsidR="00C82A04" w:rsidRDefault="00C82A04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Ямало-Ненецкого автономного округа от 29 декабря 2014 года N 1103-П "Об окружных стандартах стоимости жилищно-коммунальных услуг по Ямало-Ненецкому автономному округу";</w:t>
      </w:r>
    </w:p>
    <w:p w:rsidR="00C82A04" w:rsidRDefault="00C82A04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Ямало-Ненецкого автономного округа от 09 июля 2015 года N 611-П "О внесении изменений в постановление Правительства Ямало-Ненецкого автономного округа от 29 декабря 2014 года N 1103-П".</w:t>
      </w:r>
    </w:p>
    <w:p w:rsidR="00C82A04" w:rsidRDefault="00C82A04">
      <w:pPr>
        <w:pStyle w:val="ConsPlusNormal"/>
        <w:ind w:firstLine="540"/>
        <w:jc w:val="both"/>
      </w:pPr>
      <w:r>
        <w:t>3. Настоящее постановление вступает в силу с 01 января 2016 года.</w:t>
      </w:r>
    </w:p>
    <w:p w:rsidR="00C82A04" w:rsidRDefault="00C82A04">
      <w:pPr>
        <w:pStyle w:val="ConsPlusNormal"/>
        <w:ind w:firstLine="540"/>
        <w:jc w:val="both"/>
      </w:pPr>
      <w:r>
        <w:t>4. Контроль за исполнением настоящего постановления возложить на первого заместителя Губернатора Ямало-Ненецкого автономного округа Ситникова А.В.</w:t>
      </w:r>
    </w:p>
    <w:p w:rsidR="00C82A04" w:rsidRDefault="00C82A04">
      <w:pPr>
        <w:pStyle w:val="ConsPlusNormal"/>
      </w:pPr>
    </w:p>
    <w:p w:rsidR="00C82A04" w:rsidRDefault="00C82A04">
      <w:pPr>
        <w:pStyle w:val="ConsPlusNormal"/>
        <w:jc w:val="right"/>
      </w:pPr>
      <w:r>
        <w:t>Губернатор</w:t>
      </w:r>
    </w:p>
    <w:p w:rsidR="00C82A04" w:rsidRDefault="00C82A04">
      <w:pPr>
        <w:pStyle w:val="ConsPlusNormal"/>
        <w:jc w:val="right"/>
      </w:pPr>
      <w:r>
        <w:t>Ямало-Ненецкого автономного округа</w:t>
      </w:r>
    </w:p>
    <w:p w:rsidR="00C82A04" w:rsidRDefault="00C82A04">
      <w:pPr>
        <w:pStyle w:val="ConsPlusNormal"/>
        <w:jc w:val="right"/>
      </w:pPr>
      <w:r>
        <w:t>Д.Н.КОБЫЛКИН</w:t>
      </w:r>
    </w:p>
    <w:p w:rsidR="00C82A04" w:rsidRDefault="00C82A04">
      <w:pPr>
        <w:pStyle w:val="ConsPlusNormal"/>
      </w:pPr>
    </w:p>
    <w:p w:rsidR="00C82A04" w:rsidRDefault="00C82A04">
      <w:pPr>
        <w:pStyle w:val="ConsPlusNormal"/>
        <w:jc w:val="center"/>
      </w:pPr>
    </w:p>
    <w:p w:rsidR="00C82A04" w:rsidRDefault="00C82A04">
      <w:pPr>
        <w:pStyle w:val="ConsPlusNormal"/>
        <w:jc w:val="center"/>
      </w:pPr>
    </w:p>
    <w:p w:rsidR="00C82A04" w:rsidRDefault="00C82A04">
      <w:pPr>
        <w:pStyle w:val="ConsPlusNormal"/>
        <w:jc w:val="center"/>
      </w:pPr>
    </w:p>
    <w:p w:rsidR="00C82A04" w:rsidRDefault="00C82A04">
      <w:pPr>
        <w:pStyle w:val="ConsPlusNormal"/>
        <w:jc w:val="center"/>
      </w:pPr>
    </w:p>
    <w:p w:rsidR="00C82A04" w:rsidRDefault="00C82A04">
      <w:pPr>
        <w:pStyle w:val="ConsPlusNormal"/>
        <w:jc w:val="right"/>
      </w:pPr>
      <w:r>
        <w:t>Утверждены</w:t>
      </w:r>
    </w:p>
    <w:p w:rsidR="00C82A04" w:rsidRDefault="00C82A04">
      <w:pPr>
        <w:pStyle w:val="ConsPlusNormal"/>
        <w:jc w:val="right"/>
      </w:pPr>
      <w:r>
        <w:t>постановлением Правительства</w:t>
      </w:r>
    </w:p>
    <w:p w:rsidR="00C82A04" w:rsidRDefault="00C82A04">
      <w:pPr>
        <w:pStyle w:val="ConsPlusNormal"/>
        <w:jc w:val="right"/>
      </w:pPr>
      <w:r>
        <w:t>Ямало-Ненецкого автономного округа</w:t>
      </w:r>
    </w:p>
    <w:p w:rsidR="00C82A04" w:rsidRDefault="00C82A04">
      <w:pPr>
        <w:pStyle w:val="ConsPlusNormal"/>
        <w:jc w:val="right"/>
      </w:pPr>
      <w:r>
        <w:t>от 10 декабря 2015 года N 1181-П</w:t>
      </w:r>
    </w:p>
    <w:p w:rsidR="00C82A04" w:rsidRDefault="00C82A04">
      <w:pPr>
        <w:sectPr w:rsidR="00C82A04" w:rsidSect="009200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2A04" w:rsidRDefault="00C82A04">
      <w:pPr>
        <w:pStyle w:val="ConsPlusNormal"/>
      </w:pPr>
    </w:p>
    <w:p w:rsidR="00C82A04" w:rsidRDefault="00C82A04">
      <w:pPr>
        <w:pStyle w:val="ConsPlusTitle"/>
        <w:jc w:val="center"/>
      </w:pPr>
      <w:bookmarkStart w:id="0" w:name="P30"/>
      <w:bookmarkEnd w:id="0"/>
      <w:r>
        <w:t>ОКРУЖНЫЕ СТАНДАРТЫ</w:t>
      </w:r>
    </w:p>
    <w:p w:rsidR="00C82A04" w:rsidRDefault="00C82A04">
      <w:pPr>
        <w:pStyle w:val="ConsPlusTitle"/>
        <w:jc w:val="center"/>
      </w:pPr>
      <w:r>
        <w:t>СТОИМОСТИ ЖИЛИЩНО-КОММУНАЛЬНЫХ УСЛУГ ПО ЯМАЛО-НЕНЕЦКОМУ</w:t>
      </w:r>
    </w:p>
    <w:p w:rsidR="00C82A04" w:rsidRDefault="00C82A04">
      <w:pPr>
        <w:pStyle w:val="ConsPlusTitle"/>
        <w:jc w:val="center"/>
      </w:pPr>
      <w:r>
        <w:t>АВТОНОМНОМУ ОКРУГУ, ИСПОЛЬЗУЕМЫЕ ДЛЯ РАСЧЕТА</w:t>
      </w:r>
    </w:p>
    <w:p w:rsidR="00C82A04" w:rsidRDefault="00C82A04">
      <w:pPr>
        <w:pStyle w:val="ConsPlusTitle"/>
        <w:jc w:val="center"/>
      </w:pPr>
      <w:r>
        <w:t>ЖИЛИЩНО-КОММУНАЛЬНОЙ ВЫПЛАТЫ ОТДЕЛЬНЫМ КАТЕГОРИЯМ ГРАЖДАН</w:t>
      </w:r>
    </w:p>
    <w:p w:rsidR="00C82A04" w:rsidRDefault="00C82A0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422"/>
        <w:gridCol w:w="1247"/>
        <w:gridCol w:w="1587"/>
        <w:gridCol w:w="1701"/>
        <w:gridCol w:w="1361"/>
        <w:gridCol w:w="1247"/>
        <w:gridCol w:w="1134"/>
      </w:tblGrid>
      <w:tr w:rsidR="00C82A04">
        <w:tc>
          <w:tcPr>
            <w:tcW w:w="907" w:type="dxa"/>
            <w:vMerge w:val="restart"/>
          </w:tcPr>
          <w:p w:rsidR="00C82A04" w:rsidRDefault="00C82A0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22" w:type="dxa"/>
            <w:vMerge w:val="restart"/>
          </w:tcPr>
          <w:p w:rsidR="00C82A04" w:rsidRDefault="00C82A04">
            <w:pPr>
              <w:pStyle w:val="ConsPlusNormal"/>
              <w:jc w:val="center"/>
            </w:pPr>
            <w:r>
              <w:t>Вид жилищного фонда муниципальных образований в Ямало-Ненецком автономном округе</w:t>
            </w:r>
          </w:p>
        </w:tc>
        <w:tc>
          <w:tcPr>
            <w:tcW w:w="1247" w:type="dxa"/>
            <w:vMerge w:val="restart"/>
          </w:tcPr>
          <w:p w:rsidR="00C82A04" w:rsidRDefault="00C82A04">
            <w:pPr>
              <w:pStyle w:val="ConsPlusNormal"/>
              <w:jc w:val="center"/>
            </w:pPr>
            <w:r>
              <w:t>Окружной стандарт стоимости жилищных услуг (руб./кв. м/мес.)</w:t>
            </w:r>
          </w:p>
        </w:tc>
        <w:tc>
          <w:tcPr>
            <w:tcW w:w="1587" w:type="dxa"/>
            <w:vMerge w:val="restart"/>
          </w:tcPr>
          <w:p w:rsidR="00C82A04" w:rsidRDefault="00C82A04">
            <w:pPr>
              <w:pStyle w:val="ConsPlusNormal"/>
              <w:jc w:val="center"/>
            </w:pPr>
            <w:hyperlink w:anchor="P1998" w:history="1">
              <w:r>
                <w:rPr>
                  <w:color w:val="0000FF"/>
                </w:rPr>
                <w:t>&lt;*&gt;</w:t>
              </w:r>
            </w:hyperlink>
            <w:r>
              <w:t xml:space="preserve"> Окружной стандарт стоимости жилищных услуг по капитальному ремонту общего имущества в многоквартирном доме (руб./кв. м/мес.)</w:t>
            </w:r>
          </w:p>
        </w:tc>
        <w:tc>
          <w:tcPr>
            <w:tcW w:w="1701" w:type="dxa"/>
            <w:vMerge w:val="restart"/>
          </w:tcPr>
          <w:p w:rsidR="00C82A04" w:rsidRDefault="00C82A04">
            <w:pPr>
              <w:pStyle w:val="ConsPlusNormal"/>
              <w:jc w:val="center"/>
            </w:pPr>
            <w:r>
              <w:t>Окружной стандарт стоимости коммунальных услуг, плата за которые взимается пропорционально занимаемой общей площади жилья (руб./кв. м/мес.)</w:t>
            </w:r>
          </w:p>
        </w:tc>
        <w:tc>
          <w:tcPr>
            <w:tcW w:w="3742" w:type="dxa"/>
            <w:gridSpan w:val="3"/>
          </w:tcPr>
          <w:p w:rsidR="00C82A04" w:rsidRDefault="00C82A04">
            <w:pPr>
              <w:pStyle w:val="ConsPlusNormal"/>
              <w:jc w:val="center"/>
            </w:pPr>
            <w:r>
              <w:t>Окружной стандарт стоимости коммунальных услуг, плата за которые взимается пропорционально количеству граждан, проживающих в жилом помещении (руб./чел./мес.)</w:t>
            </w:r>
          </w:p>
        </w:tc>
      </w:tr>
      <w:tr w:rsidR="00C82A04">
        <w:tc>
          <w:tcPr>
            <w:tcW w:w="907" w:type="dxa"/>
            <w:vMerge/>
          </w:tcPr>
          <w:p w:rsidR="00C82A04" w:rsidRDefault="00C82A04"/>
        </w:tc>
        <w:tc>
          <w:tcPr>
            <w:tcW w:w="4422" w:type="dxa"/>
            <w:vMerge/>
          </w:tcPr>
          <w:p w:rsidR="00C82A04" w:rsidRDefault="00C82A04"/>
        </w:tc>
        <w:tc>
          <w:tcPr>
            <w:tcW w:w="1247" w:type="dxa"/>
            <w:vMerge/>
          </w:tcPr>
          <w:p w:rsidR="00C82A04" w:rsidRDefault="00C82A04"/>
        </w:tc>
        <w:tc>
          <w:tcPr>
            <w:tcW w:w="1587" w:type="dxa"/>
            <w:vMerge/>
          </w:tcPr>
          <w:p w:rsidR="00C82A04" w:rsidRDefault="00C82A04"/>
        </w:tc>
        <w:tc>
          <w:tcPr>
            <w:tcW w:w="1701" w:type="dxa"/>
            <w:vMerge/>
          </w:tcPr>
          <w:p w:rsidR="00C82A04" w:rsidRDefault="00C82A04"/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на 1 члена семьи, состоящей из 3-х и более человек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на 1 члена семьи, состоящей из 2-х человек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на одиноко проживающего гражданина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8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Город Салехард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с лифтами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45,87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25,27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1163,51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1222,07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1387,99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41,06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23,90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912,72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998,22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1237,62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34,88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53,31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1066,36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1178,60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1481,16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печным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36,07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35,69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383,90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442,46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603,50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капитальном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41,06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23,76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912,72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998,22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1237,62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деревянном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53,76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53,01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577,14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635,28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789,18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52,53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1123,95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1228,87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1524,11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Город Лабытнанги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35,23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29,54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876,83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962,33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1194,89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29,78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53,82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1027,55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1139,79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1432,59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печным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47,53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35,67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333,75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389,87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538,71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52,98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1086,09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1198,33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1491,13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Надымский район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Город Надым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с лифтами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49,48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36,35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1058,20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1114,32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1275,36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40,65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35,51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1058,20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1114,32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1275,36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40,65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52,09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1067,96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1131,40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1299,76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3.1.4.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капитальном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35,71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35,23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907,22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963,34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1124,38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3.1.5.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деревянном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24,69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51,35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838,11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894,54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1045,02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3.1.6.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15,27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33,95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989,09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1045,52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1196,00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Поселок Пангоды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с лифтами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38,61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37,65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1023,04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1074,34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1219,69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lastRenderedPageBreak/>
              <w:t>3.2.2.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37,29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1098,99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1155,11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1316,15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3.2.3.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45,67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1108,75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1172,19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1340,55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3.2.4.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капитальном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38,61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36,42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1023,04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1074,34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1219,69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3.2.5.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деревянном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38,61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50,35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869,49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925,92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1076,40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3.2.6.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15,12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43,95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945,22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1001,65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1152,13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Село Ныда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17,06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41,82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229,32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280,62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425,97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17,06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46,28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236,16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292,59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443,07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3.3.3.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печным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9,15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35,48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224,19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275,49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417,42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3.3.4.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34,95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224,19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275,49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417,42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Кутопьюганское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3.4.1.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43,74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189,81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246,24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396,72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3.4.2.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печным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34,51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177,84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229,14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371,07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3.4.3.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32,33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177,84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229,14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371,07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Поселок Лонгъюган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3.5.1.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24,28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11,73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708,44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747,77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860,63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lastRenderedPageBreak/>
              <w:t>3.5.2.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14,30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715,28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759,74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877,73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3.5.3.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капитальном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24,28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11,38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595,80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647,10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792,45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3.5.4.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деревянном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24,28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16,17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602,64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659,07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809,55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3.5.5.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2,42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13,26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715,28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759,74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877,73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Поселок Правохеттинский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3.6.1.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29,32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32,51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827,95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867,28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980,14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3.6.2.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29,32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46,48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834,79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879,25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997,24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3.6.3.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капитальном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31,99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692,35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743,65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889,00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3.6.4.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деревянном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45,98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699,19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755,62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906,10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3.6.5.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15,84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45,20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819,43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875,86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1026,34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Поселок Ягельный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3.7.1.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29,65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15,45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826,20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865,53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978,39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3.7.2.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29,92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21,90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833,04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877,50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995,49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3.7.3.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деревянном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21,52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697,93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754,36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904,84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Поселок Заполярный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3.8.1.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23,10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7,92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743,60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799,72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960,76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3.8.2.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33,63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9,53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753,36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816,80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985,16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lastRenderedPageBreak/>
              <w:t>3.8.3.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деревянном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23,10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8,99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582,10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638,53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789,01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Поселок Приозерный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3.9.1.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29,65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11,80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709,71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749,04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861,90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3.9.2.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29,65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16,72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716,55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761,01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879,00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3.9.3.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деревянном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24,55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16,37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603,67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660,10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810,58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Город Новый Уренгой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с лифтами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53,31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34,13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882,24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938,36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1092,08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43,66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35,19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882,24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938,36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1092,08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30,48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53,98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892,00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955,44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1116,48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капитальном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51,25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33,40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807,69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858,99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999,21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деревянном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30,48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53,51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695,37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751,80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897,15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4,46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52,74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853,02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909,45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1054,80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Город Ноябрьск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с лифтами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40,32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35,72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823,32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876,33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1021,68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37,82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45,35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823,32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876,33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1021,68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38,93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47,04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830,16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888,30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1038,78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капитальном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39,45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48,48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823,32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876,33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1021,68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lastRenderedPageBreak/>
              <w:t>5.5.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деревянном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43,28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50,18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709,15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767,29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917,77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46,96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830,16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888,30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1038,78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Город Муравленко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с лифтами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41,40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34,73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902,48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953,78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1097,42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29,09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36,46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902,48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953,78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1097,42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31,56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39,56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909,32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965,75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1114,52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капитальном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50,13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35,97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766,37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817,67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961,31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деревянном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50,13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39,08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773,21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829,64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978,41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35,21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766,37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817,67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961,31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Город Губкинский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с лифтами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45,31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25,68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889,99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941,29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1084,93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35,53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18,65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889,99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941,29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1084,93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30,82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51,11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896,83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953,26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1102,03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капитальном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40,05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22,08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889,99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941,29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1084,93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деревянном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50,71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52,71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763,19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819,62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968,39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18,81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20,11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889,99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941,29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1084,93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Шурышкарский район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Мужевское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lastRenderedPageBreak/>
              <w:t>8.1.1.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38,90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41,08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824,41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909,91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1140,76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8.1.2.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31,59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49,51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831,25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921,88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1157,86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8.1.3.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печным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13,92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21,81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327,00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378,30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513,39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8.1.4.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49,36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920,23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1010,86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1246,84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Горковское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8.2.1.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39,02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40,05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824,41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909,91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1140,76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8.2.2.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49,51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831,25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921,88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1157,86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8.2.3.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печным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24,17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327,00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378,30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513,39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8.2.4.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49,36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831,25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921,88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1157,86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Шурышкарское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8.3.1.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49,46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338,97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395,40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539,04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8.3.2.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печным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21,81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327,00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378,30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513,39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8.3.3.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28,32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327,00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378,30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513,39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Овгортское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8.4.1.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32,10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48,25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338,97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395,40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539,04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lastRenderedPageBreak/>
              <w:t>8.4.2.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печным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14,76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21,57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327,00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378,30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513,39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8.4.3.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28,32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327,00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378,30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513,39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Село Питляр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8.5.1.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49,46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338,97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395,40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539,04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8.5.2.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печным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22,35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327,00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378,30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513,39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8.5.3.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29,03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327,00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378,30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513,39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Азовское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8.6.1.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49,46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338,97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395,40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539,04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8.6.2.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печным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21,57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327,00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378,30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513,39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8.6.3.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29,03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327,00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378,30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513,39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Лопхаринское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8.7.1.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7,49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49,46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338,97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395,40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539,04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8.7.2.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печным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7,49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21,57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327,00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378,30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513,39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8.7.3.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29,03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327,00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378,30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513,39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Приуральский район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lastRenderedPageBreak/>
              <w:t>9.1.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Аксарковское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9.1.1.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37,20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40,20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884,91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958,44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1158,51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9.1.2.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32,20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47,42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891,75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970,41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1175,61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9.1.3.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печным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24,20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36,89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368,70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408,03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512,34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9.1.4.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46,96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884,91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958,44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1158,51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Поселок Харп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9.2.1.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32,23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32,63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1109,69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1131,65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1285,37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9.2.2.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32,23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49,48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1085,29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1148,73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1309,77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9.2.3.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печным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32,23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38,17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417,11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473,23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622,07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9.2.4.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48,16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1109,69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1131,65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1285,37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Село Катравож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9.3.1.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35,40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40,02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419,32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434,71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542,44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9.3.2.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32,13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47,24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216,87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261,33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374,19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9.3.3.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печным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32,13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36,71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204,90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244,23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348,54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9.3.4.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46,96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216,87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261,33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374,19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Белоярское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lastRenderedPageBreak/>
              <w:t>9.4.1.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20,14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40,18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570,97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586,36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694,09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9.4.2.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20,14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47,41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553,87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598,33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711,19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9.4.3.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печным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20,14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36,71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360,90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400,23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504,54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9.4.4.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46,96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553,87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598,33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711,19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Ямальский район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Яр-Салинское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10.1.1.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29,68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38,06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849,30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933,09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1162,23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10.1.2.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28,50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49,86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856,14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945,06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1179,33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10.1.3.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печным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23,07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27,49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353,57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437,36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663,08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10.1.4.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капитальном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29,68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38,06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849,30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933,09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1162,23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10.1.5.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8,47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49,36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856,14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945,06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1179,33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Мыс-Каменское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10.2.1.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29,92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63,34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856,14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945,06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1179,33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10.2.2.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62,85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856,14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945,06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1179,33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Село Сеяха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10.3.1.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23,58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44,08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849,30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933,09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1162,23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lastRenderedPageBreak/>
              <w:t>10.3.2.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31,05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65,51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856,14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945,06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1179,33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10.3.3.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2,45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56,95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856,14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945,06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1179,33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Село Салемал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10.4.1.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22,18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38,15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822,70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906,49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1135,63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10.4.2.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34,08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54,28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536,94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625,86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860,13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10.4.3.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печным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34,08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30,59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215,64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265,23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398,61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10.4.4.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53,82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247,83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285,45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386,34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Село Панаевск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10.5.1.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30,47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38,17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849,30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933,09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1162,23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10.5.2.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23,21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49,96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856,14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945,06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1179,33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10.5.3.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печным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23,21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53,39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220,79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270,38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403,76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10.5.4.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49,48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856,14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945,06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1179,33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Село Новый Порт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10.6.1.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30,49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40,33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849,30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933,09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1162,23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10.6.2.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25,29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56,71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856,14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945,06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1179,33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10.6.3.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 xml:space="preserve">В деревянном исполнении с печным </w:t>
            </w:r>
            <w:r>
              <w:lastRenderedPageBreak/>
              <w:t>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lastRenderedPageBreak/>
              <w:t>25,29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70,75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252,98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290,60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391,49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lastRenderedPageBreak/>
              <w:t>10.6.4.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деревянном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25,29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56,71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856,14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945,06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1179,33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10.6.5.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56,23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252,98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290,60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391,49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Тазовский район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Поселок Тазовский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11.1.1.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37,04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46,82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822,40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894,22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1087,45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11.1.2.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34,63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51,37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536,64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613,59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811,95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11.1.3.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печным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14,45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26,44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352,09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389,71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487,18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11.1.4.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деревянном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34,55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51,24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480,34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557,29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755,65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11.1.5.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50,57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625,21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702,16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900,52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Село Газ-Сале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11.2.1.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28,13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46,82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850,22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922,04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1115,27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11.2.2.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47,60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51,12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838,44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915,39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1113,75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11.2.3.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1,71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50,57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274,33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317,08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423,10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Село Антипаюта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11.3.1.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47,87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50,88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435,75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512,70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711,06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11.3.2.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 xml:space="preserve">В деревянном исполнении с печным </w:t>
            </w:r>
            <w:r>
              <w:lastRenderedPageBreak/>
              <w:t>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lastRenderedPageBreak/>
              <w:t>25,87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34,59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294,57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332,19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429,66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lastRenderedPageBreak/>
              <w:t>11.3.3.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50,33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435,75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512,70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711,06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Село Находка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11.4.1.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30,83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50,69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382,44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459,39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657,75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11.4.2.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печным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30,42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29,97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254,19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291,81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389,28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11.4.3.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50,33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266,16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308,91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414,93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Село Гыда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11.5.1.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51,87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64,96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435,75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512,70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711,06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11.5.2.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печным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39,29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80,80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307,50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345,12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442,59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11.5.3.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64,41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435,75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512,70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711,06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Пуровский район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Город Тарко-Сале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12.1.1.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47,23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34,06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1065,76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1121,88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1278,04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12.1.2.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47,23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42,47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994,36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1106,60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1401,84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12.1.3.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7,56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42,02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994,36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1106,60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1401,84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Деревня Харампур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lastRenderedPageBreak/>
              <w:t>12.2.1.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43,59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54,13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903,11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954,41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1096,34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12.2.2.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34,36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54,44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909,95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966,38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1113,44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12.2.3.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53,82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903,11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954,41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1096,34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Поселок Уренгой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12.3.1.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27,85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43,93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984,39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1089,31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1377,23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12.3.2.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27,85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44,64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994,36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1106,60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1401,84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12.3.3.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44,19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1005,47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1117,71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1412,95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Поселок Пурпе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12.4.1.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43,32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45,46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898,56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949,86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1091,79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12.4.2.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43,32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48,88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905,40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961,83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1108,89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12.4.3.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деревянном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43,32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48,55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767,81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824,24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971,30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12.4.4.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4,45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48,16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782,59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873,22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1112,62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Поселок Ханымей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12.5.1.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27,44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40,31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985,23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1036,53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1178,46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12.5.2.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28,27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45,27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539,19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595,62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742,68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12.5.3.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деревянном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28,27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45,29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837,91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894,34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1041,40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12.5.4.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44,91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992,07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1048,50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1195,56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lastRenderedPageBreak/>
              <w:t>12.6.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Пуровское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12.6.1.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39,84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42,22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940,69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991,99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1133,92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12.6.2.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39,84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42,58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947,53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1003,96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1151,02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12.6.3.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5,56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41,91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820,84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911,47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1150,87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Село Самбург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12.7.1.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21,25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43,24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584,28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623,61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733,05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12.7.2.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21,25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52,86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591,12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635,58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750,15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12.7.3.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52,49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591,12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635,58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750,15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Село Халясавэй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12.8.1.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14,66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39,85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247,55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298,85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440,78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12.8.2.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14,66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41,30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254,39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310,82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457,88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12.8.3.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40,94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254,39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310,82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457,88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Красноселькупский район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Село Красноселькуп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13.1.1.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капитальном исполнении без лифтов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25,06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33,04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995,84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1036,88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1153,16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13.1.2.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25,06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52,25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1002,68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1048,85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1170,26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13.1.3.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Общежития в деревянном исполнении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15,56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52,03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1002,68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1048,85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1170,26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lastRenderedPageBreak/>
              <w:t>13.1.4.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7,88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51,77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1002,68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1048,85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1170,26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Толькинское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13.2.1.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30,21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48,00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970,51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1016,68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1138,09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13.2.2.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3,08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47,56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970,51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1016,68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1138,09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Село Ратта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13.3.1.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центральным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24,99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47,71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239,07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297,21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451,11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13.3.2.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</w:pPr>
            <w:r>
              <w:t>В деревянном исполнении с печным отоплением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24,99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11,85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227,10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280,11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425,46</w:t>
            </w:r>
          </w:p>
        </w:tc>
      </w:tr>
      <w:tr w:rsidR="00C82A04">
        <w:tc>
          <w:tcPr>
            <w:tcW w:w="907" w:type="dxa"/>
          </w:tcPr>
          <w:p w:rsidR="00C82A04" w:rsidRDefault="00C82A04">
            <w:pPr>
              <w:pStyle w:val="ConsPlusNormal"/>
              <w:jc w:val="center"/>
            </w:pPr>
            <w:r>
              <w:t>13.3.3.</w:t>
            </w:r>
          </w:p>
        </w:tc>
        <w:tc>
          <w:tcPr>
            <w:tcW w:w="4422" w:type="dxa"/>
          </w:tcPr>
          <w:p w:rsidR="00C82A04" w:rsidRDefault="00C82A04">
            <w:pPr>
              <w:pStyle w:val="ConsPlusNormal"/>
              <w:jc w:val="both"/>
            </w:pPr>
            <w:r>
              <w:t>Индивидуальное домостроение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C82A04" w:rsidRDefault="00C82A0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C82A04" w:rsidRDefault="00C82A04">
            <w:pPr>
              <w:pStyle w:val="ConsPlusNormal"/>
              <w:jc w:val="center"/>
            </w:pPr>
            <w:r>
              <w:t>47,56</w:t>
            </w:r>
          </w:p>
        </w:tc>
        <w:tc>
          <w:tcPr>
            <w:tcW w:w="1361" w:type="dxa"/>
          </w:tcPr>
          <w:p w:rsidR="00C82A04" w:rsidRDefault="00C82A04">
            <w:pPr>
              <w:pStyle w:val="ConsPlusNormal"/>
              <w:jc w:val="center"/>
            </w:pPr>
            <w:r>
              <w:t>239,07</w:t>
            </w:r>
          </w:p>
        </w:tc>
        <w:tc>
          <w:tcPr>
            <w:tcW w:w="1247" w:type="dxa"/>
          </w:tcPr>
          <w:p w:rsidR="00C82A04" w:rsidRDefault="00C82A04">
            <w:pPr>
              <w:pStyle w:val="ConsPlusNormal"/>
              <w:jc w:val="center"/>
            </w:pPr>
            <w:r>
              <w:t>297,21</w:t>
            </w:r>
          </w:p>
        </w:tc>
        <w:tc>
          <w:tcPr>
            <w:tcW w:w="1134" w:type="dxa"/>
          </w:tcPr>
          <w:p w:rsidR="00C82A04" w:rsidRDefault="00C82A04">
            <w:pPr>
              <w:pStyle w:val="ConsPlusNormal"/>
              <w:jc w:val="center"/>
            </w:pPr>
            <w:r>
              <w:t>451,11</w:t>
            </w:r>
          </w:p>
        </w:tc>
      </w:tr>
    </w:tbl>
    <w:p w:rsidR="00C82A04" w:rsidRDefault="00C82A04">
      <w:pPr>
        <w:sectPr w:rsidR="00C82A04">
          <w:pgSz w:w="16838" w:h="11905"/>
          <w:pgMar w:top="1701" w:right="1134" w:bottom="850" w:left="1134" w:header="0" w:footer="0" w:gutter="0"/>
          <w:cols w:space="720"/>
        </w:sectPr>
      </w:pPr>
    </w:p>
    <w:p w:rsidR="00C82A04" w:rsidRDefault="00C82A04">
      <w:pPr>
        <w:pStyle w:val="ConsPlusNormal"/>
        <w:jc w:val="center"/>
      </w:pPr>
    </w:p>
    <w:p w:rsidR="00C82A04" w:rsidRDefault="00C82A04">
      <w:pPr>
        <w:pStyle w:val="ConsPlusNormal"/>
        <w:ind w:firstLine="540"/>
        <w:jc w:val="both"/>
      </w:pPr>
      <w:r>
        <w:t>--------------------------------</w:t>
      </w:r>
    </w:p>
    <w:p w:rsidR="00C82A04" w:rsidRDefault="00C82A04">
      <w:pPr>
        <w:pStyle w:val="ConsPlusNormal"/>
        <w:ind w:firstLine="540"/>
        <w:jc w:val="both"/>
      </w:pPr>
      <w:r>
        <w:t>Примечания.</w:t>
      </w:r>
    </w:p>
    <w:p w:rsidR="00C82A04" w:rsidRDefault="00C82A04">
      <w:pPr>
        <w:pStyle w:val="ConsPlusNormal"/>
        <w:ind w:firstLine="540"/>
        <w:jc w:val="both"/>
      </w:pPr>
      <w:r>
        <w:t xml:space="preserve">1. Применение окружных стандартов стоимости жилищно-коммунальных услуг по Ямало-Ненецкому автономному округу, используемых для расчета жилищно-коммунальной выплаты отдельным категориям граждан в отношении групп получателей субсидий, указанных в </w:t>
      </w:r>
      <w:hyperlink r:id="rId9" w:history="1">
        <w:r>
          <w:rPr>
            <w:color w:val="0000FF"/>
          </w:rPr>
          <w:t>части 2 статьи 159</w:t>
        </w:r>
      </w:hyperlink>
      <w:r>
        <w:t xml:space="preserve"> Жилищного кодекса Российской Федерации:</w:t>
      </w:r>
    </w:p>
    <w:p w:rsidR="00C82A04" w:rsidRDefault="00C82A04">
      <w:pPr>
        <w:pStyle w:val="ConsPlusNormal"/>
        <w:ind w:firstLine="540"/>
        <w:jc w:val="both"/>
      </w:pPr>
      <w:r>
        <w:t>1.1. Для пользователей жилого помещения в государственном или муниципальном жилищном фонде, нанимателей жилого помещения по договору найма в частном жилищном фонде и членов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помещение, применяются следующие окружные стандарты:</w:t>
      </w:r>
    </w:p>
    <w:p w:rsidR="00C82A04" w:rsidRDefault="00C82A04">
      <w:pPr>
        <w:pStyle w:val="ConsPlusNormal"/>
        <w:ind w:firstLine="540"/>
        <w:jc w:val="both"/>
      </w:pPr>
      <w:r>
        <w:t>- окружной стандарт стоимости жилищных услуг (руб./кв. м/мес.);</w:t>
      </w:r>
    </w:p>
    <w:p w:rsidR="00C82A04" w:rsidRDefault="00C82A04">
      <w:pPr>
        <w:pStyle w:val="ConsPlusNormal"/>
        <w:ind w:firstLine="540"/>
        <w:jc w:val="both"/>
      </w:pPr>
      <w:r>
        <w:t>- окружной стандарт стоимости коммунальных услуг, плата за которые взимается пропорционально занимаемой общей площади жилья (руб./кв. м/мес.);</w:t>
      </w:r>
    </w:p>
    <w:p w:rsidR="00C82A04" w:rsidRDefault="00C82A04">
      <w:pPr>
        <w:pStyle w:val="ConsPlusNormal"/>
        <w:ind w:firstLine="540"/>
        <w:jc w:val="both"/>
      </w:pPr>
      <w:r>
        <w:t>- окружной стандарт стоимости коммунальных услуг, плата за которые взимается пропорционально количеству граждан, проживающих в жилом помещении (руб./чел./мес.).</w:t>
      </w:r>
    </w:p>
    <w:p w:rsidR="00C82A04" w:rsidRDefault="00C82A04">
      <w:pPr>
        <w:pStyle w:val="ConsPlusNormal"/>
        <w:ind w:firstLine="540"/>
        <w:jc w:val="both"/>
      </w:pPr>
      <w:r>
        <w:t xml:space="preserve">1.2. Для собственников жилых помещений в многоквартирных домах, которые в соответствии с требованиями Жилищного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Российской Федерации обязаны вносить взносы на капитальный ремонт, применяются следующие окружные стандарты:</w:t>
      </w:r>
    </w:p>
    <w:p w:rsidR="00C82A04" w:rsidRDefault="00C82A04">
      <w:pPr>
        <w:pStyle w:val="ConsPlusNormal"/>
        <w:ind w:firstLine="540"/>
        <w:jc w:val="both"/>
      </w:pPr>
      <w:r>
        <w:t>- окружной стандарт стоимости жилищных услуг (руб./кв. м/мес.);</w:t>
      </w:r>
    </w:p>
    <w:p w:rsidR="00C82A04" w:rsidRDefault="00C82A04">
      <w:pPr>
        <w:pStyle w:val="ConsPlusNormal"/>
        <w:ind w:firstLine="540"/>
        <w:jc w:val="both"/>
      </w:pPr>
      <w:bookmarkStart w:id="1" w:name="P1998"/>
      <w:bookmarkEnd w:id="1"/>
      <w:r>
        <w:t>- &lt;*&gt; окружной стандарт стоимости жилищных услуг по капитальному ремонту общего имущества в многоквартирном доме (руб./кв. м/мес.);</w:t>
      </w:r>
    </w:p>
    <w:p w:rsidR="00C82A04" w:rsidRDefault="00C82A04">
      <w:pPr>
        <w:pStyle w:val="ConsPlusNormal"/>
        <w:ind w:firstLine="540"/>
        <w:jc w:val="both"/>
      </w:pPr>
      <w:r>
        <w:t>- окружной стандарт стоимости коммунальных услуг, плата за которые взимается пропорционально занимаемой общей площади жилья (руб./кв. м/мес.);</w:t>
      </w:r>
    </w:p>
    <w:p w:rsidR="00C82A04" w:rsidRDefault="00C82A04">
      <w:pPr>
        <w:pStyle w:val="ConsPlusNormal"/>
        <w:ind w:firstLine="540"/>
        <w:jc w:val="both"/>
      </w:pPr>
      <w:r>
        <w:t>- окружной стандарт стоимости коммунальных услуг, плата за которые взимается пропорционально количеству граждан, проживающих в жилом помещении (руб./чел./мес.).</w:t>
      </w:r>
    </w:p>
    <w:p w:rsidR="00C82A04" w:rsidRDefault="00C82A04">
      <w:pPr>
        <w:pStyle w:val="ConsPlusNormal"/>
        <w:ind w:firstLine="540"/>
        <w:jc w:val="both"/>
      </w:pPr>
      <w:r>
        <w:t xml:space="preserve">1.3. Для собственников жилых помещений в многоквартирных домах, которые в соответствии с требованиями </w:t>
      </w:r>
      <w:hyperlink r:id="rId11" w:history="1">
        <w:r>
          <w:rPr>
            <w:color w:val="0000FF"/>
          </w:rPr>
          <w:t>части 2 статьи 169</w:t>
        </w:r>
      </w:hyperlink>
      <w:r>
        <w:t xml:space="preserve"> Жилищного кодекса Российской Федерации не обязаны вносить взносы на капитальный ремонт, и собственников жилых домов применяются следующие окружные стандарты:</w:t>
      </w:r>
    </w:p>
    <w:p w:rsidR="00C82A04" w:rsidRDefault="00C82A04">
      <w:pPr>
        <w:pStyle w:val="ConsPlusNormal"/>
        <w:ind w:firstLine="540"/>
        <w:jc w:val="both"/>
      </w:pPr>
      <w:r>
        <w:t>- окружной стандарт стоимости жилищных услуг (руб./кв. м/мес.);</w:t>
      </w:r>
    </w:p>
    <w:p w:rsidR="00C82A04" w:rsidRDefault="00C82A04">
      <w:pPr>
        <w:pStyle w:val="ConsPlusNormal"/>
        <w:ind w:firstLine="540"/>
        <w:jc w:val="both"/>
      </w:pPr>
      <w:r>
        <w:t>- окружной стандарт стоимости коммунальных услуг, плата за которые взимается пропорционально занимаемой общей площади жилья (руб./кв. м/мес.);</w:t>
      </w:r>
    </w:p>
    <w:p w:rsidR="00C82A04" w:rsidRDefault="00C82A04">
      <w:pPr>
        <w:pStyle w:val="ConsPlusNormal"/>
        <w:ind w:firstLine="540"/>
        <w:jc w:val="both"/>
      </w:pPr>
      <w:r>
        <w:t>- окружной стандарт стоимости коммунальных услуг, плата за которые взимается пропорционально количеству граждан, проживающих в жилом помещении (руб./чел./мес.).</w:t>
      </w:r>
    </w:p>
    <w:p w:rsidR="00C82A04" w:rsidRDefault="00C82A04">
      <w:pPr>
        <w:pStyle w:val="ConsPlusNormal"/>
        <w:ind w:firstLine="540"/>
        <w:jc w:val="both"/>
      </w:pPr>
      <w:r>
        <w:t>2. В населенных пунктах, входящих в состав территорий муниципальных районов в Ямало-Ненецком автономном округе и не являющихся муниципальными образованиями (расположенные на межселенной территории), применяются окружные стандарты стоимости жилищных и коммунальных услуг, равные окружным стандартам стоимости жилищных и коммунальных услуг, установленным для ближайшего муниципального образования, входящего в состав муниципального района в Ямало-Ненецком автономном округе, на межселенной территории которого расположен данный населенный пункт.</w:t>
      </w:r>
    </w:p>
    <w:p w:rsidR="00C82A04" w:rsidRDefault="00C82A04">
      <w:pPr>
        <w:pStyle w:val="ConsPlusNormal"/>
        <w:jc w:val="both"/>
      </w:pPr>
    </w:p>
    <w:p w:rsidR="00C82A04" w:rsidRDefault="00C82A04">
      <w:pPr>
        <w:pStyle w:val="ConsPlusNormal"/>
        <w:jc w:val="both"/>
      </w:pPr>
    </w:p>
    <w:p w:rsidR="00C82A04" w:rsidRDefault="00C82A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18A8" w:rsidRDefault="009718A8">
      <w:bookmarkStart w:id="2" w:name="_GoBack"/>
      <w:bookmarkEnd w:id="2"/>
    </w:p>
    <w:sectPr w:rsidR="009718A8" w:rsidSect="001E29B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04"/>
    <w:rsid w:val="002B65D2"/>
    <w:rsid w:val="002C64DD"/>
    <w:rsid w:val="006E2F04"/>
    <w:rsid w:val="00843F0C"/>
    <w:rsid w:val="009718A8"/>
    <w:rsid w:val="009F7962"/>
    <w:rsid w:val="00C8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2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2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82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82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2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2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2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2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82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82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2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2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DE9CFF7D264D587CFBDD9F848669C437F4BE86D92DFD02E22679787F06E0D0S1P3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DE9CFF7D264D587CFBDD9F848669C437F4BE86D92DFE03EF2679787F06E0D0S1P3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DE9CFF7D264D587CFBDD9F848669C437F4BE86D92DFA01EE2679787F06E0D01381654DFDD133689C9A2ASAP1J" TargetMode="External"/><Relationship Id="rId11" Type="http://schemas.openxmlformats.org/officeDocument/2006/relationships/hyperlink" Target="consultantplus://offline/ref=54DE9CFF7D264D587CFBDD9C96EA3EC930F7E28FD828F254BB792225280FEA8754CE3C0CBDSDPF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54DE9CFF7D264D587CFBDD9C96EA3EC930F7E28FD828F254BB79222528S0P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DE9CFF7D264D587CFBDD9C96EA3EC930F7E28FD828F254BB792225280FEA8754CE3C0FB9DC3B6CS9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Консультант</cp:lastModifiedBy>
  <cp:revision>1</cp:revision>
  <dcterms:created xsi:type="dcterms:W3CDTF">2016-01-27T09:15:00Z</dcterms:created>
  <dcterms:modified xsi:type="dcterms:W3CDTF">2016-01-27T09:16:00Z</dcterms:modified>
</cp:coreProperties>
</file>