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5" w:rsidRPr="009A619B" w:rsidRDefault="00B47345" w:rsidP="00B47345">
      <w:pPr>
        <w:ind w:left="6096"/>
      </w:pPr>
      <w:r w:rsidRPr="009A619B">
        <w:t>Приложение № 1</w:t>
      </w:r>
    </w:p>
    <w:p w:rsidR="00B47345" w:rsidRPr="009A619B" w:rsidRDefault="00B47345" w:rsidP="00B47345">
      <w:pPr>
        <w:ind w:left="6096"/>
      </w:pP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w:t>
            </w:r>
            <w:r w:rsidR="0036313D">
              <w:rPr>
                <w:lang w:val="en-US"/>
              </w:rPr>
              <w:t xml:space="preserve"> </w:t>
            </w:r>
            <w:r w:rsidR="0036313D">
              <w:t>СК</w:t>
            </w:r>
            <w:r w:rsidR="00B47345" w:rsidRPr="009A619B">
              <w:t xml:space="preserve"> «</w:t>
            </w:r>
            <w:r w:rsidR="0036313D">
              <w:t>СеверСтрой</w:t>
            </w:r>
            <w:r w:rsidR="00B47345" w:rsidRPr="009A619B">
              <w:t>»</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36313D">
            <w:pPr>
              <w:tabs>
                <w:tab w:val="left" w:pos="6315"/>
              </w:tabs>
            </w:pPr>
            <w:r w:rsidRPr="009A619B">
              <w:t xml:space="preserve">                                                                                                        ________________ </w:t>
            </w:r>
            <w:r w:rsidR="0036313D">
              <w:t>Яшин С.П.</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556699">
            <w:r w:rsidRPr="009A619B">
              <w:t xml:space="preserve">                                                                                                       "___"__________</w:t>
            </w:r>
            <w:r w:rsidR="009A619B" w:rsidRPr="009A619B">
              <w:t>________202</w:t>
            </w:r>
            <w:r w:rsidR="00556699">
              <w:t>1</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капитально</w:t>
      </w:r>
      <w:r w:rsidR="00556699">
        <w:rPr>
          <w:b/>
          <w:bCs/>
        </w:rPr>
        <w:t>му</w:t>
      </w:r>
      <w:r w:rsidRPr="009A619B">
        <w:rPr>
          <w:b/>
          <w:bCs/>
        </w:rPr>
        <w:t xml:space="preserve"> ремонт</w:t>
      </w:r>
      <w:r w:rsidR="00556699">
        <w:rPr>
          <w:b/>
          <w:bCs/>
        </w:rPr>
        <w:t>у</w:t>
      </w:r>
      <w:r w:rsidRPr="009A619B">
        <w:rPr>
          <w:b/>
          <w:bCs/>
        </w:rPr>
        <w:t xml:space="preserve"> общего имущества в многоквартирных домах</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ЛОТ № 1</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w:t>
      </w:r>
      <w:r w:rsidR="00556699">
        <w:rPr>
          <w:b/>
          <w:bCs/>
          <w:lang w:eastAsia="en-US"/>
        </w:rPr>
        <w:t>1</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F91550">
      <w:pPr>
        <w:pStyle w:val="23"/>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1.1. Конкурсная документация разработана в соответствии с</w:t>
      </w:r>
      <w:r w:rsidR="00FB643F">
        <w:rPr>
          <w:rFonts w:ascii="Times New Roman" w:hAnsi="Times New Roman" w:cs="Times New Roman"/>
          <w:b w:val="0"/>
          <w:bCs w:val="0"/>
          <w:sz w:val="24"/>
          <w:szCs w:val="24"/>
        </w:rPr>
        <w:t xml:space="preserve"> Порядком утвержденным</w:t>
      </w:r>
      <w:r w:rsidR="00F91550" w:rsidRPr="00F91550">
        <w:rPr>
          <w:rFonts w:ascii="Times New Roman" w:hAnsi="Times New Roman" w:cs="Times New Roman"/>
          <w:b w:val="0"/>
          <w:bCs w:val="0"/>
          <w:sz w:val="24"/>
          <w:szCs w:val="24"/>
        </w:rPr>
        <w:t xml:space="preserve">                                                                                     расп</w:t>
      </w:r>
      <w:r w:rsidR="00F91550">
        <w:rPr>
          <w:rFonts w:ascii="Times New Roman" w:hAnsi="Times New Roman" w:cs="Times New Roman"/>
          <w:b w:val="0"/>
          <w:bCs w:val="0"/>
          <w:sz w:val="24"/>
          <w:szCs w:val="24"/>
        </w:rPr>
        <w:t>оряжением Администрации района   от 03 июня 2016</w:t>
      </w:r>
      <w:r w:rsidR="00FB643F">
        <w:rPr>
          <w:rFonts w:ascii="Times New Roman" w:hAnsi="Times New Roman" w:cs="Times New Roman"/>
          <w:b w:val="0"/>
          <w:bCs w:val="0"/>
          <w:sz w:val="24"/>
          <w:szCs w:val="24"/>
        </w:rPr>
        <w:t xml:space="preserve"> года № 307-РА</w:t>
      </w:r>
      <w:r w:rsidR="00F91550" w:rsidRPr="00F91550">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w:t>
      </w:r>
      <w:r w:rsidR="00F91550" w:rsidRPr="00F91550">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расположенных на территории Пуровского района</w:t>
      </w:r>
      <w:r w:rsidRPr="00357DD6">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w:t>
      </w:r>
      <w:r w:rsidR="0036313D">
        <w:t xml:space="preserve"> СК</w:t>
      </w:r>
      <w:r w:rsidR="00B94CEB" w:rsidRPr="009A619B">
        <w:t xml:space="preserve"> «</w:t>
      </w:r>
      <w:r w:rsidR="0036313D">
        <w:t>СеверСтрой</w:t>
      </w:r>
      <w:r w:rsidR="00B94CEB" w:rsidRPr="009A619B">
        <w:t>»</w:t>
      </w:r>
      <w:r w:rsidRPr="009A619B">
        <w:t xml:space="preserve">, адрес: 629877, ЯНАО, Пуровский район, п. Ханымей, ул. </w:t>
      </w:r>
      <w:r w:rsidR="0036313D">
        <w:t>Центральная</w:t>
      </w:r>
      <w:r w:rsidR="003F092E" w:rsidRPr="009A619B">
        <w:t xml:space="preserve">, д. </w:t>
      </w:r>
      <w:r w:rsidR="0036313D">
        <w:t>3</w:t>
      </w:r>
      <w:r w:rsidR="003F092E" w:rsidRPr="009A619B">
        <w:t xml:space="preserve">, телефон 8 </w:t>
      </w:r>
      <w:r w:rsidR="0036313D">
        <w:t>9292080853</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2.1. Предметом открытого конкурса является определение подрядной организации для заключения договора на выполнение работ по капитально</w:t>
      </w:r>
      <w:r w:rsidR="00556699">
        <w:t>му</w:t>
      </w:r>
      <w:r w:rsidRPr="009A619B">
        <w:t xml:space="preserve"> ремонт</w:t>
      </w:r>
      <w:r w:rsidR="00556699">
        <w:t>у</w:t>
      </w:r>
      <w:r w:rsidRPr="009A619B">
        <w:t xml:space="preserve"> общего имущества в многоквартирном доме муниципального образования Пуровский район расположенного по адресу:</w:t>
      </w:r>
    </w:p>
    <w:p w:rsidR="00B97C4A" w:rsidRPr="009A619B" w:rsidRDefault="00B97C4A" w:rsidP="00B97C4A">
      <w:pPr>
        <w:spacing w:after="240"/>
        <w:ind w:firstLine="540"/>
        <w:jc w:val="both"/>
      </w:pPr>
      <w:r w:rsidRPr="009A619B">
        <w:t xml:space="preserve">- Лот № 1 - ЯНАО, Пуровский район, п. Ханымей, </w:t>
      </w:r>
      <w:r w:rsidR="0036313D">
        <w:t>ул.</w:t>
      </w:r>
      <w:r w:rsidR="00556699">
        <w:t>Молодежная</w:t>
      </w:r>
      <w:r w:rsidRPr="009A619B">
        <w:t>, дом</w:t>
      </w:r>
      <w:r w:rsidR="00B47345" w:rsidRPr="009A619B">
        <w:t xml:space="preserve"> </w:t>
      </w:r>
      <w:r w:rsidR="00556699">
        <w:t>13</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1 - ЯНАО, Пуровский район, п. Ханымей, </w:t>
      </w:r>
      <w:r w:rsidR="0036313D">
        <w:t>ул.</w:t>
      </w:r>
      <w:r w:rsidR="00556699">
        <w:t xml:space="preserve"> Молодежная</w:t>
      </w:r>
      <w:r w:rsidR="00B47345" w:rsidRPr="009A619B">
        <w:t xml:space="preserve">, дом </w:t>
      </w:r>
      <w:r w:rsidR="00556699">
        <w:t>13</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556699">
        <w:rPr>
          <w:rFonts w:ascii="Times New Roman" w:hAnsi="Times New Roman" w:cs="Times New Roman"/>
          <w:sz w:val="24"/>
          <w:szCs w:val="24"/>
          <w:u w:val="single"/>
        </w:rPr>
        <w:t>30</w:t>
      </w:r>
      <w:r w:rsidR="00B0672B" w:rsidRPr="009A619B">
        <w:rPr>
          <w:rFonts w:ascii="Times New Roman" w:hAnsi="Times New Roman" w:cs="Times New Roman"/>
          <w:sz w:val="24"/>
          <w:szCs w:val="24"/>
          <w:u w:val="single"/>
        </w:rPr>
        <w:t xml:space="preserve"> </w:t>
      </w:r>
      <w:r w:rsidR="0036313D">
        <w:rPr>
          <w:rFonts w:ascii="Times New Roman" w:hAnsi="Times New Roman" w:cs="Times New Roman"/>
          <w:sz w:val="24"/>
          <w:szCs w:val="24"/>
          <w:u w:val="single"/>
        </w:rPr>
        <w:t>августа</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w:t>
      </w:r>
      <w:r w:rsidR="00556699">
        <w:rPr>
          <w:rFonts w:ascii="Times New Roman" w:hAnsi="Times New Roman" w:cs="Times New Roman"/>
          <w:sz w:val="24"/>
          <w:szCs w:val="24"/>
        </w:rPr>
        <w:t>1</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согласно Приложению № </w:t>
      </w:r>
      <w:r w:rsidR="002B6CAE" w:rsidRPr="009A619B">
        <w:rPr>
          <w:rFonts w:ascii="Times New Roman" w:hAnsi="Times New Roman" w:cs="Times New Roman"/>
          <w:sz w:val="24"/>
          <w:szCs w:val="24"/>
        </w:rPr>
        <w:t>4</w:t>
      </w:r>
      <w:r w:rsidRPr="009A619B">
        <w:rPr>
          <w:rFonts w:ascii="Times New Roman" w:hAnsi="Times New Roman" w:cs="Times New Roman"/>
          <w:sz w:val="24"/>
          <w:szCs w:val="24"/>
        </w:rPr>
        <w:t xml:space="preserve"> (</w:t>
      </w:r>
      <w:r w:rsidR="002B6CAE" w:rsidRPr="009A619B">
        <w:rPr>
          <w:rFonts w:ascii="Times New Roman" w:hAnsi="Times New Roman" w:cs="Times New Roman"/>
          <w:sz w:val="24"/>
          <w:szCs w:val="24"/>
        </w:rPr>
        <w:t>Техническое задание</w:t>
      </w:r>
      <w:r w:rsidRPr="009A619B">
        <w:rPr>
          <w:rFonts w:ascii="Times New Roman" w:hAnsi="Times New Roman" w:cs="Times New Roman"/>
          <w:sz w:val="24"/>
          <w:szCs w:val="24"/>
        </w:rPr>
        <w:t xml:space="preserve">).  </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556699" w:rsidRDefault="00B97C4A" w:rsidP="00B97C4A">
      <w:pPr>
        <w:autoSpaceDE w:val="0"/>
        <w:autoSpaceDN w:val="0"/>
        <w:adjustRightInd w:val="0"/>
        <w:ind w:firstLine="540"/>
        <w:jc w:val="both"/>
      </w:pPr>
      <w:r w:rsidRPr="009A619B">
        <w:t xml:space="preserve">4.2.1. Членство в саморегулируемой организации (далее – СРО), обязательное наличие необходимых допусков и разрешительных документов для выполнения работ </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t xml:space="preserve">4.2.3. Опыт работы по </w:t>
      </w:r>
      <w:r w:rsidR="00556699">
        <w:t>капитальному ремонту МКД</w:t>
      </w:r>
      <w:r w:rsidRPr="009A619B">
        <w:t xml:space="preserve"> (не менее 3-х лет);</w:t>
      </w:r>
    </w:p>
    <w:p w:rsidR="00B97C4A" w:rsidRPr="009A619B" w:rsidRDefault="00B97C4A" w:rsidP="00B97C4A">
      <w:pPr>
        <w:autoSpaceDE w:val="0"/>
        <w:autoSpaceDN w:val="0"/>
        <w:adjustRightInd w:val="0"/>
        <w:ind w:firstLine="540"/>
        <w:jc w:val="both"/>
      </w:pPr>
      <w:r w:rsidRPr="009A619B">
        <w:t xml:space="preserve">4.2.4. Положительные отзывы Заказчиков (не менее трех) о качестве выполненных подрядной организацией работ по </w:t>
      </w:r>
      <w:r w:rsidR="00556699">
        <w:t>капитальному ремонту</w:t>
      </w:r>
      <w:r w:rsidRPr="009A619B">
        <w:t>;</w:t>
      </w:r>
    </w:p>
    <w:p w:rsidR="00B97C4A" w:rsidRPr="009A619B" w:rsidRDefault="00B97C4A" w:rsidP="00B97C4A">
      <w:pPr>
        <w:autoSpaceDE w:val="0"/>
        <w:autoSpaceDN w:val="0"/>
        <w:adjustRightInd w:val="0"/>
        <w:ind w:firstLine="540"/>
        <w:jc w:val="both"/>
      </w:pPr>
      <w:r w:rsidRPr="009A619B">
        <w:lastRenderedPageBreak/>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1 – </w:t>
      </w:r>
      <w:r w:rsidR="004015AB">
        <w:rPr>
          <w:b/>
        </w:rPr>
        <w:t>5 097 000,53</w:t>
      </w:r>
      <w:r w:rsidRPr="00357DD6">
        <w:rPr>
          <w:b/>
        </w:rPr>
        <w:t xml:space="preserve"> (</w:t>
      </w:r>
      <w:r w:rsidR="004015AB">
        <w:rPr>
          <w:b/>
        </w:rPr>
        <w:t>пять миллионов девяносто</w:t>
      </w:r>
      <w:r w:rsidR="002E5424">
        <w:rPr>
          <w:b/>
        </w:rPr>
        <w:t xml:space="preserve"> семь</w:t>
      </w:r>
      <w:r w:rsidR="009A619B" w:rsidRPr="00357DD6">
        <w:rPr>
          <w:b/>
        </w:rPr>
        <w:t xml:space="preserve"> тысяч </w:t>
      </w:r>
      <w:r w:rsidR="004015AB">
        <w:rPr>
          <w:b/>
        </w:rPr>
        <w:t>пятьдесят три</w:t>
      </w:r>
      <w:r w:rsidRPr="00357DD6">
        <w:rPr>
          <w:b/>
        </w:rPr>
        <w:t>) руб</w:t>
      </w:r>
      <w:r w:rsidR="004015AB">
        <w:rPr>
          <w:b/>
        </w:rPr>
        <w:t xml:space="preserve">. 00 </w:t>
      </w:r>
      <w:r w:rsidRPr="00357DD6">
        <w:rPr>
          <w:b/>
        </w:rPr>
        <w:t>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в течение </w:t>
      </w:r>
      <w:r w:rsidR="000412F7" w:rsidRPr="009A619B">
        <w:rPr>
          <w:noProof/>
        </w:rPr>
        <w:t>3</w:t>
      </w:r>
      <w:r w:rsidRPr="009A619B">
        <w:rPr>
          <w:noProof/>
        </w:rPr>
        <w:t xml:space="preserve">0 рабочих дней после получения </w:t>
      </w:r>
      <w:r w:rsidR="00723EB9" w:rsidRPr="009A619B">
        <w:rPr>
          <w:noProof/>
        </w:rPr>
        <w:t>управлюящей компанией ООО</w:t>
      </w:r>
      <w:r w:rsidR="002E5424">
        <w:rPr>
          <w:noProof/>
        </w:rPr>
        <w:t xml:space="preserve"> СК</w:t>
      </w:r>
      <w:r w:rsidR="00723EB9" w:rsidRPr="009A619B">
        <w:rPr>
          <w:noProof/>
        </w:rPr>
        <w:t xml:space="preserve"> «</w:t>
      </w:r>
      <w:r w:rsidR="002E5424">
        <w:rPr>
          <w:noProof/>
        </w:rPr>
        <w:t>СеверСтрой</w:t>
      </w:r>
      <w:r w:rsidR="00723EB9" w:rsidRPr="009A619B">
        <w:rPr>
          <w:noProof/>
        </w:rPr>
        <w:t xml:space="preserve">»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в течение </w:t>
      </w:r>
      <w:r w:rsidR="000412F7" w:rsidRPr="009A619B">
        <w:t>3</w:t>
      </w:r>
      <w:r w:rsidRPr="009A619B">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УК ООО</w:t>
      </w:r>
      <w:r w:rsidR="002E5424">
        <w:t xml:space="preserve"> СК</w:t>
      </w:r>
      <w:r w:rsidR="00F40BEE" w:rsidRPr="009A619B">
        <w:t xml:space="preserve"> «</w:t>
      </w:r>
      <w:r w:rsidR="002E5424">
        <w:t>СеверСтрой</w:t>
      </w:r>
      <w:r w:rsidR="00F40BEE" w:rsidRPr="009A619B">
        <w:t>»</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lastRenderedPageBreak/>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357DD6">
        <w:t>2</w:t>
      </w:r>
      <w:r w:rsidR="00B55689">
        <w:t>7</w:t>
      </w:r>
      <w:r w:rsidR="00041B63" w:rsidRPr="009A619B">
        <w:t>.0</w:t>
      </w:r>
      <w:r w:rsidR="004015AB">
        <w:t>4</w:t>
      </w:r>
      <w:r w:rsidR="00041B63" w:rsidRPr="009A619B">
        <w:t>.20</w:t>
      </w:r>
      <w:r w:rsidR="009A619B" w:rsidRPr="009A619B">
        <w:t>2</w:t>
      </w:r>
      <w:r w:rsidR="004015AB">
        <w:t>1</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анкету участника комиссионного отбора (приложение № 1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 заявку на участие</w:t>
      </w:r>
      <w:r w:rsidR="008437E5" w:rsidRPr="009A619B">
        <w:rPr>
          <w:lang w:eastAsia="en-US"/>
        </w:rPr>
        <w:t xml:space="preserve"> (Приложение № 2 к настоящей Конкурной документации)</w:t>
      </w:r>
      <w:r w:rsidRPr="009A619B">
        <w:rPr>
          <w:lang w:eastAsia="en-US"/>
        </w:rPr>
        <w:t>;</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проект договора на оказание услуг и (или) выполнение работ (приложение № </w:t>
      </w:r>
      <w:r w:rsidR="008437E5" w:rsidRPr="009A619B">
        <w:rPr>
          <w:lang w:eastAsia="en-US"/>
        </w:rPr>
        <w:t>3</w:t>
      </w:r>
      <w:r w:rsidRPr="009A619B">
        <w:rPr>
          <w:lang w:eastAsia="en-US"/>
        </w:rPr>
        <w:t xml:space="preserve">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9A619B" w:rsidRDefault="00F40BEE" w:rsidP="00F40BEE">
      <w:pPr>
        <w:autoSpaceDE w:val="0"/>
        <w:autoSpaceDN w:val="0"/>
        <w:adjustRightInd w:val="0"/>
        <w:ind w:right="-36" w:firstLine="540"/>
        <w:jc w:val="both"/>
        <w:outlineLvl w:val="1"/>
        <w:rPr>
          <w:lang w:eastAsia="en-US"/>
        </w:rPr>
      </w:pPr>
      <w:r w:rsidRPr="009A619B">
        <w:rPr>
          <w:lang w:eastAsia="en-US"/>
        </w:rPr>
        <w:t>- иную информацию, необходимость представления которой определил организатор отбора.</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lastRenderedPageBreak/>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2E5424">
        <w:t>Центральная</w:t>
      </w:r>
      <w:r w:rsidRPr="009A619B">
        <w:t xml:space="preserve">, дом </w:t>
      </w:r>
      <w:r w:rsidR="002E5424">
        <w:t>3</w:t>
      </w:r>
      <w:r w:rsidRPr="009A619B">
        <w:t>.</w:t>
      </w:r>
    </w:p>
    <w:p w:rsidR="00B97C4A" w:rsidRPr="009A619B" w:rsidRDefault="00B97C4A" w:rsidP="00B97C4A">
      <w:pPr>
        <w:ind w:firstLine="540"/>
        <w:jc w:val="both"/>
        <w:rPr>
          <w:bCs/>
        </w:rPr>
      </w:pPr>
      <w:r w:rsidRPr="009A619B">
        <w:t xml:space="preserve">10.2. Дата начала подачи заявок: </w:t>
      </w:r>
      <w:r w:rsidR="00357DD6">
        <w:rPr>
          <w:u w:val="single"/>
        </w:rPr>
        <w:t>1</w:t>
      </w:r>
      <w:r w:rsidR="004D13C8">
        <w:rPr>
          <w:u w:val="single"/>
        </w:rPr>
        <w:t>6</w:t>
      </w:r>
      <w:r w:rsidR="00B03B0C" w:rsidRPr="009A619B">
        <w:rPr>
          <w:u w:val="single"/>
        </w:rPr>
        <w:t>.0</w:t>
      </w:r>
      <w:r w:rsidR="00D41C3B">
        <w:rPr>
          <w:u w:val="single"/>
        </w:rPr>
        <w:t>4</w:t>
      </w:r>
      <w:r w:rsidR="00041B63" w:rsidRPr="009A619B">
        <w:rPr>
          <w:u w:val="single"/>
        </w:rPr>
        <w:t>.20</w:t>
      </w:r>
      <w:r w:rsidR="009A619B" w:rsidRPr="009A619B">
        <w:rPr>
          <w:u w:val="single"/>
        </w:rPr>
        <w:t>2</w:t>
      </w:r>
      <w:r w:rsidR="00D41C3B">
        <w:rPr>
          <w:u w:val="single"/>
        </w:rPr>
        <w:t>1</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4D13C8">
        <w:rPr>
          <w:bCs/>
          <w:u w:val="single"/>
        </w:rPr>
        <w:t>2</w:t>
      </w:r>
      <w:r w:rsidR="002E5424">
        <w:rPr>
          <w:bCs/>
          <w:u w:val="single"/>
        </w:rPr>
        <w:t>6</w:t>
      </w:r>
      <w:r w:rsidR="00041B63" w:rsidRPr="009A619B">
        <w:rPr>
          <w:bCs/>
          <w:u w:val="single"/>
        </w:rPr>
        <w:t>.0</w:t>
      </w:r>
      <w:r w:rsidR="00D41C3B">
        <w:rPr>
          <w:bCs/>
          <w:u w:val="single"/>
        </w:rPr>
        <w:t>4</w:t>
      </w:r>
      <w:r w:rsidR="00041B63" w:rsidRPr="009A619B">
        <w:rPr>
          <w:bCs/>
          <w:u w:val="single"/>
        </w:rPr>
        <w:t>.20</w:t>
      </w:r>
      <w:r w:rsidR="009A619B" w:rsidRPr="009A619B">
        <w:rPr>
          <w:bCs/>
          <w:u w:val="single"/>
        </w:rPr>
        <w:t>2</w:t>
      </w:r>
      <w:r w:rsidR="00D41C3B">
        <w:rPr>
          <w:bCs/>
          <w:u w:val="single"/>
        </w:rPr>
        <w:t>1</w:t>
      </w:r>
      <w:r w:rsidRPr="009A619B">
        <w:rPr>
          <w:bCs/>
        </w:rPr>
        <w:t xml:space="preserve"> года </w:t>
      </w:r>
      <w:r w:rsidR="00604227">
        <w:rPr>
          <w:bCs/>
        </w:rPr>
        <w:t>17</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357DD6">
        <w:t>2</w:t>
      </w:r>
      <w:r w:rsidR="004D13C8">
        <w:t>7</w:t>
      </w:r>
      <w:r w:rsidR="00B03B0C" w:rsidRPr="009A619B">
        <w:t>.</w:t>
      </w:r>
      <w:r w:rsidR="00041B63" w:rsidRPr="009A619B">
        <w:t>0</w:t>
      </w:r>
      <w:r w:rsidR="00D41C3B">
        <w:t>4</w:t>
      </w:r>
      <w:r w:rsidR="00041B63" w:rsidRPr="009A619B">
        <w:t>.</w:t>
      </w:r>
      <w:r w:rsidRPr="009A619B">
        <w:t>20</w:t>
      </w:r>
      <w:r w:rsidR="009A619B" w:rsidRPr="009A619B">
        <w:t>20</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r w:rsidR="002E5424">
        <w:t>Центральная</w:t>
      </w:r>
      <w:r w:rsidRPr="009A619B">
        <w:t xml:space="preserve">, дом </w:t>
      </w:r>
      <w:r w:rsidR="00B03B0C" w:rsidRPr="009A619B">
        <w:t xml:space="preserve">3, </w:t>
      </w:r>
      <w:r w:rsidR="002E5424">
        <w:t>офис ООО СК «СеверСтрой»</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A66A41" w:rsidRDefault="00B97C4A" w:rsidP="00A66A41">
      <w:pPr>
        <w:autoSpaceDE w:val="0"/>
        <w:autoSpaceDN w:val="0"/>
        <w:adjustRightInd w:val="0"/>
        <w:ind w:firstLine="540"/>
        <w:jc w:val="both"/>
        <w:outlineLvl w:val="1"/>
      </w:pPr>
      <w:r w:rsidRPr="00EB5398">
        <w:rPr>
          <w:lang w:eastAsia="en-US"/>
        </w:rPr>
        <w:t>11.1.1.</w:t>
      </w:r>
      <w:r w:rsidRPr="009A619B">
        <w:rPr>
          <w:lang w:eastAsia="en-US"/>
        </w:rPr>
        <w:t xml:space="preserve"> </w:t>
      </w:r>
      <w:r w:rsidR="00A66A41" w:rsidRPr="00A66A41">
        <w:t>Снижение заявленной стоимости капитального ремонта. Оценивается в 1 балл за 5 процентов снижения стоимости.</w:t>
      </w:r>
    </w:p>
    <w:p w:rsidR="00DD10FA" w:rsidRDefault="00B97C4A" w:rsidP="00A66A41">
      <w:pPr>
        <w:autoSpaceDE w:val="0"/>
        <w:autoSpaceDN w:val="0"/>
        <w:adjustRightInd w:val="0"/>
        <w:ind w:firstLine="540"/>
        <w:jc w:val="both"/>
        <w:outlineLvl w:val="1"/>
      </w:pPr>
      <w:r w:rsidRPr="00EB5398">
        <w:t>11.1.2</w:t>
      </w:r>
      <w:r w:rsidR="00DD10FA" w:rsidRPr="00EB5398">
        <w:t xml:space="preserve"> </w:t>
      </w:r>
      <w:r w:rsidR="00DD10FA">
        <w:t>Соответствие работников выполняемым работам по квалификации:</w:t>
      </w:r>
    </w:p>
    <w:p w:rsidR="00DD10FA" w:rsidRDefault="00DD10FA" w:rsidP="00DD10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 90 до 100 процентов работников - 5 баллов;</w:t>
      </w:r>
    </w:p>
    <w:p w:rsidR="00DD10FA" w:rsidRDefault="00DD10FA" w:rsidP="00DD10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 80 до 90 процентов работников - 4 балла;</w:t>
      </w:r>
    </w:p>
    <w:p w:rsidR="00DD10FA" w:rsidRDefault="00DD10FA" w:rsidP="00DD10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 50 до 80 процентов работников - 3 балла;</w:t>
      </w:r>
    </w:p>
    <w:p w:rsidR="00DD10FA" w:rsidRDefault="00DD10FA" w:rsidP="00DD10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менее 50 процентов работников - 0 баллов.</w:t>
      </w:r>
    </w:p>
    <w:p w:rsidR="00B97C4A" w:rsidRPr="009A619B" w:rsidRDefault="00B97C4A" w:rsidP="00B97C4A">
      <w:pPr>
        <w:autoSpaceDE w:val="0"/>
        <w:autoSpaceDN w:val="0"/>
        <w:adjustRightInd w:val="0"/>
        <w:ind w:firstLine="540"/>
        <w:jc w:val="both"/>
        <w:outlineLvl w:val="1"/>
      </w:pP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 xml:space="preserve">11.1.3. </w:t>
      </w:r>
      <w:r w:rsidR="00A66A41" w:rsidRPr="00EB5398">
        <w:rPr>
          <w:rFonts w:ascii="Times New Roman" w:hAnsi="Times New Roman" w:cs="Times New Roman"/>
          <w:sz w:val="24"/>
          <w:szCs w:val="24"/>
        </w:rPr>
        <w:t xml:space="preserve">. </w:t>
      </w:r>
      <w:r w:rsidR="00A66A41">
        <w:rPr>
          <w:rFonts w:ascii="Times New Roman" w:hAnsi="Times New Roman" w:cs="Times New Roman"/>
          <w:sz w:val="24"/>
          <w:szCs w:val="24"/>
        </w:rPr>
        <w:t xml:space="preserve">Наличие технической оснащенности по видам (перечню) работ по капитальному </w:t>
      </w:r>
      <w:r w:rsidR="00A66A41">
        <w:rPr>
          <w:rFonts w:ascii="Times New Roman" w:hAnsi="Times New Roman" w:cs="Times New Roman"/>
          <w:sz w:val="24"/>
          <w:szCs w:val="24"/>
        </w:rPr>
        <w:lastRenderedPageBreak/>
        <w:t>ремонту многоквартирных домов. Оценивается от 5 до 0 баллов.</w:t>
      </w:r>
      <w:r w:rsidRPr="009A619B">
        <w:rPr>
          <w:rFonts w:ascii="Times New Roman" w:hAnsi="Times New Roman" w:cs="Times New Roman"/>
          <w:sz w:val="24"/>
          <w:szCs w:val="24"/>
        </w:rPr>
        <w:t>;</w:t>
      </w:r>
    </w:p>
    <w:p w:rsidR="00B97C4A" w:rsidRPr="00EB5398"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 xml:space="preserve">11.1.4. </w:t>
      </w:r>
      <w:r w:rsidR="00A66A41" w:rsidRPr="00EB5398">
        <w:rPr>
          <w:rFonts w:ascii="Times New Roman" w:hAnsi="Times New Roman" w:cs="Times New Roman"/>
          <w:sz w:val="24"/>
          <w:szCs w:val="24"/>
        </w:rPr>
        <w:t>Сокращение сроков капитального ремонта. Оценивается в 5 баллов за каждый месяц</w:t>
      </w:r>
      <w:r w:rsidRPr="00EB5398">
        <w:rPr>
          <w:rFonts w:ascii="Times New Roman" w:hAnsi="Times New Roman" w:cs="Times New Roman"/>
          <w:sz w:val="24"/>
          <w:szCs w:val="24"/>
        </w:rPr>
        <w:t>;</w:t>
      </w:r>
    </w:p>
    <w:p w:rsidR="00A66A41" w:rsidRPr="00EB5398"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 xml:space="preserve">11.1.5. </w:t>
      </w:r>
      <w:r w:rsidR="00A66A41" w:rsidRPr="00EB5398">
        <w:rPr>
          <w:rFonts w:ascii="Times New Roman" w:hAnsi="Times New Roman" w:cs="Times New Roman"/>
          <w:sz w:val="24"/>
          <w:szCs w:val="24"/>
        </w:rPr>
        <w:t>Увеличение гарантийного срока эксплуатации. Оценивается в 0,5 балла за каждый месяц свыше установленного заказчиком минимального гарантийного срока.</w:t>
      </w:r>
    </w:p>
    <w:p w:rsidR="00B97C4A" w:rsidRPr="00EB5398"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 xml:space="preserve">11.1.6. </w:t>
      </w:r>
      <w:r w:rsidR="00A66A41" w:rsidRPr="00EB5398">
        <w:rPr>
          <w:rFonts w:ascii="Times New Roman" w:hAnsi="Times New Roman" w:cs="Times New Roman"/>
          <w:sz w:val="24"/>
          <w:szCs w:val="24"/>
        </w:rPr>
        <w:t>Опыт работы участника комиссионного отбора в сфере капитального ремонта многоквартирных домов. Оценивается от 5 до 0 баллов.</w:t>
      </w:r>
    </w:p>
    <w:p w:rsidR="00A66A41" w:rsidRDefault="00B97C4A" w:rsidP="00A66A41">
      <w:pPr>
        <w:pStyle w:val="ConsPlusNormal"/>
        <w:ind w:firstLine="540"/>
        <w:jc w:val="both"/>
        <w:rPr>
          <w:rFonts w:ascii="Times New Roman" w:hAnsi="Times New Roman" w:cs="Times New Roman"/>
          <w:sz w:val="24"/>
          <w:szCs w:val="24"/>
        </w:rPr>
      </w:pPr>
      <w:r w:rsidRPr="00EB5398">
        <w:rPr>
          <w:sz w:val="24"/>
        </w:rPr>
        <w:t xml:space="preserve">11.2. </w:t>
      </w:r>
      <w:r w:rsidR="00A66A41" w:rsidRPr="00EB5398">
        <w:rPr>
          <w:rFonts w:ascii="Times New Roman" w:hAnsi="Times New Roman" w:cs="Times New Roman"/>
          <w:sz w:val="24"/>
          <w:szCs w:val="24"/>
        </w:rPr>
        <w:t xml:space="preserve">Комиссионный отбор признается несостоявшимся, если не подано ни одной заявки на участие либо все поданные заявки были отклонены. В таком случае заказчик имеет право </w:t>
      </w:r>
      <w:r w:rsidR="00A66A41">
        <w:rPr>
          <w:rFonts w:ascii="Times New Roman" w:hAnsi="Times New Roman" w:cs="Times New Roman"/>
          <w:sz w:val="24"/>
          <w:szCs w:val="24"/>
        </w:rPr>
        <w:t>повторно провести отбор подрядной организации.</w:t>
      </w:r>
    </w:p>
    <w:p w:rsidR="00A66A41" w:rsidRDefault="00A66A41" w:rsidP="00A66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этого заказчик вправе заключить с единственным участником отбора договор на оказание услуг и (или) выполнение работ по капитальному ремонту общего имущества многоквартирных домов на условиях поданной им заявки на участие.</w:t>
      </w:r>
    </w:p>
    <w:p w:rsidR="00B97C4A" w:rsidRDefault="00A66A41" w:rsidP="00A66A41">
      <w:pPr>
        <w:ind w:firstLine="540"/>
        <w:jc w:val="both"/>
      </w:pPr>
      <w:r>
        <w:t>11.3</w:t>
      </w:r>
      <w:r w:rsidR="00B97C4A" w:rsidRPr="009A619B">
        <w:t>.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A66A41" w:rsidRPr="009A619B" w:rsidRDefault="00A66A41" w:rsidP="00A66A41">
      <w:pPr>
        <w:ind w:firstLine="540"/>
        <w:jc w:val="both"/>
      </w:pPr>
      <w:r>
        <w:t>11.4</w:t>
      </w:r>
      <w:r w:rsidRPr="00A66A41">
        <w:t xml:space="preserve"> Члены комиссии подписывают протокол заседания комиссии в день проведения заседания (приложение № 4 к настоящему Порядку).</w:t>
      </w:r>
    </w:p>
    <w:p w:rsidR="00A66A41" w:rsidRDefault="00B97C4A" w:rsidP="00A66A41">
      <w:pPr>
        <w:pStyle w:val="ConsPlusNormal"/>
        <w:ind w:firstLine="540"/>
        <w:jc w:val="both"/>
        <w:rPr>
          <w:rFonts w:ascii="Times New Roman" w:hAnsi="Times New Roman" w:cs="Times New Roman"/>
          <w:sz w:val="24"/>
          <w:szCs w:val="24"/>
        </w:rPr>
      </w:pPr>
      <w:r w:rsidRPr="009A619B">
        <w:t xml:space="preserve">11.5. </w:t>
      </w:r>
      <w:r w:rsidR="00A66A41">
        <w:rPr>
          <w:rFonts w:ascii="Times New Roman" w:hAnsi="Times New Roman" w:cs="Times New Roman"/>
          <w:sz w:val="24"/>
          <w:szCs w:val="24"/>
        </w:rPr>
        <w:t>В протоколе заседания комиссии об отборе подрядной организации указываются:</w:t>
      </w:r>
    </w:p>
    <w:p w:rsidR="00A66A41" w:rsidRDefault="00A66A41" w:rsidP="00A66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выполняемые работы по капитальному ремонту многоквартирного дома (краткое описание);</w:t>
      </w:r>
    </w:p>
    <w:p w:rsidR="00A66A41" w:rsidRDefault="00A66A41" w:rsidP="00A66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наименования и адреса всех участников отбора подрядной организации, подавших заявки на участие;</w:t>
      </w:r>
    </w:p>
    <w:p w:rsidR="00A66A41" w:rsidRDefault="00A66A41" w:rsidP="00A66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участников отбора, заявки которых комиссией не рассматривались, и причины нерассмотрения таких заявок;</w:t>
      </w:r>
    </w:p>
    <w:p w:rsidR="00A66A41" w:rsidRDefault="00A66A41" w:rsidP="00A66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соответствия требованиям документации по отбору подрядной организации поданных заявок на участие и обоснование данного решения;</w:t>
      </w:r>
    </w:p>
    <w:p w:rsidR="00A66A41" w:rsidRDefault="00A66A41" w:rsidP="00A66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победителя отбора подрядной организации.</w:t>
      </w:r>
    </w:p>
    <w:p w:rsidR="00B02941" w:rsidRDefault="00B02941" w:rsidP="00B029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w:t>
      </w:r>
      <w:r w:rsidRPr="00B02941">
        <w:rPr>
          <w:sz w:val="24"/>
          <w:szCs w:val="24"/>
        </w:rPr>
        <w:t xml:space="preserve"> </w:t>
      </w:r>
      <w:r>
        <w:rPr>
          <w:rFonts w:ascii="Times New Roman" w:hAnsi="Times New Roman" w:cs="Times New Roman"/>
          <w:sz w:val="24"/>
          <w:szCs w:val="24"/>
        </w:rPr>
        <w:t>После утверждения протокола заседания комиссии об отборе подрядной организации его копии предоставляются участникам комиссионного отбора по их требованию.</w:t>
      </w:r>
    </w:p>
    <w:p w:rsidR="00B02941" w:rsidRDefault="00B02941" w:rsidP="00B029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Протоколы рассмотрения и оценки заявок размещаются организатором отбора на официальном сайте муниципального образования Пуровский район, результаты конкурса публикуются в Пуровской районной муниципальной общественно-политической газете "Северный луч".</w:t>
      </w:r>
    </w:p>
    <w:p w:rsidR="00B02941" w:rsidRDefault="00B02941" w:rsidP="00A66A41">
      <w:pPr>
        <w:pStyle w:val="ConsPlusNormal"/>
        <w:ind w:firstLine="540"/>
        <w:jc w:val="both"/>
        <w:rPr>
          <w:rFonts w:ascii="Times New Roman" w:hAnsi="Times New Roman" w:cs="Times New Roman"/>
          <w:sz w:val="24"/>
          <w:szCs w:val="24"/>
        </w:rPr>
      </w:pPr>
    </w:p>
    <w:p w:rsidR="00B97C4A" w:rsidRPr="009A619B" w:rsidRDefault="00B02941" w:rsidP="00B02941">
      <w:pPr>
        <w:pStyle w:val="ConsPlusNormal"/>
        <w:tabs>
          <w:tab w:val="left" w:pos="3375"/>
        </w:tabs>
        <w:spacing w:after="240" w:line="280" w:lineRule="exact"/>
        <w:ind w:firstLine="540"/>
        <w:rPr>
          <w:rFonts w:ascii="Times New Roman" w:hAnsi="Times New Roman" w:cs="Times New Roman"/>
          <w:b/>
          <w:bCs/>
          <w:sz w:val="24"/>
          <w:szCs w:val="24"/>
        </w:rPr>
      </w:pPr>
      <w:r>
        <w:rPr>
          <w:rFonts w:ascii="Times New Roman" w:hAnsi="Times New Roman" w:cs="Times New Roman"/>
          <w:b/>
          <w:bCs/>
          <w:sz w:val="24"/>
          <w:szCs w:val="24"/>
        </w:rPr>
        <w:tab/>
      </w:r>
      <w:r w:rsidR="00B97C4A" w:rsidRPr="009A619B">
        <w:rPr>
          <w:rFonts w:ascii="Times New Roman" w:hAnsi="Times New Roman" w:cs="Times New Roman"/>
          <w:b/>
          <w:bCs/>
          <w:sz w:val="24"/>
          <w:szCs w:val="24"/>
        </w:rPr>
        <w:t>12. Условия подписания и заключения договора</w:t>
      </w:r>
    </w:p>
    <w:p w:rsidR="00B02941" w:rsidRDefault="00B97C4A" w:rsidP="00B02941">
      <w:pPr>
        <w:pStyle w:val="ConsPlusNormal"/>
        <w:ind w:firstLine="540"/>
        <w:jc w:val="both"/>
        <w:rPr>
          <w:rFonts w:ascii="Times New Roman" w:hAnsi="Times New Roman" w:cs="Times New Roman"/>
          <w:sz w:val="24"/>
          <w:szCs w:val="24"/>
        </w:rPr>
      </w:pPr>
      <w:r w:rsidRPr="009A619B">
        <w:t xml:space="preserve">12.1. </w:t>
      </w:r>
      <w:r w:rsidR="00B02941">
        <w:rPr>
          <w:rFonts w:ascii="Times New Roman" w:hAnsi="Times New Roman" w:cs="Times New Roman"/>
          <w:sz w:val="24"/>
          <w:szCs w:val="24"/>
        </w:rPr>
        <w:t>Заказчик в трехдневный срок после утверждения протокола заседания комиссии направляет победителю отбора уведомление с предложением о заключении договора на оказание услуг и (или) выполнение работ.</w:t>
      </w:r>
    </w:p>
    <w:p w:rsidR="00B02941" w:rsidRDefault="00B97C4A" w:rsidP="00B02941">
      <w:pPr>
        <w:pStyle w:val="ConsPlusNormal"/>
        <w:ind w:firstLine="540"/>
        <w:jc w:val="both"/>
        <w:rPr>
          <w:rFonts w:ascii="Times New Roman" w:hAnsi="Times New Roman" w:cs="Times New Roman"/>
          <w:sz w:val="24"/>
          <w:szCs w:val="24"/>
        </w:rPr>
      </w:pPr>
      <w:r w:rsidRPr="009A619B">
        <w:t xml:space="preserve">12.2. </w:t>
      </w:r>
      <w:r w:rsidR="00B02941">
        <w:rPr>
          <w:rFonts w:ascii="Times New Roman" w:hAnsi="Times New Roman" w:cs="Times New Roman"/>
          <w:sz w:val="24"/>
          <w:szCs w:val="24"/>
        </w:rPr>
        <w:t>Победитель отбора в трехдневный срок после утверждения протокола заседания комиссии об отборе подрядной организации направляет заказчику на утверждение сметный расчет на проведение капитального ремонта с учетом стоимости работ, предложенной победителем отбора</w:t>
      </w:r>
    </w:p>
    <w:p w:rsidR="00B02941" w:rsidRDefault="00B97C4A" w:rsidP="00B02941">
      <w:pPr>
        <w:pStyle w:val="ConsPlusNormal"/>
        <w:ind w:firstLine="540"/>
        <w:jc w:val="both"/>
        <w:rPr>
          <w:rFonts w:ascii="Times New Roman" w:hAnsi="Times New Roman" w:cs="Times New Roman"/>
          <w:sz w:val="24"/>
          <w:szCs w:val="24"/>
        </w:rPr>
      </w:pPr>
      <w:r w:rsidRPr="009A619B">
        <w:t xml:space="preserve">12.3. </w:t>
      </w:r>
      <w:r w:rsidR="00B02941">
        <w:rPr>
          <w:rFonts w:ascii="Times New Roman" w:hAnsi="Times New Roman" w:cs="Times New Roman"/>
          <w:sz w:val="24"/>
          <w:szCs w:val="24"/>
        </w:rPr>
        <w:t>Договор на выполнение работ заключается в срок, установленный документацией по отбору.</w:t>
      </w:r>
    </w:p>
    <w:p w:rsidR="00B02941" w:rsidRDefault="00B97C4A" w:rsidP="00B02941">
      <w:pPr>
        <w:pStyle w:val="ConsPlusNormal"/>
        <w:ind w:firstLine="540"/>
        <w:jc w:val="both"/>
        <w:rPr>
          <w:rFonts w:ascii="Times New Roman" w:hAnsi="Times New Roman" w:cs="Times New Roman"/>
          <w:sz w:val="24"/>
          <w:szCs w:val="24"/>
        </w:rPr>
      </w:pPr>
      <w:r w:rsidRPr="009A619B">
        <w:t xml:space="preserve">12.4. </w:t>
      </w:r>
      <w:r w:rsidR="00B02941">
        <w:rPr>
          <w:rFonts w:ascii="Times New Roman" w:hAnsi="Times New Roman" w:cs="Times New Roman"/>
          <w:sz w:val="24"/>
          <w:szCs w:val="24"/>
        </w:rPr>
        <w:t>Если победитель комиссионного отбора в установленный документацией по отбору срок не заключает с заказчиком договор на выполнение работ, заказчик вправе предложить заключить договор на оказание услуг и (или) выполнение работ с другим участником отбора, заявка на участие которого по своему соответствию требованиям документации по комиссионному отбору признана следующей за заявкой на участие победителя отбора.</w:t>
      </w:r>
    </w:p>
    <w:p w:rsidR="00B02941" w:rsidRDefault="00B02941" w:rsidP="00B029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12.5</w:t>
      </w:r>
      <w:r w:rsidRPr="00B02941">
        <w:rPr>
          <w:rFonts w:ascii="Times New Roman" w:hAnsi="Times New Roman" w:cs="Times New Roman"/>
          <w:sz w:val="24"/>
          <w:szCs w:val="24"/>
        </w:rPr>
        <w:t xml:space="preserve"> Организация, определенная по итогам комиссионного отбора, заключившая с заказчиком договор, возмещает заказчику стоимость услуг по проведению комиссионного отбора. </w:t>
      </w:r>
      <w:r w:rsidRPr="00B02941">
        <w:rPr>
          <w:rFonts w:ascii="Times New Roman" w:hAnsi="Times New Roman" w:cs="Times New Roman"/>
          <w:sz w:val="24"/>
          <w:szCs w:val="24"/>
        </w:rPr>
        <w:lastRenderedPageBreak/>
        <w:t>Данное обязательство организации подлежит исполнению при условии указания стоимости услуг по организации комиссионного отбора в сообщении о проведении комиссионного отбора.</w:t>
      </w:r>
    </w:p>
    <w:p w:rsidR="00B02941" w:rsidRDefault="00B02941" w:rsidP="00B02941">
      <w:pPr>
        <w:pStyle w:val="ConsPlusNormal"/>
        <w:ind w:firstLine="540"/>
        <w:jc w:val="both"/>
        <w:rPr>
          <w:rFonts w:ascii="Times New Roman" w:hAnsi="Times New Roman" w:cs="Times New Roman"/>
          <w:sz w:val="24"/>
          <w:szCs w:val="24"/>
        </w:rPr>
      </w:pPr>
    </w:p>
    <w:p w:rsidR="008437E5" w:rsidRDefault="00F40BEE" w:rsidP="00B02941">
      <w:pPr>
        <w:autoSpaceDE w:val="0"/>
        <w:autoSpaceDN w:val="0"/>
        <w:adjustRightInd w:val="0"/>
        <w:ind w:firstLine="540"/>
        <w:jc w:val="both"/>
      </w:pPr>
      <w:r w:rsidRPr="009A619B">
        <w:br w:type="page"/>
      </w:r>
    </w:p>
    <w:p w:rsidR="00B02941" w:rsidRPr="009A619B" w:rsidRDefault="00B02941" w:rsidP="00B02941">
      <w:pPr>
        <w:autoSpaceDE w:val="0"/>
        <w:autoSpaceDN w:val="0"/>
        <w:adjustRightInd w:val="0"/>
        <w:jc w:val="both"/>
        <w:rPr>
          <w:sz w:val="28"/>
          <w:szCs w:val="28"/>
          <w:lang w:eastAsia="en-US"/>
        </w:rPr>
      </w:pP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D41C3B">
        <w:rPr>
          <w:rFonts w:ascii="Times New Roman" w:hAnsi="Times New Roman" w:cs="Times New Roman"/>
          <w:sz w:val="24"/>
          <w:szCs w:val="24"/>
        </w:rPr>
        <w:t>му</w:t>
      </w:r>
      <w:r w:rsidR="00F40BEE" w:rsidRPr="009A619B">
        <w:rPr>
          <w:rFonts w:ascii="Times New Roman" w:hAnsi="Times New Roman" w:cs="Times New Roman"/>
          <w:sz w:val="24"/>
          <w:szCs w:val="24"/>
        </w:rPr>
        <w:t xml:space="preserve"> ремонт</w:t>
      </w:r>
      <w:r w:rsidR="00D41C3B">
        <w:rPr>
          <w:rFonts w:ascii="Times New Roman" w:hAnsi="Times New Roman" w:cs="Times New Roman"/>
          <w:sz w:val="24"/>
          <w:szCs w:val="24"/>
        </w:rPr>
        <w:t>у</w:t>
      </w:r>
      <w:r w:rsidR="00F40BEE" w:rsidRPr="009A619B">
        <w:rPr>
          <w:rFonts w:ascii="Times New Roman" w:hAnsi="Times New Roman" w:cs="Times New Roman"/>
          <w:sz w:val="24"/>
          <w:szCs w:val="24"/>
        </w:rPr>
        <w:t xml:space="preserve"> общего имущества в многоквартирн</w:t>
      </w:r>
      <w:r w:rsidR="00D41C3B">
        <w:rPr>
          <w:rFonts w:ascii="Times New Roman" w:hAnsi="Times New Roman" w:cs="Times New Roman"/>
          <w:sz w:val="24"/>
          <w:szCs w:val="24"/>
        </w:rPr>
        <w:t>ом</w:t>
      </w:r>
      <w:r w:rsidR="00F40BEE" w:rsidRPr="009A619B">
        <w:rPr>
          <w:rFonts w:ascii="Times New Roman" w:hAnsi="Times New Roman" w:cs="Times New Roman"/>
          <w:sz w:val="24"/>
          <w:szCs w:val="24"/>
        </w:rPr>
        <w:t xml:space="preserve"> дом</w:t>
      </w:r>
      <w:r w:rsidR="00D41C3B">
        <w:rPr>
          <w:rFonts w:ascii="Times New Roman" w:hAnsi="Times New Roman" w:cs="Times New Roman"/>
          <w:sz w:val="24"/>
          <w:szCs w:val="24"/>
        </w:rPr>
        <w:t>е</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8"/>
        <w:gridCol w:w="8238"/>
        <w:gridCol w:w="153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9"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10"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1"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2"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Объем выпол-ненных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проведени</w:t>
      </w:r>
      <w:r w:rsidR="00C27B5B">
        <w:rPr>
          <w:rFonts w:ascii="Times New Roman" w:hAnsi="Times New Roman" w:cs="Times New Roman"/>
          <w:sz w:val="24"/>
          <w:szCs w:val="24"/>
        </w:rPr>
        <w:t>ю</w:t>
      </w:r>
      <w:r w:rsidR="005B2458" w:rsidRPr="009A619B">
        <w:rPr>
          <w:rFonts w:ascii="Times New Roman" w:hAnsi="Times New Roman" w:cs="Times New Roman"/>
          <w:sz w:val="24"/>
          <w:szCs w:val="24"/>
        </w:rPr>
        <w:t xml:space="preserve">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для проведения капитального ремонта общего имущества в многоквартирн</w:t>
      </w:r>
      <w:r w:rsidR="00D41C3B">
        <w:t>ом</w:t>
      </w:r>
      <w:r w:rsidRPr="009A619B">
        <w:t xml:space="preserve"> дом</w:t>
      </w:r>
      <w:r w:rsidR="00D41C3B">
        <w:t>е</w:t>
      </w:r>
      <w:r w:rsidRPr="009A619B">
        <w:rPr>
          <w:lang w:eastAsia="en-US"/>
        </w:rPr>
        <w:t xml:space="preserve"> расположенн</w:t>
      </w:r>
      <w:r w:rsidR="00D41C3B">
        <w:rPr>
          <w:lang w:eastAsia="en-US"/>
        </w:rPr>
        <w:t>ого</w:t>
      </w:r>
      <w:r w:rsidRPr="009A619B">
        <w:rPr>
          <w:lang w:eastAsia="en-US"/>
        </w:rPr>
        <w:t xml:space="preserve">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lastRenderedPageBreak/>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F50E7E" w:rsidRPr="009A619B" w:rsidRDefault="00F50E7E" w:rsidP="00F50E7E">
      <w:pPr>
        <w:jc w:val="both"/>
        <w:rPr>
          <w:sz w:val="18"/>
          <w:szCs w:val="18"/>
        </w:rPr>
      </w:pPr>
      <w:r w:rsidRPr="009A619B">
        <w:rPr>
          <w:sz w:val="18"/>
          <w:szCs w:val="18"/>
        </w:rPr>
        <w:lastRenderedPageBreak/>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8A4E63" w:rsidRDefault="008A4E63" w:rsidP="008A4E63">
      <w:pPr>
        <w:keepNext/>
        <w:keepLines/>
        <w:ind w:left="4820"/>
      </w:pPr>
      <w:r>
        <w:t>Приложение № 3</w:t>
      </w:r>
    </w:p>
    <w:p w:rsidR="008A4E63" w:rsidRDefault="001E71A9" w:rsidP="008A4E63">
      <w:pPr>
        <w:keepNext/>
        <w:keepLines/>
        <w:ind w:left="4820"/>
      </w:pPr>
      <w:r>
        <w:t>к</w:t>
      </w:r>
      <w:r w:rsidR="008A4E63">
        <w:t xml:space="preserve"> Конкурсной документации по отбору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Пуровского района</w:t>
      </w:r>
    </w:p>
    <w:p w:rsidR="008A4E63" w:rsidRDefault="008A4E63" w:rsidP="008A4E63">
      <w:pPr>
        <w:keepNext/>
        <w:keepLines/>
        <w:ind w:left="4820"/>
      </w:pPr>
    </w:p>
    <w:p w:rsidR="008A4E63" w:rsidRDefault="008A4E63" w:rsidP="008A4E63">
      <w:pPr>
        <w:keepNext/>
        <w:keepLines/>
        <w:ind w:left="4820"/>
        <w:jc w:val="right"/>
      </w:pPr>
      <w:r>
        <w:t>Форма 1</w:t>
      </w:r>
    </w:p>
    <w:p w:rsidR="008A4E63" w:rsidRDefault="008A4E63" w:rsidP="008A4E63">
      <w:pPr>
        <w:keepNext/>
        <w:keepLines/>
        <w:jc w:val="center"/>
        <w:rPr>
          <w:b/>
        </w:rPr>
      </w:pPr>
    </w:p>
    <w:p w:rsidR="008A4E63" w:rsidRDefault="008A4E63" w:rsidP="008A4E63">
      <w:pPr>
        <w:keepNext/>
        <w:keepLines/>
        <w:jc w:val="center"/>
      </w:pPr>
      <w:r>
        <w:t>ДОГОВОР №</w:t>
      </w:r>
      <w:r w:rsidR="00B01519">
        <w:t>2</w:t>
      </w:r>
      <w:bookmarkStart w:id="0" w:name="_GoBack"/>
      <w:bookmarkEnd w:id="0"/>
    </w:p>
    <w:p w:rsidR="008A4E63" w:rsidRDefault="008A4E63" w:rsidP="008A4E63">
      <w:pPr>
        <w:keepNext/>
        <w:keepLines/>
        <w:jc w:val="center"/>
      </w:pPr>
      <w:r>
        <w:t xml:space="preserve">на выполнение работ по капитальному ремонту общего имущества </w:t>
      </w:r>
    </w:p>
    <w:p w:rsidR="008A4E63" w:rsidRDefault="008A4E63" w:rsidP="008A4E63">
      <w:pPr>
        <w:keepNext/>
        <w:keepLines/>
        <w:jc w:val="center"/>
      </w:pPr>
      <w:r>
        <w:t xml:space="preserve">в многоквартирном доме </w:t>
      </w:r>
    </w:p>
    <w:p w:rsidR="008A4E63" w:rsidRDefault="008A4E63" w:rsidP="008A4E63">
      <w:pPr>
        <w:keepNext/>
        <w:keepLines/>
        <w:jc w:val="center"/>
        <w:rPr>
          <w:b/>
        </w:rPr>
      </w:pPr>
      <w:r>
        <w:t>по адресу:</w:t>
      </w:r>
      <w:r>
        <w:rPr>
          <w:b/>
        </w:rPr>
        <w:t xml:space="preserve"> ________________________________________________</w:t>
      </w:r>
    </w:p>
    <w:p w:rsidR="008A4E63" w:rsidRDefault="008A4E63" w:rsidP="008A4E63">
      <w:pPr>
        <w:keepNext/>
        <w:keepLines/>
        <w:jc w:val="center"/>
        <w:rPr>
          <w:b/>
        </w:rPr>
      </w:pPr>
    </w:p>
    <w:p w:rsidR="008A4E63" w:rsidRDefault="008A4E63" w:rsidP="008A4E63">
      <w:pPr>
        <w:keepNext/>
        <w:keepLines/>
        <w:jc w:val="both"/>
      </w:pPr>
      <w:r>
        <w:t>г. ____________                                                                                "___" _______________ 20__г.</w:t>
      </w:r>
    </w:p>
    <w:p w:rsidR="008A4E63" w:rsidRDefault="008A4E63" w:rsidP="008A4E63">
      <w:pPr>
        <w:keepNext/>
        <w:keepLines/>
        <w:ind w:firstLine="851"/>
        <w:jc w:val="both"/>
      </w:pPr>
    </w:p>
    <w:p w:rsidR="008A4E63" w:rsidRPr="00B7073E" w:rsidRDefault="008A4E63" w:rsidP="008A4E63">
      <w:pPr>
        <w:jc w:val="both"/>
      </w:pPr>
      <w:r>
        <w:rPr>
          <w:b/>
          <w:snapToGrid w:val="0"/>
        </w:rPr>
        <w:t>_______________________________________________________________________________,</w:t>
      </w:r>
      <w:r>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B7073E">
        <w:rPr>
          <w:snapToGrid w:val="0"/>
        </w:rPr>
        <w:t>(название и реквизиты документа, устанавливающего компетенцию заказчика)</w:t>
      </w:r>
      <w:r w:rsidRPr="00B7073E">
        <w:rPr>
          <w:b/>
          <w:bCs/>
        </w:rPr>
        <w:t xml:space="preserve">, </w:t>
      </w:r>
      <w:r w:rsidRPr="00B7073E">
        <w:t xml:space="preserve">именуемое в дальнейшем "Заказчик", в лице _____________________________________________________, действующего на основании _______________, </w:t>
      </w:r>
      <w:r w:rsidRPr="00B7073E">
        <w:rPr>
          <w:snapToGrid w:val="0"/>
        </w:rPr>
        <w:t xml:space="preserve">с одной стороны, </w:t>
      </w:r>
      <w:r w:rsidRPr="00B7073E">
        <w:t xml:space="preserve">и __________________________ (полное наименование подрядной организации), (ОГРН _________________________________, место нахождения: ______________________________, свидетельство о допуске к работам, которые оказывают влияние на безопасность объектов капитального строительства № _______ от ___ выдано _____________________________________), именуемое в дальнейшем "Подрядчик", в лице __________________________, действующего на основании______________, </w:t>
      </w:r>
      <w:r w:rsidRPr="00B7073E">
        <w:rPr>
          <w:lang w:val="en-US"/>
        </w:rPr>
        <w:t>c</w:t>
      </w:r>
      <w:r w:rsidRPr="00B7073E">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rsidR="008A4E63" w:rsidRDefault="008A4E63" w:rsidP="008A4E63">
      <w:pPr>
        <w:ind w:firstLine="709"/>
        <w:jc w:val="both"/>
      </w:pPr>
    </w:p>
    <w:p w:rsidR="008A4E63" w:rsidRDefault="008A4E63" w:rsidP="008A4E63">
      <w:pPr>
        <w:ind w:firstLine="709"/>
        <w:jc w:val="center"/>
        <w:rPr>
          <w:caps/>
          <w:spacing w:val="2"/>
        </w:rPr>
      </w:pPr>
      <w:r>
        <w:rPr>
          <w:spacing w:val="2"/>
        </w:rPr>
        <w:t xml:space="preserve">1. </w:t>
      </w:r>
      <w:r>
        <w:rPr>
          <w:caps/>
          <w:spacing w:val="2"/>
        </w:rPr>
        <w:t>Определения и понятия</w:t>
      </w:r>
    </w:p>
    <w:p w:rsidR="008A4E63" w:rsidRDefault="008A4E63" w:rsidP="008A4E63">
      <w:pPr>
        <w:ind w:firstLine="709"/>
        <w:jc w:val="center"/>
        <w:rPr>
          <w:caps/>
          <w:spacing w:val="2"/>
        </w:rPr>
      </w:pPr>
    </w:p>
    <w:p w:rsidR="008A4E63" w:rsidRDefault="008A4E63" w:rsidP="008A4E63">
      <w:pPr>
        <w:ind w:firstLine="709"/>
        <w:jc w:val="both"/>
        <w:rPr>
          <w:spacing w:val="2"/>
        </w:rPr>
      </w:pPr>
      <w:r>
        <w:rPr>
          <w:spacing w:val="2"/>
        </w:rPr>
        <w:t>В настоящем Договоре понятия, определяемые ниже, будут иметь следующие значения:</w:t>
      </w:r>
    </w:p>
    <w:p w:rsidR="008A4E63" w:rsidRDefault="008A4E63" w:rsidP="008A4E63">
      <w:pPr>
        <w:numPr>
          <w:ilvl w:val="0"/>
          <w:numId w:val="9"/>
        </w:numPr>
        <w:tabs>
          <w:tab w:val="left" w:pos="1134"/>
        </w:tabs>
        <w:ind w:left="0" w:firstLine="709"/>
        <w:jc w:val="both"/>
        <w:rPr>
          <w:spacing w:val="2"/>
        </w:rPr>
      </w:pPr>
      <w:r>
        <w:t>Акт о приемке законченного капитальным ремонтом объекта - документ, составляемый для приемки законченного капитальным ремонтом Объекта.</w:t>
      </w:r>
    </w:p>
    <w:p w:rsidR="008A4E63" w:rsidRDefault="008A4E63" w:rsidP="008A4E63">
      <w:pPr>
        <w:numPr>
          <w:ilvl w:val="0"/>
          <w:numId w:val="9"/>
        </w:numPr>
        <w:tabs>
          <w:tab w:val="left" w:pos="1134"/>
        </w:tabs>
        <w:ind w:left="0" w:firstLine="709"/>
        <w:jc w:val="both"/>
      </w:pPr>
      <w:r>
        <w:rPr>
          <w:spacing w:val="2"/>
        </w:rPr>
        <w:t xml:space="preserve">Акт о приемке выполненных работ (Форма № КС-2) </w:t>
      </w:r>
      <w:r>
        <w:t>-</w:t>
      </w:r>
      <w:r>
        <w:rPr>
          <w:spacing w:val="2"/>
        </w:rPr>
        <w:t xml:space="preserve"> документ, применяемый для промежуточной приемки выполненных Подрядчиком работ,</w:t>
      </w:r>
      <w:r>
        <w:t xml:space="preserve"> </w:t>
      </w:r>
      <w:r>
        <w:rPr>
          <w:spacing w:val="2"/>
        </w:rPr>
        <w:t>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и представителями строительного контроля.</w:t>
      </w:r>
    </w:p>
    <w:p w:rsidR="008A4E63" w:rsidRDefault="008A4E63" w:rsidP="008A4E63">
      <w:pPr>
        <w:numPr>
          <w:ilvl w:val="0"/>
          <w:numId w:val="9"/>
        </w:numPr>
        <w:tabs>
          <w:tab w:val="left" w:pos="1134"/>
        </w:tabs>
        <w:ind w:left="0" w:firstLine="709"/>
        <w:jc w:val="both"/>
      </w:pPr>
      <w:r>
        <w:t>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8A4E63" w:rsidRDefault="008A4E63" w:rsidP="008A4E63">
      <w:pPr>
        <w:numPr>
          <w:ilvl w:val="0"/>
          <w:numId w:val="9"/>
        </w:numPr>
        <w:tabs>
          <w:tab w:val="left" w:pos="1134"/>
        </w:tabs>
        <w:ind w:left="0" w:firstLine="709"/>
        <w:jc w:val="both"/>
      </w:pPr>
      <w:r>
        <w:t>Акт открытия Объекта -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rsidR="008A4E63" w:rsidRDefault="008A4E63" w:rsidP="008A4E63">
      <w:pPr>
        <w:numPr>
          <w:ilvl w:val="0"/>
          <w:numId w:val="9"/>
        </w:numPr>
        <w:tabs>
          <w:tab w:val="left" w:pos="1134"/>
        </w:tabs>
        <w:ind w:left="0" w:firstLine="709"/>
        <w:jc w:val="both"/>
        <w:rPr>
          <w:spacing w:val="2"/>
        </w:rPr>
      </w:pPr>
      <w:r>
        <w:lastRenderedPageBreak/>
        <w:t xml:space="preserve">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8A4E63" w:rsidRDefault="008A4E63" w:rsidP="008A4E63">
      <w:pPr>
        <w:numPr>
          <w:ilvl w:val="0"/>
          <w:numId w:val="9"/>
        </w:numPr>
        <w:tabs>
          <w:tab w:val="left" w:pos="1134"/>
        </w:tabs>
        <w:ind w:left="0" w:firstLine="709"/>
        <w:jc w:val="both"/>
        <w:rPr>
          <w:spacing w:val="2"/>
        </w:rPr>
      </w:pPr>
      <w:r>
        <w:rPr>
          <w:spacing w:val="2"/>
        </w:rPr>
        <w:t>Гарантийный срок</w:t>
      </w:r>
      <w:r>
        <w:t xml:space="preserve"> - период времени</w:t>
      </w:r>
      <w:r>
        <w:rPr>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8A4E63" w:rsidRDefault="008A4E63" w:rsidP="008A4E63">
      <w:pPr>
        <w:numPr>
          <w:ilvl w:val="0"/>
          <w:numId w:val="9"/>
        </w:numPr>
        <w:tabs>
          <w:tab w:val="left" w:pos="1134"/>
        </w:tabs>
        <w:ind w:left="0" w:firstLine="709"/>
        <w:jc w:val="both"/>
        <w:rPr>
          <w:spacing w:val="2"/>
        </w:rPr>
      </w:pPr>
      <w:r>
        <w:rPr>
          <w:spacing w:val="2"/>
        </w:rPr>
        <w:t>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8A4E63" w:rsidRDefault="008A4E63" w:rsidP="008A4E63">
      <w:pPr>
        <w:numPr>
          <w:ilvl w:val="0"/>
          <w:numId w:val="9"/>
        </w:numPr>
        <w:tabs>
          <w:tab w:val="left" w:pos="1134"/>
        </w:tabs>
        <w:ind w:left="0" w:firstLine="709"/>
        <w:jc w:val="both"/>
      </w:pPr>
      <w:r>
        <w:rPr>
          <w:iCs/>
        </w:rPr>
        <w:t>Дни - календарные дни.</w:t>
      </w:r>
    </w:p>
    <w:p w:rsidR="008A4E63" w:rsidRDefault="008A4E63" w:rsidP="008A4E63">
      <w:pPr>
        <w:numPr>
          <w:ilvl w:val="0"/>
          <w:numId w:val="9"/>
        </w:numPr>
        <w:tabs>
          <w:tab w:val="left" w:pos="1134"/>
        </w:tabs>
        <w:autoSpaceDE w:val="0"/>
        <w:autoSpaceDN w:val="0"/>
        <w:adjustRightInd w:val="0"/>
        <w:ind w:left="0" w:firstLine="708"/>
        <w:jc w:val="both"/>
      </w:pPr>
      <w:r>
        <w:t>Исполнительная документация</w:t>
      </w:r>
      <w:r>
        <w:rPr>
          <w:bCs/>
          <w:iCs/>
        </w:rPr>
        <w:t xml:space="preserve"> </w:t>
      </w:r>
      <w:r>
        <w:t>- ком</w:t>
      </w:r>
      <w:bookmarkStart w:id="1" w:name="OCRUncertain152"/>
      <w:r>
        <w:t>п</w:t>
      </w:r>
      <w:bookmarkEnd w:id="1"/>
      <w:r>
        <w:t>лект рабочи</w:t>
      </w:r>
      <w:bookmarkStart w:id="2" w:name="OCRUncertain153"/>
      <w:r>
        <w:t>х</w:t>
      </w:r>
      <w:bookmarkEnd w:id="2"/>
      <w:r>
        <w:t xml:space="preserve"> чер</w:t>
      </w:r>
      <w:bookmarkStart w:id="3" w:name="OCRUncertain154"/>
      <w:r>
        <w:t>те</w:t>
      </w:r>
      <w:bookmarkEnd w:id="3"/>
      <w:r>
        <w:t>же</w:t>
      </w:r>
      <w:bookmarkStart w:id="4" w:name="OCRUncertain155"/>
      <w:r>
        <w:t>й</w:t>
      </w:r>
      <w:bookmarkEnd w:id="4"/>
      <w:r>
        <w:t xml:space="preserve"> на выполнение Работ на Объекте с надпися</w:t>
      </w:r>
      <w:bookmarkStart w:id="5" w:name="OCRUncertain156"/>
      <w:r>
        <w:t>м</w:t>
      </w:r>
      <w:bookmarkEnd w:id="5"/>
      <w:r>
        <w:t>и о соответст</w:t>
      </w:r>
      <w:bookmarkStart w:id="6" w:name="OCRUncertain157"/>
      <w:r>
        <w:t>в</w:t>
      </w:r>
      <w:bookmarkEnd w:id="6"/>
      <w:r>
        <w:t>ии выполненных в натур</w:t>
      </w:r>
      <w:bookmarkStart w:id="7" w:name="OCRUncertain158"/>
      <w:r>
        <w:t>е</w:t>
      </w:r>
      <w:bookmarkEnd w:id="7"/>
      <w:r>
        <w:t xml:space="preserve"> Работ этим чертежам или внесённым в них изменениям, сделанн</w:t>
      </w:r>
      <w:bookmarkStart w:id="8" w:name="OCRUncertain159"/>
      <w:r>
        <w:t>ы</w:t>
      </w:r>
      <w:bookmarkEnd w:id="8"/>
      <w:r>
        <w:t>ми представителями авторского надзора, сертификаты, технические паспорта и другие документы, удостоверяющ</w:t>
      </w:r>
      <w:bookmarkStart w:id="9" w:name="OCRUncertain160"/>
      <w:r>
        <w:t>и</w:t>
      </w:r>
      <w:bookmarkEnd w:id="9"/>
      <w:r>
        <w:t xml:space="preserve">е качество материалов, конструкций, деталей и оборудования, применяемых при производстве </w:t>
      </w:r>
      <w:bookmarkStart w:id="10" w:name="OCRUncertain163"/>
      <w:r>
        <w:t>Работ</w:t>
      </w:r>
      <w:bookmarkEnd w:id="10"/>
      <w:r>
        <w:t xml:space="preserve">, Акты освидетельствования скрытых работ и </w:t>
      </w:r>
      <w:bookmarkStart w:id="11" w:name="OCRUncertain001"/>
      <w:r>
        <w:t>Акты приемки работ каждого элемента здания по проектно-сметной документации,</w:t>
      </w:r>
      <w:bookmarkEnd w:id="11"/>
      <w:r>
        <w:t xml:space="preserve"> Акты испытаний, журналы производства Работ и другая </w:t>
      </w:r>
      <w:bookmarkStart w:id="12" w:name="OCRUncertain002"/>
      <w:r>
        <w:t>документация, предусмотренная</w:t>
      </w:r>
      <w:bookmarkEnd w:id="12"/>
      <w:r>
        <w:t xml:space="preserve"> строительными нормами и пра</w:t>
      </w:r>
      <w:bookmarkStart w:id="13" w:name="OCRUncertain003"/>
      <w:r>
        <w:t>в</w:t>
      </w:r>
      <w:bookmarkEnd w:id="13"/>
      <w:r>
        <w:t>илами на русско</w:t>
      </w:r>
      <w:bookmarkStart w:id="14" w:name="OCRUncertain004"/>
      <w:r>
        <w:t>м</w:t>
      </w:r>
      <w:bookmarkEnd w:id="14"/>
      <w: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8A4E63" w:rsidRDefault="008A4E63" w:rsidP="008A4E63">
      <w:pPr>
        <w:numPr>
          <w:ilvl w:val="0"/>
          <w:numId w:val="9"/>
        </w:numPr>
        <w:tabs>
          <w:tab w:val="left" w:pos="1276"/>
        </w:tabs>
        <w:autoSpaceDE w:val="0"/>
        <w:autoSpaceDN w:val="0"/>
        <w:adjustRightInd w:val="0"/>
        <w:ind w:left="0" w:firstLine="709"/>
        <w:jc w:val="both"/>
        <w:rPr>
          <w:spacing w:val="2"/>
        </w:rPr>
      </w:pPr>
      <w:r>
        <w:rPr>
          <w:spacing w:val="2"/>
        </w:rPr>
        <w:t>К</w:t>
      </w:r>
      <w:r>
        <w:t>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8A4E63" w:rsidRDefault="008A4E63" w:rsidP="008A4E63">
      <w:pPr>
        <w:numPr>
          <w:ilvl w:val="0"/>
          <w:numId w:val="9"/>
        </w:numPr>
        <w:tabs>
          <w:tab w:val="left" w:pos="1276"/>
        </w:tabs>
        <w:autoSpaceDE w:val="0"/>
        <w:autoSpaceDN w:val="0"/>
        <w:adjustRightInd w:val="0"/>
        <w:ind w:left="0" w:firstLine="709"/>
        <w:jc w:val="both"/>
        <w:rPr>
          <w:spacing w:val="2"/>
        </w:rPr>
      </w:pPr>
      <w:r>
        <w:rPr>
          <w:spacing w:val="2"/>
        </w:rPr>
        <w:t>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rsidR="008A4E63" w:rsidRDefault="008A4E63" w:rsidP="008A4E63">
      <w:pPr>
        <w:numPr>
          <w:ilvl w:val="0"/>
          <w:numId w:val="9"/>
        </w:numPr>
        <w:tabs>
          <w:tab w:val="left" w:pos="1276"/>
        </w:tabs>
        <w:autoSpaceDE w:val="0"/>
        <w:autoSpaceDN w:val="0"/>
        <w:adjustRightInd w:val="0"/>
        <w:ind w:left="0" w:firstLine="709"/>
        <w:jc w:val="both"/>
        <w:rPr>
          <w:spacing w:val="2"/>
        </w:rPr>
      </w:pPr>
      <w:r>
        <w:rPr>
          <w:spacing w:val="2"/>
        </w:rPr>
        <w:t>Материалы, Конструкции и Изделия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t xml:space="preserve"> </w:t>
      </w:r>
      <w:r>
        <w:rPr>
          <w:spacing w:val="2"/>
        </w:rPr>
        <w:t>Все Материалы, Конструкции и Изделия должны иметь сертификат качества в соответствии с законодательством Российской Федерации.</w:t>
      </w:r>
    </w:p>
    <w:p w:rsidR="008A4E63" w:rsidRDefault="008A4E63" w:rsidP="008A4E63">
      <w:pPr>
        <w:numPr>
          <w:ilvl w:val="0"/>
          <w:numId w:val="9"/>
        </w:numPr>
        <w:tabs>
          <w:tab w:val="left" w:pos="1276"/>
        </w:tabs>
        <w:autoSpaceDE w:val="0"/>
        <w:autoSpaceDN w:val="0"/>
        <w:adjustRightInd w:val="0"/>
        <w:ind w:left="0" w:firstLine="709"/>
        <w:jc w:val="both"/>
        <w:rPr>
          <w:spacing w:val="2"/>
        </w:rPr>
      </w:pPr>
      <w:r>
        <w:rPr>
          <w:spacing w:val="2"/>
        </w:rPr>
        <w:t xml:space="preserve">Недостатки (дефекты) </w:t>
      </w:r>
      <w:r>
        <w:t>-</w:t>
      </w:r>
      <w:r>
        <w:rPr>
          <w:spacing w:val="2"/>
        </w:rPr>
        <w:t xml:space="preserve">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t xml:space="preserve"> </w:t>
      </w:r>
    </w:p>
    <w:p w:rsidR="008A4E63" w:rsidRDefault="008A4E63" w:rsidP="008A4E63">
      <w:pPr>
        <w:numPr>
          <w:ilvl w:val="0"/>
          <w:numId w:val="9"/>
        </w:numPr>
        <w:tabs>
          <w:tab w:val="left" w:pos="1276"/>
        </w:tabs>
        <w:autoSpaceDE w:val="0"/>
        <w:autoSpaceDN w:val="0"/>
        <w:adjustRightInd w:val="0"/>
        <w:ind w:left="0" w:firstLine="709"/>
        <w:jc w:val="both"/>
      </w:pPr>
      <w:r>
        <w:rPr>
          <w:spacing w:val="2"/>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8A4E63" w:rsidRDefault="008A4E63" w:rsidP="008A4E63">
      <w:pPr>
        <w:numPr>
          <w:ilvl w:val="0"/>
          <w:numId w:val="9"/>
        </w:numPr>
        <w:tabs>
          <w:tab w:val="left" w:pos="1276"/>
        </w:tabs>
        <w:autoSpaceDE w:val="0"/>
        <w:autoSpaceDN w:val="0"/>
        <w:adjustRightInd w:val="0"/>
        <w:ind w:left="0" w:firstLine="709"/>
        <w:jc w:val="both"/>
        <w:rPr>
          <w:spacing w:val="2"/>
        </w:rPr>
      </w:pPr>
      <w:r>
        <w:t>Объект</w:t>
      </w:r>
      <w:r>
        <w:rPr>
          <w:i/>
          <w:iCs/>
        </w:rPr>
        <w:t xml:space="preserve"> </w:t>
      </w:r>
      <w:r>
        <w:t>- 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8A4E63" w:rsidRDefault="008A4E63" w:rsidP="008A4E63">
      <w:pPr>
        <w:numPr>
          <w:ilvl w:val="0"/>
          <w:numId w:val="9"/>
        </w:numPr>
        <w:tabs>
          <w:tab w:val="left" w:pos="1276"/>
        </w:tabs>
        <w:autoSpaceDE w:val="0"/>
        <w:autoSpaceDN w:val="0"/>
        <w:adjustRightInd w:val="0"/>
        <w:ind w:left="0" w:firstLine="709"/>
        <w:jc w:val="both"/>
        <w:rPr>
          <w:spacing w:val="2"/>
        </w:rPr>
      </w:pPr>
      <w:r>
        <w:rPr>
          <w:spacing w:val="2"/>
        </w:rPr>
        <w:lastRenderedPageBreak/>
        <w:t xml:space="preserve">Открытие Объекта </w:t>
      </w:r>
      <w:r>
        <w:t>-</w:t>
      </w:r>
      <w:r>
        <w:rPr>
          <w:spacing w:val="2"/>
        </w:rPr>
        <w:t xml:space="preserve"> начало производства работ на Объекте, удостоверенное комиссионно посредством составления Акта открытия объекта.</w:t>
      </w:r>
    </w:p>
    <w:p w:rsidR="008A4E63" w:rsidRDefault="008A4E63" w:rsidP="008A4E63">
      <w:pPr>
        <w:numPr>
          <w:ilvl w:val="0"/>
          <w:numId w:val="9"/>
        </w:numPr>
        <w:tabs>
          <w:tab w:val="left" w:pos="1276"/>
        </w:tabs>
        <w:autoSpaceDE w:val="0"/>
        <w:autoSpaceDN w:val="0"/>
        <w:adjustRightInd w:val="0"/>
        <w:ind w:left="0" w:firstLine="709"/>
        <w:jc w:val="both"/>
        <w:rPr>
          <w:iCs/>
        </w:rPr>
      </w:pPr>
      <w:r>
        <w:rPr>
          <w:spacing w:val="2"/>
        </w:rPr>
        <w:t>Персонал Подрядчика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rsidR="008A4E63" w:rsidRDefault="008A4E63" w:rsidP="008A4E63">
      <w:pPr>
        <w:numPr>
          <w:ilvl w:val="0"/>
          <w:numId w:val="9"/>
        </w:numPr>
        <w:tabs>
          <w:tab w:val="left" w:pos="1276"/>
        </w:tabs>
        <w:autoSpaceDE w:val="0"/>
        <w:autoSpaceDN w:val="0"/>
        <w:adjustRightInd w:val="0"/>
        <w:ind w:left="0" w:firstLine="709"/>
        <w:jc w:val="both"/>
        <w:rPr>
          <w:iCs/>
        </w:rPr>
      </w:pPr>
      <w:r>
        <w:rPr>
          <w:bCs/>
          <w:iCs/>
        </w:rPr>
        <w:t>Представитель Заказчика</w:t>
      </w:r>
      <w:r>
        <w:rPr>
          <w:iCs/>
        </w:rPr>
        <w:t xml:space="preserve"> </w:t>
      </w:r>
      <w:r>
        <w:t>-</w:t>
      </w:r>
      <w:r>
        <w:rPr>
          <w:iCs/>
        </w:rPr>
        <w:t xml:space="preserve">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rsidR="008A4E63" w:rsidRDefault="008A4E63" w:rsidP="008A4E63">
      <w:pPr>
        <w:numPr>
          <w:ilvl w:val="0"/>
          <w:numId w:val="9"/>
        </w:numPr>
        <w:tabs>
          <w:tab w:val="left" w:pos="1276"/>
        </w:tabs>
        <w:autoSpaceDE w:val="0"/>
        <w:autoSpaceDN w:val="0"/>
        <w:adjustRightInd w:val="0"/>
        <w:ind w:left="0" w:firstLine="709"/>
        <w:jc w:val="both"/>
        <w:rPr>
          <w:iCs/>
        </w:rPr>
      </w:pPr>
      <w:r>
        <w:rPr>
          <w:bCs/>
          <w:iCs/>
        </w:rPr>
        <w:t>Представитель Подрядчика</w:t>
      </w:r>
      <w:r>
        <w:rPr>
          <w:iCs/>
        </w:rPr>
        <w:t xml:space="preserve"> </w:t>
      </w:r>
      <w:r>
        <w:t xml:space="preserve">- </w:t>
      </w:r>
      <w:r>
        <w:rPr>
          <w:iCs/>
        </w:rPr>
        <w:t xml:space="preserve">лицо, назначенное и надлежащим образом уполномоченное Подрядчиком для выполнения задач, определенных условиями Договора. </w:t>
      </w:r>
    </w:p>
    <w:p w:rsidR="008A4E63" w:rsidRDefault="008A4E63" w:rsidP="008A4E63">
      <w:pPr>
        <w:numPr>
          <w:ilvl w:val="0"/>
          <w:numId w:val="9"/>
        </w:numPr>
        <w:tabs>
          <w:tab w:val="left" w:pos="1276"/>
        </w:tabs>
        <w:autoSpaceDE w:val="0"/>
        <w:autoSpaceDN w:val="0"/>
        <w:adjustRightInd w:val="0"/>
        <w:ind w:left="0" w:firstLine="709"/>
        <w:jc w:val="both"/>
      </w:pPr>
      <w:r>
        <w:rPr>
          <w:bCs/>
          <w:iCs/>
        </w:rPr>
        <w:t xml:space="preserve">Проектно-сметная документация – </w:t>
      </w:r>
      <w:r>
        <w:rPr>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rsidR="008A4E63" w:rsidRDefault="008A4E63" w:rsidP="008A4E63">
      <w:pPr>
        <w:numPr>
          <w:ilvl w:val="0"/>
          <w:numId w:val="9"/>
        </w:numPr>
        <w:tabs>
          <w:tab w:val="left" w:pos="1276"/>
        </w:tabs>
        <w:autoSpaceDE w:val="0"/>
        <w:autoSpaceDN w:val="0"/>
        <w:adjustRightInd w:val="0"/>
        <w:ind w:left="0" w:firstLine="709"/>
        <w:jc w:val="both"/>
        <w:rPr>
          <w:spacing w:val="2"/>
        </w:rPr>
      </w:pPr>
      <w:r>
        <w:t xml:space="preserve"> </w:t>
      </w:r>
      <w:r>
        <w:rPr>
          <w:spacing w:val="2"/>
        </w:rPr>
        <w:t>Рекламационный акт</w:t>
      </w:r>
      <w:r>
        <w:t xml:space="preserve"> - </w:t>
      </w:r>
      <w:r>
        <w:rPr>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8A4E63" w:rsidRDefault="008A4E63" w:rsidP="008A4E63">
      <w:pPr>
        <w:numPr>
          <w:ilvl w:val="0"/>
          <w:numId w:val="9"/>
        </w:numPr>
        <w:tabs>
          <w:tab w:val="left" w:pos="1276"/>
        </w:tabs>
        <w:autoSpaceDE w:val="0"/>
        <w:autoSpaceDN w:val="0"/>
        <w:adjustRightInd w:val="0"/>
        <w:ind w:left="0" w:firstLine="709"/>
        <w:jc w:val="both"/>
        <w:rPr>
          <w:spacing w:val="2"/>
        </w:rPr>
      </w:pPr>
      <w:r>
        <w:t xml:space="preserve">Скрытые работы - </w:t>
      </w:r>
      <w:r>
        <w:rPr>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8A4E63" w:rsidRDefault="008A4E63" w:rsidP="008A4E63">
      <w:pPr>
        <w:numPr>
          <w:ilvl w:val="0"/>
          <w:numId w:val="9"/>
        </w:numPr>
        <w:tabs>
          <w:tab w:val="left" w:pos="1276"/>
        </w:tabs>
        <w:autoSpaceDE w:val="0"/>
        <w:autoSpaceDN w:val="0"/>
        <w:adjustRightInd w:val="0"/>
        <w:ind w:left="0" w:firstLine="709"/>
        <w:jc w:val="both"/>
        <w:rPr>
          <w:spacing w:val="2"/>
        </w:rPr>
      </w:pPr>
      <w:r>
        <w:rPr>
          <w:spacing w:val="2"/>
        </w:rPr>
        <w:t xml:space="preserve">Справка о стоимости выполненных работ и затрат (Форма № КС-3) </w:t>
      </w:r>
      <w:r>
        <w:t>-</w:t>
      </w:r>
      <w:r>
        <w:rPr>
          <w:spacing w:val="2"/>
        </w:rPr>
        <w:t xml:space="preserve">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8A4E63" w:rsidRDefault="008A4E63" w:rsidP="008A4E63">
      <w:pPr>
        <w:ind w:firstLine="709"/>
        <w:jc w:val="both"/>
        <w:rPr>
          <w:iCs/>
        </w:rPr>
      </w:pPr>
      <w:r>
        <w:rPr>
          <w:iCs/>
        </w:rPr>
        <w:t>Определения, употребляемые в Договоре в единственном числе, могут употребляться также во множественном числе, и наоборот.</w:t>
      </w:r>
    </w:p>
    <w:p w:rsidR="008A4E63" w:rsidRDefault="008A4E63" w:rsidP="008A4E63">
      <w:pPr>
        <w:ind w:firstLine="709"/>
        <w:jc w:val="both"/>
      </w:pPr>
      <w:r>
        <w:rPr>
          <w:iCs/>
        </w:rPr>
        <w:t xml:space="preserve">1.24. </w:t>
      </w:r>
      <w:r>
        <w:rPr>
          <w:bCs/>
        </w:rPr>
        <w:t xml:space="preserve">Общественный контроль </w:t>
      </w:r>
      <w: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rsidR="008A4E63" w:rsidRDefault="008A4E63" w:rsidP="008A4E63"/>
    <w:p w:rsidR="008A4E63" w:rsidRDefault="008A4E63" w:rsidP="008A4E63">
      <w:pPr>
        <w:ind w:firstLine="709"/>
        <w:jc w:val="center"/>
      </w:pPr>
      <w:r>
        <w:t>2. Предмет договора</w:t>
      </w:r>
    </w:p>
    <w:p w:rsidR="008A4E63" w:rsidRDefault="008A4E63" w:rsidP="008A4E63">
      <w:pPr>
        <w:ind w:firstLine="709"/>
        <w:jc w:val="center"/>
      </w:pPr>
    </w:p>
    <w:p w:rsidR="008A4E63" w:rsidRDefault="008A4E63" w:rsidP="008A4E63">
      <w:pPr>
        <w:numPr>
          <w:ilvl w:val="0"/>
          <w:numId w:val="10"/>
        </w:numPr>
        <w:tabs>
          <w:tab w:val="left" w:pos="1134"/>
        </w:tabs>
        <w:autoSpaceDE w:val="0"/>
        <w:autoSpaceDN w:val="0"/>
        <w:adjustRightInd w:val="0"/>
        <w:ind w:left="0" w:firstLine="709"/>
        <w:jc w:val="both"/>
        <w:rPr>
          <w:iCs/>
        </w:rPr>
      </w:pPr>
      <w:r>
        <w:rPr>
          <w:iCs/>
        </w:rPr>
        <w:t>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"Работы"), расположенного по адресу: _________________________ (далее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rsidR="008A4E63" w:rsidRDefault="008A4E63" w:rsidP="008A4E63">
      <w:pPr>
        <w:numPr>
          <w:ilvl w:val="0"/>
          <w:numId w:val="10"/>
        </w:numPr>
        <w:tabs>
          <w:tab w:val="left" w:pos="1134"/>
        </w:tabs>
        <w:autoSpaceDE w:val="0"/>
        <w:autoSpaceDN w:val="0"/>
        <w:adjustRightInd w:val="0"/>
        <w:ind w:left="0" w:firstLine="709"/>
        <w:jc w:val="both"/>
        <w:rPr>
          <w:iCs/>
        </w:rPr>
      </w:pPr>
      <w:r>
        <w:rPr>
          <w:iCs/>
        </w:rPr>
        <w:t>Подписывая настоящий Договор, Подрядчик подтверждает, что:</w:t>
      </w:r>
    </w:p>
    <w:p w:rsidR="008A4E63" w:rsidRDefault="008A4E63" w:rsidP="008A4E63">
      <w:pPr>
        <w:numPr>
          <w:ilvl w:val="0"/>
          <w:numId w:val="11"/>
        </w:numPr>
        <w:tabs>
          <w:tab w:val="left" w:pos="1276"/>
        </w:tabs>
        <w:autoSpaceDE w:val="0"/>
        <w:autoSpaceDN w:val="0"/>
        <w:adjustRightInd w:val="0"/>
        <w:ind w:left="0" w:firstLine="710"/>
        <w:jc w:val="both"/>
        <w:rPr>
          <w:iCs/>
        </w:rPr>
      </w:pPr>
      <w:r>
        <w:rPr>
          <w:iCs/>
        </w:rPr>
        <w:t>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8A4E63" w:rsidRDefault="008A4E63" w:rsidP="008A4E63">
      <w:pPr>
        <w:numPr>
          <w:ilvl w:val="0"/>
          <w:numId w:val="11"/>
        </w:numPr>
        <w:tabs>
          <w:tab w:val="left" w:pos="1276"/>
        </w:tabs>
        <w:autoSpaceDE w:val="0"/>
        <w:autoSpaceDN w:val="0"/>
        <w:adjustRightInd w:val="0"/>
        <w:ind w:left="0" w:firstLine="710"/>
        <w:jc w:val="both"/>
        <w:rPr>
          <w:iCs/>
        </w:rPr>
      </w:pPr>
      <w:r>
        <w:rPr>
          <w:iCs/>
        </w:rPr>
        <w:t xml:space="preserve">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w:t>
      </w:r>
      <w:r>
        <w:rPr>
          <w:iCs/>
        </w:rPr>
        <w:lastRenderedPageBreak/>
        <w:t>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A4E63" w:rsidRDefault="008A4E63" w:rsidP="008A4E63">
      <w:pPr>
        <w:numPr>
          <w:ilvl w:val="0"/>
          <w:numId w:val="11"/>
        </w:numPr>
        <w:tabs>
          <w:tab w:val="left" w:pos="1276"/>
        </w:tabs>
        <w:autoSpaceDE w:val="0"/>
        <w:autoSpaceDN w:val="0"/>
        <w:adjustRightInd w:val="0"/>
        <w:ind w:left="0" w:firstLine="710"/>
        <w:jc w:val="both"/>
        <w:rPr>
          <w:iCs/>
        </w:rPr>
      </w:pPr>
      <w:r>
        <w:rPr>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A4E63" w:rsidRDefault="008A4E63" w:rsidP="008A4E63">
      <w:pPr>
        <w:ind w:firstLine="709"/>
        <w:jc w:val="center"/>
      </w:pPr>
    </w:p>
    <w:p w:rsidR="008A4E63" w:rsidRDefault="008A4E63" w:rsidP="008A4E63">
      <w:pPr>
        <w:ind w:firstLine="709"/>
        <w:jc w:val="center"/>
      </w:pPr>
      <w:r>
        <w:t>3. Цена договора и порядок расчетов</w:t>
      </w:r>
    </w:p>
    <w:p w:rsidR="008A4E63" w:rsidRDefault="008A4E63" w:rsidP="008A4E63">
      <w:pPr>
        <w:ind w:firstLine="709"/>
        <w:jc w:val="center"/>
      </w:pPr>
    </w:p>
    <w:p w:rsidR="008A4E63" w:rsidRDefault="008A4E63" w:rsidP="008A4E63">
      <w:pPr>
        <w:numPr>
          <w:ilvl w:val="0"/>
          <w:numId w:val="12"/>
        </w:numPr>
        <w:tabs>
          <w:tab w:val="left" w:pos="1134"/>
        </w:tabs>
        <w:autoSpaceDE w:val="0"/>
        <w:autoSpaceDN w:val="0"/>
        <w:adjustRightInd w:val="0"/>
        <w:ind w:left="0" w:firstLine="709"/>
        <w:jc w:val="both"/>
        <w:rPr>
          <w:spacing w:val="2"/>
        </w:rPr>
      </w:pPr>
      <w:r>
        <w:rPr>
          <w:spacing w:val="2"/>
        </w:rPr>
        <w:t>Цена Договора составляет ______________руб., в том числе НДС - 18 % - ____________ руб. (в соответствии утвержденной проектно-сметной документацией).</w:t>
      </w:r>
    </w:p>
    <w:p w:rsidR="008A4E63" w:rsidRDefault="008A4E63" w:rsidP="008A4E63">
      <w:pPr>
        <w:numPr>
          <w:ilvl w:val="0"/>
          <w:numId w:val="12"/>
        </w:numPr>
        <w:tabs>
          <w:tab w:val="left" w:pos="1134"/>
        </w:tabs>
        <w:autoSpaceDE w:val="0"/>
        <w:autoSpaceDN w:val="0"/>
        <w:adjustRightInd w:val="0"/>
        <w:ind w:left="0" w:firstLine="709"/>
        <w:jc w:val="both"/>
        <w:rPr>
          <w:spacing w:val="2"/>
        </w:rPr>
      </w:pPr>
      <w:r>
        <w:rPr>
          <w:spacing w:val="2"/>
        </w:rPr>
        <w:t>Цена Договора включает все затраты Подрядчика, так или иначе связанные с выполнением полного комплекса Работ на Объекте, в том числе:</w:t>
      </w:r>
    </w:p>
    <w:p w:rsidR="008A4E63" w:rsidRDefault="008A4E63" w:rsidP="008A4E63">
      <w:pPr>
        <w:jc w:val="both"/>
        <w:rPr>
          <w:spacing w:val="2"/>
        </w:rPr>
      </w:pPr>
      <w:r>
        <w:rPr>
          <w:spacing w:val="2"/>
        </w:rPr>
        <w:tab/>
        <w:t>затраты на производство строительно-монтажных Работ с учетом стоимости Материалов, Конструкций, Изделий, Систем и Оборудования;</w:t>
      </w:r>
    </w:p>
    <w:p w:rsidR="008A4E63" w:rsidRDefault="008A4E63" w:rsidP="008A4E63">
      <w:pPr>
        <w:ind w:firstLine="708"/>
        <w:jc w:val="both"/>
        <w:rPr>
          <w:spacing w:val="2"/>
        </w:rPr>
      </w:pPr>
      <w:r>
        <w:rPr>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A4E63" w:rsidRDefault="008A4E63" w:rsidP="008A4E63">
      <w:pPr>
        <w:ind w:firstLine="709"/>
        <w:jc w:val="both"/>
        <w:rPr>
          <w:spacing w:val="2"/>
        </w:rPr>
      </w:pPr>
      <w:r>
        <w:rPr>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A4E63" w:rsidRDefault="008A4E63" w:rsidP="008A4E63">
      <w:pPr>
        <w:ind w:firstLine="709"/>
        <w:jc w:val="both"/>
        <w:rPr>
          <w:spacing w:val="2"/>
        </w:rPr>
      </w:pPr>
      <w:r>
        <w:rPr>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A4E63" w:rsidRDefault="008A4E63" w:rsidP="008A4E63">
      <w:pPr>
        <w:ind w:firstLine="708"/>
        <w:jc w:val="both"/>
        <w:rPr>
          <w:spacing w:val="2"/>
        </w:rPr>
      </w:pPr>
      <w:r>
        <w:rPr>
          <w:spacing w:val="2"/>
        </w:rPr>
        <w:t>оплату налогов, сборов и других платежей, предусмотренных действующим законодательством Российской Федерации и настоящим Договором;</w:t>
      </w:r>
    </w:p>
    <w:p w:rsidR="008A4E63" w:rsidRDefault="008A4E63" w:rsidP="008A4E63">
      <w:pPr>
        <w:ind w:firstLine="709"/>
        <w:jc w:val="both"/>
        <w:rPr>
          <w:spacing w:val="2"/>
        </w:rPr>
      </w:pPr>
      <w:r>
        <w:rPr>
          <w:spacing w:val="2"/>
        </w:rPr>
        <w:t>иные затраты, напрямую или косвенно связанные с выполнением Работ, предусмотренных настоящим Договором.</w:t>
      </w:r>
    </w:p>
    <w:p w:rsidR="008A4E63" w:rsidRDefault="008A4E63" w:rsidP="008A4E63">
      <w:pPr>
        <w:numPr>
          <w:ilvl w:val="0"/>
          <w:numId w:val="12"/>
        </w:numPr>
        <w:tabs>
          <w:tab w:val="left" w:pos="1134"/>
        </w:tabs>
        <w:autoSpaceDE w:val="0"/>
        <w:autoSpaceDN w:val="0"/>
        <w:adjustRightInd w:val="0"/>
        <w:ind w:left="0" w:firstLine="709"/>
        <w:jc w:val="both"/>
      </w:pPr>
      <w: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8A4E63" w:rsidRDefault="008A4E63" w:rsidP="008A4E63">
      <w:pPr>
        <w:tabs>
          <w:tab w:val="left" w:pos="1134"/>
        </w:tabs>
        <w:autoSpaceDE w:val="0"/>
        <w:autoSpaceDN w:val="0"/>
        <w:adjustRightInd w:val="0"/>
        <w:ind w:firstLine="709"/>
        <w:jc w:val="both"/>
      </w:pPr>
      <w:r>
        <w:t>Превышение Подрядчиком стоимости работ не допускается.</w:t>
      </w:r>
    </w:p>
    <w:p w:rsidR="008A4E63" w:rsidRDefault="008A4E63" w:rsidP="008A4E63">
      <w:pPr>
        <w:numPr>
          <w:ilvl w:val="0"/>
          <w:numId w:val="12"/>
        </w:numPr>
        <w:tabs>
          <w:tab w:val="left" w:pos="1134"/>
        </w:tabs>
        <w:autoSpaceDE w:val="0"/>
        <w:autoSpaceDN w:val="0"/>
        <w:adjustRightInd w:val="0"/>
        <w:ind w:left="0" w:firstLine="709"/>
        <w:jc w:val="both"/>
      </w:pPr>
      <w:r>
        <w:t>В случае необходимости применения иных идентичных материалов, не ухудшающих качество выполненных работ Подрядчиком направляется Заказчику перечень материалов в пределах сметы. Сметная документация подлежит общей корректировке и переутверждению Заказчиком. Сторонами оформляется дополнительное соглашение к настоящему Договору.</w:t>
      </w:r>
    </w:p>
    <w:p w:rsidR="008A4E63" w:rsidRDefault="008A4E63" w:rsidP="008A4E63">
      <w:pPr>
        <w:numPr>
          <w:ilvl w:val="0"/>
          <w:numId w:val="12"/>
        </w:numPr>
        <w:tabs>
          <w:tab w:val="left" w:pos="1134"/>
        </w:tabs>
        <w:autoSpaceDE w:val="0"/>
        <w:autoSpaceDN w:val="0"/>
        <w:adjustRightInd w:val="0"/>
        <w:ind w:left="0" w:firstLine="709"/>
        <w:jc w:val="both"/>
      </w:pPr>
      <w:r>
        <w:t xml:space="preserve">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(форма КС-2) и Справки о стоимости выполненных работ и затрат (форма КС-3) не менее, чем в 3 (трех) экземплярах, с приложением комплекта Исполнительной документации, подтверждающей объем выполненных Работ, до ________ числа месяца, следующего за отчетным. Отчеты Подрядчика по формам КС-2 и КС-3 должны быть оформлены в строгом соответствии с </w:t>
      </w:r>
      <w:r>
        <w:lastRenderedPageBreak/>
        <w:t>действующими требованиями к оформлению указанных документов; пометки, исправления, подчистки не допускаются.</w:t>
      </w:r>
    </w:p>
    <w:p w:rsidR="008A4E63" w:rsidRDefault="008A4E63" w:rsidP="008A4E63">
      <w:pPr>
        <w:ind w:firstLine="709"/>
        <w:jc w:val="both"/>
      </w:pPr>
      <w: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8A4E63" w:rsidRDefault="008A4E63" w:rsidP="008A4E63">
      <w:pPr>
        <w:ind w:firstLine="709"/>
        <w:jc w:val="both"/>
      </w:pPr>
      <w: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8A4E63" w:rsidRDefault="008A4E63" w:rsidP="008A4E63">
      <w:pPr>
        <w:numPr>
          <w:ilvl w:val="0"/>
          <w:numId w:val="12"/>
        </w:numPr>
        <w:tabs>
          <w:tab w:val="left" w:pos="1134"/>
        </w:tabs>
        <w:autoSpaceDE w:val="0"/>
        <w:autoSpaceDN w:val="0"/>
        <w:adjustRightInd w:val="0"/>
        <w:ind w:left="0" w:firstLine="709"/>
        <w:jc w:val="both"/>
      </w:pPr>
      <w:r>
        <w:t>Заказчик осуществляет следующие платежи Подрядчику с расчетного счета, открытого в _____________________________________________________________ в течение 5 (пяти) банковских дней с даты подписания отчетов по форме КС-2 и КС-3.</w:t>
      </w:r>
    </w:p>
    <w:p w:rsidR="008A4E63" w:rsidRDefault="008A4E63" w:rsidP="008A4E63">
      <w:pPr>
        <w:numPr>
          <w:ilvl w:val="0"/>
          <w:numId w:val="12"/>
        </w:numPr>
        <w:ind w:left="0" w:firstLine="710"/>
        <w:jc w:val="both"/>
      </w:pPr>
      <w:r>
        <w:t>Выплата Подрядчику аванса по настоящему Договору не превышает 30% от стоимости работ (на усмотрение Заказчика). В этом случае последующие платежи за выполненные работы осуществляются при условии погашения выплаченного аванса в размере не менее 80%.</w:t>
      </w:r>
    </w:p>
    <w:p w:rsidR="008A4E63" w:rsidRDefault="008A4E63" w:rsidP="008A4E63">
      <w:pPr>
        <w:numPr>
          <w:ilvl w:val="0"/>
          <w:numId w:val="12"/>
        </w:numPr>
        <w:tabs>
          <w:tab w:val="left" w:pos="1134"/>
        </w:tabs>
        <w:autoSpaceDE w:val="0"/>
        <w:autoSpaceDN w:val="0"/>
        <w:adjustRightInd w:val="0"/>
        <w:ind w:left="0" w:firstLine="709"/>
        <w:jc w:val="both"/>
      </w:pPr>
      <w:r>
        <w:t>В документах, предъявляемых Подрядчиком Заказчику (Справки формы КС-3, счета на оплату выполненных Подрядчиком работ), должна быть указана сумма, составляющая 100 % стоимости работ, выполненных Подрядчиком за отчетный месяц.</w:t>
      </w:r>
    </w:p>
    <w:p w:rsidR="008A4E63" w:rsidRDefault="008A4E63" w:rsidP="008A4E63">
      <w:pPr>
        <w:widowControl w:val="0"/>
        <w:jc w:val="both"/>
      </w:pPr>
      <w:r>
        <w:tab/>
        <w:t xml:space="preserve"> </w:t>
      </w:r>
    </w:p>
    <w:p w:rsidR="008A4E63" w:rsidRDefault="008A4E63" w:rsidP="008A4E63">
      <w:pPr>
        <w:ind w:firstLine="709"/>
        <w:jc w:val="center"/>
      </w:pPr>
      <w:r>
        <w:t>4. Сроки выполнения работ</w:t>
      </w:r>
    </w:p>
    <w:p w:rsidR="008A4E63" w:rsidRDefault="008A4E63" w:rsidP="008A4E63">
      <w:pPr>
        <w:ind w:firstLine="709"/>
        <w:jc w:val="center"/>
      </w:pPr>
    </w:p>
    <w:p w:rsidR="008A4E63" w:rsidRDefault="008A4E63" w:rsidP="008A4E63">
      <w:pPr>
        <w:numPr>
          <w:ilvl w:val="0"/>
          <w:numId w:val="13"/>
        </w:numPr>
        <w:tabs>
          <w:tab w:val="left" w:pos="1134"/>
        </w:tabs>
        <w:autoSpaceDE w:val="0"/>
        <w:autoSpaceDN w:val="0"/>
        <w:adjustRightInd w:val="0"/>
        <w:ind w:left="0" w:firstLine="710"/>
        <w:jc w:val="both"/>
      </w:pPr>
      <w:r>
        <w:t>Подрядчик обязуется выполнить Работы по Договору  в соответствии с Графиком производства работ (Приложение №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A4E63" w:rsidRDefault="008A4E63" w:rsidP="008A4E63">
      <w:pPr>
        <w:numPr>
          <w:ilvl w:val="0"/>
          <w:numId w:val="13"/>
        </w:numPr>
        <w:tabs>
          <w:tab w:val="left" w:pos="1134"/>
        </w:tabs>
        <w:autoSpaceDE w:val="0"/>
        <w:autoSpaceDN w:val="0"/>
        <w:adjustRightInd w:val="0"/>
        <w:ind w:left="0" w:firstLine="710"/>
        <w:jc w:val="both"/>
      </w:pPr>
      <w:r>
        <w:t>Подрядчик вправе досрочно выполнить Работы, предусмотренные Договором, при этом Подрядчик не вправе требовать увеличения цены Договора.</w:t>
      </w:r>
    </w:p>
    <w:p w:rsidR="008A4E63" w:rsidRDefault="008A4E63" w:rsidP="008A4E63">
      <w:pPr>
        <w:tabs>
          <w:tab w:val="left" w:pos="8100"/>
        </w:tabs>
        <w:autoSpaceDE w:val="0"/>
        <w:autoSpaceDN w:val="0"/>
        <w:adjustRightInd w:val="0"/>
        <w:ind w:firstLine="540"/>
        <w:jc w:val="center"/>
      </w:pPr>
    </w:p>
    <w:p w:rsidR="008A4E63" w:rsidRDefault="008A4E63" w:rsidP="008A4E63">
      <w:pPr>
        <w:tabs>
          <w:tab w:val="left" w:pos="8100"/>
        </w:tabs>
        <w:autoSpaceDE w:val="0"/>
        <w:autoSpaceDN w:val="0"/>
        <w:adjustRightInd w:val="0"/>
        <w:ind w:firstLine="540"/>
        <w:jc w:val="center"/>
      </w:pPr>
      <w:r>
        <w:t>5. Права и обязанности заказчика</w:t>
      </w:r>
    </w:p>
    <w:p w:rsidR="008A4E63" w:rsidRDefault="008A4E63" w:rsidP="008A4E63">
      <w:pPr>
        <w:tabs>
          <w:tab w:val="left" w:pos="8100"/>
        </w:tabs>
        <w:autoSpaceDE w:val="0"/>
        <w:autoSpaceDN w:val="0"/>
        <w:adjustRightInd w:val="0"/>
        <w:ind w:firstLine="540"/>
        <w:jc w:val="center"/>
      </w:pPr>
    </w:p>
    <w:p w:rsidR="008A4E63" w:rsidRDefault="008A4E63" w:rsidP="008A4E63">
      <w:pPr>
        <w:numPr>
          <w:ilvl w:val="0"/>
          <w:numId w:val="14"/>
        </w:numPr>
        <w:tabs>
          <w:tab w:val="left" w:pos="1134"/>
        </w:tabs>
        <w:autoSpaceDE w:val="0"/>
        <w:autoSpaceDN w:val="0"/>
        <w:adjustRightInd w:val="0"/>
        <w:jc w:val="both"/>
      </w:pPr>
      <w:r>
        <w:t>Заказчик обязан:</w:t>
      </w:r>
    </w:p>
    <w:p w:rsidR="008A4E63" w:rsidRDefault="008A4E63" w:rsidP="008A4E63">
      <w:pPr>
        <w:numPr>
          <w:ilvl w:val="0"/>
          <w:numId w:val="15"/>
        </w:numPr>
        <w:tabs>
          <w:tab w:val="left" w:pos="1276"/>
        </w:tabs>
        <w:autoSpaceDE w:val="0"/>
        <w:autoSpaceDN w:val="0"/>
        <w:adjustRightInd w:val="0"/>
        <w:ind w:left="0" w:firstLine="708"/>
        <w:jc w:val="both"/>
      </w:pPr>
      <w:r>
        <w:rPr>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8A4E63" w:rsidRDefault="008A4E63" w:rsidP="008A4E63">
      <w:pPr>
        <w:numPr>
          <w:ilvl w:val="0"/>
          <w:numId w:val="15"/>
        </w:numPr>
        <w:tabs>
          <w:tab w:val="left" w:pos="1276"/>
        </w:tabs>
        <w:autoSpaceDE w:val="0"/>
        <w:autoSpaceDN w:val="0"/>
        <w:adjustRightInd w:val="0"/>
        <w:ind w:left="0" w:firstLine="708"/>
        <w:jc w:val="both"/>
      </w:pPr>
      <w:r>
        <w:rPr>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8A4E63" w:rsidRDefault="008A4E63" w:rsidP="008A4E63">
      <w:pPr>
        <w:numPr>
          <w:ilvl w:val="0"/>
          <w:numId w:val="15"/>
        </w:numPr>
        <w:tabs>
          <w:tab w:val="left" w:pos="1276"/>
        </w:tabs>
        <w:autoSpaceDE w:val="0"/>
        <w:autoSpaceDN w:val="0"/>
        <w:adjustRightInd w:val="0"/>
        <w:ind w:left="0" w:firstLine="710"/>
        <w:jc w:val="both"/>
      </w:pPr>
      <w:r>
        <w:t xml:space="preserve">Обеспечивать </w:t>
      </w:r>
      <w:r>
        <w:rPr>
          <w:iCs/>
        </w:rPr>
        <w:t>оплату надлежащим образом выполненных Подрядчиком работ</w:t>
      </w:r>
      <w:r>
        <w:t xml:space="preserve"> в соответствии с условиями настоящего Договора.</w:t>
      </w:r>
    </w:p>
    <w:p w:rsidR="008A4E63" w:rsidRDefault="008A4E63" w:rsidP="008A4E63">
      <w:pPr>
        <w:numPr>
          <w:ilvl w:val="0"/>
          <w:numId w:val="15"/>
        </w:numPr>
        <w:tabs>
          <w:tab w:val="left" w:pos="1276"/>
        </w:tabs>
        <w:autoSpaceDE w:val="0"/>
        <w:autoSpaceDN w:val="0"/>
        <w:adjustRightInd w:val="0"/>
        <w:ind w:left="0" w:firstLine="708"/>
        <w:jc w:val="both"/>
      </w:pPr>
      <w: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A4E63" w:rsidRDefault="008A4E63" w:rsidP="008A4E63">
      <w:pPr>
        <w:numPr>
          <w:ilvl w:val="0"/>
          <w:numId w:val="15"/>
        </w:numPr>
        <w:tabs>
          <w:tab w:val="left" w:pos="1276"/>
        </w:tabs>
        <w:autoSpaceDE w:val="0"/>
        <w:autoSpaceDN w:val="0"/>
        <w:adjustRightInd w:val="0"/>
        <w:ind w:left="0" w:firstLine="708"/>
        <w:jc w:val="both"/>
      </w:pPr>
      <w:r>
        <w:t xml:space="preserve">Осуществлять контроль (в том числе строительный) за выполнением работ по </w:t>
      </w:r>
      <w:r>
        <w:rPr>
          <w:iCs/>
        </w:rPr>
        <w:t>капитальному ремонту</w:t>
      </w:r>
      <w: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A4E63" w:rsidRDefault="008A4E63" w:rsidP="008A4E63">
      <w:pPr>
        <w:ind w:right="-144" w:firstLine="709"/>
        <w:jc w:val="both"/>
      </w:pPr>
      <w:r>
        <w:t xml:space="preserve">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w:t>
      </w:r>
      <w:r>
        <w:lastRenderedPageBreak/>
        <w:t>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A4E63" w:rsidRDefault="008A4E63" w:rsidP="008A4E63">
      <w:pPr>
        <w:numPr>
          <w:ilvl w:val="0"/>
          <w:numId w:val="15"/>
        </w:numPr>
        <w:tabs>
          <w:tab w:val="left" w:pos="1276"/>
        </w:tabs>
        <w:autoSpaceDE w:val="0"/>
        <w:autoSpaceDN w:val="0"/>
        <w:adjustRightInd w:val="0"/>
        <w:ind w:left="0" w:firstLine="708"/>
        <w:jc w:val="both"/>
      </w:pPr>
      <w:r>
        <w:t xml:space="preserve">Обеспечить ведение общественного контроля за выполнением работ по настоящему Договору. </w:t>
      </w:r>
    </w:p>
    <w:p w:rsidR="008A4E63" w:rsidRDefault="008A4E63" w:rsidP="008A4E63">
      <w:pPr>
        <w:numPr>
          <w:ilvl w:val="0"/>
          <w:numId w:val="15"/>
        </w:numPr>
        <w:tabs>
          <w:tab w:val="left" w:pos="1276"/>
        </w:tabs>
        <w:autoSpaceDE w:val="0"/>
        <w:autoSpaceDN w:val="0"/>
        <w:adjustRightInd w:val="0"/>
        <w:ind w:left="0" w:firstLine="708"/>
        <w:jc w:val="both"/>
      </w:pPr>
      <w:r>
        <w:t xml:space="preserve">Обеспечить доступ в жилые и нежилые помещения Объекта для проведения соответствующих работ Подрядчиком в установленные сроки.  </w:t>
      </w:r>
    </w:p>
    <w:p w:rsidR="008A4E63" w:rsidRDefault="008A4E63" w:rsidP="008A4E63">
      <w:pPr>
        <w:numPr>
          <w:ilvl w:val="0"/>
          <w:numId w:val="15"/>
        </w:numPr>
        <w:tabs>
          <w:tab w:val="left" w:pos="1276"/>
        </w:tabs>
        <w:autoSpaceDE w:val="0"/>
        <w:autoSpaceDN w:val="0"/>
        <w:adjustRightInd w:val="0"/>
        <w:ind w:left="0" w:firstLine="708"/>
        <w:jc w:val="both"/>
      </w:pPr>
      <w:r>
        <w:t xml:space="preserve">Передавать Подрядчику в установленном порядке с оформлением соответствующих актов приема-передачи на период </w:t>
      </w:r>
      <w:r>
        <w:rPr>
          <w:iCs/>
        </w:rPr>
        <w:t xml:space="preserve">капитального ремонта </w:t>
      </w:r>
      <w:r>
        <w:t xml:space="preserve">Объекта следующую документацию: </w:t>
      </w:r>
    </w:p>
    <w:p w:rsidR="008A4E63" w:rsidRDefault="008A4E63" w:rsidP="008A4E63">
      <w:pPr>
        <w:tabs>
          <w:tab w:val="left" w:pos="851"/>
        </w:tabs>
        <w:autoSpaceDE w:val="0"/>
        <w:autoSpaceDN w:val="0"/>
        <w:adjustRightInd w:val="0"/>
        <w:ind w:firstLine="710"/>
        <w:jc w:val="both"/>
      </w:pPr>
      <w:r>
        <w:t xml:space="preserve">-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A4E63" w:rsidRDefault="008A4E63" w:rsidP="008A4E63">
      <w:pPr>
        <w:tabs>
          <w:tab w:val="left" w:pos="851"/>
        </w:tabs>
        <w:autoSpaceDE w:val="0"/>
        <w:autoSpaceDN w:val="0"/>
        <w:adjustRightInd w:val="0"/>
        <w:ind w:firstLine="710"/>
        <w:jc w:val="both"/>
      </w:pPr>
      <w:r>
        <w:t>- журнал производства Работ.</w:t>
      </w:r>
    </w:p>
    <w:p w:rsidR="008A4E63" w:rsidRDefault="008A4E63" w:rsidP="008A4E63">
      <w:pPr>
        <w:numPr>
          <w:ilvl w:val="0"/>
          <w:numId w:val="15"/>
        </w:numPr>
        <w:tabs>
          <w:tab w:val="left" w:pos="1276"/>
        </w:tabs>
        <w:autoSpaceDE w:val="0"/>
        <w:autoSpaceDN w:val="0"/>
        <w:adjustRightInd w:val="0"/>
        <w:ind w:left="0" w:firstLine="708"/>
        <w:jc w:val="both"/>
      </w:pPr>
      <w:r>
        <w:t xml:space="preserve">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г. № 7). </w:t>
      </w:r>
    </w:p>
    <w:p w:rsidR="008A4E63" w:rsidRDefault="008A4E63" w:rsidP="008A4E63">
      <w:pPr>
        <w:numPr>
          <w:ilvl w:val="0"/>
          <w:numId w:val="15"/>
        </w:numPr>
        <w:tabs>
          <w:tab w:val="left" w:pos="1276"/>
        </w:tabs>
        <w:autoSpaceDE w:val="0"/>
        <w:autoSpaceDN w:val="0"/>
        <w:adjustRightInd w:val="0"/>
        <w:ind w:left="0" w:firstLine="708"/>
        <w:jc w:val="both"/>
      </w:pPr>
      <w: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A4E63" w:rsidRDefault="008A4E63" w:rsidP="008A4E63">
      <w:pPr>
        <w:numPr>
          <w:ilvl w:val="0"/>
          <w:numId w:val="15"/>
        </w:numPr>
        <w:tabs>
          <w:tab w:val="left" w:pos="1276"/>
        </w:tabs>
        <w:autoSpaceDE w:val="0"/>
        <w:autoSpaceDN w:val="0"/>
        <w:adjustRightInd w:val="0"/>
        <w:ind w:left="0" w:firstLine="708"/>
        <w:jc w:val="both"/>
      </w:pPr>
      <w:r>
        <w:t>Выполнить в полном объеме все свои обязательства, предусмотренные в других статьях настоящего Договора.</w:t>
      </w:r>
    </w:p>
    <w:p w:rsidR="008A4E63" w:rsidRDefault="008A4E63" w:rsidP="008A4E63">
      <w:pPr>
        <w:numPr>
          <w:ilvl w:val="0"/>
          <w:numId w:val="14"/>
        </w:numPr>
        <w:tabs>
          <w:tab w:val="left" w:pos="1134"/>
        </w:tabs>
        <w:autoSpaceDE w:val="0"/>
        <w:autoSpaceDN w:val="0"/>
        <w:adjustRightInd w:val="0"/>
        <w:jc w:val="both"/>
      </w:pPr>
      <w:r>
        <w:t>Заказчик вправе:</w:t>
      </w:r>
    </w:p>
    <w:p w:rsidR="008A4E63" w:rsidRDefault="008A4E63" w:rsidP="008A4E63">
      <w:pPr>
        <w:numPr>
          <w:ilvl w:val="0"/>
          <w:numId w:val="16"/>
        </w:numPr>
        <w:tabs>
          <w:tab w:val="left" w:pos="1276"/>
        </w:tabs>
        <w:autoSpaceDE w:val="0"/>
        <w:autoSpaceDN w:val="0"/>
        <w:adjustRightInd w:val="0"/>
        <w:ind w:left="0" w:firstLine="710"/>
        <w:jc w:val="both"/>
      </w:pPr>
      <w: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A4E63" w:rsidRDefault="008A4E63" w:rsidP="008A4E63">
      <w:pPr>
        <w:numPr>
          <w:ilvl w:val="0"/>
          <w:numId w:val="16"/>
        </w:numPr>
        <w:tabs>
          <w:tab w:val="left" w:pos="1276"/>
        </w:tabs>
        <w:autoSpaceDE w:val="0"/>
        <w:autoSpaceDN w:val="0"/>
        <w:adjustRightInd w:val="0"/>
        <w:ind w:left="0" w:firstLine="710"/>
        <w:jc w:val="both"/>
      </w:pPr>
      <w:r>
        <w:t xml:space="preserve">Требовать от Подрядчика предоставления надлежащим образом оформленной Исполнительной документации. </w:t>
      </w:r>
    </w:p>
    <w:p w:rsidR="008A4E63" w:rsidRDefault="008A4E63" w:rsidP="008A4E63">
      <w:pPr>
        <w:numPr>
          <w:ilvl w:val="0"/>
          <w:numId w:val="16"/>
        </w:numPr>
        <w:tabs>
          <w:tab w:val="left" w:pos="1276"/>
        </w:tabs>
        <w:autoSpaceDE w:val="0"/>
        <w:autoSpaceDN w:val="0"/>
        <w:adjustRightInd w:val="0"/>
        <w:ind w:left="0" w:firstLine="710"/>
        <w:jc w:val="both"/>
      </w:pPr>
      <w: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A4E63" w:rsidRDefault="008A4E63" w:rsidP="008A4E63">
      <w:pPr>
        <w:numPr>
          <w:ilvl w:val="0"/>
          <w:numId w:val="16"/>
        </w:numPr>
        <w:tabs>
          <w:tab w:val="left" w:pos="1276"/>
        </w:tabs>
        <w:autoSpaceDE w:val="0"/>
        <w:autoSpaceDN w:val="0"/>
        <w:adjustRightInd w:val="0"/>
        <w:ind w:left="0" w:firstLine="710"/>
        <w:jc w:val="both"/>
      </w:pPr>
      <w:r>
        <w:t>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8A4E63" w:rsidRDefault="008A4E63" w:rsidP="008A4E63">
      <w:pPr>
        <w:numPr>
          <w:ilvl w:val="0"/>
          <w:numId w:val="16"/>
        </w:numPr>
        <w:tabs>
          <w:tab w:val="left" w:pos="1276"/>
        </w:tabs>
        <w:autoSpaceDE w:val="0"/>
        <w:autoSpaceDN w:val="0"/>
        <w:adjustRightInd w:val="0"/>
        <w:ind w:left="0" w:firstLine="710"/>
        <w:jc w:val="both"/>
      </w:pPr>
      <w: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A4E63" w:rsidRDefault="008A4E63" w:rsidP="008A4E63">
      <w:pPr>
        <w:autoSpaceDE w:val="0"/>
        <w:autoSpaceDN w:val="0"/>
        <w:adjustRightInd w:val="0"/>
        <w:ind w:firstLine="708"/>
        <w:jc w:val="both"/>
      </w:pPr>
      <w: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A4E63" w:rsidRDefault="008A4E63" w:rsidP="008A4E63">
      <w:pPr>
        <w:autoSpaceDE w:val="0"/>
        <w:autoSpaceDN w:val="0"/>
        <w:adjustRightInd w:val="0"/>
        <w:ind w:firstLine="708"/>
        <w:jc w:val="both"/>
      </w:pPr>
      <w:r>
        <w:lastRenderedPageBreak/>
        <w:t>Подрядчик обязан устранить причины приостановки в пределах сроков, установленных настоящим Договором.</w:t>
      </w:r>
    </w:p>
    <w:p w:rsidR="008A4E63" w:rsidRDefault="008A4E63" w:rsidP="008A4E63">
      <w:pPr>
        <w:numPr>
          <w:ilvl w:val="0"/>
          <w:numId w:val="16"/>
        </w:numPr>
        <w:tabs>
          <w:tab w:val="left" w:pos="1276"/>
        </w:tabs>
        <w:autoSpaceDE w:val="0"/>
        <w:autoSpaceDN w:val="0"/>
        <w:adjustRightInd w:val="0"/>
        <w:ind w:left="0" w:firstLine="710"/>
        <w:jc w:val="both"/>
      </w:pPr>
      <w: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rsidR="008A4E63" w:rsidRDefault="008A4E63" w:rsidP="008A4E63">
      <w:pPr>
        <w:numPr>
          <w:ilvl w:val="0"/>
          <w:numId w:val="16"/>
        </w:numPr>
        <w:tabs>
          <w:tab w:val="left" w:pos="1276"/>
        </w:tabs>
        <w:autoSpaceDE w:val="0"/>
        <w:autoSpaceDN w:val="0"/>
        <w:adjustRightInd w:val="0"/>
        <w:ind w:left="0" w:firstLine="710"/>
        <w:jc w:val="both"/>
      </w:pPr>
      <w: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8A4E63" w:rsidRDefault="008A4E63" w:rsidP="008A4E63">
      <w:pPr>
        <w:numPr>
          <w:ilvl w:val="0"/>
          <w:numId w:val="14"/>
        </w:numPr>
        <w:tabs>
          <w:tab w:val="left" w:pos="1134"/>
        </w:tabs>
        <w:autoSpaceDE w:val="0"/>
        <w:autoSpaceDN w:val="0"/>
        <w:adjustRightInd w:val="0"/>
        <w:ind w:left="0" w:firstLine="710"/>
        <w:jc w:val="both"/>
      </w:pPr>
      <w: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8A4E63" w:rsidRDefault="008A4E63" w:rsidP="008A4E63">
      <w:pPr>
        <w:widowControl w:val="0"/>
        <w:ind w:right="-144" w:firstLine="709"/>
        <w:jc w:val="both"/>
      </w:pPr>
    </w:p>
    <w:p w:rsidR="008A4E63" w:rsidRDefault="008A4E63" w:rsidP="008A4E63">
      <w:pPr>
        <w:widowControl w:val="0"/>
        <w:ind w:right="-144" w:firstLine="709"/>
        <w:jc w:val="center"/>
      </w:pPr>
      <w:r>
        <w:t>6. Права и обязанности подрядчика</w:t>
      </w:r>
    </w:p>
    <w:p w:rsidR="008A4E63" w:rsidRDefault="008A4E63" w:rsidP="008A4E63">
      <w:pPr>
        <w:widowControl w:val="0"/>
        <w:ind w:right="-144" w:firstLine="709"/>
        <w:jc w:val="center"/>
      </w:pPr>
    </w:p>
    <w:p w:rsidR="008A4E63" w:rsidRDefault="008A4E63" w:rsidP="008A4E63">
      <w:pPr>
        <w:numPr>
          <w:ilvl w:val="0"/>
          <w:numId w:val="17"/>
        </w:numPr>
        <w:tabs>
          <w:tab w:val="left" w:pos="1134"/>
        </w:tabs>
        <w:autoSpaceDE w:val="0"/>
        <w:autoSpaceDN w:val="0"/>
        <w:adjustRightInd w:val="0"/>
        <w:ind w:left="0" w:firstLine="710"/>
        <w:jc w:val="both"/>
      </w:pPr>
      <w:r>
        <w:t>Обязательства Подрядчика:</w:t>
      </w:r>
    </w:p>
    <w:p w:rsidR="008A4E63" w:rsidRDefault="008A4E63" w:rsidP="008A4E63">
      <w:pPr>
        <w:numPr>
          <w:ilvl w:val="0"/>
          <w:numId w:val="18"/>
        </w:numPr>
        <w:tabs>
          <w:tab w:val="left" w:pos="1276"/>
        </w:tabs>
        <w:autoSpaceDE w:val="0"/>
        <w:autoSpaceDN w:val="0"/>
        <w:adjustRightInd w:val="0"/>
        <w:ind w:left="0" w:firstLine="710"/>
        <w:jc w:val="both"/>
      </w:pPr>
      <w: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8A4E63" w:rsidRDefault="008A4E63" w:rsidP="008A4E63">
      <w:pPr>
        <w:numPr>
          <w:ilvl w:val="0"/>
          <w:numId w:val="18"/>
        </w:numPr>
        <w:tabs>
          <w:tab w:val="left" w:pos="1276"/>
        </w:tabs>
        <w:autoSpaceDE w:val="0"/>
        <w:autoSpaceDN w:val="0"/>
        <w:adjustRightInd w:val="0"/>
        <w:ind w:left="0" w:firstLine="710"/>
        <w:jc w:val="both"/>
      </w:pPr>
      <w: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A4E63" w:rsidRDefault="008A4E63" w:rsidP="008A4E63">
      <w:pPr>
        <w:numPr>
          <w:ilvl w:val="0"/>
          <w:numId w:val="18"/>
        </w:numPr>
        <w:tabs>
          <w:tab w:val="left" w:pos="1276"/>
        </w:tabs>
        <w:autoSpaceDE w:val="0"/>
        <w:autoSpaceDN w:val="0"/>
        <w:adjustRightInd w:val="0"/>
        <w:ind w:left="0" w:firstLine="710"/>
        <w:jc w:val="both"/>
      </w:pPr>
      <w: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A4E63" w:rsidRDefault="008A4E63" w:rsidP="008A4E63">
      <w:pPr>
        <w:numPr>
          <w:ilvl w:val="0"/>
          <w:numId w:val="18"/>
        </w:numPr>
        <w:tabs>
          <w:tab w:val="left" w:pos="1276"/>
        </w:tabs>
        <w:autoSpaceDE w:val="0"/>
        <w:autoSpaceDN w:val="0"/>
        <w:adjustRightInd w:val="0"/>
        <w:ind w:left="0" w:firstLine="710"/>
        <w:jc w:val="both"/>
      </w:pPr>
      <w: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A4E63" w:rsidRDefault="008A4E63" w:rsidP="008A4E63">
      <w:pPr>
        <w:numPr>
          <w:ilvl w:val="0"/>
          <w:numId w:val="18"/>
        </w:numPr>
        <w:tabs>
          <w:tab w:val="left" w:pos="1276"/>
        </w:tabs>
        <w:autoSpaceDE w:val="0"/>
        <w:autoSpaceDN w:val="0"/>
        <w:adjustRightInd w:val="0"/>
        <w:ind w:left="0" w:firstLine="710"/>
        <w:jc w:val="both"/>
        <w:rPr>
          <w:color w:val="000000"/>
        </w:rPr>
      </w:pPr>
      <w:r>
        <w:rPr>
          <w:color w:val="000000"/>
        </w:rPr>
        <w:t xml:space="preserve">Принять от Заказчика Объект по Акту открытия объекта. </w:t>
      </w:r>
    </w:p>
    <w:p w:rsidR="008A4E63" w:rsidRDefault="008A4E63" w:rsidP="008A4E63">
      <w:pPr>
        <w:widowControl w:val="0"/>
        <w:ind w:firstLine="709"/>
        <w:jc w:val="both"/>
        <w:rPr>
          <w:color w:val="000000"/>
        </w:rPr>
      </w:pPr>
      <w:r>
        <w:rPr>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8A4E63" w:rsidRDefault="008A4E63" w:rsidP="008A4E63">
      <w:pPr>
        <w:numPr>
          <w:ilvl w:val="0"/>
          <w:numId w:val="18"/>
        </w:numPr>
        <w:tabs>
          <w:tab w:val="left" w:pos="1276"/>
        </w:tabs>
        <w:autoSpaceDE w:val="0"/>
        <w:autoSpaceDN w:val="0"/>
        <w:adjustRightInd w:val="0"/>
        <w:ind w:left="0" w:firstLine="710"/>
        <w:jc w:val="both"/>
      </w:pPr>
      <w:r>
        <w:lastRenderedPageBreak/>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A4E63" w:rsidRDefault="008A4E63" w:rsidP="008A4E63">
      <w:pPr>
        <w:widowControl w:val="0"/>
        <w:ind w:firstLine="709"/>
        <w:jc w:val="both"/>
      </w:pPr>
      <w:r>
        <w:t xml:space="preserve">Обеспечить в ходе выполнения работ по </w:t>
      </w:r>
      <w:r>
        <w:rPr>
          <w:iCs/>
        </w:rPr>
        <w:t>капитальному ремонту выполнение мероприятий</w:t>
      </w:r>
      <w:r>
        <w:t xml:space="preserve"> по технике безопасности, охране окружающей среды, пожарной безопасности, антитеррору и пр.</w:t>
      </w:r>
    </w:p>
    <w:p w:rsidR="008A4E63" w:rsidRDefault="008A4E63" w:rsidP="008A4E63">
      <w:pPr>
        <w:numPr>
          <w:ilvl w:val="0"/>
          <w:numId w:val="18"/>
        </w:numPr>
        <w:tabs>
          <w:tab w:val="left" w:pos="1276"/>
        </w:tabs>
        <w:autoSpaceDE w:val="0"/>
        <w:autoSpaceDN w:val="0"/>
        <w:adjustRightInd w:val="0"/>
        <w:ind w:left="0" w:firstLine="710"/>
        <w:jc w:val="both"/>
      </w:pPr>
      <w: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A4E63" w:rsidRDefault="008A4E63" w:rsidP="008A4E63">
      <w:pPr>
        <w:numPr>
          <w:ilvl w:val="0"/>
          <w:numId w:val="18"/>
        </w:numPr>
        <w:tabs>
          <w:tab w:val="left" w:pos="1276"/>
        </w:tabs>
        <w:autoSpaceDE w:val="0"/>
        <w:autoSpaceDN w:val="0"/>
        <w:adjustRightInd w:val="0"/>
        <w:ind w:left="0" w:firstLine="710"/>
        <w:jc w:val="both"/>
        <w:rPr>
          <w:strike/>
        </w:rPr>
      </w:pPr>
      <w: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A4E63" w:rsidRDefault="008A4E63" w:rsidP="008A4E63">
      <w:pPr>
        <w:numPr>
          <w:ilvl w:val="0"/>
          <w:numId w:val="18"/>
        </w:numPr>
        <w:tabs>
          <w:tab w:val="left" w:pos="1276"/>
        </w:tabs>
        <w:autoSpaceDE w:val="0"/>
        <w:autoSpaceDN w:val="0"/>
        <w:adjustRightInd w:val="0"/>
        <w:ind w:left="0" w:firstLine="710"/>
        <w:jc w:val="both"/>
      </w:pPr>
      <w: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A4E63" w:rsidRDefault="008A4E63" w:rsidP="008A4E63">
      <w:pPr>
        <w:numPr>
          <w:ilvl w:val="0"/>
          <w:numId w:val="18"/>
        </w:numPr>
        <w:tabs>
          <w:tab w:val="left" w:pos="1276"/>
        </w:tabs>
        <w:autoSpaceDE w:val="0"/>
        <w:autoSpaceDN w:val="0"/>
        <w:adjustRightInd w:val="0"/>
        <w:ind w:left="0" w:firstLine="710"/>
        <w:jc w:val="both"/>
      </w:pPr>
      <w:r>
        <w:t>Обеспечить целевое использование денежных средств, полученных от Заказчика.</w:t>
      </w:r>
    </w:p>
    <w:p w:rsidR="008A4E63" w:rsidRDefault="008A4E63" w:rsidP="008A4E63">
      <w:pPr>
        <w:numPr>
          <w:ilvl w:val="0"/>
          <w:numId w:val="18"/>
        </w:numPr>
        <w:tabs>
          <w:tab w:val="left" w:pos="1276"/>
        </w:tabs>
        <w:autoSpaceDE w:val="0"/>
        <w:autoSpaceDN w:val="0"/>
        <w:adjustRightInd w:val="0"/>
        <w:ind w:left="0" w:firstLine="710"/>
        <w:jc w:val="both"/>
      </w:pPr>
      <w: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A4E63" w:rsidRDefault="008A4E63" w:rsidP="008A4E63">
      <w:pPr>
        <w:numPr>
          <w:ilvl w:val="0"/>
          <w:numId w:val="18"/>
        </w:numPr>
        <w:tabs>
          <w:tab w:val="left" w:pos="1276"/>
        </w:tabs>
        <w:autoSpaceDE w:val="0"/>
        <w:autoSpaceDN w:val="0"/>
        <w:adjustRightInd w:val="0"/>
        <w:ind w:left="0" w:firstLine="710"/>
        <w:jc w:val="both"/>
      </w:pPr>
      <w: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A4E63" w:rsidRDefault="008A4E63" w:rsidP="008A4E63">
      <w:pPr>
        <w:numPr>
          <w:ilvl w:val="0"/>
          <w:numId w:val="18"/>
        </w:numPr>
        <w:tabs>
          <w:tab w:val="left" w:pos="1276"/>
        </w:tabs>
        <w:autoSpaceDE w:val="0"/>
        <w:autoSpaceDN w:val="0"/>
        <w:adjustRightInd w:val="0"/>
        <w:ind w:left="0" w:firstLine="710"/>
        <w:jc w:val="both"/>
      </w:pPr>
      <w: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A4E63" w:rsidRDefault="008A4E63" w:rsidP="008A4E63">
      <w:pPr>
        <w:widowControl w:val="0"/>
        <w:numPr>
          <w:ilvl w:val="0"/>
          <w:numId w:val="18"/>
        </w:numPr>
        <w:tabs>
          <w:tab w:val="left" w:pos="1276"/>
        </w:tabs>
        <w:autoSpaceDE w:val="0"/>
        <w:autoSpaceDN w:val="0"/>
        <w:adjustRightInd w:val="0"/>
        <w:ind w:left="0" w:firstLine="709"/>
        <w:jc w:val="both"/>
      </w:pPr>
      <w: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A4E63" w:rsidRDefault="008A4E63" w:rsidP="008A4E63">
      <w:pPr>
        <w:widowControl w:val="0"/>
        <w:numPr>
          <w:ilvl w:val="0"/>
          <w:numId w:val="18"/>
        </w:numPr>
        <w:tabs>
          <w:tab w:val="left" w:pos="1276"/>
        </w:tabs>
        <w:autoSpaceDE w:val="0"/>
        <w:autoSpaceDN w:val="0"/>
        <w:adjustRightInd w:val="0"/>
        <w:ind w:left="0" w:firstLine="709"/>
        <w:jc w:val="both"/>
      </w:pPr>
      <w: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rsidR="008A4E63" w:rsidRDefault="008A4E63" w:rsidP="008A4E63">
      <w:pPr>
        <w:widowControl w:val="0"/>
        <w:numPr>
          <w:ilvl w:val="0"/>
          <w:numId w:val="18"/>
        </w:numPr>
        <w:tabs>
          <w:tab w:val="left" w:pos="1276"/>
        </w:tabs>
        <w:autoSpaceDE w:val="0"/>
        <w:autoSpaceDN w:val="0"/>
        <w:adjustRightInd w:val="0"/>
        <w:ind w:left="0" w:firstLine="709"/>
        <w:jc w:val="both"/>
      </w:pPr>
      <w: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A4E63" w:rsidRDefault="008A4E63" w:rsidP="008A4E63">
      <w:pPr>
        <w:widowControl w:val="0"/>
        <w:numPr>
          <w:ilvl w:val="0"/>
          <w:numId w:val="18"/>
        </w:numPr>
        <w:tabs>
          <w:tab w:val="left" w:pos="1276"/>
        </w:tabs>
        <w:autoSpaceDE w:val="0"/>
        <w:autoSpaceDN w:val="0"/>
        <w:adjustRightInd w:val="0"/>
        <w:ind w:left="0" w:firstLine="709"/>
        <w:jc w:val="both"/>
      </w:pPr>
      <w: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A4E63" w:rsidRDefault="008A4E63" w:rsidP="008A4E63">
      <w:pPr>
        <w:widowControl w:val="0"/>
        <w:numPr>
          <w:ilvl w:val="0"/>
          <w:numId w:val="18"/>
        </w:numPr>
        <w:tabs>
          <w:tab w:val="left" w:pos="1276"/>
        </w:tabs>
        <w:autoSpaceDE w:val="0"/>
        <w:autoSpaceDN w:val="0"/>
        <w:adjustRightInd w:val="0"/>
        <w:ind w:left="0" w:firstLine="709"/>
        <w:jc w:val="both"/>
      </w:pPr>
      <w: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A4E63" w:rsidRDefault="008A4E63" w:rsidP="008A4E63">
      <w:pPr>
        <w:autoSpaceDE w:val="0"/>
        <w:autoSpaceDN w:val="0"/>
        <w:adjustRightInd w:val="0"/>
        <w:ind w:firstLine="708"/>
        <w:jc w:val="both"/>
      </w:pPr>
      <w:r>
        <w:lastRenderedPageBreak/>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8A4E63" w:rsidRDefault="008A4E63" w:rsidP="008A4E63">
      <w:pPr>
        <w:widowControl w:val="0"/>
        <w:numPr>
          <w:ilvl w:val="0"/>
          <w:numId w:val="18"/>
        </w:numPr>
        <w:tabs>
          <w:tab w:val="left" w:pos="1276"/>
        </w:tabs>
        <w:autoSpaceDE w:val="0"/>
        <w:autoSpaceDN w:val="0"/>
        <w:adjustRightInd w:val="0"/>
        <w:ind w:left="0" w:firstLine="709"/>
        <w:jc w:val="both"/>
      </w:pPr>
      <w:r>
        <w:t>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A4E63" w:rsidRDefault="008A4E63" w:rsidP="008A4E63">
      <w:pPr>
        <w:tabs>
          <w:tab w:val="left" w:pos="851"/>
        </w:tabs>
        <w:autoSpaceDE w:val="0"/>
        <w:autoSpaceDN w:val="0"/>
        <w:adjustRightInd w:val="0"/>
        <w:ind w:firstLine="709"/>
        <w:jc w:val="both"/>
      </w:pPr>
      <w:r>
        <w:t>- возможных неблагоприятных для Заказчика последствий выполнения его указаний о способе исполнения работ;</w:t>
      </w:r>
    </w:p>
    <w:p w:rsidR="008A4E63" w:rsidRDefault="008A4E63" w:rsidP="008A4E63">
      <w:pPr>
        <w:tabs>
          <w:tab w:val="left" w:pos="851"/>
        </w:tabs>
        <w:autoSpaceDE w:val="0"/>
        <w:autoSpaceDN w:val="0"/>
        <w:adjustRightInd w:val="0"/>
        <w:ind w:firstLine="709"/>
        <w:jc w:val="both"/>
      </w:pPr>
      <w: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A4E63" w:rsidRDefault="008A4E63" w:rsidP="008A4E63">
      <w:pPr>
        <w:widowControl w:val="0"/>
        <w:numPr>
          <w:ilvl w:val="0"/>
          <w:numId w:val="18"/>
        </w:numPr>
        <w:tabs>
          <w:tab w:val="left" w:pos="1276"/>
        </w:tabs>
        <w:autoSpaceDE w:val="0"/>
        <w:autoSpaceDN w:val="0"/>
        <w:adjustRightInd w:val="0"/>
        <w:ind w:left="0" w:firstLine="709"/>
        <w:jc w:val="both"/>
      </w:pPr>
      <w:r>
        <w:t>Обеспечить:</w:t>
      </w:r>
    </w:p>
    <w:p w:rsidR="008A4E63" w:rsidRDefault="008A4E63" w:rsidP="008A4E63">
      <w:pPr>
        <w:tabs>
          <w:tab w:val="left" w:pos="851"/>
        </w:tabs>
        <w:autoSpaceDE w:val="0"/>
        <w:autoSpaceDN w:val="0"/>
        <w:adjustRightInd w:val="0"/>
        <w:ind w:firstLine="709"/>
        <w:jc w:val="both"/>
      </w:pPr>
      <w: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rsidR="008A4E63" w:rsidRDefault="008A4E63" w:rsidP="008A4E63">
      <w:pPr>
        <w:tabs>
          <w:tab w:val="left" w:pos="851"/>
        </w:tabs>
        <w:autoSpaceDE w:val="0"/>
        <w:autoSpaceDN w:val="0"/>
        <w:adjustRightInd w:val="0"/>
        <w:ind w:firstLine="709"/>
        <w:jc w:val="both"/>
      </w:pPr>
      <w:r>
        <w:t>- качество выполнения всех работ в соответствии с проектно-сметной документацией, действующими нормами и требованиями настоящего Договора;</w:t>
      </w:r>
    </w:p>
    <w:p w:rsidR="008A4E63" w:rsidRDefault="008A4E63" w:rsidP="008A4E63">
      <w:pPr>
        <w:tabs>
          <w:tab w:val="left" w:pos="851"/>
        </w:tabs>
        <w:autoSpaceDE w:val="0"/>
        <w:autoSpaceDN w:val="0"/>
        <w:adjustRightInd w:val="0"/>
        <w:ind w:firstLine="709"/>
        <w:jc w:val="both"/>
      </w:pPr>
      <w:r>
        <w:t>- 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rsidR="008A4E63" w:rsidRDefault="008A4E63" w:rsidP="008A4E63">
      <w:pPr>
        <w:tabs>
          <w:tab w:val="left" w:pos="851"/>
        </w:tabs>
        <w:autoSpaceDE w:val="0"/>
        <w:autoSpaceDN w:val="0"/>
        <w:adjustRightInd w:val="0"/>
        <w:ind w:firstLine="709"/>
        <w:jc w:val="both"/>
      </w:pPr>
      <w:r>
        <w:t>- бесперебойное функционирование инженерных систем и оборудования при нормальной эксплуатации Объекта в течение гарантийного срока;</w:t>
      </w:r>
    </w:p>
    <w:p w:rsidR="008A4E63" w:rsidRDefault="008A4E63" w:rsidP="008A4E63">
      <w:pPr>
        <w:tabs>
          <w:tab w:val="left" w:pos="851"/>
        </w:tabs>
        <w:autoSpaceDE w:val="0"/>
        <w:autoSpaceDN w:val="0"/>
        <w:adjustRightInd w:val="0"/>
        <w:jc w:val="both"/>
      </w:pPr>
      <w:r>
        <w:t xml:space="preserve">            - полную сохранность объекта до подписания Акта законченного капитальным ремонтом объекта.</w:t>
      </w:r>
    </w:p>
    <w:p w:rsidR="008A4E63" w:rsidRDefault="008A4E63" w:rsidP="008A4E63">
      <w:pPr>
        <w:widowControl w:val="0"/>
        <w:numPr>
          <w:ilvl w:val="0"/>
          <w:numId w:val="18"/>
        </w:numPr>
        <w:tabs>
          <w:tab w:val="left" w:pos="1276"/>
        </w:tabs>
        <w:autoSpaceDE w:val="0"/>
        <w:autoSpaceDN w:val="0"/>
        <w:adjustRightInd w:val="0"/>
        <w:ind w:left="0" w:firstLine="709"/>
        <w:jc w:val="both"/>
      </w:pPr>
      <w:r>
        <w:t>Обеспечить совместно с Заказчиком работу комиссии по приемке законченного капитальным ремонтом Объекта.</w:t>
      </w:r>
    </w:p>
    <w:p w:rsidR="008A4E63" w:rsidRDefault="008A4E63" w:rsidP="008A4E63">
      <w:pPr>
        <w:widowControl w:val="0"/>
        <w:numPr>
          <w:ilvl w:val="0"/>
          <w:numId w:val="18"/>
        </w:numPr>
        <w:tabs>
          <w:tab w:val="left" w:pos="1276"/>
        </w:tabs>
        <w:autoSpaceDE w:val="0"/>
        <w:autoSpaceDN w:val="0"/>
        <w:adjustRightInd w:val="0"/>
        <w:ind w:left="0" w:firstLine="709"/>
        <w:jc w:val="both"/>
      </w:pPr>
      <w: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A4E63" w:rsidRDefault="008A4E63" w:rsidP="008A4E63">
      <w:pPr>
        <w:autoSpaceDE w:val="0"/>
        <w:autoSpaceDN w:val="0"/>
        <w:adjustRightInd w:val="0"/>
        <w:ind w:firstLine="708"/>
        <w:jc w:val="both"/>
      </w:pPr>
      <w: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A4E63" w:rsidRDefault="008A4E63" w:rsidP="008A4E63">
      <w:pPr>
        <w:widowControl w:val="0"/>
        <w:numPr>
          <w:ilvl w:val="0"/>
          <w:numId w:val="18"/>
        </w:numPr>
        <w:tabs>
          <w:tab w:val="left" w:pos="1276"/>
        </w:tabs>
        <w:autoSpaceDE w:val="0"/>
        <w:autoSpaceDN w:val="0"/>
        <w:adjustRightInd w:val="0"/>
        <w:ind w:left="0" w:firstLine="709"/>
        <w:jc w:val="both"/>
      </w:pPr>
      <w: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rsidR="008A4E63" w:rsidRDefault="008A4E63" w:rsidP="008A4E63">
      <w:pPr>
        <w:widowControl w:val="0"/>
        <w:numPr>
          <w:ilvl w:val="0"/>
          <w:numId w:val="18"/>
        </w:numPr>
        <w:tabs>
          <w:tab w:val="left" w:pos="1276"/>
        </w:tabs>
        <w:autoSpaceDE w:val="0"/>
        <w:autoSpaceDN w:val="0"/>
        <w:adjustRightInd w:val="0"/>
        <w:ind w:left="0" w:firstLine="709"/>
        <w:jc w:val="both"/>
      </w:pPr>
      <w: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A4E63" w:rsidRDefault="008A4E63" w:rsidP="008A4E63">
      <w:pPr>
        <w:autoSpaceDE w:val="0"/>
        <w:autoSpaceDN w:val="0"/>
        <w:adjustRightInd w:val="0"/>
        <w:ind w:firstLine="708"/>
        <w:jc w:val="both"/>
      </w:pPr>
      <w: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A4E63" w:rsidRDefault="008A4E63" w:rsidP="008A4E63">
      <w:pPr>
        <w:autoSpaceDE w:val="0"/>
        <w:autoSpaceDN w:val="0"/>
        <w:adjustRightInd w:val="0"/>
        <w:ind w:firstLine="708"/>
        <w:jc w:val="both"/>
      </w:pPr>
      <w:r>
        <w:lastRenderedPageBreak/>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A4E63" w:rsidRDefault="008A4E63" w:rsidP="008A4E63">
      <w:pPr>
        <w:widowControl w:val="0"/>
        <w:numPr>
          <w:ilvl w:val="0"/>
          <w:numId w:val="18"/>
        </w:numPr>
        <w:tabs>
          <w:tab w:val="left" w:pos="1276"/>
        </w:tabs>
        <w:autoSpaceDE w:val="0"/>
        <w:autoSpaceDN w:val="0"/>
        <w:adjustRightInd w:val="0"/>
        <w:ind w:left="0" w:firstLine="709"/>
        <w:jc w:val="both"/>
        <w:rPr>
          <w:i/>
        </w:rPr>
      </w:pPr>
      <w: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A4E63" w:rsidRDefault="008A4E63" w:rsidP="008A4E63">
      <w:pPr>
        <w:widowControl w:val="0"/>
        <w:numPr>
          <w:ilvl w:val="0"/>
          <w:numId w:val="18"/>
        </w:numPr>
        <w:tabs>
          <w:tab w:val="left" w:pos="1276"/>
        </w:tabs>
        <w:autoSpaceDE w:val="0"/>
        <w:autoSpaceDN w:val="0"/>
        <w:adjustRightInd w:val="0"/>
        <w:ind w:left="0" w:firstLine="709"/>
        <w:jc w:val="both"/>
        <w:rPr>
          <w:i/>
        </w:rPr>
      </w:pPr>
      <w:r>
        <w:t xml:space="preserve">В ходе исполнения Договора, в соответствии с Правилами безопасности систем газораспределения (ПБ 12-529-03) (утверждены постановлением  Госгортехнадзора России от 18.03.2003г. №9), заключить договор со специализированной организацией на выполнение работ по пуску газа и присоединению в действующие газовые сети, вновь смонтированных газопроводов. При этом, во избежание нарушений условий настоящего Договора, Подрядчик, при заключении договора со специализированной организацией, должен учитывать условия, требования и сроки, установленные настоящим Договором </w:t>
      </w:r>
      <w:r>
        <w:rPr>
          <w:i/>
        </w:rPr>
        <w:t>(пункт вносится в случае выполнения работ по реконструкции газопроводов в рамках Договора)</w:t>
      </w:r>
      <w:r>
        <w:t>.</w:t>
      </w:r>
    </w:p>
    <w:p w:rsidR="008A4E63" w:rsidRDefault="008A4E63" w:rsidP="008A4E63">
      <w:pPr>
        <w:widowControl w:val="0"/>
        <w:numPr>
          <w:ilvl w:val="0"/>
          <w:numId w:val="18"/>
        </w:numPr>
        <w:tabs>
          <w:tab w:val="left" w:pos="1276"/>
        </w:tabs>
        <w:autoSpaceDE w:val="0"/>
        <w:autoSpaceDN w:val="0"/>
        <w:adjustRightInd w:val="0"/>
        <w:ind w:left="0" w:firstLine="709"/>
        <w:jc w:val="both"/>
        <w:rPr>
          <w:iCs/>
        </w:rPr>
      </w:pPr>
      <w:r>
        <w:t>Обеспечивать на Объекте работу своего персонала в количестве, достаточном для проведения работ в установленные настоящим Договором сроки.</w:t>
      </w:r>
    </w:p>
    <w:p w:rsidR="008A4E63" w:rsidRDefault="008A4E63" w:rsidP="008A4E63">
      <w:pPr>
        <w:widowControl w:val="0"/>
        <w:numPr>
          <w:ilvl w:val="0"/>
          <w:numId w:val="18"/>
        </w:numPr>
        <w:tabs>
          <w:tab w:val="left" w:pos="1276"/>
        </w:tabs>
        <w:autoSpaceDE w:val="0"/>
        <w:autoSpaceDN w:val="0"/>
        <w:adjustRightInd w:val="0"/>
        <w:ind w:left="0" w:firstLine="709"/>
        <w:jc w:val="both"/>
        <w:rPr>
          <w:iCs/>
        </w:rPr>
      </w:pPr>
      <w:r>
        <w:rPr>
          <w:bCs/>
          <w:iCs/>
        </w:rPr>
        <w:t xml:space="preserve">В </w:t>
      </w:r>
      <w:r>
        <w:rPr>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rsidR="008A4E63" w:rsidRDefault="008A4E63" w:rsidP="008A4E63">
      <w:pPr>
        <w:widowControl w:val="0"/>
        <w:numPr>
          <w:ilvl w:val="0"/>
          <w:numId w:val="18"/>
        </w:numPr>
        <w:tabs>
          <w:tab w:val="left" w:pos="1276"/>
        </w:tabs>
        <w:autoSpaceDE w:val="0"/>
        <w:autoSpaceDN w:val="0"/>
        <w:adjustRightInd w:val="0"/>
        <w:ind w:left="0" w:firstLine="709"/>
        <w:jc w:val="both"/>
      </w:pPr>
      <w:r>
        <w:rPr>
          <w:iCs/>
        </w:rPr>
        <w:t xml:space="preserve">Не позднее 15 (пятнадцати) дней с даты </w:t>
      </w:r>
      <w: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производства работ, исполнительные чертежи, акты приемки работ, акты освидетельствования скрытых работ и ответственных конструкций.</w:t>
      </w:r>
    </w:p>
    <w:p w:rsidR="008A4E63" w:rsidRDefault="008A4E63" w:rsidP="008A4E63">
      <w:pPr>
        <w:widowControl w:val="0"/>
        <w:numPr>
          <w:ilvl w:val="0"/>
          <w:numId w:val="18"/>
        </w:numPr>
        <w:tabs>
          <w:tab w:val="left" w:pos="1276"/>
        </w:tabs>
        <w:autoSpaceDE w:val="0"/>
        <w:autoSpaceDN w:val="0"/>
        <w:adjustRightInd w:val="0"/>
        <w:ind w:left="0" w:firstLine="709"/>
        <w:jc w:val="both"/>
      </w:pPr>
      <w:r>
        <w:t xml:space="preserve">Выполнить в полном объеме свои обязательства, предусмотренные в других статьях Договора. </w:t>
      </w:r>
    </w:p>
    <w:p w:rsidR="008A4E63" w:rsidRDefault="008A4E63" w:rsidP="008A4E63">
      <w:pPr>
        <w:numPr>
          <w:ilvl w:val="0"/>
          <w:numId w:val="17"/>
        </w:numPr>
        <w:tabs>
          <w:tab w:val="left" w:pos="1134"/>
        </w:tabs>
        <w:autoSpaceDE w:val="0"/>
        <w:autoSpaceDN w:val="0"/>
        <w:adjustRightInd w:val="0"/>
        <w:ind w:left="0" w:firstLine="710"/>
        <w:jc w:val="both"/>
      </w:pPr>
      <w:r>
        <w:t>Подрядчик вправе:</w:t>
      </w:r>
    </w:p>
    <w:p w:rsidR="008A4E63" w:rsidRDefault="008A4E63" w:rsidP="008A4E63">
      <w:pPr>
        <w:widowControl w:val="0"/>
        <w:numPr>
          <w:ilvl w:val="0"/>
          <w:numId w:val="19"/>
        </w:numPr>
        <w:tabs>
          <w:tab w:val="left" w:pos="1276"/>
        </w:tabs>
        <w:autoSpaceDE w:val="0"/>
        <w:autoSpaceDN w:val="0"/>
        <w:adjustRightInd w:val="0"/>
        <w:ind w:left="0" w:firstLine="710"/>
        <w:jc w:val="both"/>
      </w:pPr>
      <w:r>
        <w:t>Получить оплату за выполненные качественно и в срок работы, предусмотренные настоящим Договором.</w:t>
      </w:r>
    </w:p>
    <w:p w:rsidR="008A4E63" w:rsidRDefault="008A4E63" w:rsidP="008A4E63">
      <w:pPr>
        <w:widowControl w:val="0"/>
        <w:numPr>
          <w:ilvl w:val="0"/>
          <w:numId w:val="19"/>
        </w:numPr>
        <w:tabs>
          <w:tab w:val="left" w:pos="1276"/>
        </w:tabs>
        <w:autoSpaceDE w:val="0"/>
        <w:autoSpaceDN w:val="0"/>
        <w:adjustRightInd w:val="0"/>
        <w:ind w:left="0" w:firstLine="710"/>
        <w:jc w:val="both"/>
      </w:pPr>
      <w:r>
        <w:t>Требовать от Заказчика соблюдения сроков по настоящему Договору.</w:t>
      </w:r>
    </w:p>
    <w:p w:rsidR="008A4E63" w:rsidRDefault="008A4E63" w:rsidP="008A4E63">
      <w:pPr>
        <w:numPr>
          <w:ilvl w:val="0"/>
          <w:numId w:val="17"/>
        </w:numPr>
        <w:tabs>
          <w:tab w:val="left" w:pos="1134"/>
        </w:tabs>
        <w:autoSpaceDE w:val="0"/>
        <w:autoSpaceDN w:val="0"/>
        <w:adjustRightInd w:val="0"/>
        <w:ind w:left="0" w:firstLine="710"/>
        <w:jc w:val="both"/>
      </w:pPr>
      <w: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8A4E63" w:rsidRDefault="008A4E63" w:rsidP="008A4E63">
      <w:pPr>
        <w:autoSpaceDE w:val="0"/>
        <w:autoSpaceDN w:val="0"/>
        <w:adjustRightInd w:val="0"/>
        <w:ind w:firstLine="708"/>
        <w:jc w:val="both"/>
      </w:pPr>
    </w:p>
    <w:p w:rsidR="008A4E63" w:rsidRDefault="008A4E63" w:rsidP="008A4E63">
      <w:pPr>
        <w:ind w:firstLine="709"/>
        <w:jc w:val="center"/>
      </w:pPr>
      <w:r>
        <w:t>7. Порядок приемки выполненных работ</w:t>
      </w:r>
    </w:p>
    <w:p w:rsidR="008A4E63" w:rsidRDefault="008A4E63" w:rsidP="008A4E63">
      <w:pPr>
        <w:ind w:firstLine="709"/>
        <w:jc w:val="center"/>
      </w:pPr>
    </w:p>
    <w:p w:rsidR="008A4E63" w:rsidRDefault="008A4E63" w:rsidP="008A4E63">
      <w:pPr>
        <w:numPr>
          <w:ilvl w:val="0"/>
          <w:numId w:val="20"/>
        </w:numPr>
        <w:tabs>
          <w:tab w:val="left" w:pos="1134"/>
        </w:tabs>
        <w:autoSpaceDE w:val="0"/>
        <w:autoSpaceDN w:val="0"/>
        <w:adjustRightInd w:val="0"/>
        <w:ind w:left="0" w:firstLine="710"/>
        <w:jc w:val="both"/>
      </w:pPr>
      <w:r>
        <w:t xml:space="preserve">Стороны производят оформление промежуточных первичных документов, в соответствии с п. 3.5. настоящего Договора, фиксирующих объем выполненных Подрядчиком Работ в отчетный период. </w:t>
      </w:r>
    </w:p>
    <w:p w:rsidR="008A4E63" w:rsidRDefault="008A4E63" w:rsidP="008A4E63">
      <w:pPr>
        <w:autoSpaceDE w:val="0"/>
        <w:autoSpaceDN w:val="0"/>
        <w:adjustRightInd w:val="0"/>
        <w:ind w:firstLine="708"/>
        <w:jc w:val="both"/>
      </w:pPr>
      <w: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rsidR="008A4E63" w:rsidRDefault="008A4E63" w:rsidP="008A4E63">
      <w:pPr>
        <w:numPr>
          <w:ilvl w:val="0"/>
          <w:numId w:val="20"/>
        </w:numPr>
        <w:tabs>
          <w:tab w:val="left" w:pos="1134"/>
        </w:tabs>
        <w:autoSpaceDE w:val="0"/>
        <w:autoSpaceDN w:val="0"/>
        <w:adjustRightInd w:val="0"/>
        <w:ind w:left="0" w:firstLine="710"/>
        <w:jc w:val="both"/>
      </w:pPr>
      <w: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(Приложение № 1 к настоящему Договору), Подрядчик информирует Заказчика о готовности к сдаче выполненных Работ, при этом Подрядчик </w:t>
      </w:r>
      <w:r>
        <w:lastRenderedPageBreak/>
        <w:t xml:space="preserve">обоснованно подтверждает объемы выполненных Работ по качеству и количеству с предоставлением всей необходимой документации. </w:t>
      </w:r>
    </w:p>
    <w:p w:rsidR="008A4E63" w:rsidRDefault="008A4E63" w:rsidP="008A4E63">
      <w:pPr>
        <w:numPr>
          <w:ilvl w:val="0"/>
          <w:numId w:val="20"/>
        </w:numPr>
        <w:tabs>
          <w:tab w:val="left" w:pos="1134"/>
        </w:tabs>
        <w:autoSpaceDE w:val="0"/>
        <w:autoSpaceDN w:val="0"/>
        <w:adjustRightInd w:val="0"/>
        <w:ind w:left="0" w:firstLine="710"/>
        <w:jc w:val="both"/>
      </w:pPr>
      <w:r>
        <w:t>В период проведения капитального ремонта на Объекте отдельно осуществляется приемка:</w:t>
      </w:r>
    </w:p>
    <w:p w:rsidR="008A4E63" w:rsidRDefault="008A4E63" w:rsidP="008A4E63">
      <w:pPr>
        <w:tabs>
          <w:tab w:val="left" w:pos="851"/>
        </w:tabs>
        <w:autoSpaceDE w:val="0"/>
        <w:autoSpaceDN w:val="0"/>
        <w:adjustRightInd w:val="0"/>
        <w:ind w:firstLine="709"/>
        <w:jc w:val="both"/>
      </w:pPr>
      <w:r>
        <w:t>- скрытых работ (работы принимаются комиссионно, составляется Акт на скрытые работы);</w:t>
      </w:r>
    </w:p>
    <w:p w:rsidR="008A4E63" w:rsidRDefault="008A4E63" w:rsidP="008A4E63">
      <w:pPr>
        <w:tabs>
          <w:tab w:val="left" w:pos="851"/>
        </w:tabs>
        <w:autoSpaceDE w:val="0"/>
        <w:autoSpaceDN w:val="0"/>
        <w:adjustRightInd w:val="0"/>
        <w:ind w:firstLine="709"/>
        <w:jc w:val="both"/>
      </w:pPr>
      <w:r>
        <w:t>- завершенных работ по каждому из элементов здания согласно проектно-сметной документации (работы принимаются комиссионно, составляется Акт приемки работ каждого элемента здания согласно проектно-сметной документации);</w:t>
      </w:r>
    </w:p>
    <w:p w:rsidR="008A4E63" w:rsidRDefault="008A4E63" w:rsidP="008A4E63">
      <w:pPr>
        <w:tabs>
          <w:tab w:val="left" w:pos="851"/>
        </w:tabs>
        <w:autoSpaceDE w:val="0"/>
        <w:autoSpaceDN w:val="0"/>
        <w:adjustRightInd w:val="0"/>
        <w:ind w:firstLine="709"/>
        <w:jc w:val="both"/>
      </w:pPr>
      <w: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 </w:t>
      </w:r>
    </w:p>
    <w:p w:rsidR="008A4E63" w:rsidRDefault="008A4E63" w:rsidP="008A4E63">
      <w:pPr>
        <w:numPr>
          <w:ilvl w:val="0"/>
          <w:numId w:val="20"/>
        </w:numPr>
        <w:tabs>
          <w:tab w:val="left" w:pos="1134"/>
        </w:tabs>
        <w:autoSpaceDE w:val="0"/>
        <w:autoSpaceDN w:val="0"/>
        <w:adjustRightInd w:val="0"/>
        <w:ind w:left="0" w:firstLine="710"/>
        <w:jc w:val="both"/>
      </w:pPr>
      <w:r>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8A4E63" w:rsidRDefault="008A4E63" w:rsidP="008A4E63">
      <w:pPr>
        <w:numPr>
          <w:ilvl w:val="0"/>
          <w:numId w:val="20"/>
        </w:numPr>
        <w:tabs>
          <w:tab w:val="left" w:pos="1134"/>
        </w:tabs>
        <w:autoSpaceDE w:val="0"/>
        <w:autoSpaceDN w:val="0"/>
        <w:adjustRightInd w:val="0"/>
        <w:ind w:left="0" w:firstLine="710"/>
        <w:jc w:val="both"/>
      </w:pPr>
      <w: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8A4E63" w:rsidRDefault="008A4E63" w:rsidP="008A4E63">
      <w:pPr>
        <w:numPr>
          <w:ilvl w:val="0"/>
          <w:numId w:val="20"/>
        </w:numPr>
        <w:tabs>
          <w:tab w:val="left" w:pos="1134"/>
        </w:tabs>
        <w:autoSpaceDE w:val="0"/>
        <w:autoSpaceDN w:val="0"/>
        <w:adjustRightInd w:val="0"/>
        <w:ind w:left="0" w:firstLine="710"/>
        <w:jc w:val="both"/>
        <w:rPr>
          <w:strike/>
        </w:rPr>
      </w:pPr>
      <w: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8A4E63" w:rsidRPr="00B7073E" w:rsidRDefault="008A4E63" w:rsidP="008A4E63">
      <w:pPr>
        <w:numPr>
          <w:ilvl w:val="0"/>
          <w:numId w:val="20"/>
        </w:numPr>
        <w:tabs>
          <w:tab w:val="left" w:pos="1134"/>
        </w:tabs>
        <w:autoSpaceDE w:val="0"/>
        <w:autoSpaceDN w:val="0"/>
        <w:adjustRightInd w:val="0"/>
        <w:ind w:left="0" w:firstLine="710"/>
        <w:jc w:val="both"/>
        <w:rPr>
          <w:strike/>
        </w:rPr>
      </w:pPr>
      <w: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r w:rsidRPr="00B7073E">
        <w:t>(Дальнейшие разногласия решаются в судебном порядке).</w:t>
      </w:r>
    </w:p>
    <w:p w:rsidR="008A4E63" w:rsidRDefault="008A4E63" w:rsidP="008A4E63">
      <w:pPr>
        <w:ind w:firstLine="709"/>
        <w:jc w:val="center"/>
      </w:pPr>
    </w:p>
    <w:p w:rsidR="008A4E63" w:rsidRDefault="008A4E63" w:rsidP="008A4E63">
      <w:pPr>
        <w:ind w:firstLine="709"/>
        <w:jc w:val="center"/>
      </w:pPr>
      <w:r>
        <w:t>8. Охранные мероприятия</w:t>
      </w:r>
    </w:p>
    <w:p w:rsidR="008A4E63" w:rsidRDefault="008A4E63" w:rsidP="008A4E63">
      <w:pPr>
        <w:ind w:firstLine="709"/>
        <w:jc w:val="center"/>
      </w:pPr>
    </w:p>
    <w:p w:rsidR="008A4E63" w:rsidRDefault="008A4E63" w:rsidP="008A4E63">
      <w:pPr>
        <w:numPr>
          <w:ilvl w:val="0"/>
          <w:numId w:val="21"/>
        </w:numPr>
        <w:tabs>
          <w:tab w:val="left" w:pos="1134"/>
        </w:tabs>
        <w:autoSpaceDE w:val="0"/>
        <w:autoSpaceDN w:val="0"/>
        <w:adjustRightInd w:val="0"/>
        <w:ind w:left="0" w:firstLine="709"/>
        <w:jc w:val="both"/>
      </w:pPr>
      <w: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8A4E63" w:rsidRDefault="008A4E63" w:rsidP="008A4E63">
      <w:pPr>
        <w:numPr>
          <w:ilvl w:val="0"/>
          <w:numId w:val="21"/>
        </w:numPr>
        <w:tabs>
          <w:tab w:val="left" w:pos="1134"/>
        </w:tabs>
        <w:autoSpaceDE w:val="0"/>
        <w:autoSpaceDN w:val="0"/>
        <w:adjustRightInd w:val="0"/>
        <w:ind w:left="0" w:firstLine="709"/>
        <w:jc w:val="both"/>
      </w:pPr>
      <w: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A4E63" w:rsidRDefault="008A4E63" w:rsidP="008A4E63">
      <w:pPr>
        <w:numPr>
          <w:ilvl w:val="0"/>
          <w:numId w:val="21"/>
        </w:numPr>
        <w:tabs>
          <w:tab w:val="left" w:pos="1134"/>
        </w:tabs>
        <w:autoSpaceDE w:val="0"/>
        <w:autoSpaceDN w:val="0"/>
        <w:adjustRightInd w:val="0"/>
        <w:ind w:left="0" w:firstLine="709"/>
        <w:jc w:val="both"/>
      </w:pPr>
      <w:r>
        <w:lastRenderedPageBreak/>
        <w:t>Подрядчик обязан обеспечить надлежащее хранение взрывоопасных материалов.</w:t>
      </w:r>
    </w:p>
    <w:p w:rsidR="008A4E63" w:rsidRDefault="008A4E63" w:rsidP="008A4E63">
      <w:pPr>
        <w:numPr>
          <w:ilvl w:val="0"/>
          <w:numId w:val="21"/>
        </w:numPr>
        <w:tabs>
          <w:tab w:val="left" w:pos="1134"/>
        </w:tabs>
        <w:autoSpaceDE w:val="0"/>
        <w:autoSpaceDN w:val="0"/>
        <w:adjustRightInd w:val="0"/>
        <w:ind w:left="0" w:firstLine="709"/>
        <w:jc w:val="both"/>
      </w:pPr>
      <w:r>
        <w:t>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A4E63" w:rsidRDefault="008A4E63" w:rsidP="008A4E63"/>
    <w:p w:rsidR="008A4E63" w:rsidRDefault="008A4E63" w:rsidP="008A4E63">
      <w:pPr>
        <w:jc w:val="center"/>
      </w:pPr>
      <w:r>
        <w:t>9. Страхование</w:t>
      </w:r>
    </w:p>
    <w:p w:rsidR="008A4E63" w:rsidRDefault="008A4E63" w:rsidP="008A4E63">
      <w:pPr>
        <w:jc w:val="center"/>
      </w:pPr>
    </w:p>
    <w:p w:rsidR="008A4E63" w:rsidRDefault="008A4E63" w:rsidP="008A4E63">
      <w:pPr>
        <w:numPr>
          <w:ilvl w:val="0"/>
          <w:numId w:val="22"/>
        </w:numPr>
        <w:tabs>
          <w:tab w:val="left" w:pos="1134"/>
        </w:tabs>
        <w:autoSpaceDE w:val="0"/>
        <w:autoSpaceDN w:val="0"/>
        <w:adjustRightInd w:val="0"/>
        <w:ind w:left="0" w:firstLine="710"/>
        <w:jc w:val="both"/>
      </w:pPr>
      <w: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A4E63" w:rsidRDefault="008A4E63" w:rsidP="008A4E63">
      <w:pPr>
        <w:widowControl w:val="0"/>
        <w:numPr>
          <w:ilvl w:val="0"/>
          <w:numId w:val="23"/>
        </w:numPr>
        <w:tabs>
          <w:tab w:val="left" w:pos="1276"/>
        </w:tabs>
        <w:autoSpaceDE w:val="0"/>
        <w:autoSpaceDN w:val="0"/>
        <w:adjustRightInd w:val="0"/>
        <w:ind w:left="0" w:firstLine="710"/>
        <w:jc w:val="both"/>
      </w:pPr>
      <w: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A4E63" w:rsidRDefault="008A4E63" w:rsidP="008A4E63">
      <w:pPr>
        <w:tabs>
          <w:tab w:val="left" w:pos="709"/>
        </w:tabs>
        <w:autoSpaceDE w:val="0"/>
        <w:autoSpaceDN w:val="0"/>
        <w:adjustRightInd w:val="0"/>
        <w:ind w:firstLine="709"/>
        <w:jc w:val="both"/>
      </w:pPr>
      <w:r>
        <w:t>- вред жизни и/или здоровью третьих лиц (смерть, болезнь граждан, причинение им телесных повреждений);</w:t>
      </w:r>
    </w:p>
    <w:p w:rsidR="008A4E63" w:rsidRDefault="008A4E63" w:rsidP="008A4E63">
      <w:pPr>
        <w:tabs>
          <w:tab w:val="left" w:pos="709"/>
        </w:tabs>
        <w:autoSpaceDE w:val="0"/>
        <w:autoSpaceDN w:val="0"/>
        <w:adjustRightInd w:val="0"/>
        <w:ind w:firstLine="709"/>
        <w:jc w:val="both"/>
      </w:pPr>
      <w: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A4E63" w:rsidRDefault="008A4E63" w:rsidP="008A4E63">
      <w:pPr>
        <w:widowControl w:val="0"/>
        <w:numPr>
          <w:ilvl w:val="0"/>
          <w:numId w:val="23"/>
        </w:numPr>
        <w:tabs>
          <w:tab w:val="left" w:pos="1276"/>
        </w:tabs>
        <w:autoSpaceDE w:val="0"/>
        <w:autoSpaceDN w:val="0"/>
        <w:adjustRightInd w:val="0"/>
        <w:ind w:left="0" w:firstLine="710"/>
        <w:jc w:val="both"/>
      </w:pPr>
      <w: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A4E63" w:rsidRDefault="008A4E63" w:rsidP="008A4E63">
      <w:pPr>
        <w:widowControl w:val="0"/>
        <w:numPr>
          <w:ilvl w:val="0"/>
          <w:numId w:val="23"/>
        </w:numPr>
        <w:tabs>
          <w:tab w:val="left" w:pos="1276"/>
        </w:tabs>
        <w:autoSpaceDE w:val="0"/>
        <w:autoSpaceDN w:val="0"/>
        <w:adjustRightInd w:val="0"/>
        <w:ind w:left="0" w:firstLine="710"/>
        <w:jc w:val="both"/>
      </w:pPr>
      <w: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A4E63" w:rsidRDefault="008A4E63" w:rsidP="008A4E63">
      <w:pPr>
        <w:numPr>
          <w:ilvl w:val="0"/>
          <w:numId w:val="24"/>
        </w:numPr>
        <w:tabs>
          <w:tab w:val="left" w:pos="1134"/>
        </w:tabs>
        <w:autoSpaceDE w:val="0"/>
        <w:autoSpaceDN w:val="0"/>
        <w:adjustRightInd w:val="0"/>
        <w:ind w:left="0" w:firstLine="710"/>
        <w:jc w:val="both"/>
      </w:pPr>
      <w: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A4E63" w:rsidRDefault="008A4E63" w:rsidP="008A4E63">
      <w:pPr>
        <w:numPr>
          <w:ilvl w:val="0"/>
          <w:numId w:val="24"/>
        </w:numPr>
        <w:tabs>
          <w:tab w:val="left" w:pos="1134"/>
        </w:tabs>
        <w:autoSpaceDE w:val="0"/>
        <w:autoSpaceDN w:val="0"/>
        <w:adjustRightInd w:val="0"/>
        <w:ind w:left="0" w:firstLine="710"/>
        <w:jc w:val="both"/>
      </w:pPr>
      <w: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8A4E63" w:rsidRDefault="008A4E63" w:rsidP="008A4E63">
      <w:pPr>
        <w:numPr>
          <w:ilvl w:val="0"/>
          <w:numId w:val="24"/>
        </w:numPr>
        <w:tabs>
          <w:tab w:val="left" w:pos="1134"/>
        </w:tabs>
        <w:autoSpaceDE w:val="0"/>
        <w:autoSpaceDN w:val="0"/>
        <w:adjustRightInd w:val="0"/>
        <w:ind w:left="0" w:firstLine="710"/>
        <w:jc w:val="both"/>
      </w:pPr>
      <w:r>
        <w:t xml:space="preserve">Подрядчик обязан соблюдать условия договора страхования. </w:t>
      </w:r>
    </w:p>
    <w:p w:rsidR="008A4E63" w:rsidRDefault="008A4E63" w:rsidP="008A4E63">
      <w:pPr>
        <w:numPr>
          <w:ilvl w:val="0"/>
          <w:numId w:val="24"/>
        </w:numPr>
        <w:tabs>
          <w:tab w:val="left" w:pos="1134"/>
        </w:tabs>
        <w:autoSpaceDE w:val="0"/>
        <w:autoSpaceDN w:val="0"/>
        <w:adjustRightInd w:val="0"/>
        <w:ind w:left="0" w:firstLine="710"/>
        <w:jc w:val="both"/>
      </w:pPr>
      <w: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A4E63" w:rsidRDefault="008A4E63" w:rsidP="008A4E63">
      <w:pPr>
        <w:numPr>
          <w:ilvl w:val="0"/>
          <w:numId w:val="24"/>
        </w:numPr>
        <w:tabs>
          <w:tab w:val="left" w:pos="1134"/>
        </w:tabs>
        <w:autoSpaceDE w:val="0"/>
        <w:autoSpaceDN w:val="0"/>
        <w:adjustRightInd w:val="0"/>
        <w:ind w:left="0" w:firstLine="710"/>
        <w:jc w:val="both"/>
      </w:pPr>
      <w: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A4E63" w:rsidRDefault="008A4E63" w:rsidP="008A4E63">
      <w:pPr>
        <w:numPr>
          <w:ilvl w:val="0"/>
          <w:numId w:val="24"/>
        </w:numPr>
        <w:tabs>
          <w:tab w:val="left" w:pos="1134"/>
        </w:tabs>
        <w:autoSpaceDE w:val="0"/>
        <w:autoSpaceDN w:val="0"/>
        <w:adjustRightInd w:val="0"/>
        <w:ind w:left="0" w:firstLine="710"/>
        <w:jc w:val="both"/>
      </w:pPr>
      <w: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A4E63" w:rsidRDefault="008A4E63" w:rsidP="008A4E63">
      <w:pPr>
        <w:ind w:firstLine="709"/>
        <w:jc w:val="both"/>
      </w:pPr>
    </w:p>
    <w:p w:rsidR="008A4E63" w:rsidRDefault="008A4E63" w:rsidP="008A4E63">
      <w:pPr>
        <w:keepNext/>
        <w:keepLines/>
        <w:tabs>
          <w:tab w:val="left" w:pos="1778"/>
        </w:tabs>
        <w:jc w:val="center"/>
      </w:pPr>
      <w:r>
        <w:t>10. Гарантии качества работ</w:t>
      </w:r>
    </w:p>
    <w:p w:rsidR="008A4E63" w:rsidRDefault="008A4E63" w:rsidP="008A4E63">
      <w:pPr>
        <w:keepNext/>
        <w:keepLines/>
        <w:tabs>
          <w:tab w:val="left" w:pos="1778"/>
        </w:tabs>
        <w:jc w:val="center"/>
      </w:pPr>
    </w:p>
    <w:p w:rsidR="008A4E63" w:rsidRDefault="008A4E63" w:rsidP="008A4E63">
      <w:pPr>
        <w:numPr>
          <w:ilvl w:val="0"/>
          <w:numId w:val="25"/>
        </w:numPr>
        <w:tabs>
          <w:tab w:val="left" w:pos="1276"/>
        </w:tabs>
        <w:autoSpaceDE w:val="0"/>
        <w:autoSpaceDN w:val="0"/>
        <w:adjustRightInd w:val="0"/>
        <w:ind w:left="0" w:firstLine="709"/>
        <w:jc w:val="both"/>
      </w:pPr>
      <w:r>
        <w:t>Подрядчик гарантирует:</w:t>
      </w:r>
    </w:p>
    <w:p w:rsidR="008A4E63" w:rsidRDefault="008A4E63" w:rsidP="008A4E63">
      <w:pPr>
        <w:tabs>
          <w:tab w:val="left" w:pos="851"/>
        </w:tabs>
        <w:autoSpaceDE w:val="0"/>
        <w:autoSpaceDN w:val="0"/>
        <w:adjustRightInd w:val="0"/>
        <w:ind w:firstLine="709"/>
        <w:jc w:val="both"/>
      </w:pPr>
      <w:r>
        <w:t>- наличие у себя всех допусков и разрешений, необходимых для выполнения в соответствии с настоящим Договором Работ;</w:t>
      </w:r>
    </w:p>
    <w:p w:rsidR="008A4E63" w:rsidRDefault="008A4E63" w:rsidP="008A4E63">
      <w:pPr>
        <w:tabs>
          <w:tab w:val="left" w:pos="851"/>
        </w:tabs>
        <w:autoSpaceDE w:val="0"/>
        <w:autoSpaceDN w:val="0"/>
        <w:adjustRightInd w:val="0"/>
        <w:ind w:firstLine="709"/>
        <w:jc w:val="both"/>
      </w:pPr>
      <w:r>
        <w:lastRenderedPageBreak/>
        <w:t>- выполнение всех Работ в полном объеме и в сроки, определенные условиями настоящего Договора;</w:t>
      </w:r>
    </w:p>
    <w:p w:rsidR="008A4E63" w:rsidRDefault="008A4E63" w:rsidP="008A4E63">
      <w:pPr>
        <w:tabs>
          <w:tab w:val="left" w:pos="851"/>
        </w:tabs>
        <w:autoSpaceDE w:val="0"/>
        <w:autoSpaceDN w:val="0"/>
        <w:adjustRightInd w:val="0"/>
        <w:ind w:firstLine="709"/>
        <w:jc w:val="both"/>
      </w:pPr>
      <w:r>
        <w:t>- соответствие качества всех выполненных Работ проектно-сметной документации и действующим на территории Российской Федерации нормам и правилам;</w:t>
      </w:r>
    </w:p>
    <w:p w:rsidR="008A4E63" w:rsidRDefault="008A4E63" w:rsidP="008A4E63">
      <w:pPr>
        <w:tabs>
          <w:tab w:val="left" w:pos="851"/>
        </w:tabs>
        <w:autoSpaceDE w:val="0"/>
        <w:autoSpaceDN w:val="0"/>
        <w:adjustRightInd w:val="0"/>
        <w:ind w:firstLine="709"/>
        <w:jc w:val="both"/>
      </w:pPr>
      <w:r>
        <w:t>- возможность безаварийной эксплуатации Объекта на протяжении Гарантийного срока;</w:t>
      </w:r>
    </w:p>
    <w:p w:rsidR="008A4E63" w:rsidRDefault="008A4E63" w:rsidP="008A4E63">
      <w:pPr>
        <w:tabs>
          <w:tab w:val="left" w:pos="851"/>
        </w:tabs>
        <w:autoSpaceDE w:val="0"/>
        <w:autoSpaceDN w:val="0"/>
        <w:adjustRightInd w:val="0"/>
        <w:ind w:left="-142" w:firstLine="851"/>
        <w:jc w:val="both"/>
      </w:pPr>
      <w:r>
        <w:t>- бесперебойное функционирование инженерных систем, смонтированных Подрядчиком, при эксплуатации Объекта в Гарантийный срок;</w:t>
      </w:r>
    </w:p>
    <w:p w:rsidR="008A4E63" w:rsidRDefault="008A4E63" w:rsidP="008A4E63">
      <w:pPr>
        <w:tabs>
          <w:tab w:val="left" w:pos="851"/>
        </w:tabs>
        <w:autoSpaceDE w:val="0"/>
        <w:autoSpaceDN w:val="0"/>
        <w:adjustRightInd w:val="0"/>
        <w:ind w:left="-142" w:firstLine="851"/>
        <w:jc w:val="both"/>
      </w:pPr>
      <w: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A4E63" w:rsidRDefault="008A4E63" w:rsidP="008A4E63">
      <w:pPr>
        <w:tabs>
          <w:tab w:val="left" w:pos="851"/>
        </w:tabs>
        <w:autoSpaceDE w:val="0"/>
        <w:autoSpaceDN w:val="0"/>
        <w:adjustRightInd w:val="0"/>
        <w:ind w:left="-142" w:firstLine="851"/>
        <w:jc w:val="both"/>
      </w:pPr>
      <w:r>
        <w:t>- 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A4E63" w:rsidRDefault="008A4E63" w:rsidP="008A4E63">
      <w:pPr>
        <w:tabs>
          <w:tab w:val="left" w:pos="851"/>
        </w:tabs>
        <w:autoSpaceDE w:val="0"/>
        <w:autoSpaceDN w:val="0"/>
        <w:adjustRightInd w:val="0"/>
        <w:ind w:left="-142" w:firstLine="851"/>
        <w:jc w:val="both"/>
      </w:pPr>
      <w: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A4E63" w:rsidRDefault="008A4E63" w:rsidP="008A4E63">
      <w:pPr>
        <w:widowControl w:val="0"/>
        <w:numPr>
          <w:ilvl w:val="1"/>
          <w:numId w:val="26"/>
        </w:numPr>
        <w:tabs>
          <w:tab w:val="left" w:pos="1276"/>
        </w:tabs>
        <w:autoSpaceDE w:val="0"/>
        <w:autoSpaceDN w:val="0"/>
        <w:adjustRightInd w:val="0"/>
        <w:jc w:val="both"/>
        <w:rPr>
          <w:spacing w:val="2"/>
        </w:rPr>
      </w:pPr>
      <w:r>
        <w:rPr>
          <w:spacing w:val="2"/>
        </w:rPr>
        <w:t>Способ обеспечения обязательств Подрядчика - банковская гарантия (безотзывная).</w:t>
      </w:r>
    </w:p>
    <w:p w:rsidR="008A4E63" w:rsidRDefault="008A4E63" w:rsidP="008A4E63">
      <w:pPr>
        <w:widowControl w:val="0"/>
        <w:numPr>
          <w:ilvl w:val="0"/>
          <w:numId w:val="27"/>
        </w:numPr>
        <w:tabs>
          <w:tab w:val="left" w:pos="1418"/>
        </w:tabs>
        <w:autoSpaceDE w:val="0"/>
        <w:autoSpaceDN w:val="0"/>
        <w:adjustRightInd w:val="0"/>
        <w:ind w:left="0" w:firstLine="710"/>
        <w:jc w:val="both"/>
        <w:rPr>
          <w:spacing w:val="2"/>
        </w:rPr>
      </w:pPr>
      <w:r>
        <w:rPr>
          <w:spacing w:val="2"/>
        </w:rPr>
        <w:t>Обеспечение исполнения обязательств по Договору распространяется на срок выполнения работ, включая срок гарантийных обязательств Подрядчика.</w:t>
      </w:r>
    </w:p>
    <w:p w:rsidR="008A4E63" w:rsidRDefault="008A4E63" w:rsidP="008A4E63">
      <w:pPr>
        <w:widowControl w:val="0"/>
        <w:numPr>
          <w:ilvl w:val="0"/>
          <w:numId w:val="27"/>
        </w:numPr>
        <w:tabs>
          <w:tab w:val="left" w:pos="1418"/>
        </w:tabs>
        <w:autoSpaceDE w:val="0"/>
        <w:autoSpaceDN w:val="0"/>
        <w:adjustRightInd w:val="0"/>
        <w:ind w:left="0" w:firstLine="710"/>
        <w:jc w:val="both"/>
        <w:rPr>
          <w:spacing w:val="2"/>
        </w:rPr>
      </w:pPr>
      <w:r>
        <w:rPr>
          <w:spacing w:val="2"/>
        </w:rPr>
        <w:t>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8A4E63" w:rsidRDefault="008A4E63" w:rsidP="008A4E63">
      <w:pPr>
        <w:widowControl w:val="0"/>
        <w:numPr>
          <w:ilvl w:val="0"/>
          <w:numId w:val="27"/>
        </w:numPr>
        <w:tabs>
          <w:tab w:val="left" w:pos="1418"/>
        </w:tabs>
        <w:autoSpaceDE w:val="0"/>
        <w:autoSpaceDN w:val="0"/>
        <w:adjustRightInd w:val="0"/>
        <w:ind w:left="0" w:firstLine="710"/>
        <w:jc w:val="both"/>
        <w:rPr>
          <w:spacing w:val="2"/>
        </w:rPr>
      </w:pPr>
      <w:r>
        <w:rPr>
          <w:spacing w:val="2"/>
        </w:rPr>
        <w:t>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ст. ст. 368 - 378 Гражданского кодекса Российской Федерации, должно отвечать следующим условиям:</w:t>
      </w:r>
    </w:p>
    <w:p w:rsidR="008A4E63" w:rsidRDefault="008A4E63" w:rsidP="008A4E63">
      <w:pPr>
        <w:tabs>
          <w:tab w:val="left" w:pos="851"/>
        </w:tabs>
        <w:autoSpaceDE w:val="0"/>
        <w:autoSpaceDN w:val="0"/>
        <w:adjustRightInd w:val="0"/>
        <w:ind w:firstLine="709"/>
        <w:jc w:val="both"/>
      </w:pPr>
      <w:r>
        <w:t>- банковская гарантия должна быть безотзывной;</w:t>
      </w:r>
    </w:p>
    <w:p w:rsidR="008A4E63" w:rsidRDefault="008A4E63" w:rsidP="008A4E63">
      <w:pPr>
        <w:tabs>
          <w:tab w:val="left" w:pos="851"/>
        </w:tabs>
        <w:autoSpaceDE w:val="0"/>
        <w:autoSpaceDN w:val="0"/>
        <w:adjustRightInd w:val="0"/>
        <w:ind w:firstLine="709"/>
        <w:jc w:val="both"/>
      </w:pPr>
      <w: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8A4E63" w:rsidRDefault="008A4E63" w:rsidP="008A4E63">
      <w:pPr>
        <w:tabs>
          <w:tab w:val="left" w:pos="851"/>
        </w:tabs>
        <w:autoSpaceDE w:val="0"/>
        <w:autoSpaceDN w:val="0"/>
        <w:adjustRightInd w:val="0"/>
        <w:ind w:firstLine="709"/>
        <w:jc w:val="both"/>
      </w:pPr>
      <w:r>
        <w:t>- банковская гарантия должна действовать в течение срока исполнения настоящего Договора согласно п. 10.2.2. настоящего Договора;</w:t>
      </w:r>
    </w:p>
    <w:p w:rsidR="008A4E63" w:rsidRDefault="008A4E63" w:rsidP="008A4E63">
      <w:pPr>
        <w:tabs>
          <w:tab w:val="left" w:pos="851"/>
        </w:tabs>
        <w:autoSpaceDE w:val="0"/>
        <w:autoSpaceDN w:val="0"/>
        <w:adjustRightInd w:val="0"/>
        <w:ind w:firstLine="709"/>
        <w:jc w:val="both"/>
        <w:rPr>
          <w:spacing w:val="2"/>
        </w:rPr>
      </w:pPr>
      <w:r>
        <w:t>- бенефициаром</w:t>
      </w:r>
      <w:r>
        <w:rPr>
          <w:spacing w:val="2"/>
        </w:rPr>
        <w:t xml:space="preserve">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8A4E63" w:rsidRDefault="008A4E63" w:rsidP="008A4E63">
      <w:pPr>
        <w:tabs>
          <w:tab w:val="left" w:pos="851"/>
        </w:tabs>
        <w:autoSpaceDE w:val="0"/>
        <w:autoSpaceDN w:val="0"/>
        <w:adjustRightInd w:val="0"/>
        <w:ind w:firstLine="709"/>
        <w:jc w:val="both"/>
      </w:pPr>
      <w:r>
        <w:t xml:space="preserve">-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 </w:t>
      </w:r>
    </w:p>
    <w:p w:rsidR="008A4E63" w:rsidRDefault="008A4E63" w:rsidP="008A4E63">
      <w:pPr>
        <w:tabs>
          <w:tab w:val="left" w:pos="851"/>
        </w:tabs>
        <w:autoSpaceDE w:val="0"/>
        <w:autoSpaceDN w:val="0"/>
        <w:adjustRightInd w:val="0"/>
        <w:ind w:firstLine="709"/>
        <w:jc w:val="both"/>
      </w:pPr>
      <w:r>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8A4E63" w:rsidRDefault="008A4E63" w:rsidP="008A4E63">
      <w:pPr>
        <w:tabs>
          <w:tab w:val="left" w:pos="851"/>
        </w:tabs>
        <w:autoSpaceDE w:val="0"/>
        <w:autoSpaceDN w:val="0"/>
        <w:adjustRightInd w:val="0"/>
        <w:ind w:firstLine="709"/>
        <w:jc w:val="both"/>
      </w:pPr>
      <w:r>
        <w:t>- банковская гарантия должна быть выдана без нарушений требований действующего законодательства Российской Федерации, а также требований Банка России;</w:t>
      </w:r>
    </w:p>
    <w:p w:rsidR="008A4E63" w:rsidRDefault="008A4E63" w:rsidP="008A4E63">
      <w:pPr>
        <w:tabs>
          <w:tab w:val="left" w:pos="851"/>
        </w:tabs>
        <w:autoSpaceDE w:val="0"/>
        <w:autoSpaceDN w:val="0"/>
        <w:adjustRightInd w:val="0"/>
        <w:ind w:firstLine="709"/>
        <w:jc w:val="both"/>
        <w:rPr>
          <w:spacing w:val="2"/>
        </w:rPr>
      </w:pPr>
      <w:r>
        <w:t>- максимальное отношение совокупной суммы кредитных требований банка к одному заемщику</w:t>
      </w:r>
      <w:r>
        <w:rPr>
          <w:spacing w:val="2"/>
        </w:rPr>
        <w:t xml:space="preserve"> или группе связанных заемщиков к собственным средствам (капиталам) банка не должно превышать 25% (двадцать пять процентов) согласно Инструкции Банка России от 16.01.2004г. №110-И "Об обязательных нормативах банков";</w:t>
      </w:r>
    </w:p>
    <w:p w:rsidR="008A4E63" w:rsidRDefault="008A4E63" w:rsidP="008A4E63">
      <w:pPr>
        <w:tabs>
          <w:tab w:val="left" w:pos="851"/>
        </w:tabs>
        <w:autoSpaceDE w:val="0"/>
        <w:autoSpaceDN w:val="0"/>
        <w:adjustRightInd w:val="0"/>
        <w:ind w:firstLine="709"/>
        <w:jc w:val="both"/>
        <w:rPr>
          <w:spacing w:val="2"/>
        </w:rPr>
      </w:pPr>
      <w:r>
        <w:rPr>
          <w:spacing w:val="2"/>
        </w:rPr>
        <w:t>- в банковской гарантии не должно быть условий или требований, противоречащих изложенному или делающих изложенное неисполнимым.</w:t>
      </w:r>
    </w:p>
    <w:p w:rsidR="008A4E63" w:rsidRDefault="008A4E63" w:rsidP="008A4E63">
      <w:pPr>
        <w:ind w:firstLine="709"/>
        <w:jc w:val="both"/>
        <w:rPr>
          <w:spacing w:val="2"/>
        </w:rPr>
      </w:pPr>
      <w:r>
        <w:rPr>
          <w:spacing w:val="2"/>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8A4E63" w:rsidRDefault="008A4E63" w:rsidP="008A4E63">
      <w:pPr>
        <w:numPr>
          <w:ilvl w:val="0"/>
          <w:numId w:val="25"/>
        </w:numPr>
        <w:tabs>
          <w:tab w:val="left" w:pos="1276"/>
        </w:tabs>
        <w:autoSpaceDE w:val="0"/>
        <w:autoSpaceDN w:val="0"/>
        <w:adjustRightInd w:val="0"/>
        <w:ind w:left="0" w:firstLine="709"/>
        <w:jc w:val="both"/>
        <w:rPr>
          <w:spacing w:val="2"/>
        </w:rPr>
      </w:pPr>
      <w:r>
        <w:rPr>
          <w:spacing w:val="2"/>
        </w:rPr>
        <w:lastRenderedPageBreak/>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3 (три) года.</w:t>
      </w:r>
    </w:p>
    <w:p w:rsidR="008A4E63" w:rsidRDefault="008A4E63" w:rsidP="008A4E63">
      <w:pPr>
        <w:numPr>
          <w:ilvl w:val="0"/>
          <w:numId w:val="25"/>
        </w:numPr>
        <w:tabs>
          <w:tab w:val="left" w:pos="1276"/>
        </w:tabs>
        <w:autoSpaceDE w:val="0"/>
        <w:autoSpaceDN w:val="0"/>
        <w:adjustRightInd w:val="0"/>
        <w:ind w:left="0" w:firstLine="709"/>
        <w:jc w:val="both"/>
      </w:pPr>
      <w: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A4E63" w:rsidRDefault="008A4E63" w:rsidP="008A4E63">
      <w:pPr>
        <w:numPr>
          <w:ilvl w:val="0"/>
          <w:numId w:val="25"/>
        </w:numPr>
        <w:tabs>
          <w:tab w:val="left" w:pos="1276"/>
        </w:tabs>
        <w:autoSpaceDE w:val="0"/>
        <w:autoSpaceDN w:val="0"/>
        <w:adjustRightInd w:val="0"/>
        <w:ind w:left="0" w:firstLine="709"/>
        <w:jc w:val="both"/>
      </w:pPr>
      <w: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A4E63" w:rsidRDefault="008A4E63" w:rsidP="008A4E63">
      <w:pPr>
        <w:numPr>
          <w:ilvl w:val="0"/>
          <w:numId w:val="25"/>
        </w:numPr>
        <w:tabs>
          <w:tab w:val="left" w:pos="1276"/>
        </w:tabs>
        <w:autoSpaceDE w:val="0"/>
        <w:autoSpaceDN w:val="0"/>
        <w:adjustRightInd w:val="0"/>
        <w:ind w:left="0" w:firstLine="709"/>
        <w:jc w:val="both"/>
      </w:pPr>
      <w: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snapToGrid w:val="0"/>
        </w:rPr>
        <w:t xml:space="preserve">  </w:t>
      </w:r>
    </w:p>
    <w:p w:rsidR="008A4E63" w:rsidRDefault="008A4E63" w:rsidP="008A4E63">
      <w:pPr>
        <w:numPr>
          <w:ilvl w:val="0"/>
          <w:numId w:val="25"/>
        </w:numPr>
        <w:tabs>
          <w:tab w:val="left" w:pos="1276"/>
        </w:tabs>
        <w:autoSpaceDE w:val="0"/>
        <w:autoSpaceDN w:val="0"/>
        <w:adjustRightInd w:val="0"/>
        <w:ind w:left="0" w:firstLine="709"/>
        <w:jc w:val="both"/>
      </w:pPr>
      <w: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A4E63" w:rsidRDefault="008A4E63" w:rsidP="008A4E63">
      <w:pPr>
        <w:numPr>
          <w:ilvl w:val="0"/>
          <w:numId w:val="25"/>
        </w:numPr>
        <w:tabs>
          <w:tab w:val="left" w:pos="1276"/>
        </w:tabs>
        <w:autoSpaceDE w:val="0"/>
        <w:autoSpaceDN w:val="0"/>
        <w:adjustRightInd w:val="0"/>
        <w:ind w:left="0" w:firstLine="709"/>
        <w:jc w:val="both"/>
      </w:pPr>
      <w: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A4E63" w:rsidRDefault="008A4E63" w:rsidP="008A4E63">
      <w:pPr>
        <w:numPr>
          <w:ilvl w:val="0"/>
          <w:numId w:val="25"/>
        </w:numPr>
        <w:tabs>
          <w:tab w:val="left" w:pos="1276"/>
        </w:tabs>
        <w:autoSpaceDE w:val="0"/>
        <w:autoSpaceDN w:val="0"/>
        <w:adjustRightInd w:val="0"/>
        <w:ind w:left="0" w:firstLine="709"/>
        <w:jc w:val="both"/>
      </w:pPr>
      <w: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8A4E63" w:rsidRDefault="008A4E63" w:rsidP="008A4E63">
      <w:pPr>
        <w:numPr>
          <w:ilvl w:val="0"/>
          <w:numId w:val="25"/>
        </w:numPr>
        <w:tabs>
          <w:tab w:val="left" w:pos="1276"/>
        </w:tabs>
        <w:autoSpaceDE w:val="0"/>
        <w:autoSpaceDN w:val="0"/>
        <w:adjustRightInd w:val="0"/>
        <w:ind w:left="0" w:firstLine="709"/>
        <w:jc w:val="both"/>
      </w:pPr>
      <w: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A4E63" w:rsidRDefault="008A4E63" w:rsidP="008A4E63">
      <w:pPr>
        <w:numPr>
          <w:ilvl w:val="0"/>
          <w:numId w:val="25"/>
        </w:numPr>
        <w:tabs>
          <w:tab w:val="left" w:pos="1276"/>
        </w:tabs>
        <w:autoSpaceDE w:val="0"/>
        <w:autoSpaceDN w:val="0"/>
        <w:adjustRightInd w:val="0"/>
        <w:ind w:left="0" w:firstLine="709"/>
        <w:jc w:val="both"/>
      </w:pPr>
      <w:r>
        <w:t>При возникновении на Объекте в течение гарантийного срока аварийных ситуаций, приводящих</w:t>
      </w:r>
      <w:r>
        <w:rPr>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rsidR="008A4E63" w:rsidRDefault="008A4E63" w:rsidP="008A4E63">
      <w:pPr>
        <w:numPr>
          <w:ilvl w:val="0"/>
          <w:numId w:val="25"/>
        </w:numPr>
        <w:tabs>
          <w:tab w:val="left" w:pos="1276"/>
        </w:tabs>
        <w:autoSpaceDE w:val="0"/>
        <w:autoSpaceDN w:val="0"/>
        <w:adjustRightInd w:val="0"/>
        <w:ind w:left="0" w:firstLine="709"/>
        <w:jc w:val="both"/>
      </w:pPr>
      <w: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8A4E63" w:rsidRDefault="008A4E63" w:rsidP="008A4E63">
      <w:pPr>
        <w:numPr>
          <w:ilvl w:val="0"/>
          <w:numId w:val="25"/>
        </w:numPr>
        <w:tabs>
          <w:tab w:val="left" w:pos="1276"/>
        </w:tabs>
        <w:autoSpaceDE w:val="0"/>
        <w:autoSpaceDN w:val="0"/>
        <w:adjustRightInd w:val="0"/>
        <w:ind w:left="0" w:firstLine="709"/>
        <w:jc w:val="both"/>
      </w:pPr>
      <w: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A4E63" w:rsidRDefault="008A4E63" w:rsidP="008A4E63">
      <w:pPr>
        <w:numPr>
          <w:ilvl w:val="0"/>
          <w:numId w:val="25"/>
        </w:numPr>
        <w:tabs>
          <w:tab w:val="left" w:pos="1276"/>
        </w:tabs>
        <w:autoSpaceDE w:val="0"/>
        <w:autoSpaceDN w:val="0"/>
        <w:adjustRightInd w:val="0"/>
        <w:ind w:left="0" w:firstLine="709"/>
        <w:jc w:val="both"/>
      </w:pPr>
      <w:r>
        <w:t>Гарантийный срок продлевается на период устранения недостатков (дефектов).</w:t>
      </w:r>
    </w:p>
    <w:p w:rsidR="008A4E63" w:rsidRDefault="008A4E63" w:rsidP="008A4E63">
      <w:pPr>
        <w:ind w:firstLine="709"/>
        <w:jc w:val="both"/>
      </w:pPr>
    </w:p>
    <w:p w:rsidR="00EB5398" w:rsidRDefault="00EB5398" w:rsidP="008A4E63">
      <w:pPr>
        <w:tabs>
          <w:tab w:val="left" w:pos="5760"/>
        </w:tabs>
        <w:ind w:firstLine="709"/>
        <w:jc w:val="center"/>
      </w:pPr>
    </w:p>
    <w:p w:rsidR="008A4E63" w:rsidRDefault="008A4E63" w:rsidP="008A4E63">
      <w:pPr>
        <w:tabs>
          <w:tab w:val="left" w:pos="5760"/>
        </w:tabs>
        <w:ind w:firstLine="709"/>
        <w:jc w:val="center"/>
      </w:pPr>
      <w:r>
        <w:lastRenderedPageBreak/>
        <w:t>11. Свидетельства, лицензии, сертификаты и разрешения</w:t>
      </w:r>
    </w:p>
    <w:p w:rsidR="008A4E63" w:rsidRDefault="008A4E63" w:rsidP="008A4E63">
      <w:pPr>
        <w:tabs>
          <w:tab w:val="left" w:pos="5760"/>
        </w:tabs>
        <w:ind w:firstLine="709"/>
        <w:jc w:val="center"/>
      </w:pPr>
    </w:p>
    <w:p w:rsidR="008A4E63" w:rsidRDefault="008A4E63" w:rsidP="008A4E63">
      <w:pPr>
        <w:numPr>
          <w:ilvl w:val="0"/>
          <w:numId w:val="28"/>
        </w:numPr>
        <w:tabs>
          <w:tab w:val="left" w:pos="1418"/>
        </w:tabs>
        <w:autoSpaceDE w:val="0"/>
        <w:autoSpaceDN w:val="0"/>
        <w:adjustRightInd w:val="0"/>
        <w:ind w:left="0" w:firstLine="709"/>
        <w:jc w:val="both"/>
      </w:pPr>
      <w: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A4E63" w:rsidRDefault="008A4E63" w:rsidP="008A4E63">
      <w:pPr>
        <w:numPr>
          <w:ilvl w:val="0"/>
          <w:numId w:val="28"/>
        </w:numPr>
        <w:tabs>
          <w:tab w:val="left" w:pos="1418"/>
        </w:tabs>
        <w:autoSpaceDE w:val="0"/>
        <w:autoSpaceDN w:val="0"/>
        <w:adjustRightInd w:val="0"/>
        <w:ind w:left="0" w:firstLine="709"/>
        <w:jc w:val="both"/>
      </w:pPr>
      <w: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A4E63" w:rsidRDefault="008A4E63" w:rsidP="008A4E63">
      <w:pPr>
        <w:ind w:firstLine="709"/>
        <w:jc w:val="both"/>
      </w:pPr>
    </w:p>
    <w:p w:rsidR="008A4E63" w:rsidRDefault="008A4E63" w:rsidP="008A4E63">
      <w:pPr>
        <w:ind w:firstLine="709"/>
        <w:jc w:val="center"/>
      </w:pPr>
      <w:r>
        <w:t>12. Ответственность сторон</w:t>
      </w:r>
    </w:p>
    <w:p w:rsidR="008A4E63" w:rsidRDefault="008A4E63" w:rsidP="008A4E63">
      <w:pPr>
        <w:ind w:firstLine="709"/>
        <w:jc w:val="center"/>
      </w:pPr>
    </w:p>
    <w:p w:rsidR="008A4E63" w:rsidRDefault="008A4E63" w:rsidP="008A4E63">
      <w:pPr>
        <w:numPr>
          <w:ilvl w:val="0"/>
          <w:numId w:val="29"/>
        </w:numPr>
        <w:tabs>
          <w:tab w:val="left" w:pos="1276"/>
        </w:tabs>
        <w:autoSpaceDE w:val="0"/>
        <w:autoSpaceDN w:val="0"/>
        <w:adjustRightInd w:val="0"/>
        <w:ind w:left="0" w:firstLine="709"/>
        <w:jc w:val="both"/>
        <w:rPr>
          <w:bCs/>
        </w:rPr>
      </w:pPr>
      <w:r>
        <w:rPr>
          <w:spacing w:val="2"/>
        </w:rPr>
        <w:t xml:space="preserve">При нарушении условий Договора Стороны несут ответственность в соответствии с действующим законодательством РФ и Договором. </w:t>
      </w:r>
    </w:p>
    <w:p w:rsidR="008A4E63" w:rsidRDefault="008A4E63" w:rsidP="008A4E63">
      <w:pPr>
        <w:numPr>
          <w:ilvl w:val="0"/>
          <w:numId w:val="29"/>
        </w:numPr>
        <w:tabs>
          <w:tab w:val="left" w:pos="1276"/>
        </w:tabs>
        <w:autoSpaceDE w:val="0"/>
        <w:autoSpaceDN w:val="0"/>
        <w:adjustRightInd w:val="0"/>
        <w:ind w:left="0" w:firstLine="709"/>
        <w:jc w:val="both"/>
        <w:rPr>
          <w:bCs/>
        </w:rPr>
      </w:pPr>
      <w:r>
        <w:rPr>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8A4E63" w:rsidRDefault="008A4E63" w:rsidP="008A4E63">
      <w:pPr>
        <w:numPr>
          <w:ilvl w:val="0"/>
          <w:numId w:val="29"/>
        </w:numPr>
        <w:tabs>
          <w:tab w:val="left" w:pos="1276"/>
        </w:tabs>
        <w:autoSpaceDE w:val="0"/>
        <w:autoSpaceDN w:val="0"/>
        <w:adjustRightInd w:val="0"/>
        <w:ind w:left="0" w:firstLine="709"/>
        <w:jc w:val="both"/>
        <w:rPr>
          <w:bCs/>
        </w:rPr>
      </w:pPr>
      <w:r>
        <w:rPr>
          <w:bCs/>
        </w:rPr>
        <w:t>Подрядчик при нарушении обязательств по настоящему Договору уплачивает Заказчику:</w:t>
      </w:r>
    </w:p>
    <w:p w:rsidR="008A4E63" w:rsidRDefault="008A4E63" w:rsidP="008A4E63">
      <w:pPr>
        <w:tabs>
          <w:tab w:val="left" w:pos="851"/>
        </w:tabs>
        <w:autoSpaceDE w:val="0"/>
        <w:autoSpaceDN w:val="0"/>
        <w:adjustRightInd w:val="0"/>
        <w:ind w:firstLine="568"/>
        <w:jc w:val="both"/>
      </w:pPr>
      <w: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8A4E63" w:rsidRDefault="008A4E63" w:rsidP="008A4E63">
      <w:pPr>
        <w:tabs>
          <w:tab w:val="left" w:pos="851"/>
        </w:tabs>
        <w:autoSpaceDE w:val="0"/>
        <w:autoSpaceDN w:val="0"/>
        <w:adjustRightInd w:val="0"/>
        <w:ind w:firstLine="568"/>
        <w:jc w:val="both"/>
        <w:rPr>
          <w:bCs/>
        </w:rPr>
      </w:pPr>
      <w:r>
        <w:t>- 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Pr>
          <w:bCs/>
        </w:rPr>
        <w:t xml:space="preserve"> каждый день просрочки; </w:t>
      </w:r>
    </w:p>
    <w:p w:rsidR="008A4E63" w:rsidRDefault="008A4E63" w:rsidP="008A4E63">
      <w:pPr>
        <w:tabs>
          <w:tab w:val="left" w:pos="851"/>
        </w:tabs>
        <w:autoSpaceDE w:val="0"/>
        <w:autoSpaceDN w:val="0"/>
        <w:adjustRightInd w:val="0"/>
        <w:ind w:firstLine="568"/>
        <w:jc w:val="both"/>
      </w:pPr>
      <w: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A4E63" w:rsidRDefault="008A4E63" w:rsidP="008A4E63">
      <w:pPr>
        <w:tabs>
          <w:tab w:val="left" w:pos="851"/>
        </w:tabs>
        <w:autoSpaceDE w:val="0"/>
        <w:autoSpaceDN w:val="0"/>
        <w:adjustRightInd w:val="0"/>
        <w:ind w:firstLine="568"/>
        <w:jc w:val="both"/>
      </w:pPr>
      <w:r>
        <w:t>- 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rsidR="008A4E63" w:rsidRDefault="008A4E63" w:rsidP="008A4E63">
      <w:pPr>
        <w:tabs>
          <w:tab w:val="left" w:pos="851"/>
        </w:tabs>
        <w:autoSpaceDE w:val="0"/>
        <w:autoSpaceDN w:val="0"/>
        <w:adjustRightInd w:val="0"/>
        <w:ind w:firstLine="568"/>
        <w:jc w:val="both"/>
      </w:pPr>
      <w:r>
        <w:t xml:space="preserve">- 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A4E63" w:rsidRDefault="008A4E63" w:rsidP="008A4E63">
      <w:pPr>
        <w:numPr>
          <w:ilvl w:val="0"/>
          <w:numId w:val="29"/>
        </w:numPr>
        <w:tabs>
          <w:tab w:val="left" w:pos="1276"/>
        </w:tabs>
        <w:autoSpaceDE w:val="0"/>
        <w:autoSpaceDN w:val="0"/>
        <w:adjustRightInd w:val="0"/>
        <w:ind w:left="0" w:firstLine="709"/>
        <w:jc w:val="both"/>
      </w:pPr>
      <w: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A4E63" w:rsidRDefault="008A4E63" w:rsidP="008A4E63">
      <w:pPr>
        <w:numPr>
          <w:ilvl w:val="0"/>
          <w:numId w:val="29"/>
        </w:numPr>
        <w:tabs>
          <w:tab w:val="left" w:pos="1276"/>
        </w:tabs>
        <w:autoSpaceDE w:val="0"/>
        <w:autoSpaceDN w:val="0"/>
        <w:adjustRightInd w:val="0"/>
        <w:ind w:left="0" w:firstLine="709"/>
        <w:jc w:val="both"/>
      </w:pPr>
      <w: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A4E63" w:rsidRDefault="008A4E63" w:rsidP="008A4E63">
      <w:pPr>
        <w:ind w:firstLine="709"/>
        <w:jc w:val="both"/>
      </w:pPr>
      <w:r>
        <w:t>В случае, если просрочка произошла не по вине Подрядчика, штрафные санкции Заказчиком за данный период не выставляются.</w:t>
      </w:r>
    </w:p>
    <w:p w:rsidR="008A4E63" w:rsidRDefault="008A4E63" w:rsidP="008A4E63">
      <w:pPr>
        <w:numPr>
          <w:ilvl w:val="0"/>
          <w:numId w:val="29"/>
        </w:numPr>
        <w:tabs>
          <w:tab w:val="left" w:pos="1276"/>
        </w:tabs>
        <w:autoSpaceDE w:val="0"/>
        <w:autoSpaceDN w:val="0"/>
        <w:adjustRightInd w:val="0"/>
        <w:ind w:left="0" w:firstLine="709"/>
        <w:jc w:val="both"/>
        <w:rPr>
          <w:spacing w:val="2"/>
        </w:rPr>
      </w:pPr>
      <w: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8A4E63" w:rsidRDefault="008A4E63" w:rsidP="008A4E63">
      <w:pPr>
        <w:numPr>
          <w:ilvl w:val="0"/>
          <w:numId w:val="29"/>
        </w:numPr>
        <w:tabs>
          <w:tab w:val="left" w:pos="1276"/>
        </w:tabs>
        <w:autoSpaceDE w:val="0"/>
        <w:autoSpaceDN w:val="0"/>
        <w:adjustRightInd w:val="0"/>
        <w:ind w:left="0" w:firstLine="709"/>
        <w:jc w:val="both"/>
        <w:rPr>
          <w:spacing w:val="2"/>
        </w:rPr>
      </w:pPr>
      <w:r>
        <w:t xml:space="preserve">Уплата неустойки не освобождает </w:t>
      </w:r>
      <w:r>
        <w:rPr>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A4E63" w:rsidRDefault="008A4E63" w:rsidP="008A4E63">
      <w:pPr>
        <w:numPr>
          <w:ilvl w:val="0"/>
          <w:numId w:val="29"/>
        </w:numPr>
        <w:tabs>
          <w:tab w:val="left" w:pos="1276"/>
        </w:tabs>
        <w:autoSpaceDE w:val="0"/>
        <w:autoSpaceDN w:val="0"/>
        <w:adjustRightInd w:val="0"/>
        <w:ind w:left="0" w:firstLine="709"/>
        <w:jc w:val="both"/>
      </w:pPr>
      <w:r>
        <w:rPr>
          <w:spacing w:val="2"/>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8A4E63" w:rsidRDefault="008A4E63" w:rsidP="008A4E63">
      <w:pPr>
        <w:numPr>
          <w:ilvl w:val="0"/>
          <w:numId w:val="29"/>
        </w:numPr>
        <w:tabs>
          <w:tab w:val="left" w:pos="1276"/>
        </w:tabs>
        <w:autoSpaceDE w:val="0"/>
        <w:autoSpaceDN w:val="0"/>
        <w:adjustRightInd w:val="0"/>
        <w:ind w:left="0" w:firstLine="709"/>
        <w:jc w:val="both"/>
      </w:pPr>
      <w:r>
        <w:rPr>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t xml:space="preserve">Градостроительного кодекса Российской Федерации </w:t>
      </w:r>
      <w:r>
        <w:rPr>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t>Градостроительным кодексом Российской Федерации</w:t>
      </w:r>
      <w:r>
        <w:rPr>
          <w:spacing w:val="2"/>
        </w:rPr>
        <w:t xml:space="preserve">, в частности: </w:t>
      </w:r>
      <w: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A4E63" w:rsidRDefault="008A4E63" w:rsidP="008A4E63">
      <w:pPr>
        <w:tabs>
          <w:tab w:val="left" w:pos="0"/>
          <w:tab w:val="left" w:pos="720"/>
          <w:tab w:val="left" w:pos="1440"/>
          <w:tab w:val="left" w:pos="2160"/>
          <w:tab w:val="left" w:pos="2880"/>
          <w:tab w:val="left" w:pos="3600"/>
          <w:tab w:val="left" w:pos="4320"/>
        </w:tabs>
        <w:autoSpaceDE w:val="0"/>
        <w:autoSpaceDN w:val="0"/>
        <w:adjustRightInd w:val="0"/>
        <w:ind w:firstLine="709"/>
        <w:jc w:val="center"/>
      </w:pPr>
    </w:p>
    <w:p w:rsidR="008A4E63" w:rsidRDefault="008A4E63" w:rsidP="008A4E63">
      <w:pPr>
        <w:tabs>
          <w:tab w:val="left" w:pos="0"/>
          <w:tab w:val="left" w:pos="720"/>
          <w:tab w:val="left" w:pos="1440"/>
          <w:tab w:val="left" w:pos="2160"/>
          <w:tab w:val="left" w:pos="2880"/>
          <w:tab w:val="left" w:pos="3600"/>
          <w:tab w:val="left" w:pos="4320"/>
        </w:tabs>
        <w:autoSpaceDE w:val="0"/>
        <w:autoSpaceDN w:val="0"/>
        <w:adjustRightInd w:val="0"/>
        <w:ind w:firstLine="709"/>
        <w:jc w:val="center"/>
        <w:rPr>
          <w:bCs/>
          <w:snapToGrid w:val="0"/>
        </w:rPr>
      </w:pPr>
      <w:r>
        <w:t xml:space="preserve">13. </w:t>
      </w:r>
      <w:r>
        <w:rPr>
          <w:bCs/>
          <w:snapToGrid w:val="0"/>
        </w:rPr>
        <w:t>Срок действия договора</w:t>
      </w:r>
    </w:p>
    <w:p w:rsidR="008A4E63" w:rsidRDefault="008A4E63" w:rsidP="008A4E63">
      <w:pPr>
        <w:tabs>
          <w:tab w:val="left" w:pos="0"/>
          <w:tab w:val="left" w:pos="720"/>
          <w:tab w:val="left" w:pos="1440"/>
          <w:tab w:val="left" w:pos="2160"/>
          <w:tab w:val="left" w:pos="2880"/>
          <w:tab w:val="left" w:pos="3600"/>
          <w:tab w:val="left" w:pos="4320"/>
        </w:tabs>
        <w:autoSpaceDE w:val="0"/>
        <w:autoSpaceDN w:val="0"/>
        <w:adjustRightInd w:val="0"/>
        <w:ind w:firstLine="709"/>
        <w:jc w:val="center"/>
        <w:rPr>
          <w:bCs/>
          <w:snapToGrid w:val="0"/>
        </w:rPr>
      </w:pPr>
    </w:p>
    <w:p w:rsidR="008A4E63" w:rsidRDefault="008A4E63" w:rsidP="008A4E63">
      <w:pPr>
        <w:numPr>
          <w:ilvl w:val="0"/>
          <w:numId w:val="30"/>
        </w:numPr>
        <w:tabs>
          <w:tab w:val="left" w:pos="1276"/>
        </w:tabs>
        <w:autoSpaceDE w:val="0"/>
        <w:autoSpaceDN w:val="0"/>
        <w:adjustRightInd w:val="0"/>
        <w:ind w:left="0" w:firstLine="709"/>
        <w:jc w:val="both"/>
      </w:pPr>
      <w:r>
        <w:t>Настоящий Договор вступает в силу с момента его подписания Сторонами и действует до "___" __________ 201__ г. (не позднее 25 декабря текущего года)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8A4E63" w:rsidRDefault="008A4E63" w:rsidP="008A4E63">
      <w:pPr>
        <w:tabs>
          <w:tab w:val="left" w:pos="8280"/>
        </w:tabs>
        <w:ind w:firstLine="709"/>
        <w:jc w:val="center"/>
        <w:rPr>
          <w:bCs/>
          <w:snapToGrid w:val="0"/>
        </w:rPr>
      </w:pPr>
    </w:p>
    <w:p w:rsidR="008A4E63" w:rsidRDefault="008A4E63" w:rsidP="008A4E63">
      <w:pPr>
        <w:tabs>
          <w:tab w:val="left" w:pos="8280"/>
        </w:tabs>
        <w:ind w:firstLine="709"/>
        <w:jc w:val="center"/>
        <w:rPr>
          <w:bCs/>
          <w:snapToGrid w:val="0"/>
        </w:rPr>
      </w:pPr>
      <w:r>
        <w:rPr>
          <w:bCs/>
          <w:snapToGrid w:val="0"/>
        </w:rPr>
        <w:t>14. Порядок расторжения договора</w:t>
      </w:r>
    </w:p>
    <w:p w:rsidR="008A4E63" w:rsidRDefault="008A4E63" w:rsidP="008A4E63">
      <w:pPr>
        <w:tabs>
          <w:tab w:val="left" w:pos="8280"/>
        </w:tabs>
        <w:ind w:firstLine="709"/>
        <w:jc w:val="center"/>
        <w:rPr>
          <w:bCs/>
          <w:snapToGrid w:val="0"/>
        </w:rPr>
      </w:pPr>
    </w:p>
    <w:p w:rsidR="008A4E63" w:rsidRDefault="008A4E63" w:rsidP="008A4E63">
      <w:pPr>
        <w:numPr>
          <w:ilvl w:val="0"/>
          <w:numId w:val="31"/>
        </w:numPr>
        <w:tabs>
          <w:tab w:val="left" w:pos="1276"/>
        </w:tabs>
        <w:autoSpaceDE w:val="0"/>
        <w:autoSpaceDN w:val="0"/>
        <w:adjustRightInd w:val="0"/>
        <w:ind w:left="0" w:firstLine="709"/>
        <w:jc w:val="both"/>
      </w:pPr>
      <w:r>
        <w:t>Настоящий Договор может быть расторгнут в соответствии с нормами действующего законодательства Российской Федерации.</w:t>
      </w:r>
    </w:p>
    <w:p w:rsidR="008A4E63" w:rsidRDefault="008A4E63" w:rsidP="008A4E63">
      <w:pPr>
        <w:numPr>
          <w:ilvl w:val="0"/>
          <w:numId w:val="31"/>
        </w:numPr>
        <w:tabs>
          <w:tab w:val="left" w:pos="1276"/>
        </w:tabs>
        <w:autoSpaceDE w:val="0"/>
        <w:autoSpaceDN w:val="0"/>
        <w:adjustRightInd w:val="0"/>
        <w:ind w:left="0" w:firstLine="709"/>
        <w:jc w:val="both"/>
      </w:pPr>
      <w:r>
        <w:t>Ответственность за сохранность выполненных работ по Объекту до момента прекращения действия Договора несет Подрядчик.</w:t>
      </w:r>
    </w:p>
    <w:p w:rsidR="008A4E63" w:rsidRDefault="008A4E63" w:rsidP="008A4E63">
      <w:pPr>
        <w:numPr>
          <w:ilvl w:val="0"/>
          <w:numId w:val="31"/>
        </w:numPr>
        <w:tabs>
          <w:tab w:val="left" w:pos="1276"/>
        </w:tabs>
        <w:autoSpaceDE w:val="0"/>
        <w:autoSpaceDN w:val="0"/>
        <w:adjustRightInd w:val="0"/>
        <w:ind w:left="0" w:firstLine="709"/>
        <w:jc w:val="both"/>
      </w:pPr>
      <w: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8A4E63" w:rsidRDefault="008A4E63" w:rsidP="008A4E63">
      <w:pPr>
        <w:widowControl w:val="0"/>
        <w:ind w:right="-144" w:firstLine="709"/>
        <w:jc w:val="center"/>
      </w:pPr>
    </w:p>
    <w:p w:rsidR="008A4E63" w:rsidRDefault="008A4E63" w:rsidP="008A4E63">
      <w:pPr>
        <w:widowControl w:val="0"/>
        <w:ind w:right="-144" w:firstLine="709"/>
        <w:jc w:val="center"/>
      </w:pPr>
      <w:r>
        <w:t>15. Разрешение споров</w:t>
      </w:r>
    </w:p>
    <w:p w:rsidR="008A4E63" w:rsidRDefault="008A4E63" w:rsidP="008A4E63">
      <w:pPr>
        <w:widowControl w:val="0"/>
        <w:ind w:right="-144" w:firstLine="709"/>
        <w:jc w:val="center"/>
      </w:pPr>
    </w:p>
    <w:p w:rsidR="008A4E63" w:rsidRDefault="008A4E63" w:rsidP="008A4E63">
      <w:pPr>
        <w:numPr>
          <w:ilvl w:val="0"/>
          <w:numId w:val="32"/>
        </w:numPr>
        <w:tabs>
          <w:tab w:val="left" w:pos="1276"/>
        </w:tabs>
        <w:autoSpaceDE w:val="0"/>
        <w:autoSpaceDN w:val="0"/>
        <w:adjustRightInd w:val="0"/>
        <w:ind w:left="0" w:firstLine="709"/>
        <w:jc w:val="both"/>
      </w:pPr>
      <w: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rsidR="008A4E63" w:rsidRDefault="008A4E63" w:rsidP="008A4E63">
      <w:pPr>
        <w:numPr>
          <w:ilvl w:val="0"/>
          <w:numId w:val="32"/>
        </w:numPr>
        <w:tabs>
          <w:tab w:val="left" w:pos="1276"/>
        </w:tabs>
        <w:autoSpaceDE w:val="0"/>
        <w:autoSpaceDN w:val="0"/>
        <w:adjustRightInd w:val="0"/>
        <w:ind w:left="0" w:firstLine="709"/>
        <w:jc w:val="both"/>
      </w:pPr>
      <w: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8A4E63" w:rsidRDefault="008A4E63" w:rsidP="008A4E63">
      <w:pPr>
        <w:widowControl w:val="0"/>
        <w:tabs>
          <w:tab w:val="num" w:pos="0"/>
        </w:tabs>
        <w:ind w:firstLine="709"/>
        <w:jc w:val="both"/>
      </w:pPr>
      <w: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A4E63" w:rsidRDefault="008A4E63" w:rsidP="008A4E63">
      <w:pPr>
        <w:numPr>
          <w:ilvl w:val="0"/>
          <w:numId w:val="32"/>
        </w:numPr>
        <w:tabs>
          <w:tab w:val="left" w:pos="1276"/>
        </w:tabs>
        <w:autoSpaceDE w:val="0"/>
        <w:autoSpaceDN w:val="0"/>
        <w:adjustRightInd w:val="0"/>
        <w:ind w:left="0" w:firstLine="709"/>
        <w:jc w:val="both"/>
      </w:pPr>
      <w:r>
        <w:t xml:space="preserve">До передачи спора на разрешение суда Стороны примут меры к его урегулированию в претензионном порядке. </w:t>
      </w:r>
    </w:p>
    <w:p w:rsidR="008A4E63" w:rsidRDefault="008A4E63" w:rsidP="008A4E63">
      <w:pPr>
        <w:widowControl w:val="0"/>
        <w:numPr>
          <w:ilvl w:val="0"/>
          <w:numId w:val="33"/>
        </w:numPr>
        <w:tabs>
          <w:tab w:val="left" w:pos="1418"/>
        </w:tabs>
        <w:autoSpaceDE w:val="0"/>
        <w:autoSpaceDN w:val="0"/>
        <w:adjustRightInd w:val="0"/>
        <w:ind w:left="0" w:firstLine="710"/>
        <w:jc w:val="both"/>
      </w:pPr>
      <w: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w:t>
      </w:r>
      <w:r>
        <w:lastRenderedPageBreak/>
        <w:t>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A4E63" w:rsidRDefault="008A4E63" w:rsidP="008A4E63">
      <w:pPr>
        <w:widowControl w:val="0"/>
        <w:numPr>
          <w:ilvl w:val="0"/>
          <w:numId w:val="33"/>
        </w:numPr>
        <w:tabs>
          <w:tab w:val="left" w:pos="1418"/>
        </w:tabs>
        <w:autoSpaceDE w:val="0"/>
        <w:autoSpaceDN w:val="0"/>
        <w:adjustRightInd w:val="0"/>
        <w:ind w:left="0" w:firstLine="710"/>
        <w:jc w:val="both"/>
      </w:pPr>
      <w:r>
        <w:t>Претензия должна быть рассмотрена и по ней дан ответ в течение 15 (пятнадцати) дней с момента получения.</w:t>
      </w:r>
    </w:p>
    <w:p w:rsidR="008A4E63" w:rsidRDefault="008A4E63" w:rsidP="008A4E63">
      <w:pPr>
        <w:widowControl w:val="0"/>
        <w:numPr>
          <w:ilvl w:val="0"/>
          <w:numId w:val="33"/>
        </w:numPr>
        <w:tabs>
          <w:tab w:val="left" w:pos="1418"/>
        </w:tabs>
        <w:autoSpaceDE w:val="0"/>
        <w:autoSpaceDN w:val="0"/>
        <w:adjustRightInd w:val="0"/>
        <w:ind w:left="0" w:firstLine="710"/>
        <w:jc w:val="both"/>
      </w:pPr>
      <w: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A4E63" w:rsidRDefault="008A4E63" w:rsidP="008A4E63">
      <w:pPr>
        <w:widowControl w:val="0"/>
        <w:numPr>
          <w:ilvl w:val="0"/>
          <w:numId w:val="33"/>
        </w:numPr>
        <w:tabs>
          <w:tab w:val="left" w:pos="1418"/>
        </w:tabs>
        <w:autoSpaceDE w:val="0"/>
        <w:autoSpaceDN w:val="0"/>
        <w:adjustRightInd w:val="0"/>
        <w:ind w:left="0" w:firstLine="710"/>
        <w:jc w:val="both"/>
      </w:pPr>
      <w: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A4E63" w:rsidRDefault="008A4E63" w:rsidP="008A4E63">
      <w:pPr>
        <w:ind w:firstLine="709"/>
        <w:jc w:val="both"/>
      </w:pPr>
      <w: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A4E63" w:rsidRDefault="008A4E63" w:rsidP="008A4E63">
      <w:pPr>
        <w:ind w:firstLine="709"/>
        <w:jc w:val="both"/>
      </w:pPr>
      <w: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8A4E63" w:rsidRDefault="008A4E63" w:rsidP="008A4E63">
      <w:pPr>
        <w:widowControl w:val="0"/>
        <w:numPr>
          <w:ilvl w:val="0"/>
          <w:numId w:val="33"/>
        </w:numPr>
        <w:tabs>
          <w:tab w:val="left" w:pos="1418"/>
        </w:tabs>
        <w:autoSpaceDE w:val="0"/>
        <w:autoSpaceDN w:val="0"/>
        <w:adjustRightInd w:val="0"/>
        <w:ind w:left="0" w:firstLine="710"/>
        <w:jc w:val="both"/>
      </w:pPr>
      <w: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rsidR="008A4E63" w:rsidRDefault="008A4E63" w:rsidP="008A4E63">
      <w:pPr>
        <w:ind w:right="-144" w:firstLine="709"/>
        <w:jc w:val="both"/>
      </w:pPr>
    </w:p>
    <w:p w:rsidR="008A4E63" w:rsidRDefault="008A4E63" w:rsidP="008A4E63">
      <w:pPr>
        <w:ind w:right="-144" w:firstLine="709"/>
        <w:jc w:val="center"/>
      </w:pPr>
      <w:r>
        <w:t>16. Обстоятельства непреодолимой силы (форс-мажор)</w:t>
      </w:r>
    </w:p>
    <w:p w:rsidR="008A4E63" w:rsidRDefault="008A4E63" w:rsidP="008A4E63">
      <w:pPr>
        <w:ind w:right="-144" w:firstLine="709"/>
        <w:jc w:val="center"/>
      </w:pPr>
    </w:p>
    <w:p w:rsidR="008A4E63" w:rsidRDefault="008A4E63" w:rsidP="008A4E63">
      <w:pPr>
        <w:numPr>
          <w:ilvl w:val="0"/>
          <w:numId w:val="34"/>
        </w:numPr>
        <w:tabs>
          <w:tab w:val="left" w:pos="1276"/>
        </w:tabs>
        <w:autoSpaceDE w:val="0"/>
        <w:autoSpaceDN w:val="0"/>
        <w:adjustRightInd w:val="0"/>
        <w:ind w:left="0" w:firstLine="709"/>
        <w:jc w:val="both"/>
        <w:rPr>
          <w:bCs/>
        </w:rPr>
      </w:pPr>
      <w: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A4E63" w:rsidRDefault="008A4E63" w:rsidP="008A4E63">
      <w:pPr>
        <w:numPr>
          <w:ilvl w:val="0"/>
          <w:numId w:val="34"/>
        </w:numPr>
        <w:tabs>
          <w:tab w:val="left" w:pos="1276"/>
        </w:tabs>
        <w:autoSpaceDE w:val="0"/>
        <w:autoSpaceDN w:val="0"/>
        <w:adjustRightInd w:val="0"/>
        <w:ind w:left="0" w:firstLine="709"/>
        <w:jc w:val="both"/>
      </w:pPr>
      <w:r>
        <w:rPr>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A4E63" w:rsidRDefault="008A4E63" w:rsidP="008A4E63">
      <w:pPr>
        <w:numPr>
          <w:ilvl w:val="0"/>
          <w:numId w:val="34"/>
        </w:numPr>
        <w:tabs>
          <w:tab w:val="left" w:pos="1276"/>
        </w:tabs>
        <w:autoSpaceDE w:val="0"/>
        <w:autoSpaceDN w:val="0"/>
        <w:adjustRightInd w:val="0"/>
        <w:ind w:left="0" w:firstLine="709"/>
        <w:jc w:val="both"/>
      </w:pPr>
      <w:r>
        <w:rPr>
          <w:bCs/>
        </w:rPr>
        <w:t>Е</w:t>
      </w:r>
      <w:r>
        <w:t xml:space="preserve">сли в результате обстоятельств непреодолимой силы Объекту </w:t>
      </w:r>
      <w:r>
        <w:rPr>
          <w:bCs/>
        </w:rPr>
        <w:t>капитального ремонта</w:t>
      </w:r>
      <w: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8A4E63" w:rsidRDefault="008A4E63" w:rsidP="008A4E63">
      <w:pPr>
        <w:ind w:right="-144" w:firstLine="709"/>
        <w:jc w:val="center"/>
        <w:rPr>
          <w:bCs/>
          <w:snapToGrid w:val="0"/>
        </w:rPr>
      </w:pPr>
    </w:p>
    <w:p w:rsidR="008A4E63" w:rsidRDefault="008A4E63" w:rsidP="008A4E63">
      <w:pPr>
        <w:ind w:right="-144" w:firstLine="709"/>
        <w:jc w:val="center"/>
        <w:rPr>
          <w:bCs/>
          <w:snapToGrid w:val="0"/>
        </w:rPr>
      </w:pPr>
      <w:r>
        <w:rPr>
          <w:bCs/>
          <w:snapToGrid w:val="0"/>
        </w:rPr>
        <w:t>17. Заключительные положения</w:t>
      </w:r>
    </w:p>
    <w:p w:rsidR="008A4E63" w:rsidRDefault="008A4E63" w:rsidP="008A4E63">
      <w:pPr>
        <w:ind w:right="-144" w:firstLine="709"/>
        <w:jc w:val="center"/>
        <w:rPr>
          <w:bCs/>
          <w:snapToGrid w:val="0"/>
        </w:rPr>
      </w:pPr>
    </w:p>
    <w:p w:rsidR="008A4E63" w:rsidRDefault="008A4E63" w:rsidP="008A4E63">
      <w:pPr>
        <w:numPr>
          <w:ilvl w:val="0"/>
          <w:numId w:val="35"/>
        </w:numPr>
        <w:tabs>
          <w:tab w:val="left" w:pos="1276"/>
        </w:tabs>
        <w:autoSpaceDE w:val="0"/>
        <w:autoSpaceDN w:val="0"/>
        <w:adjustRightInd w:val="0"/>
        <w:ind w:left="0" w:firstLine="709"/>
        <w:jc w:val="both"/>
      </w:pPr>
      <w: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A4E63" w:rsidRDefault="008A4E63" w:rsidP="008A4E63">
      <w:pPr>
        <w:numPr>
          <w:ilvl w:val="0"/>
          <w:numId w:val="35"/>
        </w:numPr>
        <w:tabs>
          <w:tab w:val="left" w:pos="1276"/>
        </w:tabs>
        <w:autoSpaceDE w:val="0"/>
        <w:autoSpaceDN w:val="0"/>
        <w:adjustRightInd w:val="0"/>
        <w:ind w:left="0" w:firstLine="709"/>
        <w:jc w:val="both"/>
      </w:pPr>
      <w:r>
        <w:lastRenderedPageBreak/>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8A4E63" w:rsidRDefault="008A4E63" w:rsidP="008A4E63">
      <w:pPr>
        <w:ind w:firstLine="720"/>
        <w:jc w:val="both"/>
      </w:pPr>
      <w: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A4E63" w:rsidRDefault="008A4E63" w:rsidP="008A4E63">
      <w:pPr>
        <w:numPr>
          <w:ilvl w:val="0"/>
          <w:numId w:val="35"/>
        </w:numPr>
        <w:tabs>
          <w:tab w:val="left" w:pos="1276"/>
        </w:tabs>
        <w:autoSpaceDE w:val="0"/>
        <w:autoSpaceDN w:val="0"/>
        <w:adjustRightInd w:val="0"/>
        <w:ind w:left="0" w:firstLine="709"/>
        <w:jc w:val="both"/>
      </w:pPr>
      <w: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rsidR="008A4E63" w:rsidRDefault="008A4E63" w:rsidP="008A4E63">
      <w:pPr>
        <w:numPr>
          <w:ilvl w:val="0"/>
          <w:numId w:val="35"/>
        </w:numPr>
        <w:tabs>
          <w:tab w:val="left" w:pos="1276"/>
        </w:tabs>
        <w:autoSpaceDE w:val="0"/>
        <w:autoSpaceDN w:val="0"/>
        <w:adjustRightInd w:val="0"/>
        <w:ind w:left="0" w:firstLine="709"/>
        <w:jc w:val="both"/>
      </w:pPr>
      <w:r>
        <w:t>Все приложения к Договору являются его неотъемлемой частью.</w:t>
      </w:r>
    </w:p>
    <w:p w:rsidR="008A4E63" w:rsidRDefault="008A4E63" w:rsidP="008A4E63">
      <w:pPr>
        <w:numPr>
          <w:ilvl w:val="0"/>
          <w:numId w:val="35"/>
        </w:numPr>
        <w:tabs>
          <w:tab w:val="left" w:pos="1276"/>
        </w:tabs>
        <w:autoSpaceDE w:val="0"/>
        <w:autoSpaceDN w:val="0"/>
        <w:adjustRightInd w:val="0"/>
        <w:ind w:left="0" w:firstLine="709"/>
        <w:jc w:val="both"/>
      </w:pPr>
      <w:r>
        <w:t>Настоящий Договор составлен в двух экземплярах, имеющих равную юридическую силу, по одному для каждой из Сторон.</w:t>
      </w:r>
    </w:p>
    <w:p w:rsidR="008A4E63" w:rsidRDefault="008A4E63" w:rsidP="008A4E63">
      <w:pPr>
        <w:ind w:right="-144" w:firstLine="720"/>
        <w:jc w:val="both"/>
      </w:pPr>
    </w:p>
    <w:p w:rsidR="008A4E63" w:rsidRDefault="008A4E63" w:rsidP="008A4E63">
      <w:pPr>
        <w:ind w:right="-144" w:firstLine="720"/>
        <w:jc w:val="center"/>
      </w:pPr>
      <w:r>
        <w:t>18. Приложения к договору</w:t>
      </w:r>
    </w:p>
    <w:p w:rsidR="008A4E63" w:rsidRDefault="008A4E63" w:rsidP="008A4E63">
      <w:pPr>
        <w:ind w:right="-144" w:firstLine="720"/>
        <w:jc w:val="center"/>
      </w:pPr>
    </w:p>
    <w:p w:rsidR="008A4E63" w:rsidRDefault="008A4E63" w:rsidP="008A4E63">
      <w:pPr>
        <w:ind w:right="-144" w:firstLine="720"/>
        <w:jc w:val="both"/>
      </w:pPr>
      <w:r>
        <w:t>Приложение № 1 - График производства работ.</w:t>
      </w:r>
    </w:p>
    <w:p w:rsidR="008A4E63" w:rsidRDefault="008A4E63" w:rsidP="008A4E63">
      <w:pPr>
        <w:ind w:right="-144" w:firstLine="720"/>
        <w:jc w:val="center"/>
      </w:pPr>
    </w:p>
    <w:p w:rsidR="008A4E63" w:rsidRDefault="008A4E63" w:rsidP="008A4E63">
      <w:pPr>
        <w:ind w:right="-144" w:firstLine="720"/>
        <w:jc w:val="center"/>
      </w:pPr>
      <w:r>
        <w:t>19. Контактная информация сторон</w:t>
      </w:r>
    </w:p>
    <w:p w:rsidR="008A4E63" w:rsidRDefault="008A4E63" w:rsidP="008A4E63">
      <w:pPr>
        <w:ind w:right="-144" w:firstLine="720"/>
        <w:jc w:val="center"/>
      </w:pPr>
    </w:p>
    <w:p w:rsidR="008A4E63" w:rsidRDefault="008A4E63" w:rsidP="008A4E63">
      <w:pPr>
        <w:ind w:right="-144" w:firstLine="720"/>
        <w:jc w:val="both"/>
      </w:pPr>
      <w:r>
        <w:t>19.1. Фактический адрес Заказчика:</w:t>
      </w:r>
    </w:p>
    <w:p w:rsidR="008A4E63" w:rsidRDefault="008A4E63" w:rsidP="008A4E63">
      <w:pPr>
        <w:ind w:right="-144" w:firstLine="720"/>
        <w:jc w:val="both"/>
      </w:pPr>
      <w:r>
        <w:t xml:space="preserve">Телефон Заказчика:                 </w:t>
      </w:r>
    </w:p>
    <w:p w:rsidR="008A4E63" w:rsidRDefault="008A4E63" w:rsidP="008A4E63">
      <w:pPr>
        <w:ind w:right="-144" w:firstLine="720"/>
        <w:jc w:val="both"/>
      </w:pPr>
      <w:r>
        <w:t>Факс Заказчика:</w:t>
      </w:r>
    </w:p>
    <w:p w:rsidR="008A4E63" w:rsidRDefault="008A4E63" w:rsidP="008A4E63">
      <w:pPr>
        <w:ind w:right="-144" w:firstLine="720"/>
        <w:jc w:val="both"/>
      </w:pPr>
      <w:r>
        <w:t>Адрес электронной почты Заказчика:</w:t>
      </w:r>
    </w:p>
    <w:p w:rsidR="008A4E63" w:rsidRDefault="008A4E63" w:rsidP="008A4E63">
      <w:pPr>
        <w:ind w:right="-144" w:firstLine="720"/>
        <w:jc w:val="both"/>
      </w:pPr>
      <w:r>
        <w:t>19.2. Фактический адрес Подрядчика:</w:t>
      </w:r>
    </w:p>
    <w:p w:rsidR="008A4E63" w:rsidRDefault="008A4E63" w:rsidP="008A4E63">
      <w:pPr>
        <w:ind w:right="-144" w:firstLine="720"/>
        <w:jc w:val="both"/>
      </w:pPr>
      <w:r>
        <w:t>Телефон Подрядчика:</w:t>
      </w:r>
    </w:p>
    <w:p w:rsidR="008A4E63" w:rsidRDefault="008A4E63" w:rsidP="008A4E63">
      <w:pPr>
        <w:ind w:right="-144" w:firstLine="720"/>
        <w:jc w:val="both"/>
      </w:pPr>
      <w:r>
        <w:t>Факс Подрядчика:</w:t>
      </w:r>
    </w:p>
    <w:p w:rsidR="008A4E63" w:rsidRDefault="008A4E63" w:rsidP="008A4E63">
      <w:pPr>
        <w:ind w:right="-144" w:firstLine="720"/>
        <w:jc w:val="both"/>
      </w:pPr>
      <w:r>
        <w:t>Адрес электронной почты Подрядчика:</w:t>
      </w:r>
    </w:p>
    <w:p w:rsidR="008A4E63" w:rsidRDefault="008A4E63" w:rsidP="008A4E63">
      <w:pPr>
        <w:ind w:right="-144" w:firstLine="720"/>
        <w:jc w:val="both"/>
      </w:pPr>
      <w: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8A4E63" w:rsidRDefault="008A4E63" w:rsidP="008A4E63">
      <w:pPr>
        <w:ind w:right="-144" w:firstLine="720"/>
        <w:jc w:val="center"/>
      </w:pPr>
    </w:p>
    <w:p w:rsidR="008A4E63" w:rsidRDefault="008A4E63" w:rsidP="008A4E63">
      <w:pPr>
        <w:ind w:right="-144" w:firstLine="720"/>
        <w:jc w:val="center"/>
      </w:pPr>
      <w:r>
        <w:t>20. Реквизиты сторон</w:t>
      </w:r>
    </w:p>
    <w:p w:rsidR="008A4E63" w:rsidRDefault="008A4E63" w:rsidP="008A4E63">
      <w:pPr>
        <w:ind w:right="-144" w:firstLine="720"/>
        <w:jc w:val="center"/>
      </w:pPr>
    </w:p>
    <w:p w:rsidR="008A4E63" w:rsidRDefault="008A4E63" w:rsidP="008A4E63">
      <w:pPr>
        <w:ind w:right="-144" w:firstLine="720"/>
      </w:pPr>
      <w:r>
        <w:t>Заказчик:</w:t>
      </w:r>
    </w:p>
    <w:p w:rsidR="008A4E63" w:rsidRDefault="008A4E63" w:rsidP="008A4E63">
      <w:pPr>
        <w:ind w:right="-144" w:firstLine="720"/>
      </w:pPr>
    </w:p>
    <w:p w:rsidR="008A4E63" w:rsidRDefault="008A4E63" w:rsidP="008A4E63">
      <w:pPr>
        <w:ind w:right="-144" w:firstLine="720"/>
      </w:pPr>
      <w:r>
        <w:t>Подрядчик:</w:t>
      </w:r>
    </w:p>
    <w:p w:rsidR="008A4E63" w:rsidRDefault="008A4E63" w:rsidP="008A4E63">
      <w:pPr>
        <w:ind w:right="-144" w:firstLine="720"/>
      </w:pPr>
    </w:p>
    <w:p w:rsidR="008A4E63" w:rsidRDefault="008A4E63" w:rsidP="008A4E63">
      <w:pPr>
        <w:ind w:right="-144" w:firstLine="720"/>
      </w:pPr>
      <w:r>
        <w:t xml:space="preserve"> "Заказчик"</w:t>
      </w:r>
      <w:r>
        <w:tab/>
      </w:r>
      <w:r>
        <w:tab/>
        <w:t xml:space="preserve">                                                     </w:t>
      </w:r>
      <w:r>
        <w:tab/>
        <w:t xml:space="preserve">"Подрядчик" </w:t>
      </w:r>
      <w:r>
        <w:tab/>
      </w:r>
      <w:r>
        <w:tab/>
      </w:r>
      <w:r>
        <w:tab/>
      </w:r>
    </w:p>
    <w:p w:rsidR="00F50E7E" w:rsidRPr="009A619B" w:rsidRDefault="00F50E7E" w:rsidP="00F50E7E">
      <w:pPr>
        <w:ind w:right="-144" w:firstLine="720"/>
        <w:jc w:val="center"/>
        <w:rPr>
          <w:b/>
        </w:rPr>
      </w:pPr>
      <w:r w:rsidRPr="009A619B">
        <w:rPr>
          <w:b/>
        </w:rPr>
        <w:t>14. Приложения к договору</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F50E7E" w:rsidRPr="009A619B" w:rsidRDefault="00F50E7E" w:rsidP="00F50E7E">
      <w:pPr>
        <w:ind w:right="-144" w:firstLine="720"/>
        <w:jc w:val="both"/>
      </w:pPr>
      <w:r w:rsidRPr="009A619B">
        <w:tab/>
      </w:r>
    </w:p>
    <w:p w:rsidR="00F50E7E" w:rsidRPr="009A619B" w:rsidRDefault="00F50E7E" w:rsidP="00F50E7E">
      <w:pPr>
        <w:tabs>
          <w:tab w:val="left" w:pos="709"/>
        </w:tabs>
        <w:ind w:firstLine="708"/>
        <w:jc w:val="center"/>
        <w:rPr>
          <w:b/>
        </w:rPr>
      </w:pPr>
      <w:r w:rsidRPr="009A619B">
        <w:rPr>
          <w:b/>
        </w:rPr>
        <w:t>15. Реквизиты Сторон</w:t>
      </w:r>
    </w:p>
    <w:p w:rsidR="00F50E7E" w:rsidRPr="009A619B" w:rsidRDefault="00F50E7E" w:rsidP="00F50E7E">
      <w:pPr>
        <w:tabs>
          <w:tab w:val="left" w:pos="709"/>
        </w:tabs>
        <w:ind w:firstLine="708"/>
        <w:jc w:val="center"/>
        <w:rPr>
          <w:b/>
        </w:rPr>
      </w:pPr>
    </w:p>
    <w:p w:rsidR="00F50E7E" w:rsidRPr="009A619B" w:rsidRDefault="00F50E7E" w:rsidP="00F50E7E">
      <w:pPr>
        <w:tabs>
          <w:tab w:val="left" w:pos="709"/>
        </w:tabs>
        <w:jc w:val="both"/>
        <w:rPr>
          <w:b/>
        </w:rPr>
      </w:pPr>
      <w:r w:rsidRPr="009A619B">
        <w:rPr>
          <w:b/>
        </w:rPr>
        <w:t>Заказчик: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Подрядчик: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_______________________    /_______________________/</w:t>
      </w:r>
    </w:p>
    <w:p w:rsidR="00F50E7E" w:rsidRPr="009A619B" w:rsidRDefault="00F50E7E" w:rsidP="00F50E7E">
      <w:pPr>
        <w:tabs>
          <w:tab w:val="left" w:pos="709"/>
        </w:tabs>
        <w:jc w:val="both"/>
        <w:rPr>
          <w:b/>
        </w:rPr>
      </w:pPr>
    </w:p>
    <w:p w:rsidR="00F50E7E" w:rsidRPr="009A619B" w:rsidRDefault="00F50E7E" w:rsidP="00F50E7E">
      <w:pPr>
        <w:tabs>
          <w:tab w:val="left" w:pos="709"/>
        </w:tabs>
        <w:jc w:val="both"/>
      </w:pPr>
      <w:r w:rsidRPr="009A619B">
        <w:lastRenderedPageBreak/>
        <w:t>М.П.</w:t>
      </w:r>
    </w:p>
    <w:p w:rsidR="001174E6" w:rsidRPr="00FB643F" w:rsidRDefault="0049383C" w:rsidP="00FB643F">
      <w:pPr>
        <w:spacing w:after="160" w:line="259" w:lineRule="auto"/>
      </w:pPr>
      <w:r w:rsidRPr="009A619B">
        <w:br w:type="page"/>
      </w:r>
    </w:p>
    <w:sectPr w:rsidR="001174E6" w:rsidRPr="00FB643F" w:rsidSect="00F50E7E">
      <w:footerReference w:type="default" r:id="rId13"/>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BB" w:rsidRDefault="006044BB" w:rsidP="005B42EE">
      <w:r>
        <w:separator/>
      </w:r>
    </w:p>
  </w:endnote>
  <w:endnote w:type="continuationSeparator" w:id="0">
    <w:p w:rsidR="006044BB" w:rsidRDefault="006044BB"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06390"/>
      <w:docPartObj>
        <w:docPartGallery w:val="Page Numbers (Bottom of Page)"/>
        <w:docPartUnique/>
      </w:docPartObj>
    </w:sdtPr>
    <w:sdtEndPr/>
    <w:sdtContent>
      <w:p w:rsidR="00F91550" w:rsidRDefault="00F91550">
        <w:pPr>
          <w:pStyle w:val="a8"/>
          <w:jc w:val="center"/>
        </w:pPr>
        <w:r>
          <w:fldChar w:fldCharType="begin"/>
        </w:r>
        <w:r>
          <w:instrText>PAGE   \* MERGEFORMAT</w:instrText>
        </w:r>
        <w:r>
          <w:fldChar w:fldCharType="separate"/>
        </w:r>
        <w:r w:rsidR="00B01519">
          <w:rPr>
            <w:noProof/>
          </w:rPr>
          <w:t>16</w:t>
        </w:r>
        <w:r>
          <w:rPr>
            <w:noProof/>
          </w:rPr>
          <w:fldChar w:fldCharType="end"/>
        </w:r>
      </w:p>
    </w:sdtContent>
  </w:sdt>
  <w:p w:rsidR="00F91550" w:rsidRDefault="00F91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BB" w:rsidRDefault="006044BB" w:rsidP="005B42EE">
      <w:r>
        <w:separator/>
      </w:r>
    </w:p>
  </w:footnote>
  <w:footnote w:type="continuationSeparator" w:id="0">
    <w:p w:rsidR="006044BB" w:rsidRDefault="006044BB" w:rsidP="005B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ECC"/>
    <w:multiLevelType w:val="hybridMultilevel"/>
    <w:tmpl w:val="52DA03B2"/>
    <w:lvl w:ilvl="0" w:tplc="CD526BEA">
      <w:start w:val="1"/>
      <w:numFmt w:val="decimal"/>
      <w:lvlText w:val="13.%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402F3"/>
    <w:multiLevelType w:val="hybridMultilevel"/>
    <w:tmpl w:val="527A72BC"/>
    <w:lvl w:ilvl="0" w:tplc="5BE03826">
      <w:start w:val="1"/>
      <w:numFmt w:val="decimal"/>
      <w:lvlText w:val="9.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961B3"/>
    <w:multiLevelType w:val="hybridMultilevel"/>
    <w:tmpl w:val="297CF462"/>
    <w:lvl w:ilvl="0" w:tplc="C21411BE">
      <w:start w:val="1"/>
      <w:numFmt w:val="decimal"/>
      <w:lvlText w:val="5.%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E72351"/>
    <w:multiLevelType w:val="hybridMultilevel"/>
    <w:tmpl w:val="8222C9A0"/>
    <w:lvl w:ilvl="0" w:tplc="9FC0FED2">
      <w:start w:val="1"/>
      <w:numFmt w:val="decimal"/>
      <w:lvlText w:val="2.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D30718"/>
    <w:multiLevelType w:val="hybridMultilevel"/>
    <w:tmpl w:val="C8DE9342"/>
    <w:lvl w:ilvl="0" w:tplc="FA285DB2">
      <w:start w:val="1"/>
      <w:numFmt w:val="decimal"/>
      <w:lvlText w:val="6.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07F38"/>
    <w:multiLevelType w:val="hybridMultilevel"/>
    <w:tmpl w:val="80F0D6C2"/>
    <w:lvl w:ilvl="0" w:tplc="E8909D1A">
      <w:start w:val="1"/>
      <w:numFmt w:val="decimal"/>
      <w:lvlText w:val="14.%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E856D7A"/>
    <w:multiLevelType w:val="multilevel"/>
    <w:tmpl w:val="66486E26"/>
    <w:lvl w:ilvl="0">
      <w:start w:val="10"/>
      <w:numFmt w:val="decimal"/>
      <w:lvlText w:val="%1."/>
      <w:lvlJc w:val="left"/>
      <w:pPr>
        <w:ind w:left="480" w:hanging="48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8">
    <w:nsid w:val="2F3C5B2D"/>
    <w:multiLevelType w:val="hybridMultilevel"/>
    <w:tmpl w:val="2520ABCE"/>
    <w:lvl w:ilvl="0" w:tplc="033A21DC">
      <w:start w:val="3"/>
      <w:numFmt w:val="decimal"/>
      <w:lvlText w:val="9.%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B3A73"/>
    <w:multiLevelType w:val="hybridMultilevel"/>
    <w:tmpl w:val="FE9E9C34"/>
    <w:lvl w:ilvl="0" w:tplc="2854634E">
      <w:start w:val="1"/>
      <w:numFmt w:val="decimal"/>
      <w:lvlText w:val="6.%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7256C"/>
    <w:multiLevelType w:val="hybridMultilevel"/>
    <w:tmpl w:val="D8885D42"/>
    <w:lvl w:ilvl="0" w:tplc="229AF53E">
      <w:start w:val="1"/>
      <w:numFmt w:val="decimal"/>
      <w:lvlText w:val="17.%1."/>
      <w:lvlJc w:val="left"/>
      <w:pPr>
        <w:ind w:left="6598"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D013F"/>
    <w:multiLevelType w:val="hybridMultilevel"/>
    <w:tmpl w:val="EDA69B00"/>
    <w:lvl w:ilvl="0" w:tplc="BC7217A2">
      <w:start w:val="1"/>
      <w:numFmt w:val="decimal"/>
      <w:lvlText w:val="4.%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940231"/>
    <w:multiLevelType w:val="hybridMultilevel"/>
    <w:tmpl w:val="49D62C24"/>
    <w:lvl w:ilvl="0" w:tplc="EEB6682E">
      <w:start w:val="1"/>
      <w:numFmt w:val="decimal"/>
      <w:lvlText w:val="8.%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4AEA4641"/>
    <w:multiLevelType w:val="hybridMultilevel"/>
    <w:tmpl w:val="87962502"/>
    <w:lvl w:ilvl="0" w:tplc="AB9E6B02">
      <w:start w:val="1"/>
      <w:numFmt w:val="decimal"/>
      <w:lvlText w:val="3.%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B13D8D"/>
    <w:multiLevelType w:val="hybridMultilevel"/>
    <w:tmpl w:val="C17C6A98"/>
    <w:lvl w:ilvl="0" w:tplc="FAECC6A8">
      <w:start w:val="1"/>
      <w:numFmt w:val="decimal"/>
      <w:lvlText w:val="11.%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D82CF9"/>
    <w:multiLevelType w:val="hybridMultilevel"/>
    <w:tmpl w:val="2C38DBAC"/>
    <w:lvl w:ilvl="0" w:tplc="EFCE5018">
      <w:start w:val="1"/>
      <w:numFmt w:val="decimal"/>
      <w:lvlText w:val="9.%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0B17D4"/>
    <w:multiLevelType w:val="hybridMultilevel"/>
    <w:tmpl w:val="F6E08B52"/>
    <w:lvl w:ilvl="0" w:tplc="5734DC24">
      <w:start w:val="1"/>
      <w:numFmt w:val="decimal"/>
      <w:lvlText w:val="15.%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6457AC"/>
    <w:multiLevelType w:val="hybridMultilevel"/>
    <w:tmpl w:val="D79ABCE2"/>
    <w:lvl w:ilvl="0" w:tplc="41B4E556">
      <w:start w:val="1"/>
      <w:numFmt w:val="decimal"/>
      <w:lvlText w:val="7.%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3816989"/>
    <w:multiLevelType w:val="hybridMultilevel"/>
    <w:tmpl w:val="97C850BA"/>
    <w:lvl w:ilvl="0" w:tplc="691AAC4A">
      <w:start w:val="1"/>
      <w:numFmt w:val="decimal"/>
      <w:lvlText w:val="6.1.%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39C7C83"/>
    <w:multiLevelType w:val="hybridMultilevel"/>
    <w:tmpl w:val="86502214"/>
    <w:lvl w:ilvl="0" w:tplc="18FCF040">
      <w:start w:val="1"/>
      <w:numFmt w:val="decimal"/>
      <w:lvlText w:val="16.%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B00507"/>
    <w:multiLevelType w:val="hybridMultilevel"/>
    <w:tmpl w:val="BFDCDC3E"/>
    <w:lvl w:ilvl="0" w:tplc="697661F0">
      <w:start w:val="1"/>
      <w:numFmt w:val="decimal"/>
      <w:lvlText w:val="15.3.%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B80EAD"/>
    <w:multiLevelType w:val="hybridMultilevel"/>
    <w:tmpl w:val="EACA0222"/>
    <w:lvl w:ilvl="0" w:tplc="299A6DC6">
      <w:start w:val="1"/>
      <w:numFmt w:val="decimal"/>
      <w:lvlText w:val="1.%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9375DB"/>
    <w:multiLevelType w:val="hybridMultilevel"/>
    <w:tmpl w:val="7AAA3D8C"/>
    <w:lvl w:ilvl="0" w:tplc="B2469F3E">
      <w:start w:val="1"/>
      <w:numFmt w:val="decimal"/>
      <w:lvlText w:val="12.%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087E28"/>
    <w:multiLevelType w:val="hybridMultilevel"/>
    <w:tmpl w:val="6C94D61E"/>
    <w:lvl w:ilvl="0" w:tplc="07B2A236">
      <w:start w:val="1"/>
      <w:numFmt w:val="decimal"/>
      <w:lvlText w:val="10.%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91DAE"/>
    <w:multiLevelType w:val="hybridMultilevel"/>
    <w:tmpl w:val="8F948F1E"/>
    <w:lvl w:ilvl="0" w:tplc="1FDA357A">
      <w:start w:val="1"/>
      <w:numFmt w:val="decimal"/>
      <w:lvlText w:val="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73506C"/>
    <w:multiLevelType w:val="hybridMultilevel"/>
    <w:tmpl w:val="D592EB94"/>
    <w:lvl w:ilvl="0" w:tplc="C9401116">
      <w:start w:val="1"/>
      <w:numFmt w:val="decimal"/>
      <w:lvlText w:val="5.1.%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163E39"/>
    <w:multiLevelType w:val="hybridMultilevel"/>
    <w:tmpl w:val="5964D6EA"/>
    <w:lvl w:ilvl="0" w:tplc="42983AF0">
      <w:start w:val="1"/>
      <w:numFmt w:val="decimal"/>
      <w:lvlText w:val="10.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2304DD"/>
    <w:multiLevelType w:val="hybridMultilevel"/>
    <w:tmpl w:val="8EA4C5A8"/>
    <w:lvl w:ilvl="0" w:tplc="8092D9EA">
      <w:start w:val="1"/>
      <w:numFmt w:val="decimal"/>
      <w:lvlText w:val="5.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32"/>
  </w:num>
  <w:num w:numId="7">
    <w:abstractNumId w:val="11"/>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2"/>
    <w:rsid w:val="000028A9"/>
    <w:rsid w:val="0000468F"/>
    <w:rsid w:val="00015985"/>
    <w:rsid w:val="00030AC2"/>
    <w:rsid w:val="0004071B"/>
    <w:rsid w:val="000412F7"/>
    <w:rsid w:val="00041B63"/>
    <w:rsid w:val="00057B43"/>
    <w:rsid w:val="00084F79"/>
    <w:rsid w:val="000A2446"/>
    <w:rsid w:val="000A4496"/>
    <w:rsid w:val="000D3B3D"/>
    <w:rsid w:val="000E4D3A"/>
    <w:rsid w:val="000F07B3"/>
    <w:rsid w:val="001148BA"/>
    <w:rsid w:val="001174E6"/>
    <w:rsid w:val="00124C8F"/>
    <w:rsid w:val="00134B5A"/>
    <w:rsid w:val="001442DC"/>
    <w:rsid w:val="0016311E"/>
    <w:rsid w:val="001B7A36"/>
    <w:rsid w:val="001D25D9"/>
    <w:rsid w:val="001E71A9"/>
    <w:rsid w:val="00222BFB"/>
    <w:rsid w:val="00245848"/>
    <w:rsid w:val="00274010"/>
    <w:rsid w:val="00283F8D"/>
    <w:rsid w:val="002A500A"/>
    <w:rsid w:val="002B6CAE"/>
    <w:rsid w:val="002C5D22"/>
    <w:rsid w:val="002E5424"/>
    <w:rsid w:val="00312466"/>
    <w:rsid w:val="00337E41"/>
    <w:rsid w:val="00357DD6"/>
    <w:rsid w:val="0036313D"/>
    <w:rsid w:val="003B0795"/>
    <w:rsid w:val="003B5BBD"/>
    <w:rsid w:val="003C7526"/>
    <w:rsid w:val="003E756A"/>
    <w:rsid w:val="003F092E"/>
    <w:rsid w:val="004015AB"/>
    <w:rsid w:val="0042786D"/>
    <w:rsid w:val="00445D71"/>
    <w:rsid w:val="00484AFF"/>
    <w:rsid w:val="00486257"/>
    <w:rsid w:val="0049383C"/>
    <w:rsid w:val="004C4307"/>
    <w:rsid w:val="004D13C8"/>
    <w:rsid w:val="004E0162"/>
    <w:rsid w:val="004F13C4"/>
    <w:rsid w:val="005013B4"/>
    <w:rsid w:val="0051154A"/>
    <w:rsid w:val="005131FB"/>
    <w:rsid w:val="005244C0"/>
    <w:rsid w:val="00531D52"/>
    <w:rsid w:val="00544563"/>
    <w:rsid w:val="00545115"/>
    <w:rsid w:val="00556699"/>
    <w:rsid w:val="00561C8B"/>
    <w:rsid w:val="005B2458"/>
    <w:rsid w:val="005B2E65"/>
    <w:rsid w:val="005B41E2"/>
    <w:rsid w:val="005B42EE"/>
    <w:rsid w:val="005C079B"/>
    <w:rsid w:val="005D2942"/>
    <w:rsid w:val="00604227"/>
    <w:rsid w:val="006044BB"/>
    <w:rsid w:val="00607190"/>
    <w:rsid w:val="00623124"/>
    <w:rsid w:val="006344FA"/>
    <w:rsid w:val="0063657F"/>
    <w:rsid w:val="00641728"/>
    <w:rsid w:val="00666DD5"/>
    <w:rsid w:val="00690868"/>
    <w:rsid w:val="006925AB"/>
    <w:rsid w:val="006D4898"/>
    <w:rsid w:val="00701472"/>
    <w:rsid w:val="007102CE"/>
    <w:rsid w:val="00723EB9"/>
    <w:rsid w:val="00751CA8"/>
    <w:rsid w:val="007A23F8"/>
    <w:rsid w:val="00805DDB"/>
    <w:rsid w:val="00830053"/>
    <w:rsid w:val="0084366A"/>
    <w:rsid w:val="008437E5"/>
    <w:rsid w:val="00865887"/>
    <w:rsid w:val="0089739A"/>
    <w:rsid w:val="008A0368"/>
    <w:rsid w:val="008A4E63"/>
    <w:rsid w:val="008D57A6"/>
    <w:rsid w:val="008F23DB"/>
    <w:rsid w:val="00910B7A"/>
    <w:rsid w:val="0092071D"/>
    <w:rsid w:val="00934DC0"/>
    <w:rsid w:val="00937FE3"/>
    <w:rsid w:val="0095452B"/>
    <w:rsid w:val="009A619B"/>
    <w:rsid w:val="009B76ED"/>
    <w:rsid w:val="009B7940"/>
    <w:rsid w:val="009E09F1"/>
    <w:rsid w:val="009E1242"/>
    <w:rsid w:val="00A02DF9"/>
    <w:rsid w:val="00A313B0"/>
    <w:rsid w:val="00A351E2"/>
    <w:rsid w:val="00A37DC8"/>
    <w:rsid w:val="00A66A41"/>
    <w:rsid w:val="00A949A2"/>
    <w:rsid w:val="00AC63F1"/>
    <w:rsid w:val="00AE649F"/>
    <w:rsid w:val="00B01519"/>
    <w:rsid w:val="00B02941"/>
    <w:rsid w:val="00B03B0C"/>
    <w:rsid w:val="00B0672B"/>
    <w:rsid w:val="00B47345"/>
    <w:rsid w:val="00B53F9D"/>
    <w:rsid w:val="00B55689"/>
    <w:rsid w:val="00B57762"/>
    <w:rsid w:val="00B62CD7"/>
    <w:rsid w:val="00B71B98"/>
    <w:rsid w:val="00B71FF8"/>
    <w:rsid w:val="00B7658F"/>
    <w:rsid w:val="00B921B9"/>
    <w:rsid w:val="00B94CEB"/>
    <w:rsid w:val="00B97C4A"/>
    <w:rsid w:val="00BA15FB"/>
    <w:rsid w:val="00BC3C21"/>
    <w:rsid w:val="00BE4DEB"/>
    <w:rsid w:val="00C12A27"/>
    <w:rsid w:val="00C165EC"/>
    <w:rsid w:val="00C16C1F"/>
    <w:rsid w:val="00C27B5B"/>
    <w:rsid w:val="00C353E9"/>
    <w:rsid w:val="00C40389"/>
    <w:rsid w:val="00C959F5"/>
    <w:rsid w:val="00C96E80"/>
    <w:rsid w:val="00CB449A"/>
    <w:rsid w:val="00CD62F0"/>
    <w:rsid w:val="00D41C3B"/>
    <w:rsid w:val="00D63345"/>
    <w:rsid w:val="00DA3454"/>
    <w:rsid w:val="00DA36A3"/>
    <w:rsid w:val="00DD10FA"/>
    <w:rsid w:val="00E42B29"/>
    <w:rsid w:val="00E603C4"/>
    <w:rsid w:val="00E630E3"/>
    <w:rsid w:val="00E70127"/>
    <w:rsid w:val="00EB5398"/>
    <w:rsid w:val="00F1681B"/>
    <w:rsid w:val="00F40BEE"/>
    <w:rsid w:val="00F50E7E"/>
    <w:rsid w:val="00F56907"/>
    <w:rsid w:val="00F838DB"/>
    <w:rsid w:val="00F91550"/>
    <w:rsid w:val="00FB643F"/>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microsoft.com/office/2007/relationships/stylesWithEffects" Target="stylesWithEffect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1353-A888-4D19-B46F-CAAEE302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13754</Words>
  <Characters>78401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Специалист</cp:lastModifiedBy>
  <cp:revision>17</cp:revision>
  <cp:lastPrinted>2019-04-26T07:51:00Z</cp:lastPrinted>
  <dcterms:created xsi:type="dcterms:W3CDTF">2020-07-16T10:10:00Z</dcterms:created>
  <dcterms:modified xsi:type="dcterms:W3CDTF">2021-04-07T09:21:00Z</dcterms:modified>
</cp:coreProperties>
</file>