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image/png" PartName="/word/media/document_image_rId10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w="9870" w:type="dxa"/>
        <w:tblInd w:w="130" w:type="dxa"/>
        <w:tblLayout w:type="fixed"/>
        <w:tblLook w:firstRow="0" w:lastRow="0" w:firstColumn="0" w:lastColumn="0" w:noHBand="0" w:noVBand="0" w:val="0000"/>
      </w:tblPr>
      <w:tblGrid>
        <w:gridCol w:w="9870"/>
      </w:tblGrid>
      <w:tr w14:paraId="3B1F99C8" w14:textId="77777777">
        <w:trPr>
          <w:trHeight w:val="964"/>
        </w:trPr>
        <w:tc>
          <w:tcPr>
            <w:tcW w:w="9870" w:type="dxa"/>
            <w:shd w:val="clear" w:color="auto" w:fill="FFFFFF"/>
          </w:tcPr>
          <w:p w14:paraId="64917418" w14:textId="77777777">
            <w:pPr>
              <w:pStyle w:val="BespokeBasic"/>
              <w:spacing w:after="200"/>
              <w:ind w:firstLine="0"/>
              <w:jc w:val="center"/>
            </w:pPr>
            <w:r>
              <w:rPr>
                <w:rFonts w:ascii="PT Astra Serif" w:hAnsi="PT Astra Serif" w:cs="PT Astra Serif"/>
                <w:sz w:val="4"/>
                <w:szCs w:val="4"/>
              </w:rPr>
              <w:t/>
            </w:r>
            <w:r>
              <w:drawing>
                <wp:inline distT="0" distB="0" distL="0" distR="0">
                  <wp:extent cx="469119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1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94E1F73" w14:textId="77777777">
        <w:tc>
          <w:tcPr>
            <w:tcW w:w="9870" w:type="dxa"/>
            <w:shd w:val="clear" w:color="auto" w:fill="FFFFFF"/>
          </w:tcPr>
          <w:p w14:paraId="465B580F" w14:textId="77777777">
            <w:pPr>
              <w:pStyle w:val="BespokeBasic"/>
              <w:ind w:firstLine="0"/>
              <w:jc w:val="center"/>
            </w:pPr>
            <w:r>
              <w:rPr>
                <w:rFonts w:ascii="PT Astra Serif" w:hAnsi="PT Astra Serif" w:cs="PT Astra Serif"/>
                <w:b/>
                <w:color w:val="0000FF"/>
                <w:sz w:val="40"/>
                <w:szCs w:val="40"/>
              </w:rPr>
              <w:t xml:space="preserve">АДМИНИСТРАЦИЯ ПОСЕЛКА ХАНЫМЕЙ</w:t>
            </w:r>
          </w:p>
        </w:tc>
      </w:tr>
      <w:tr w14:paraId="3915EF50" w14:textId="77777777">
        <w:trPr>
          <w:trHeight w:val="227"/>
        </w:trPr>
        <w:tc>
          <w:tcPr>
            <w:tcW w:w="9870" w:type="dxa"/>
            <w:shd w:val="clear" w:color="auto" w:fill="FFFFFF"/>
          </w:tcPr>
          <w:p w14:paraId="05195D1E" w14:textId="77777777">
            <w:pPr>
              <w:pStyle w:val="BespokeBasic"/>
              <w:ind w:firstLine="0"/>
              <w:jc w:val="center"/>
              <w:rPr>
                <w:sz w:val="20"/>
                <w:szCs w:val="20"/>
              </w:rPr>
            </w:pPr>
          </w:p>
        </w:tc>
      </w:tr>
      <w:tr w14:paraId="3A5025A5" w14:textId="77777777">
        <w:trPr>
          <w:cantSplit/>
        </w:trPr>
        <w:tc>
          <w:tcPr>
            <w:tcW w:w="9870" w:type="dxa"/>
            <w:shd w:val="clear" w:color="auto" w:fill="FFFFFF"/>
          </w:tcPr>
          <w:p w14:paraId="0E42F8D1" w14:textId="514D3765">
            <w:pPr>
              <w:pStyle w:val="BespokeBasic"/>
              <w:ind w:firstLine="0"/>
              <w:jc w:val="center"/>
              <w:rPr>
                <w:rFonts w:ascii="PT Astra Serif" w:hAnsi="PT Astra Serif"/>
                <w:b/>
                <w:bCs/>
                <w:color w:val="FF0000"/>
                <w:sz w:val="44"/>
                <w:szCs w:val="44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FF0000"/>
                <w:sz w:val="44"/>
                <w:szCs w:val="44"/>
                <w:lang w:val="ru-RU"/>
              </w:rPr>
              <w:t>ПРИКАЗ</w:t>
            </w:r>
          </w:p>
        </w:tc>
      </w:tr>
      <w:tr w14:paraId="4F171E27" w14:textId="77777777">
        <w:trPr>
          <w:cantSplit/>
        </w:trPr>
        <w:tc>
          <w:tcPr>
            <w:tcW w:w="9870" w:type="dxa"/>
            <w:shd w:val="clear" w:color="auto" w:fill="FFFFFF"/>
          </w:tcPr>
          <w:p w14:paraId="5CF8C7D5" w14:textId="77777777">
            <w:pPr>
              <w:pStyle w:val="BespokeBasic"/>
              <w:spacing w:after="240"/>
              <w:ind w:firstLine="0"/>
              <w:jc w:val="left"/>
            </w:pPr>
            <w:r>
              <w:rPr>
                <w:rFonts w:ascii="PT Astra Serif" w:hAnsi="PT Astra Serif" w:cs="PT Astra Serif"/>
                <w:lang w:val="ru-RU"/>
              </w:rPr>
              <w:t xml:space="preserve">От 13.01.2022 № 4</w:t>
            </w:r>
          </w:p>
        </w:tc>
      </w:tr>
      <w:tr w14:paraId="46DA9081" w14:textId="77777777">
        <w:trPr>
          <w:cantSplit/>
        </w:trPr>
        <w:tc>
          <w:tcPr>
            <w:tcW w:w="9870" w:type="dxa"/>
            <w:shd w:val="clear" w:color="auto" w:fill="FFFFFF"/>
          </w:tcPr>
          <w:p w14:paraId="44ECADF6" w14:textId="123C822F">
            <w:pPr>
              <w:pStyle w:val="BespokeBasic"/>
              <w:ind w:firstLine="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kern w:val="0"/>
                <w:sz w:val="28"/>
                <w:szCs w:val="28"/>
              </w:rPr>
              <w:t xml:space="preserve">Об  актуализации схемы теплоснабжения, водоснабжения и водоотведения
поселка Ханымей на 2023 год</w:t>
            </w:r>
          </w:p>
        </w:tc>
      </w:tr>
      <w:tr w14:paraId="12396DB3" w14:textId="77777777">
        <w:trPr>
          <w:cantSplit/>
        </w:trPr>
        <w:tc>
          <w:tcPr>
            <w:tcW w:w="9870" w:type="dxa"/>
            <w:shd w:val="clear" w:color="auto" w:fill="FFFFFF"/>
          </w:tcPr>
          <w:p w14:paraId="1C6CBA72" w14:textId="77777777">
            <w:pPr>
              <w:pStyle w:val="BespokeBasic"/>
              <w:ind w:firstLine="0"/>
              <w:jc w:val="left"/>
            </w:pPr>
          </w:p>
        </w:tc>
      </w:tr>
    </w:tbl>
    <w:p w14:paraId="68993F53" w14:textId="77777777">
      <w:pPr>
        <w:pStyle w:val="BespokeBasic"/>
        <w:ind w:firstLine="0"/>
        <w:jc w:val="center"/>
        <w:textAlignment w:val="baseline"/>
        <w15:collapsed w:val="false"/>
        <w:rPr>
          <w:rFonts w:ascii="PT Astra Serif" w:hAnsi="PT Astra Serif"/>
        </w:rPr>
      </w:pPr>
    </w:p>
    <w:tbl>
      <w:tblPr>
        <w:tblW w:w="9870" w:type="dxa"/>
        <w:tblInd w:w="130" w:type="dxa"/>
        <w:tblLayout w:type="fixed"/>
        <w:tblLook w:firstRow="0" w:lastRow="0" w:firstColumn="0" w:lastColumn="0" w:noHBand="0" w:noVBand="0" w:val="0000"/>
      </w:tblPr>
      <w:tblGrid>
        <w:gridCol w:w="9870"/>
      </w:tblGrid>
      <w:tr w14:paraId="607B004A" w14:textId="77777777">
        <w:trPr>
          <w:trHeight w:val="4932"/>
        </w:trPr>
        <w:tc>
          <w:tcPr>
            <w:tcW w:w="9870" w:type="dxa"/>
            <w:shd w:val="clear" w:color="auto" w:fill="FFFFFF"/>
          </w:tcPr>
          <w:p w14:paraId="5A1F4B30" w14:textId="77777777">
            <w:pPr>
              <w:pStyle w:val="BespokeBasic"/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соответствии с Федеральным законом от 27 июля 2010 года N 190-ФЗ "О теплоснабжении", постановлением Правительства Российской Федерации от 22 февраля 2012 года № 154 "О требованиях к схемам теплоснабжения, порядку их разработки и утверждения", приказываю:</w:t>
            </w:r>
          </w:p>
          <w:p w14:paraId="5A1F4B30" w14:textId="77777777">
            <w:pPr>
              <w:pStyle w:val="BespokeBasic"/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
</w:t>
            </w:r>
          </w:p>
          <w:p w14:paraId="5A1F4B30" w14:textId="77777777">
            <w:pPr>
              <w:pStyle w:val="BespokeBasic"/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1. Провести мероприятия по актуализации (корректировке) схемы теплоснабжения, водоснабжения и водоотведения  поселка Ханымей на 2023 год.</w:t>
            </w:r>
          </w:p>
          <w:p w14:paraId="5A1F4B30" w14:textId="77777777">
            <w:pPr>
              <w:pStyle w:val="BespokeBasic"/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2. Утвердить график мероприятий по актуализации (корректировке) схемы теплоснабжения, водоснабжения  и водоотведения поселка Ханымей на 2023 год (приложение 1).</w:t>
            </w:r>
          </w:p>
          <w:p w14:paraId="5A1F4B30" w14:textId="77777777">
            <w:pPr>
              <w:pStyle w:val="BespokeBasic"/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3. Утвердить состав рабочей группы по актуализации (корректировке) схемы теплоснабжения, водоснабжения  и водоотведения поселок Ханымей на 2023 год (приложение 2).</w:t>
            </w:r>
          </w:p>
          <w:p w14:paraId="5A1F4B30" w14:textId="77777777">
            <w:pPr>
              <w:pStyle w:val="BespokeBasic"/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4.  Разместить настоящий приказ на официальном сайте  поселка Ханымей</w:t>
            </w:r>
          </w:p>
          <w:p w14:paraId="7D9449D3" w14:textId="77777777">
            <w:pPr>
              <w:pStyle w:val="BespokeBasic"/>
              <w:ind w:firstLine="737"/>
              <w:rPr>
                <w:rFonts w:ascii="PT Astra Serif" w:hAnsi="PT Astra Serif" w:cs="Arial"/>
              </w:rPr>
            </w:pPr>
          </w:p>
          <w:p w14:paraId="3CE1183E" w14:textId="77777777">
            <w:pPr>
              <w:pStyle w:val="BespokeBasic"/>
              <w:ind w:firstLine="737"/>
              <w:jc w:val="lef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/>
            </w:r>
          </w:p>
          <w:p w14:paraId="226BCE47" w14:textId="77777777">
            <w:pPr>
              <w:rPr>
                <w:lang w:val="en-US"/>
              </w:rPr>
            </w:pPr>
          </w:p>
          <w:tbl>
            <w:tblPr>
              <w:tblW w:w="9810" w:type="dxa"/>
              <w:tblLayout w:type="fixed"/>
              <w:tblLook w:firstRow="0" w:lastRow="0" w:firstColumn="0" w:lastColumn="0" w:noHBand="0" w:noVBand="0" w:val="0000"/>
            </w:tblPr>
            <w:tblGrid>
              <w:gridCol w:w="2670"/>
              <w:gridCol w:w="4300"/>
              <w:gridCol w:w="2840"/>
            </w:tblGrid>
            <w:tr w14:paraId="340E7841" w14:textId="77777777">
              <w:trPr>
                <w:cantSplit/>
                <w:trHeight w:val="1644"/>
              </w:trPr>
              <w:tc>
                <w:tcPr>
                  <w:tcW w:w="2670" w:type="dxa"/>
                  <w:shd w:val="clear" w:color="auto" w:fill="FFFFFF"/>
                  <w:vAlign w:val="bottom"/>
                </w:tcPr>
                <w:p w14:paraId="1CD545C6" w14:textId="77777777">
                  <w:pPr>
                    <w:pStyle w:val="BespokeBasic"/>
                    <w:ind w:firstLine="0"/>
                  </w:pP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И.о. Главы Администрации поселка Ханымей</w:t>
                  </w:r>
                </w:p>
              </w:tc>
              <w:tc>
                <w:tcPr>
                  <w:tcW w:w="4300" w:type="dxa"/>
                  <w:shd w:val="clear" w:color="auto" w:fill="FFFFFF"/>
                  <w:vAlign w:val="bottom"/>
                </w:tcPr>
                <w:p w14:paraId="3CE27773" w14:textId="77777777">
                  <w:pPr>
                    <w:pStyle w:val="BespokeBasic"/>
                    <w:ind w:firstLine="0"/>
                    <w:jc w:val="center"/>
                  </w:pPr>
                  <w:r>
                    <w:rPr>
                      <w:rFonts w:ascii="PT Astra Serif" w:hAnsi="PT Astra Serif" w:cs="PT Astra Serif"/>
                      <w:sz w:val="28"/>
                      <w:szCs w:val="28"/>
                      <w:lang w:val="ru-RU"/>
                    </w:rPr>
                    <w:t/>
                    <w:drawing>
                      <wp:inline distT="0" distB="0" distL="0" distR="0">
                        <wp:extent cx="2624931" cy="1249967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835" cy="2699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  <w:t/>
                  </w:r>
                </w:p>
              </w:tc>
              <w:tc>
                <w:tcPr>
                  <w:tcW w:w="2840" w:type="dxa"/>
                  <w:shd w:val="clear" w:color="auto" w:fill="FFFFFF"/>
                  <w:vAlign w:val="bottom"/>
                </w:tcPr>
                <w:p w14:paraId="570D4B4C" w14:textId="77777777">
                  <w:pPr>
                    <w:pStyle w:val="BespokeBasic"/>
                    <w:ind w:firstLine="0"/>
                    <w:jc w:val="right"/>
                  </w:pP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А. Е. Кузьмин</w:t>
                  </w:r>
                </w:p>
              </w:tc>
            </w:tr>
          </w:tbl>
          <w:p w14:paraId="2A2820B1" w14:textId="77777777"/>
        </w:tc>
      </w:tr>
      <w:tr w14:paraId="658F96D3" w14:textId="77777777">
        <w:trPr>
          <w:trHeight w:val="1587"/>
        </w:trPr>
        <w:tc>
          <w:tcPr>
            <w:tcW w:w="9870" w:type="dxa"/>
            <w:shd w:val="clear" w:color="auto" w:fill="FFFFFF"/>
            <w:vAlign w:val="bottom"/>
          </w:tcPr>
          <w:tbl>
            <w:tblPr>
              <w:tblW w:w="9972" w:type="dxa"/>
              <w:tblLayout w:type="fixed"/>
              <w:tblCellMar>
                <w:top w:w="55" w:type="dxa"/>
                <w:bottom w:w="55" w:type="dxa"/>
              </w:tblCellMar>
              <w:tblLook w:firstRow="0" w:lastRow="0" w:firstColumn="0" w:lastColumn="0" w:noHBand="0" w:noVBand="0" w:val="0000"/>
            </w:tblPr>
            <w:tblGrid>
              <w:gridCol w:w="9972"/>
            </w:tblGrid>
            <w:tr w14:paraId="10EB10ED" w14:textId="77777777">
              <w:tc>
                <w:tcPr>
                  <w:tcW w:w="9972" w:type="dxa"/>
                  <w:shd w:val="clear" w:color="auto" w:fill="FFFFFF"/>
                </w:tcPr>
                <w:p w14:paraId="69C6F67D" w14:textId="77777777">
                  <w:pPr>
                    <w:pStyle w:val="BespokeBasic"/>
                    <w:ind w:right="5" w:firstLine="0"/>
                    <w:jc w:val="left"/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Никифоров Сергей Григорьевич, И.о. директора МКУ "УМХ и ОДОМС", SGNikiforov@pur.yanao.ru</w:t>
                  </w:r>
                </w:p>
              </w:tc>
            </w:tr>
          </w:tbl>
          <w:p w14:paraId="24F4FCB6" w14:textId="77777777">
            <w:pPr>
              <w:rPr>
                <w:lang w:val="en-US"/>
              </w:rPr>
            </w:pPr>
          </w:p>
        </w:tc>
      </w:tr>
    </w:tbl>
    <w:p w14:paraId="509A0C25" w14:textId="77777777">
      <w:pPr>
        <w:rPr>
          <w:lang w:val="en-US"/>
        </w:rPr>
      </w:pPr>
    </w:p>
    <w:sectPr>
      <w:headerReference w:type="default" r:id="rId6"/>
      <w:headerReference w:type="first" r:id="rId7"/>
      <w:pgSz w:w="11906" w:h="16838"/>
      <w:pgMar w:top="284" w:right="567" w:bottom="284" w:left="1418" w:header="567" w:footer="0" w:gutter="0"/>
      <w:cols w:space="720"/>
      <w:formProt w:val="false"/>
      <w:titlePg/>
      <w:docGrid w:linePitch="240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D15269" w:rsidRDefault="00D15269" w14:paraId="1962D29C" w14:textId="77777777">
      <w:r>
        <w:separator/>
      </w:r>
    </w:p>
  </w:endnote>
  <w:endnote w:type="continuationSeparator" w:id="0">
    <w:p w:rsidR="00D15269" w:rsidRDefault="00D15269" w14:paraId="64D4DD5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D15269" w:rsidRDefault="00D15269" w14:paraId="4681DB39" w14:textId="77777777">
      <w:r>
        <w:separator/>
      </w:r>
    </w:p>
  </w:footnote>
  <w:footnote w:type="continuationSeparator" w:id="0">
    <w:p w:rsidR="00D15269" w:rsidRDefault="00D15269" w14:paraId="4159F16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92914" w:rsidRDefault="007D241A" w14:paraId="72B25597" w14:textId="77777777">
    <w:pPr>
      <w:pStyle w:val="ae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0</w:t>
    </w:r>
    <w:r>
      <w:rPr>
        <w:rFonts w:ascii="PT Astra Serif" w:hAnsi="PT Astra Serif"/>
      </w:rPr>
      <w:fldChar w:fldCharType="end"/>
    </w: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92914" w:rsidRDefault="00C92914" w14:paraId="615EDA32" w14:textId="77777777">
    <w:pPr>
      <w:pStyle w:val="ae"/>
      <w:jc w:val="center"/>
      <w:rPr>
        <w:rFonts w:ascii="PT Astra Serif" w:hAnsi="PT Astra Serif"/>
      </w:rPr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914"/>
    <w:rsid w:val="000A1FC8"/>
    <w:rsid w:val="000F0844"/>
    <w:rsid w:val="001228F5"/>
    <w:rsid w:val="007B3098"/>
    <w:rsid w:val="007D241A"/>
    <w:rsid w:val="007D3FA3"/>
    <w:rsid w:val="008C7B41"/>
    <w:rsid w:val="009010A0"/>
    <w:rsid w:val="0099526B"/>
    <w:rsid w:val="009F0786"/>
    <w:rsid w:val="00B43E49"/>
    <w:rsid w:val="00BA52E9"/>
    <w:rsid w:val="00C723D9"/>
    <w:rsid w:val="00C92914"/>
    <w:rsid w:val="00D15269"/>
    <w:rsid w:val="00D82647"/>
    <w:rsid w:val="00DE4FE9"/>
    <w:rsid w:val="00E41B0E"/>
    <w:rsid w:val="00F566BE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895E71C"/>
  <w15:docId w15:val="{453F85DA-D8FB-40B3-83B5-CF82692EA902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NSimSun" w:cs="Arial"/>
        <w:kern w:val="2"/>
        <w:sz w:val="22"/>
        <w:szCs w:val="24"/>
        <w:lang w:val="ru" w:eastAsia="zh-CN" w:bidi="hi-IN"/>
      </w:rPr>
    </w:rPrDefault>
    <w:pPrDefault>
      <w:pPr>
        <w:suppressAutoHyphens/>
        <w:spacing w:before="0" w:after="0" w:line="240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a" w:default="true">
    <w:name w:val="Normal"/>
    <w:basedOn w:val="DocDefaults"/>
    <w:qFormat/>
    <w:pPr>
      <w:widowControl w:val="false"/>
      <w:overflowPunct w:val="false"/>
      <w:textAlignment w:val="baseline"/>
    </w:pPr>
    <w:rPr>
      <w:rFonts w:ascii="Times New Roman" w:hAnsi="Times New Roman" w:eastAsia="SimSun"/>
      <w:color w:val="00000A"/>
      <w:sz w:val="24"/>
      <w:lang w:val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 w:customStyle="true">
    <w:name w:val="Текст выноски Знак"/>
    <w:basedOn w:val="a0"/>
    <w:qFormat/>
    <w:rPr>
      <w:rFonts w:ascii="Tahoma" w:hAnsi="Tahoma" w:cs="Mangal"/>
      <w:sz w:val="16"/>
      <w:szCs w:val="14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WW-Textbody" w:customStyle="true">
    <w:name w:val="WW-Text body"/>
    <w:basedOn w:val="a"/>
    <w:qFormat/>
    <w:pPr>
      <w:spacing w:after="120"/>
    </w:pPr>
  </w:style>
  <w:style w:type="paragraph" w:styleId="BespokeBasic" w:customStyle="true">
    <w:name w:val="Bespoke Basic"/>
    <w:basedOn w:val="WW-Textbody"/>
    <w:qFormat/>
    <w:pPr>
      <w:spacing w:after="0" w:line="100" w:lineRule="atLeast"/>
      <w:ind w:firstLine="567"/>
      <w:jc w:val="both"/>
      <w:textAlignment w:val="bottom"/>
    </w:pPr>
    <w:rPr>
      <w:rFonts w:cs="Liberation Serif;Times New Roma"/>
      <w:lang w:val="en-US"/>
    </w:rPr>
  </w:style>
  <w:style w:type="paragraph" w:styleId="a9" w:customStyle="true">
    <w:name w:val="Содержимое таблицы"/>
    <w:basedOn w:val="a"/>
    <w:qFormat/>
    <w:pPr>
      <w:suppressLineNumbers/>
    </w:pPr>
  </w:style>
  <w:style w:type="paragraph" w:styleId="aa" w:customStyle="true">
    <w:name w:val="Заголовок таблицы"/>
    <w:basedOn w:val="a9"/>
    <w:qFormat/>
    <w:pPr>
      <w:jc w:val="center"/>
    </w:pPr>
    <w:rPr>
      <w:b/>
      <w:bCs/>
    </w:rPr>
  </w:style>
  <w:style w:type="paragraph" w:styleId="ab" w:customStyle="true">
    <w:name w:val="Текст в заданном формате"/>
    <w:basedOn w:val="a"/>
    <w:qFormat/>
    <w:pPr>
      <w:textAlignment w:val="top"/>
    </w:pPr>
    <w:rPr>
      <w:rFonts w:ascii="Courier New" w:hAnsi="Courier New" w:eastAsia="NSimSun" w:cs="Courier New"/>
      <w:sz w:val="20"/>
      <w:szCs w:val="20"/>
    </w:rPr>
  </w:style>
  <w:style w:type="paragraph" w:styleId="ac">
    <w:name w:val="Balloon Text"/>
    <w:basedOn w:val="a"/>
    <w:qFormat/>
    <w:rPr>
      <w:rFonts w:ascii="Tahoma" w:hAnsi="Tahoma" w:cs="Mangal"/>
      <w:sz w:val="16"/>
      <w:szCs w:val="14"/>
    </w:rPr>
  </w:style>
  <w:style w:type="paragraph" w:styleId="ad" w:customStyle="true">
    <w:name w:val="Верхний и нижний колонтитулы"/>
    <w:basedOn w:val="a"/>
    <w:qFormat/>
    <w:pPr>
      <w:suppressLineNumbers/>
      <w:tabs>
        <w:tab w:val="center" w:pos="4960"/>
        <w:tab w:val="right" w:pos="9921"/>
      </w:tabs>
    </w:pPr>
  </w:style>
  <w:style w:type="paragraph" w:styleId="ae">
    <w:name w:val="header"/>
    <w:basedOn w:val="ad"/>
  </w:style>
  <w:style w:type="paragraph" w:styleId="DocDefaults">
    <w:name w:val="DocDefaults"/>
    <w:pPr>
      <w:suppressAutoHyphens/>
      <w:spacing w:before="0" w:after="0" w:line="240"/>
    </w:pPr>
    <w:rPr>
      <w:rFonts w:ascii="Calibri" w:hAnsi="Calibri" w:eastAsia="NSimSun" w:cs="Arial"/>
      <w:kern w:val="2"/>
      <w:sz w:val="22"/>
      <w:szCs w:val="24"/>
      <w:lang w:val="ru" w:eastAsia="zh-CN" w:bidi="hi-IN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webSettings.xml" Type="http://schemas.openxmlformats.org/officeDocument/2006/relationships/webSettings" Id="rId3"></Relationship><Relationship Target="header2.xml" Type="http://schemas.openxmlformats.org/officeDocument/2006/relationships/header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header1.xml" Type="http://schemas.openxmlformats.org/officeDocument/2006/relationships/header" Id="rId6"></Relationship><Relationship Target="endnotes.xml" Type="http://schemas.openxmlformats.org/officeDocument/2006/relationships/endnotes" Id="rId5"></Relationship><Relationship Target="footnotes.xml" Type="http://schemas.openxmlformats.org/officeDocument/2006/relationships/footnotes" Id="rId4"></Relationship><Relationship Target="theme/theme1.xml" Type="http://schemas.openxmlformats.org/officeDocument/2006/relationships/theme" Id="rId9"></Relationship><Relationship Target="media/document_image_rId10.png" Type="http://schemas.openxmlformats.org/officeDocument/2006/relationships/image" Id="rId10"></Relationship><Relationship Target="../chunk.xhtml" Type="http://schemas.openxmlformats.org/officeDocument/2006/relationships/aFChunk" Id="rId11"></Relationship><Relationship Target="numbering.xml" Type="http://schemas.openxmlformats.org/officeDocument/2006/relationships/numbering" Id="rId12"></Relationship><Relationship Target="media/document_image_rId13.jpeg" Type="http://schemas.openxmlformats.org/officeDocument/2006/relationships/image" Id="rId13"></Relationship></Relationship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1</properties:Pages>
  <properties:Words>38</properties:Words>
  <properties:Characters>220</properties:Characters>
  <properties:Lines>1</properties:Lines>
  <properties:Paragraphs>1</properties:Paragraphs>
  <properties:TotalTime>18323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2020-07-30T13:01:00Z</dcterms:created>
  <dc:creator>Nadezhda Leonova</dc:creator>
  <dc:description/>
  <dc:language>ru</dc:language>
  <cp:lastModifiedBy>Алексей Кириченко</cp:lastModifiedBy>
  <cp:lastPrinted>1995-11-21T17:41:00Z</cp:lastPrinted>
  <dcterms:modified xmlns:xsi="http://www.w3.org/2001/XMLSchema-instance" xsi:type="dcterms:W3CDTF">2022-01-13T07:23:00Z</dcterms:modified>
  <cp:revision>142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tezis_attach_id">
    <vt:lpwstr/>
  </prop:property>
  <prop:property fmtid="{D5CDD505-2E9C-101B-9397-08002B2CF9AE}" pid="3" name="tezis_card_id">
    <vt:lpwstr>5930cd65-d59b-b92e-f618-3cc42d3efc7d</vt:lpwstr>
  </prop:property>
</prop:Properties>
</file>