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EF" w:rsidRDefault="000207EF" w:rsidP="000207E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0"/>
          <w:szCs w:val="24"/>
          <w:lang w:eastAsia="ru-RU"/>
        </w:rPr>
        <w:br/>
        <w:t xml:space="preserve">к постановлению Администрации поселка </w:t>
      </w:r>
      <w:r>
        <w:rPr>
          <w:rFonts w:ascii="Times New Roman" w:eastAsia="Times New Roman" w:hAnsi="Times New Roman"/>
          <w:sz w:val="20"/>
          <w:szCs w:val="24"/>
          <w:lang w:eastAsia="ru-RU"/>
        </w:rPr>
        <w:br/>
        <w:t>от «11» января 2016 года № 001</w:t>
      </w:r>
      <w:r>
        <w:rPr>
          <w:rFonts w:ascii="Times New Roman" w:eastAsia="Times New Roman" w:hAnsi="Times New Roman"/>
          <w:sz w:val="20"/>
          <w:szCs w:val="24"/>
          <w:lang w:eastAsia="ru-RU"/>
        </w:rPr>
        <w:br/>
      </w:r>
    </w:p>
    <w:p w:rsidR="000207EF" w:rsidRDefault="000207EF" w:rsidP="000207EF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7EF" w:rsidRDefault="000207EF" w:rsidP="000207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7EF" w:rsidRDefault="000207EF" w:rsidP="0002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0207EF" w:rsidRDefault="000207EF" w:rsidP="0002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Адресной программы</w:t>
      </w:r>
    </w:p>
    <w:p w:rsidR="000207EF" w:rsidRDefault="000207EF" w:rsidP="0002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территорий и содержание улично-дорожной сети муниципального образования поселок Ханымей на 2015 год»</w:t>
      </w:r>
    </w:p>
    <w:p w:rsidR="000207EF" w:rsidRDefault="000207EF" w:rsidP="0002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7400"/>
      </w:tblGrid>
      <w:tr w:rsidR="000207EF" w:rsidTr="000207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Адресная программа «Благоустройство территорий и содержание улично-дорожной сети муниципального образования поселок Ханымей на 2015 год» (далее – Программа).</w:t>
            </w:r>
          </w:p>
        </w:tc>
      </w:tr>
      <w:tr w:rsidR="000207EF" w:rsidTr="000207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5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Федеральный закон от 06 октября 2003 года №131-ФЗ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26 октября 2007 года №257-ФЗ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Постановление Правительства Ямало-Ненецкого автономного округа от 24 декабря 2012 года № 1161-П «Об утверждении Порядка предоставления, распределения и  расходования субсидий бюджетам городских округов и муниципальных районов в Ямало-Ненецком автономном округе из окружного бюджета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отдельных полномочий органов местного самоуправления в сфере благоустройства и дорожной деятельности» </w:t>
            </w:r>
          </w:p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Постановление Правительства Ямало-Ненецкого автономного округа от 27 февраля 2015 года № 162-П «Об утверждении Порядка предоставления и расходования субсидий из окружного бюджета местным бюджетам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выполнении органами местного самоуправления в Ямало-Ненецком автономном округе полномочий по отдельным вопросам местного значения в сфере жилищно-коммунального хозяйства и организации ритуальных услуг»;</w:t>
            </w:r>
          </w:p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Решение Собрания депутатов муниципального образования </w:t>
            </w:r>
          </w:p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Ханымей 3 созыва от 22 декабря 2014 года № 123 «О бюджете муниципального образования поселок Ханымей на 2015 год и плановый период 2016 и 2017 годы»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изменениями и дополнениями); </w:t>
            </w:r>
          </w:p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Минтранса России от 16 ноября 2012 № 402 «Об утверждении Классификации работ по капитальному ремонту, ремонту и содержанию автомобильных дорог»;</w:t>
            </w:r>
          </w:p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Устав муниципального образования посёлок Ханымей.</w:t>
            </w:r>
          </w:p>
        </w:tc>
      </w:tr>
      <w:tr w:rsidR="000207EF" w:rsidTr="000207EF">
        <w:trPr>
          <w:trHeight w:val="4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0207EF" w:rsidTr="000207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безопасности движения транспортных средств и пешеходов на улично-дорожной сети поселка;</w:t>
            </w:r>
          </w:p>
          <w:p w:rsidR="000207EF" w:rsidRDefault="0002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благоустройства проездов, мест парковок и стоянок, тротуаров, мест массового отдыха населения;</w:t>
            </w:r>
          </w:p>
          <w:p w:rsidR="000207EF" w:rsidRDefault="0002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освещения улично-дорожной сети и дворовых территорий в вечернее и ночное время;</w:t>
            </w:r>
          </w:p>
          <w:p w:rsidR="000207EF" w:rsidRDefault="0002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озеленение и благоустройство улично-дорожной сети и мест общего пользования (объектов социально-культурного наследия);</w:t>
            </w:r>
          </w:p>
          <w:p w:rsidR="000207EF" w:rsidRDefault="0002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условий для массового отдыха жителей и организация обустройства мест массового отдыха населения.</w:t>
            </w:r>
          </w:p>
        </w:tc>
      </w:tr>
      <w:tr w:rsidR="000207EF" w:rsidTr="000207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Доведение технического и эксплуатационного состояния объектов и элементов улично-дорожной сети до нормативных требований.</w:t>
            </w:r>
          </w:p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безопасности движения транспортных средств и пешеходов на улично-дорожной сети поселка. </w:t>
            </w:r>
          </w:p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Организация озеленения и благоустройства территории МО поселок Ханымей.</w:t>
            </w:r>
          </w:p>
        </w:tc>
      </w:tr>
      <w:tr w:rsidR="000207EF" w:rsidTr="000207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</w:t>
            </w:r>
          </w:p>
          <w:p w:rsidR="000207EF" w:rsidRDefault="0002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  <w:p w:rsidR="000207EF" w:rsidRDefault="0002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Программы на 2015 год составляет – 27 038 833,12 рублей,  в том числе:</w:t>
            </w:r>
          </w:p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средства окружного бюджета  – 8 175 000,00 руб.;</w:t>
            </w:r>
          </w:p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средства районного бюджета  – 12 606 000,00 руб.;</w:t>
            </w:r>
          </w:p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средства местного бюджета – 6 257 833,12 руб.</w:t>
            </w:r>
          </w:p>
        </w:tc>
      </w:tr>
      <w:tr w:rsidR="000207EF" w:rsidTr="000207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поселок Ханымей.</w:t>
            </w:r>
          </w:p>
        </w:tc>
      </w:tr>
      <w:tr w:rsidR="000207EF" w:rsidTr="000207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исполнитель и участники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поселок Ханымей.</w:t>
            </w:r>
          </w:p>
          <w:p w:rsidR="000207EF" w:rsidRDefault="0002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юридические и физические лица в соответствии с заключенными договорами и муниципальными контрактами.</w:t>
            </w:r>
          </w:p>
        </w:tc>
      </w:tr>
      <w:tr w:rsidR="000207EF" w:rsidTr="000207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EF" w:rsidRDefault="000207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 улиц, проездов, мест парковок и стоянок, тротуаров, мест массового отдыха населения. Обеспечения безопасности движения транспортных средств и пешеходов на улично-дорожной сети поселка Ханымей.</w:t>
            </w:r>
          </w:p>
        </w:tc>
      </w:tr>
    </w:tbl>
    <w:p w:rsidR="000207EF" w:rsidRDefault="000207EF" w:rsidP="000207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7EF" w:rsidRDefault="000207EF" w:rsidP="000207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7EF" w:rsidRDefault="000207EF" w:rsidP="0002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Адресная программа</w:t>
      </w:r>
    </w:p>
    <w:p w:rsidR="000207EF" w:rsidRDefault="000207EF" w:rsidP="0002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территорий и содержание улично-дорожной сети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образования поселок Ханымей на 2015 год»</w:t>
      </w:r>
    </w:p>
    <w:p w:rsidR="000207EF" w:rsidRDefault="000207EF" w:rsidP="0002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7EF" w:rsidRDefault="000207EF" w:rsidP="00020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.Общие положения</w:t>
      </w:r>
    </w:p>
    <w:p w:rsidR="000207EF" w:rsidRDefault="000207EF" w:rsidP="0002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7EF" w:rsidRDefault="000207EF" w:rsidP="00020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Объектом Адресной программы «Благоустройство территорий и содержание улично-дорожной сети муниципального образования поселок Ханымей на 2015 год» (далее - Программа) является выполнение комплекса работ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207EF" w:rsidRDefault="000207EF" w:rsidP="00020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санитарной очистке общепоселковых земель социально-культурного назначения, содержанию, техническому обслуживанию и текущему ремонту объектов благоустройства: игровых и спортивных площадок, парков, скверов, кладбища, расчистке подъездов к пожарным гидрантам, расположенных на территории муниципального образования поселок Ханымей,</w:t>
      </w:r>
    </w:p>
    <w:p w:rsidR="000207EF" w:rsidRDefault="000207EF" w:rsidP="000207E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содержанию улиц, проездов, мест парковок и стоянок, тротуаров, муниципального образования поселок Ханымей,</w:t>
      </w:r>
    </w:p>
    <w:p w:rsidR="000207EF" w:rsidRDefault="000207EF" w:rsidP="000207E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содержанию в исправном состоянии сетей и замене опор уличного освещения, расположенных на территории муниципального образования поселок Ханымей,</w:t>
      </w:r>
    </w:p>
    <w:p w:rsidR="000207EF" w:rsidRDefault="000207EF" w:rsidP="000207E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зачистке и планировке освобождаемой муниципальной территории (снос домов),</w:t>
      </w:r>
    </w:p>
    <w:p w:rsidR="000207EF" w:rsidRDefault="000207EF" w:rsidP="000207E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отлову и утилизации безнадзорных животных на территории муниципального образования поселок Ханымей,</w:t>
      </w:r>
    </w:p>
    <w:p w:rsidR="000207EF" w:rsidRDefault="000207EF" w:rsidP="000207E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иным мероприятиям.</w:t>
      </w:r>
    </w:p>
    <w:p w:rsidR="000207EF" w:rsidRDefault="000207EF" w:rsidP="00020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Улицы и проезды являются важнейшей составной частью транспортной системы. От уровня технико-эксплуатационного состояния улиц и проездов,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 дворовым территориям во многом зависит качество жизни населения и безопасность движения транспортных средств и пешеходов на улично-дорожной сети поселка Ханымей.</w:t>
      </w:r>
    </w:p>
    <w:p w:rsidR="000207EF" w:rsidRDefault="000207EF" w:rsidP="00020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уровня технического состояния детских, игровых и спортивных площадок, парков, скверов, игровых, спортивных объектов, малых архитектурных форм, ограждений,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расположенных на территории муниципального образования поселок Ханымей зависит качество отдыха и жизни населения, безопасность их эксплуатации.</w:t>
      </w:r>
    </w:p>
    <w:p w:rsidR="000207EF" w:rsidRDefault="000207EF" w:rsidP="00020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7EF" w:rsidRDefault="000207EF" w:rsidP="00020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7EF" w:rsidRDefault="000207EF" w:rsidP="00020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Общая характеристика проблемы и обоснование</w:t>
      </w:r>
    </w:p>
    <w:p w:rsidR="000207EF" w:rsidRDefault="000207EF" w:rsidP="00020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необходимости решения программно-целевым методом.</w:t>
      </w:r>
    </w:p>
    <w:p w:rsidR="000207EF" w:rsidRDefault="000207EF" w:rsidP="000207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7EF" w:rsidRDefault="000207EF" w:rsidP="000207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 протяженность улиц и проездов поселка составляет – 29,83 км, из них:</w:t>
      </w:r>
    </w:p>
    <w:p w:rsidR="000207EF" w:rsidRDefault="000207EF" w:rsidP="00020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 усовершенствованным покрытием – 19,2 км;</w:t>
      </w:r>
    </w:p>
    <w:p w:rsidR="000207EF" w:rsidRDefault="000207EF" w:rsidP="00020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 переходным покрытием – 2,99 км;</w:t>
      </w:r>
    </w:p>
    <w:p w:rsidR="000207EF" w:rsidRDefault="000207EF" w:rsidP="00020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 грунтовым (песчаным) покрытием  – 7,64 км.</w:t>
      </w:r>
    </w:p>
    <w:p w:rsidR="000207EF" w:rsidRDefault="000207EF" w:rsidP="000207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 площадь детских площадок: 7 858,00 кв. м.</w:t>
      </w:r>
    </w:p>
    <w:p w:rsidR="000207EF" w:rsidRDefault="000207EF" w:rsidP="000207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 площадь парков, скверов: 21 335,00 кв. м</w:t>
      </w:r>
    </w:p>
    <w:p w:rsidR="000207EF" w:rsidRDefault="000207EF" w:rsidP="00020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Неудовлетворительное состояние части данных автомобильных дорог можно объяснить следующими причинами:</w:t>
      </w:r>
    </w:p>
    <w:p w:rsidR="000207EF" w:rsidRDefault="000207EF" w:rsidP="00020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-грунты земляного полотна – пылеватые,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пучинистые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Основания слабые,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запесоченные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 малым процентом содержания каменных материалов (щебень);</w:t>
      </w:r>
    </w:p>
    <w:p w:rsidR="000207EF" w:rsidRDefault="000207EF" w:rsidP="00020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-отсутствие ливневой канализации и систем водоотведения (дренажей, перепускных труб в необходимом количестве) вдоль улиц и проездов;</w:t>
      </w:r>
    </w:p>
    <w:p w:rsidR="000207EF" w:rsidRDefault="000207EF" w:rsidP="00020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-за последнее десятилетие транспортный поток в посёлке резко возрос, количество  транспортных средств увеличилось. Увеличился поток большегрузного транспорта. Поселковые дороги изначально не были рассчитаны на возросшую интенсивность движения и сегодняшние нагрузки;</w:t>
      </w:r>
    </w:p>
    <w:p w:rsidR="000207EF" w:rsidRDefault="000207EF" w:rsidP="00020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-природно-климатические факторы: высокий уровень грунтовых вод, большая глубина промерзания грунтов, низкая среднегодовая температура воздуха, большое количество дней с осадками, заболоченная местность, неподходящие для строительства дорог грунты и другие.</w:t>
      </w:r>
    </w:p>
    <w:p w:rsidR="000207EF" w:rsidRDefault="000207EF" w:rsidP="000207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Протяженность тротуаров – 3,98 км. Построенные тротуары в основном примыкают к проезжей части, ограждения тротуаров от проезжей части отсутствуют,  что повышает вероятность возникновения ДТП. </w:t>
      </w:r>
    </w:p>
    <w:p w:rsidR="000207EF" w:rsidRDefault="000207EF" w:rsidP="000207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вышеизложенным возникает необходимость повышения уровня благоустройства улиц и проездов,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 дворовым территориям многоквартирных домов посредством приведения технико-эксплуатационного состояния покрытий к нормативным требованиям.</w:t>
      </w:r>
    </w:p>
    <w:p w:rsidR="000207EF" w:rsidRDefault="000207EF" w:rsidP="000207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здоровых, безопасных и комфортных условий проживания граждан на территории муниципального образования поселок Ханымей, программой предусмотрен следующий комплекс мероприятий:  </w:t>
      </w:r>
    </w:p>
    <w:p w:rsidR="000207EF" w:rsidRDefault="000207EF" w:rsidP="000207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-организация освещения улиц и дворовых территорий в вечернее и ночное время;</w:t>
      </w:r>
    </w:p>
    <w:p w:rsidR="000207EF" w:rsidRDefault="000207EF" w:rsidP="000207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-озеленение и благоустройство внутриквартальных территорий и мест общего пользования (объектов социально-культурного наследия);</w:t>
      </w:r>
    </w:p>
    <w:p w:rsidR="000207EF" w:rsidRDefault="000207EF" w:rsidP="000207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-создание условий для массового отдыха жителей и организация обустройства мест массового отдыха населения;</w:t>
      </w:r>
    </w:p>
    <w:p w:rsidR="000207EF" w:rsidRDefault="000207EF" w:rsidP="000207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-обеспечение санитарно-эпидемиологической и экологической безопасности населения;</w:t>
      </w:r>
    </w:p>
    <w:p w:rsidR="000207EF" w:rsidRDefault="000207EF" w:rsidP="000207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-повышения уровня содержания и благоустройства улиц и проездов,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 дворовым территориям многоквартирных домов, скверов, парков, детских, игровых и спортивных площадок посредством приведения технико-эксплуатационного состояния покрытий к нормативным требованиям.</w:t>
      </w:r>
    </w:p>
    <w:p w:rsidR="000207EF" w:rsidRDefault="000207EF" w:rsidP="000207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проблема формирования и поддержания безопасных, здоровых и комфортных условий проживания граждан на территории муниципального образования поселок Ханымей в 2015 году заключается в рассмотрении и решении одновременно целого комплекса разносторонних задач в условиях ограниченного (доведенного) объема финансовых ресурсов. Ограниченность финансовых средств определяет необходимость выделения первоочередных мероприятий для ликвидации «слабых мест» при решении каждой из поставленных задач.</w:t>
      </w:r>
    </w:p>
    <w:p w:rsidR="000207EF" w:rsidRDefault="000207EF" w:rsidP="000207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 Программы позволит:</w:t>
      </w:r>
    </w:p>
    <w:p w:rsidR="000207EF" w:rsidRDefault="000207EF" w:rsidP="000207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-повысить уровень безопасности движения транспортных средств и пешеходов на улично-дорожной сети поселка Ханымей, а так же по некоторым позициям улучшить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технико-эксплуатационное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 отдельных улиц, проездов, детских, игровых и спортивных площадок, скверов, парков;</w:t>
      </w:r>
    </w:p>
    <w:p w:rsidR="000207EF" w:rsidRDefault="000207EF" w:rsidP="000207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-повысить уровень комфортности проживания населения, а так же по некоторым позициям улучшить техническое состояние отдельных объектов благоустройства.  </w:t>
      </w:r>
    </w:p>
    <w:p w:rsidR="000207EF" w:rsidRDefault="000207EF" w:rsidP="000207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Применение программно-целевого метода для достижения поставленной цели, обусловлено:</w:t>
      </w:r>
    </w:p>
    <w:p w:rsidR="000207EF" w:rsidRDefault="000207EF" w:rsidP="00020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-необходимостью решения одновременно комплекса задач;</w:t>
      </w:r>
    </w:p>
    <w:p w:rsidR="000207EF" w:rsidRDefault="000207EF" w:rsidP="00020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-ограниченностью источников и объемов финансирования;</w:t>
      </w:r>
    </w:p>
    <w:p w:rsidR="000207EF" w:rsidRDefault="000207EF" w:rsidP="00020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-необходимостью достижения наибольшей эффективности расходования бюджетных средств.</w:t>
      </w:r>
    </w:p>
    <w:p w:rsidR="000207EF" w:rsidRDefault="000207EF" w:rsidP="00020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7EF" w:rsidRDefault="000207EF" w:rsidP="00020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.Механизм реализации Программы</w:t>
      </w:r>
    </w:p>
    <w:p w:rsidR="000207EF" w:rsidRDefault="000207EF" w:rsidP="00020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7EF" w:rsidRDefault="000207EF" w:rsidP="00020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обеспечивается администрацией муниципального образования поселок Ханымей.</w:t>
      </w:r>
    </w:p>
    <w:p w:rsidR="000207EF" w:rsidRDefault="000207EF" w:rsidP="00020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Программы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программы (приложение к Программе), подготовку проектно-сметной документации, организацию проведения конкурсных торгов с целью определения организаций – исполнителей программных мероприятий.</w:t>
      </w:r>
    </w:p>
    <w:p w:rsidR="000207EF" w:rsidRDefault="000207EF" w:rsidP="00020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 программы организует контроль и мониторинг за целевым расходованием бюджетных средств.</w:t>
      </w:r>
    </w:p>
    <w:p w:rsidR="000207EF" w:rsidRDefault="000207EF" w:rsidP="00020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7EF" w:rsidRDefault="000207EF" w:rsidP="00020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.Оценка эффективности реализации Программы</w:t>
      </w:r>
    </w:p>
    <w:p w:rsidR="000207EF" w:rsidRDefault="000207EF" w:rsidP="00020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7EF" w:rsidRDefault="000207EF" w:rsidP="00020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Основными оценочными показателями являются отчетные данные о фактически выполненных работах (в натуральных  и денежных единицах измерения) по реализации программных мероприятий (приложение к Программе).</w:t>
      </w:r>
    </w:p>
    <w:p w:rsidR="000207EF" w:rsidRDefault="000207EF" w:rsidP="00020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Предполагается, что реализация Программы в 2015 году обеспечит населению удовлетворительный уровень комфортности и безопасности проживания на территории муниципального образования поселок Ханымей.</w:t>
      </w:r>
    </w:p>
    <w:p w:rsidR="000207EF" w:rsidRDefault="000207EF" w:rsidP="00020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7EF" w:rsidRDefault="000207EF" w:rsidP="00020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.Источники финансирования Программы</w:t>
      </w:r>
    </w:p>
    <w:p w:rsidR="000207EF" w:rsidRDefault="000207EF" w:rsidP="00020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7EF" w:rsidRDefault="000207EF" w:rsidP="00020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Программы на 2015 год составляет – 27 038 833,12 рублей,  в том числе:</w:t>
      </w:r>
    </w:p>
    <w:p w:rsidR="000207EF" w:rsidRDefault="000207EF" w:rsidP="00020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средства окружного бюджета  – 8 175 000,00 руб.;</w:t>
      </w:r>
    </w:p>
    <w:p w:rsidR="000207EF" w:rsidRDefault="000207EF" w:rsidP="00020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средства районного бюджета  – 12 606 000,00 руб.;</w:t>
      </w:r>
    </w:p>
    <w:p w:rsidR="000207EF" w:rsidRDefault="000207EF" w:rsidP="00020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средства местного бюджета – 6 257 833,12 руб.</w:t>
      </w:r>
    </w:p>
    <w:p w:rsidR="000207EF" w:rsidRDefault="000207EF" w:rsidP="000207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207EF">
          <w:pgSz w:w="11906" w:h="16838"/>
          <w:pgMar w:top="993" w:right="851" w:bottom="568" w:left="1418" w:header="0" w:footer="0" w:gutter="0"/>
          <w:cols w:space="720"/>
        </w:sectPr>
      </w:pPr>
      <w:bookmarkStart w:id="0" w:name="_GoBack"/>
      <w:bookmarkEnd w:id="0"/>
    </w:p>
    <w:p w:rsidR="00573A30" w:rsidRDefault="00573A30" w:rsidP="000207EF"/>
    <w:sectPr w:rsidR="005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78"/>
    <w:rsid w:val="0001415C"/>
    <w:rsid w:val="000207EF"/>
    <w:rsid w:val="00053C06"/>
    <w:rsid w:val="00060617"/>
    <w:rsid w:val="000D6441"/>
    <w:rsid w:val="000F46B5"/>
    <w:rsid w:val="00106039"/>
    <w:rsid w:val="00113514"/>
    <w:rsid w:val="001354B9"/>
    <w:rsid w:val="00191E70"/>
    <w:rsid w:val="001F18DB"/>
    <w:rsid w:val="001F6CD6"/>
    <w:rsid w:val="00235B03"/>
    <w:rsid w:val="002830A7"/>
    <w:rsid w:val="00287A53"/>
    <w:rsid w:val="002B1B02"/>
    <w:rsid w:val="002B4DB7"/>
    <w:rsid w:val="002C68CF"/>
    <w:rsid w:val="002D1411"/>
    <w:rsid w:val="002E5F5B"/>
    <w:rsid w:val="00304D7D"/>
    <w:rsid w:val="00317749"/>
    <w:rsid w:val="003367E7"/>
    <w:rsid w:val="00360A43"/>
    <w:rsid w:val="003632AD"/>
    <w:rsid w:val="00385EB7"/>
    <w:rsid w:val="003914F0"/>
    <w:rsid w:val="00393146"/>
    <w:rsid w:val="003B4F53"/>
    <w:rsid w:val="003E78A6"/>
    <w:rsid w:val="00406930"/>
    <w:rsid w:val="00466E92"/>
    <w:rsid w:val="00485CD0"/>
    <w:rsid w:val="004A30AD"/>
    <w:rsid w:val="00515242"/>
    <w:rsid w:val="005155B5"/>
    <w:rsid w:val="005272FD"/>
    <w:rsid w:val="005417DE"/>
    <w:rsid w:val="00554BDA"/>
    <w:rsid w:val="005641E2"/>
    <w:rsid w:val="00573A30"/>
    <w:rsid w:val="005762D5"/>
    <w:rsid w:val="005929A1"/>
    <w:rsid w:val="005A28BB"/>
    <w:rsid w:val="005B7588"/>
    <w:rsid w:val="005E6100"/>
    <w:rsid w:val="00600FC9"/>
    <w:rsid w:val="00635459"/>
    <w:rsid w:val="0064508E"/>
    <w:rsid w:val="00646CBC"/>
    <w:rsid w:val="00664996"/>
    <w:rsid w:val="00664BD5"/>
    <w:rsid w:val="0067647A"/>
    <w:rsid w:val="00696756"/>
    <w:rsid w:val="006A474A"/>
    <w:rsid w:val="006D1E9C"/>
    <w:rsid w:val="006F7BA4"/>
    <w:rsid w:val="00702F34"/>
    <w:rsid w:val="0071073F"/>
    <w:rsid w:val="00713A9B"/>
    <w:rsid w:val="00752648"/>
    <w:rsid w:val="00772D99"/>
    <w:rsid w:val="007A0463"/>
    <w:rsid w:val="007A2C83"/>
    <w:rsid w:val="007A5D69"/>
    <w:rsid w:val="007B4078"/>
    <w:rsid w:val="007C2D07"/>
    <w:rsid w:val="007C4DCB"/>
    <w:rsid w:val="007D6E96"/>
    <w:rsid w:val="00801F8C"/>
    <w:rsid w:val="00802FC1"/>
    <w:rsid w:val="00810B6B"/>
    <w:rsid w:val="00855940"/>
    <w:rsid w:val="008743C3"/>
    <w:rsid w:val="0089280D"/>
    <w:rsid w:val="008F5D4F"/>
    <w:rsid w:val="00930935"/>
    <w:rsid w:val="00931947"/>
    <w:rsid w:val="00944DEB"/>
    <w:rsid w:val="00973CC0"/>
    <w:rsid w:val="00974594"/>
    <w:rsid w:val="00996165"/>
    <w:rsid w:val="009D5B38"/>
    <w:rsid w:val="009F037F"/>
    <w:rsid w:val="009F7593"/>
    <w:rsid w:val="00A05FF9"/>
    <w:rsid w:val="00A24C60"/>
    <w:rsid w:val="00A47AE2"/>
    <w:rsid w:val="00A67B7A"/>
    <w:rsid w:val="00A77340"/>
    <w:rsid w:val="00A9597C"/>
    <w:rsid w:val="00A9746A"/>
    <w:rsid w:val="00AA5D45"/>
    <w:rsid w:val="00AA6A62"/>
    <w:rsid w:val="00AC5E55"/>
    <w:rsid w:val="00B01BAE"/>
    <w:rsid w:val="00BB624B"/>
    <w:rsid w:val="00BB7F01"/>
    <w:rsid w:val="00BE3C07"/>
    <w:rsid w:val="00BF1447"/>
    <w:rsid w:val="00C06407"/>
    <w:rsid w:val="00C33581"/>
    <w:rsid w:val="00C355B4"/>
    <w:rsid w:val="00C55C78"/>
    <w:rsid w:val="00C85C00"/>
    <w:rsid w:val="00C868E3"/>
    <w:rsid w:val="00C9012A"/>
    <w:rsid w:val="00CC6470"/>
    <w:rsid w:val="00CD757B"/>
    <w:rsid w:val="00CE21DF"/>
    <w:rsid w:val="00D138EA"/>
    <w:rsid w:val="00D35B3A"/>
    <w:rsid w:val="00D45153"/>
    <w:rsid w:val="00D45932"/>
    <w:rsid w:val="00D8439E"/>
    <w:rsid w:val="00D93065"/>
    <w:rsid w:val="00DA01CF"/>
    <w:rsid w:val="00DB1331"/>
    <w:rsid w:val="00DF5401"/>
    <w:rsid w:val="00E229F6"/>
    <w:rsid w:val="00E2325E"/>
    <w:rsid w:val="00E767D5"/>
    <w:rsid w:val="00E856D5"/>
    <w:rsid w:val="00E85AC8"/>
    <w:rsid w:val="00E94862"/>
    <w:rsid w:val="00EC65D2"/>
    <w:rsid w:val="00F036C6"/>
    <w:rsid w:val="00F33C46"/>
    <w:rsid w:val="00FA6AFC"/>
    <w:rsid w:val="00FD3324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.ru/go?www.vlc.ru/law/07_05_2009_131fz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2016-01-13T09:06:00Z</dcterms:created>
  <dcterms:modified xsi:type="dcterms:W3CDTF">2016-01-13T09:10:00Z</dcterms:modified>
</cp:coreProperties>
</file>