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05" w:rsidRDefault="00E66205" w:rsidP="00E66205">
      <w:pPr>
        <w:ind w:right="-3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676">
        <w:t xml:space="preserve">Приложение </w:t>
      </w:r>
      <w:bookmarkStart w:id="0" w:name="_GoBack"/>
      <w:bookmarkEnd w:id="0"/>
    </w:p>
    <w:p w:rsidR="00E66205" w:rsidRDefault="00E66205" w:rsidP="00E66205">
      <w:pPr>
        <w:ind w:right="-366"/>
        <w:jc w:val="both"/>
      </w:pPr>
    </w:p>
    <w:p w:rsidR="00E66205" w:rsidRDefault="00E66205" w:rsidP="00E66205">
      <w:pPr>
        <w:ind w:right="-3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E66205" w:rsidRDefault="00E66205" w:rsidP="00E66205">
      <w:pPr>
        <w:autoSpaceDE w:val="0"/>
        <w:autoSpaceDN w:val="0"/>
        <w:adjustRightInd w:val="0"/>
        <w:ind w:left="4248" w:firstLine="708"/>
        <w:jc w:val="both"/>
      </w:pPr>
      <w:r>
        <w:t>постановлением Администрации поселка</w:t>
      </w:r>
    </w:p>
    <w:p w:rsidR="00E66205" w:rsidRPr="00E87676" w:rsidRDefault="00E66205" w:rsidP="00E66205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7676">
        <w:t xml:space="preserve">от </w:t>
      </w:r>
      <w:r>
        <w:t xml:space="preserve">16 марта </w:t>
      </w:r>
      <w:r w:rsidRPr="00E87676">
        <w:t>201</w:t>
      </w:r>
      <w:r>
        <w:t>6</w:t>
      </w:r>
      <w:r w:rsidRPr="00E87676">
        <w:t xml:space="preserve"> года № </w:t>
      </w:r>
      <w:r>
        <w:t>042</w:t>
      </w:r>
    </w:p>
    <w:p w:rsidR="00E66205" w:rsidRDefault="00E66205" w:rsidP="00E66205">
      <w:pPr>
        <w:autoSpaceDE w:val="0"/>
        <w:autoSpaceDN w:val="0"/>
        <w:adjustRightInd w:val="0"/>
        <w:jc w:val="both"/>
        <w:rPr>
          <w:b/>
          <w:bCs/>
        </w:rPr>
      </w:pPr>
    </w:p>
    <w:p w:rsidR="00E66205" w:rsidRDefault="00E66205" w:rsidP="00E66205">
      <w:pPr>
        <w:autoSpaceDE w:val="0"/>
        <w:autoSpaceDN w:val="0"/>
        <w:adjustRightInd w:val="0"/>
        <w:jc w:val="both"/>
        <w:rPr>
          <w:b/>
          <w:bCs/>
        </w:rPr>
      </w:pPr>
    </w:p>
    <w:p w:rsidR="00E66205" w:rsidRPr="00E87676" w:rsidRDefault="00E66205" w:rsidP="00E66205">
      <w:pPr>
        <w:autoSpaceDE w:val="0"/>
        <w:autoSpaceDN w:val="0"/>
        <w:adjustRightInd w:val="0"/>
        <w:jc w:val="center"/>
        <w:rPr>
          <w:b/>
          <w:bCs/>
        </w:rPr>
      </w:pPr>
      <w:r w:rsidRPr="00E87676">
        <w:rPr>
          <w:b/>
          <w:bCs/>
        </w:rPr>
        <w:t>П</w:t>
      </w:r>
      <w:r>
        <w:rPr>
          <w:b/>
          <w:bCs/>
        </w:rPr>
        <w:t>ОРЯДОК</w:t>
      </w:r>
    </w:p>
    <w:p w:rsidR="00E66205" w:rsidRDefault="00E66205" w:rsidP="00E66205">
      <w:pPr>
        <w:autoSpaceDE w:val="0"/>
        <w:autoSpaceDN w:val="0"/>
        <w:adjustRightInd w:val="0"/>
        <w:jc w:val="center"/>
      </w:pPr>
      <w:r>
        <w:t>использования бюджетных ассигнований  резервного фонда</w:t>
      </w:r>
    </w:p>
    <w:p w:rsidR="00E66205" w:rsidRDefault="00E66205" w:rsidP="00E66205">
      <w:pPr>
        <w:autoSpaceDE w:val="0"/>
        <w:autoSpaceDN w:val="0"/>
        <w:adjustRightInd w:val="0"/>
        <w:jc w:val="center"/>
      </w:pPr>
      <w:r>
        <w:t xml:space="preserve">Администрации муниципального образования поселок Ханымей </w:t>
      </w:r>
    </w:p>
    <w:p w:rsidR="00E66205" w:rsidRDefault="00E66205" w:rsidP="00E66205">
      <w:pPr>
        <w:autoSpaceDE w:val="0"/>
        <w:autoSpaceDN w:val="0"/>
        <w:adjustRightInd w:val="0"/>
        <w:ind w:firstLine="708"/>
        <w:jc w:val="both"/>
      </w:pPr>
    </w:p>
    <w:p w:rsidR="00E66205" w:rsidRDefault="00E66205" w:rsidP="00E66205">
      <w:pPr>
        <w:autoSpaceDE w:val="0"/>
        <w:autoSpaceDN w:val="0"/>
        <w:adjustRightInd w:val="0"/>
        <w:ind w:firstLine="708"/>
        <w:jc w:val="both"/>
      </w:pPr>
      <w:r w:rsidRPr="00E87676">
        <w:t xml:space="preserve">1. </w:t>
      </w:r>
      <w:proofErr w:type="gramStart"/>
      <w:r w:rsidRPr="00E87676">
        <w:t>Настоящ</w:t>
      </w:r>
      <w:r>
        <w:t>ий Порядок устанавливает регламент  выделения и расходования бюджетных ассигнований резервного фонда Администрации муниципального образования поселок Ханымей (далее – резервный фонд Администрации поселка) для финансирования непредвиденных расходов муниципального образования поселок Ханымей (далее – непредвиденные расходы муниципального образования), в том числе на проведение  аварийно-восстановительных работ и иных мероприятий, связанных с ликвидацией последствий  стихийных бедствий и других чрезвычайных ситуаций, не предусмотренных в бюджете муниципального образования</w:t>
      </w:r>
      <w:proofErr w:type="gramEnd"/>
      <w:r>
        <w:t xml:space="preserve"> поселок Ханымей (далее – бюджет муниципального образования) на соответствующий финансовый год.</w:t>
      </w:r>
    </w:p>
    <w:p w:rsidR="00E66205" w:rsidRPr="00A71136" w:rsidRDefault="00E66205" w:rsidP="00E6620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1136">
        <w:rPr>
          <w:rFonts w:ascii="Times New Roman" w:hAnsi="Times New Roman" w:cs="Times New Roman"/>
          <w:color w:val="000000"/>
          <w:sz w:val="24"/>
          <w:szCs w:val="24"/>
        </w:rPr>
        <w:t>К непредвиденным расходам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относятся расходы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на обеспечение полномочий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поселок Ханымей</w:t>
      </w:r>
      <w:r w:rsidRPr="00A71136">
        <w:rPr>
          <w:rFonts w:ascii="Times New Roman" w:hAnsi="Times New Roman" w:cs="Times New Roman"/>
          <w:color w:val="000000"/>
          <w:sz w:val="24"/>
          <w:szCs w:val="24"/>
        </w:rPr>
        <w:t>, носящие случайный характер, то есть такие расходы,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бюджет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на соответствующий финансовый год и на плановый период и не могут</w:t>
      </w:r>
      <w:proofErr w:type="gramEnd"/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быть </w:t>
      </w:r>
      <w:proofErr w:type="gramStart"/>
      <w:r w:rsidRPr="00A71136">
        <w:rPr>
          <w:rFonts w:ascii="Times New Roman" w:hAnsi="Times New Roman" w:cs="Times New Roman"/>
          <w:color w:val="000000"/>
          <w:sz w:val="24"/>
          <w:szCs w:val="24"/>
        </w:rPr>
        <w:t>отложены</w:t>
      </w:r>
      <w:proofErr w:type="gramEnd"/>
      <w:r w:rsidRPr="00A71136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год.</w:t>
      </w:r>
    </w:p>
    <w:p w:rsidR="00E66205" w:rsidRPr="00A71136" w:rsidRDefault="00E66205" w:rsidP="00E66205">
      <w:pPr>
        <w:widowControl w:val="0"/>
        <w:tabs>
          <w:tab w:val="left" w:pos="2940"/>
          <w:tab w:val="left" w:pos="4120"/>
          <w:tab w:val="left" w:pos="6840"/>
          <w:tab w:val="left" w:pos="8940"/>
        </w:tabs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>Непредвиденные расходы муниципальн</w:t>
      </w:r>
      <w:r>
        <w:rPr>
          <w:color w:val="000000"/>
        </w:rPr>
        <w:t>ого</w:t>
      </w:r>
      <w:r w:rsidRPr="00A71136">
        <w:rPr>
          <w:color w:val="000000"/>
        </w:rPr>
        <w:t xml:space="preserve"> образовани</w:t>
      </w:r>
      <w:r>
        <w:rPr>
          <w:color w:val="000000"/>
        </w:rPr>
        <w:t>я</w:t>
      </w:r>
      <w:r w:rsidRPr="00A71136">
        <w:rPr>
          <w:color w:val="000000"/>
        </w:rPr>
        <w:t xml:space="preserve"> не могут иметь регулярный характер, за исключением мероприятий, связанных с ликвидацией последствий стихийных бедствий и других чрезвычайных ситуаций.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 xml:space="preserve">2. Размер резервного фонда Администрации </w:t>
      </w:r>
      <w:r>
        <w:rPr>
          <w:color w:val="000000"/>
        </w:rPr>
        <w:t>поселка</w:t>
      </w:r>
      <w:r w:rsidRPr="00A71136">
        <w:rPr>
          <w:color w:val="000000"/>
        </w:rPr>
        <w:t xml:space="preserve"> устанавливается решением </w:t>
      </w:r>
      <w:r>
        <w:rPr>
          <w:color w:val="000000"/>
        </w:rPr>
        <w:t>Собрания депутатов</w:t>
      </w:r>
      <w:r w:rsidRPr="00A71136">
        <w:rPr>
          <w:color w:val="000000"/>
        </w:rPr>
        <w:t xml:space="preserve"> муниципального образования </w:t>
      </w:r>
      <w:r>
        <w:rPr>
          <w:color w:val="000000"/>
        </w:rPr>
        <w:t>поселок Ханымей</w:t>
      </w:r>
      <w:r w:rsidRPr="00A71136">
        <w:rPr>
          <w:color w:val="000000"/>
        </w:rPr>
        <w:t xml:space="preserve"> о бюджете муниципального образования </w:t>
      </w:r>
      <w:r>
        <w:rPr>
          <w:color w:val="000000"/>
        </w:rPr>
        <w:t>поселок Ханымей</w:t>
      </w:r>
      <w:r w:rsidRPr="00A71136">
        <w:rPr>
          <w:color w:val="000000"/>
        </w:rPr>
        <w:t>.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>3. Финансирование мероприятий по ликвидации чрезвычайных ситуаций природного и техногенного характера (далее – чрезвычайные ситуации) производится за счёт средств  организаций, находящихся в зонах чрезвычайных ситуаций, бюджетных ассигнований федеральных органов государственной власти, соответствующих бюджетов, страховых фондов и других источников в зависимости от классификации чрезвычайных ситуаций, устанавливаемой Правительством Российской Федерации.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>Ликвидация локальной чрезвычайной ситуации осуществляется за сч</w:t>
      </w:r>
      <w:r>
        <w:rPr>
          <w:color w:val="000000"/>
        </w:rPr>
        <w:t>е</w:t>
      </w:r>
      <w:r w:rsidRPr="00A71136">
        <w:rPr>
          <w:color w:val="000000"/>
        </w:rPr>
        <w:t>т собственных средств организаций.</w:t>
      </w:r>
    </w:p>
    <w:p w:rsidR="00E66205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 xml:space="preserve">Ликвидация чрезвычайной ситуации муниципального характера в пределах территории муниципального образования </w:t>
      </w:r>
      <w:r>
        <w:rPr>
          <w:color w:val="000000"/>
        </w:rPr>
        <w:t>поселок Ханымей</w:t>
      </w:r>
      <w:r w:rsidRPr="00A71136">
        <w:rPr>
          <w:color w:val="000000"/>
        </w:rPr>
        <w:t xml:space="preserve"> осуществляется за сч</w:t>
      </w:r>
      <w:r>
        <w:rPr>
          <w:color w:val="000000"/>
        </w:rPr>
        <w:t>е</w:t>
      </w:r>
      <w:r w:rsidRPr="00A71136">
        <w:rPr>
          <w:color w:val="000000"/>
        </w:rPr>
        <w:t xml:space="preserve">т бюджетных ассигнований соответствующего резервного фонда муниципального образования </w:t>
      </w:r>
      <w:r>
        <w:rPr>
          <w:color w:val="000000"/>
        </w:rPr>
        <w:t xml:space="preserve">поселок Ханымей </w:t>
      </w:r>
      <w:r w:rsidRPr="00A71136">
        <w:rPr>
          <w:color w:val="000000"/>
        </w:rPr>
        <w:t xml:space="preserve">на предупреждение и ликвидацию  </w:t>
      </w:r>
      <w:r>
        <w:rPr>
          <w:color w:val="000000"/>
        </w:rPr>
        <w:t>ч</w:t>
      </w:r>
      <w:r w:rsidRPr="00A71136">
        <w:rPr>
          <w:color w:val="000000"/>
        </w:rPr>
        <w:t>резвычайных ситуаций.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 xml:space="preserve">Ликвидация чрезвычайной ситуации межмуниципального характера на межселенной территории осуществляется за счёт бюджетных ассигнований резервного фонда Администрации </w:t>
      </w:r>
      <w:proofErr w:type="spellStart"/>
      <w:r>
        <w:rPr>
          <w:color w:val="000000"/>
        </w:rPr>
        <w:t>Пуровского</w:t>
      </w:r>
      <w:proofErr w:type="spellEnd"/>
      <w:r>
        <w:rPr>
          <w:color w:val="000000"/>
        </w:rPr>
        <w:t xml:space="preserve"> </w:t>
      </w:r>
      <w:r w:rsidRPr="00A71136">
        <w:rPr>
          <w:color w:val="000000"/>
        </w:rPr>
        <w:t>района.</w:t>
      </w:r>
    </w:p>
    <w:p w:rsidR="00E66205" w:rsidRDefault="00E66205" w:rsidP="00E66205">
      <w:pPr>
        <w:shd w:val="clear" w:color="auto" w:fill="FFFFFF"/>
        <w:spacing w:before="7" w:line="266" w:lineRule="exact"/>
        <w:ind w:left="79" w:firstLine="629"/>
        <w:jc w:val="both"/>
        <w:rPr>
          <w:color w:val="000000"/>
          <w:spacing w:val="-2"/>
          <w:w w:val="102"/>
        </w:rPr>
      </w:pPr>
      <w:r>
        <w:rPr>
          <w:color w:val="000000"/>
          <w:spacing w:val="-2"/>
          <w:w w:val="102"/>
        </w:rPr>
        <w:t xml:space="preserve">4. При недостаточности средств организации, находящиеся в зоне чрезвычайной ситуации, не позднее пятнадцати дней со дня возникновения чрезвычайной ситуации </w:t>
      </w:r>
      <w:r>
        <w:rPr>
          <w:color w:val="000000"/>
          <w:spacing w:val="-2"/>
          <w:w w:val="102"/>
        </w:rPr>
        <w:lastRenderedPageBreak/>
        <w:t xml:space="preserve">вправе обращаться к Главе муниципального образования поселок Ханымей (далее - Главе поселка) с просьбой о выделении средств резервного фонда Администрации поселка. Перечень и содержание обосновывающих документов определяются Инструкцией о порядке расходования и отчетности об использовании бюджетных ассигнований резервного фонда Администрации поселка (далее </w:t>
      </w:r>
      <w:proofErr w:type="gramStart"/>
      <w:r>
        <w:rPr>
          <w:color w:val="000000"/>
          <w:spacing w:val="-2"/>
          <w:w w:val="102"/>
        </w:rPr>
        <w:t>-И</w:t>
      </w:r>
      <w:proofErr w:type="gramEnd"/>
      <w:r>
        <w:rPr>
          <w:color w:val="000000"/>
          <w:spacing w:val="-2"/>
          <w:w w:val="102"/>
        </w:rPr>
        <w:t>нструкция)  согласно приложению к настоящему Порядку.</w:t>
      </w:r>
    </w:p>
    <w:p w:rsidR="00E66205" w:rsidRDefault="00E66205" w:rsidP="00E66205">
      <w:pPr>
        <w:shd w:val="clear" w:color="auto" w:fill="FFFFFF"/>
        <w:spacing w:before="7" w:line="266" w:lineRule="exact"/>
        <w:ind w:left="79"/>
        <w:jc w:val="both"/>
        <w:rPr>
          <w:color w:val="000000"/>
          <w:spacing w:val="-2"/>
          <w:w w:val="102"/>
        </w:rPr>
      </w:pPr>
      <w:r>
        <w:rPr>
          <w:color w:val="000000"/>
          <w:spacing w:val="-2"/>
          <w:w w:val="102"/>
        </w:rPr>
        <w:tab/>
        <w:t>Обращение, в котором отсутствуют указанные в Инструкции документы, возвращаются без рассмотрения.</w:t>
      </w:r>
    </w:p>
    <w:p w:rsidR="00E66205" w:rsidRDefault="00E66205" w:rsidP="00E66205">
      <w:pPr>
        <w:shd w:val="clear" w:color="auto" w:fill="FFFFFF"/>
        <w:spacing w:before="7" w:line="266" w:lineRule="exact"/>
        <w:ind w:left="79"/>
        <w:jc w:val="both"/>
        <w:rPr>
          <w:color w:val="000000"/>
          <w:spacing w:val="-2"/>
          <w:w w:val="102"/>
        </w:rPr>
      </w:pPr>
      <w:r>
        <w:rPr>
          <w:color w:val="000000"/>
          <w:spacing w:val="-2"/>
          <w:w w:val="102"/>
        </w:rPr>
        <w:tab/>
        <w:t>5. По поручению Главы поселка комиссия по предупреждению и ликвидации чрезвычайных ситуаций и обеспечению пожарной безопасности в муниципальном образовании поселок Ханымей (далее - Комиссия) рассматривает вопрос о выделении бюджетных ассигнований заявителю в десятидневный срок.</w:t>
      </w:r>
    </w:p>
    <w:p w:rsidR="00E66205" w:rsidRDefault="00E66205" w:rsidP="00E66205">
      <w:pPr>
        <w:shd w:val="clear" w:color="auto" w:fill="FFFFFF"/>
        <w:spacing w:before="7" w:line="266" w:lineRule="exact"/>
        <w:ind w:left="79"/>
        <w:jc w:val="both"/>
        <w:rPr>
          <w:color w:val="000000"/>
          <w:spacing w:val="-2"/>
          <w:w w:val="102"/>
        </w:rPr>
      </w:pPr>
      <w:r>
        <w:rPr>
          <w:color w:val="000000"/>
          <w:spacing w:val="-2"/>
          <w:w w:val="102"/>
        </w:rPr>
        <w:tab/>
        <w:t>В случае принятия положительного решения Комиссией специалист по делам ГО и ЧС Администрации поселка Ханымей подготавливает правовой акт Администрации поселка о выделении бюджетных ассигнований из резервного фонда Администрации поселка.</w:t>
      </w:r>
    </w:p>
    <w:p w:rsidR="00E66205" w:rsidRDefault="00E66205" w:rsidP="00E66205">
      <w:pPr>
        <w:shd w:val="clear" w:color="auto" w:fill="FFFFFF"/>
        <w:spacing w:before="7" w:line="266" w:lineRule="exact"/>
        <w:ind w:left="79"/>
        <w:jc w:val="both"/>
        <w:rPr>
          <w:color w:val="000000"/>
          <w:spacing w:val="-2"/>
          <w:w w:val="102"/>
        </w:rPr>
      </w:pPr>
      <w:r>
        <w:rPr>
          <w:color w:val="000000"/>
          <w:spacing w:val="-2"/>
          <w:w w:val="102"/>
        </w:rPr>
        <w:tab/>
        <w:t xml:space="preserve">При несогласии с принятым решением заявитель может обжаловать его либо Главе </w:t>
      </w:r>
      <w:proofErr w:type="spellStart"/>
      <w:r>
        <w:rPr>
          <w:color w:val="000000"/>
          <w:spacing w:val="-2"/>
          <w:w w:val="102"/>
        </w:rPr>
        <w:t>Пуровского</w:t>
      </w:r>
      <w:proofErr w:type="spellEnd"/>
      <w:r>
        <w:rPr>
          <w:color w:val="000000"/>
          <w:spacing w:val="-2"/>
          <w:w w:val="102"/>
        </w:rPr>
        <w:t xml:space="preserve"> района, либо в порядке, установленном федеральным законодательством.</w:t>
      </w:r>
    </w:p>
    <w:p w:rsidR="00E66205" w:rsidRPr="003A5D5D" w:rsidRDefault="00E66205" w:rsidP="00E66205">
      <w:pPr>
        <w:shd w:val="clear" w:color="auto" w:fill="FFFFFF"/>
        <w:spacing w:before="7" w:line="266" w:lineRule="exact"/>
        <w:ind w:left="79" w:firstLine="629"/>
        <w:jc w:val="both"/>
      </w:pPr>
      <w:r w:rsidRPr="003A5D5D">
        <w:rPr>
          <w:color w:val="000000"/>
          <w:spacing w:val="-2"/>
          <w:w w:val="102"/>
        </w:rPr>
        <w:t xml:space="preserve">6. </w:t>
      </w:r>
      <w:r>
        <w:rPr>
          <w:color w:val="000000"/>
          <w:spacing w:val="-2"/>
          <w:w w:val="102"/>
        </w:rPr>
        <w:t>Бюджетные ассигнования</w:t>
      </w:r>
      <w:r w:rsidRPr="003A5D5D">
        <w:rPr>
          <w:color w:val="000000"/>
          <w:spacing w:val="-2"/>
          <w:w w:val="102"/>
        </w:rPr>
        <w:t xml:space="preserve"> из резервного фонда Администрации поселка выделяются на финансирование следующих </w:t>
      </w:r>
      <w:r w:rsidRPr="003A5D5D">
        <w:rPr>
          <w:color w:val="000000"/>
          <w:spacing w:val="-19"/>
          <w:w w:val="102"/>
        </w:rPr>
        <w:t>мероприятий:</w:t>
      </w:r>
    </w:p>
    <w:p w:rsidR="00E66205" w:rsidRPr="003A5D5D" w:rsidRDefault="00E66205" w:rsidP="00E66205">
      <w:pPr>
        <w:shd w:val="clear" w:color="auto" w:fill="FFFFFF"/>
        <w:spacing w:line="266" w:lineRule="exact"/>
        <w:ind w:left="86" w:firstLine="622"/>
        <w:jc w:val="both"/>
      </w:pPr>
      <w:r w:rsidRPr="003A5D5D">
        <w:rPr>
          <w:color w:val="000000"/>
          <w:spacing w:val="-1"/>
          <w:w w:val="102"/>
        </w:rPr>
        <w:t>6.1. Связанных с ликвидацией чрезвычайных ситуаций:</w:t>
      </w:r>
    </w:p>
    <w:p w:rsidR="00E66205" w:rsidRPr="003A5D5D" w:rsidRDefault="00E66205" w:rsidP="00E66205">
      <w:pPr>
        <w:shd w:val="clear" w:color="auto" w:fill="FFFFFF"/>
        <w:spacing w:line="266" w:lineRule="exact"/>
        <w:ind w:left="65" w:right="7" w:firstLine="643"/>
        <w:jc w:val="both"/>
      </w:pPr>
      <w:r w:rsidRPr="003A5D5D">
        <w:rPr>
          <w:color w:val="000000"/>
          <w:w w:val="102"/>
        </w:rPr>
        <w:t>- проведение поисковых и аварийно-спасательных работ в зоне чрезвычайной ситуац</w:t>
      </w:r>
      <w:r w:rsidRPr="003A5D5D">
        <w:rPr>
          <w:color w:val="000000"/>
          <w:spacing w:val="-19"/>
          <w:w w:val="102"/>
        </w:rPr>
        <w:t>ии</w:t>
      </w:r>
      <w:r>
        <w:rPr>
          <w:color w:val="000000"/>
          <w:spacing w:val="-19"/>
          <w:w w:val="102"/>
        </w:rPr>
        <w:t xml:space="preserve"> или стихийных бедствий</w:t>
      </w:r>
      <w:r w:rsidRPr="003A5D5D">
        <w:rPr>
          <w:color w:val="000000"/>
          <w:spacing w:val="-19"/>
          <w:w w:val="102"/>
        </w:rPr>
        <w:t>;</w:t>
      </w:r>
    </w:p>
    <w:p w:rsidR="00E66205" w:rsidRPr="003A5D5D" w:rsidRDefault="00E66205" w:rsidP="00E66205">
      <w:pPr>
        <w:shd w:val="clear" w:color="auto" w:fill="FFFFFF"/>
        <w:tabs>
          <w:tab w:val="left" w:pos="0"/>
        </w:tabs>
        <w:spacing w:before="7" w:line="266" w:lineRule="exact"/>
        <w:ind w:left="58" w:right="7"/>
        <w:jc w:val="both"/>
      </w:pPr>
      <w:r>
        <w:rPr>
          <w:color w:val="000000"/>
          <w:spacing w:val="-2"/>
          <w:w w:val="102"/>
        </w:rPr>
        <w:tab/>
      </w:r>
      <w:r w:rsidRPr="003A5D5D">
        <w:rPr>
          <w:color w:val="000000"/>
          <w:spacing w:val="-2"/>
          <w:w w:val="102"/>
        </w:rPr>
        <w:t>- проведение неотложных аварийно-спасательных мероприятий и других неотложных</w:t>
      </w:r>
      <w:r>
        <w:rPr>
          <w:color w:val="000000"/>
          <w:spacing w:val="-2"/>
          <w:w w:val="102"/>
        </w:rPr>
        <w:t xml:space="preserve"> восстановительных</w:t>
      </w:r>
      <w:r w:rsidRPr="003A5D5D">
        <w:rPr>
          <w:color w:val="000000"/>
          <w:spacing w:val="-3"/>
          <w:w w:val="102"/>
        </w:rPr>
        <w:t xml:space="preserve"> работ в зоне чрезвычайной ситуации</w:t>
      </w:r>
      <w:r>
        <w:rPr>
          <w:color w:val="000000"/>
          <w:spacing w:val="-3"/>
          <w:w w:val="102"/>
        </w:rPr>
        <w:t xml:space="preserve"> или стихийных бедствий</w:t>
      </w:r>
      <w:r w:rsidRPr="003A5D5D">
        <w:rPr>
          <w:color w:val="000000"/>
          <w:spacing w:val="-3"/>
          <w:w w:val="102"/>
        </w:rPr>
        <w:t>;</w:t>
      </w:r>
    </w:p>
    <w:p w:rsidR="00E66205" w:rsidRPr="003A5D5D" w:rsidRDefault="00E66205" w:rsidP="00E66205">
      <w:pPr>
        <w:shd w:val="clear" w:color="auto" w:fill="FFFFFF"/>
        <w:spacing w:line="266" w:lineRule="exact"/>
        <w:ind w:left="58" w:right="14" w:firstLine="650"/>
        <w:jc w:val="both"/>
      </w:pPr>
      <w:r w:rsidRPr="003A5D5D">
        <w:rPr>
          <w:color w:val="000000"/>
          <w:w w:val="102"/>
        </w:rPr>
        <w:t>- развёртывание и содержание временных пунктов проживания и питания для эвакуированных</w:t>
      </w:r>
      <w:r w:rsidRPr="003A5D5D">
        <w:rPr>
          <w:color w:val="000000"/>
          <w:spacing w:val="-4"/>
          <w:w w:val="102"/>
        </w:rPr>
        <w:t xml:space="preserve"> пострадавших граждан в течение необходимого срока, но не более месяца;</w:t>
      </w:r>
    </w:p>
    <w:p w:rsidR="00E66205" w:rsidRDefault="00E66205" w:rsidP="00E66205">
      <w:pPr>
        <w:shd w:val="clear" w:color="auto" w:fill="FFFFFF"/>
        <w:spacing w:line="266" w:lineRule="exact"/>
        <w:ind w:left="94" w:firstLine="614"/>
        <w:jc w:val="both"/>
        <w:rPr>
          <w:color w:val="000000"/>
          <w:spacing w:val="-3"/>
          <w:w w:val="102"/>
        </w:rPr>
      </w:pPr>
      <w:r w:rsidRPr="003A5D5D">
        <w:rPr>
          <w:color w:val="000000"/>
          <w:spacing w:val="-3"/>
          <w:w w:val="102"/>
        </w:rPr>
        <w:t xml:space="preserve">- оказание </w:t>
      </w:r>
      <w:r>
        <w:rPr>
          <w:color w:val="000000"/>
          <w:spacing w:val="-3"/>
          <w:w w:val="102"/>
        </w:rPr>
        <w:t xml:space="preserve">разовой </w:t>
      </w:r>
      <w:r w:rsidRPr="003A5D5D">
        <w:rPr>
          <w:color w:val="000000"/>
          <w:spacing w:val="-3"/>
          <w:w w:val="102"/>
        </w:rPr>
        <w:t xml:space="preserve">материальной помощи </w:t>
      </w:r>
      <w:r>
        <w:rPr>
          <w:color w:val="000000"/>
          <w:spacing w:val="-3"/>
          <w:w w:val="102"/>
        </w:rPr>
        <w:t xml:space="preserve">лицам, </w:t>
      </w:r>
      <w:r w:rsidRPr="003A5D5D">
        <w:rPr>
          <w:color w:val="000000"/>
          <w:spacing w:val="-3"/>
          <w:w w:val="102"/>
        </w:rPr>
        <w:t xml:space="preserve">пострадавшим </w:t>
      </w:r>
      <w:r>
        <w:rPr>
          <w:color w:val="000000"/>
          <w:spacing w:val="-3"/>
          <w:w w:val="102"/>
        </w:rPr>
        <w:t>в результате стихийных бедствий, пожаров в жилых зданиях, аварий техногенного характера, семьям погибших при выполнении воинского, служебного и гражданского долга;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71136">
        <w:rPr>
          <w:color w:val="000000"/>
        </w:rPr>
        <w:t>проведение экстренных противоэпидемиологических и противоэпизоотических мероприятий по предупреждению вспышек эпидемий и эпизоотий;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 xml:space="preserve">- восполнение резерва материальных ресурсов для ликвидации чрезвычайных ситуаций на территории муниципального образования </w:t>
      </w:r>
      <w:r>
        <w:rPr>
          <w:color w:val="000000"/>
        </w:rPr>
        <w:t>поселок Ханымей</w:t>
      </w:r>
      <w:r w:rsidRPr="00A71136">
        <w:rPr>
          <w:color w:val="000000"/>
        </w:rPr>
        <w:t>;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>- проведение аварийно-восстановительных работ на объектах муниципальной собственности, связанных с ликвидацией последствий пожара;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>- выплаты компенсационного характера (за съем жилого помещения) пострадавшим гражданам, жилье которых утрачено вследствие чрезвычайной ситуации, сложившейся в результате пожара, до дня предоставления им жилья в маневренном фонде;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>- обеспечение отдельных категорий граждан в соответствии со стандартами медицинской помощи лекарственными средствами, изделиями медицинского назначения, отпускаемых в установленном порядке по рецептам врача (фельдшера).</w:t>
      </w:r>
    </w:p>
    <w:p w:rsidR="00E66205" w:rsidRPr="0081121B" w:rsidRDefault="00E66205" w:rsidP="00E66205">
      <w:pPr>
        <w:shd w:val="clear" w:color="auto" w:fill="FFFFFF"/>
        <w:tabs>
          <w:tab w:val="left" w:pos="0"/>
        </w:tabs>
        <w:spacing w:line="266" w:lineRule="exact"/>
        <w:jc w:val="both"/>
      </w:pPr>
      <w:r>
        <w:rPr>
          <w:color w:val="000000"/>
          <w:spacing w:val="-4"/>
          <w:w w:val="102"/>
        </w:rPr>
        <w:tab/>
      </w:r>
      <w:r w:rsidRPr="0081121B">
        <w:rPr>
          <w:color w:val="000000"/>
          <w:spacing w:val="-4"/>
          <w:w w:val="102"/>
        </w:rPr>
        <w:t>6.2. Связанных с предупреждением чрезвычайных ситуаций:</w:t>
      </w:r>
    </w:p>
    <w:p w:rsidR="00E66205" w:rsidRPr="0081121B" w:rsidRDefault="00E66205" w:rsidP="00E66205">
      <w:pPr>
        <w:shd w:val="clear" w:color="auto" w:fill="FFFFFF"/>
        <w:spacing w:line="266" w:lineRule="exact"/>
        <w:ind w:left="65" w:right="14" w:firstLine="643"/>
        <w:jc w:val="both"/>
      </w:pPr>
      <w:r w:rsidRPr="0081121B">
        <w:rPr>
          <w:color w:val="000000"/>
          <w:w w:val="102"/>
        </w:rPr>
        <w:t>- проведение поисковых и спасательных работ в природной среде и на водных объектах</w:t>
      </w:r>
      <w:r w:rsidRPr="0081121B">
        <w:rPr>
          <w:color w:val="000000"/>
          <w:spacing w:val="-14"/>
          <w:w w:val="102"/>
        </w:rPr>
        <w:t>;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>- проведение непредвиденных и неотложных работ по строительству, реконструкции или ремонту объектов социально-культурного и жилищно-коммунального назначения;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>- проведение работ, направленных на профилактику и предупреждение чрезвычайных ситуаций.</w:t>
      </w:r>
    </w:p>
    <w:p w:rsidR="00E66205" w:rsidRDefault="00E66205" w:rsidP="00E66205">
      <w:pPr>
        <w:shd w:val="clear" w:color="auto" w:fill="FFFFFF"/>
        <w:spacing w:before="22" w:line="259" w:lineRule="exact"/>
        <w:ind w:left="43" w:right="14" w:firstLine="665"/>
        <w:jc w:val="both"/>
        <w:rPr>
          <w:color w:val="000000"/>
          <w:spacing w:val="-3"/>
          <w:w w:val="102"/>
        </w:rPr>
      </w:pPr>
      <w:r>
        <w:rPr>
          <w:color w:val="000000"/>
          <w:spacing w:val="-3"/>
          <w:w w:val="102"/>
        </w:rPr>
        <w:lastRenderedPageBreak/>
        <w:t>6.3. Связанных с проведением мероприятий культурного и спортивного характера, проведением встреч, выставок, семинаров поселкового значения.</w:t>
      </w:r>
    </w:p>
    <w:p w:rsidR="00E66205" w:rsidRDefault="00E66205" w:rsidP="00E66205">
      <w:pPr>
        <w:shd w:val="clear" w:color="auto" w:fill="FFFFFF"/>
        <w:spacing w:before="22" w:line="259" w:lineRule="exact"/>
        <w:ind w:left="43" w:right="14" w:firstLine="665"/>
        <w:jc w:val="both"/>
        <w:rPr>
          <w:color w:val="000000"/>
          <w:spacing w:val="-3"/>
          <w:w w:val="102"/>
        </w:rPr>
      </w:pPr>
      <w:r>
        <w:rPr>
          <w:color w:val="000000"/>
          <w:spacing w:val="-3"/>
          <w:w w:val="102"/>
        </w:rPr>
        <w:t>Выделение бюджетных ассигнований резервного фонда Администрации поселка производится посредством перераспределения по соответствующим кодам бюджетной классификации расходов и осуществляется на основании правового акта Администрации поселка.</w:t>
      </w:r>
    </w:p>
    <w:p w:rsidR="00E66205" w:rsidRPr="00A71136" w:rsidRDefault="00E66205" w:rsidP="00E6620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1136">
        <w:rPr>
          <w:lang w:eastAsia="en-US"/>
        </w:rPr>
        <w:t>Бюджетные ассигнования, выделяемые из резервного фонда, подлежат включению в состав муниципальной программы в случае соответствия ее целям, задачам и мероприятиям. В иных случаях бюджетные ассигнования, выделяемые из резервного фонда, включаются в не</w:t>
      </w:r>
      <w:r>
        <w:rPr>
          <w:lang w:eastAsia="en-US"/>
        </w:rPr>
        <w:t xml:space="preserve"> </w:t>
      </w:r>
      <w:r w:rsidRPr="00A71136">
        <w:rPr>
          <w:lang w:eastAsia="en-US"/>
        </w:rPr>
        <w:t>программную часть расходов бюджет</w:t>
      </w:r>
      <w:r>
        <w:rPr>
          <w:lang w:eastAsia="en-US"/>
        </w:rPr>
        <w:t>а</w:t>
      </w:r>
      <w:r w:rsidRPr="00A71136">
        <w:rPr>
          <w:lang w:eastAsia="en-US"/>
        </w:rPr>
        <w:t xml:space="preserve"> муниципальн</w:t>
      </w:r>
      <w:r>
        <w:rPr>
          <w:lang w:eastAsia="en-US"/>
        </w:rPr>
        <w:t>ого</w:t>
      </w:r>
      <w:r w:rsidRPr="00A71136">
        <w:rPr>
          <w:lang w:eastAsia="en-US"/>
        </w:rPr>
        <w:t xml:space="preserve"> образовани</w:t>
      </w:r>
      <w:r>
        <w:rPr>
          <w:lang w:eastAsia="en-US"/>
        </w:rPr>
        <w:t>я</w:t>
      </w:r>
      <w:r w:rsidRPr="00A71136">
        <w:rPr>
          <w:lang w:eastAsia="en-US"/>
        </w:rPr>
        <w:t>.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09"/>
        <w:jc w:val="both"/>
        <w:rPr>
          <w:color w:val="000000"/>
        </w:rPr>
      </w:pPr>
      <w:r w:rsidRPr="00A71136">
        <w:rPr>
          <w:color w:val="000000"/>
        </w:rPr>
        <w:t xml:space="preserve">Основанием для подготовки проекта правового акта о выделении </w:t>
      </w:r>
      <w:r w:rsidRPr="00A71136">
        <w:rPr>
          <w:iCs/>
          <w:color w:val="000000"/>
        </w:rPr>
        <w:t>бюджетных ассигнований из резервного фонда Администрации</w:t>
      </w:r>
      <w:r w:rsidRPr="00A71136">
        <w:rPr>
          <w:color w:val="000000"/>
        </w:rPr>
        <w:t xml:space="preserve"> </w:t>
      </w:r>
      <w:r>
        <w:rPr>
          <w:color w:val="000000"/>
        </w:rPr>
        <w:t>поселка</w:t>
      </w:r>
      <w:r w:rsidRPr="00A71136">
        <w:rPr>
          <w:color w:val="000000"/>
        </w:rPr>
        <w:t xml:space="preserve"> на цели, указанные в настоящем пункте Порядка, является положительная резолюция Главы </w:t>
      </w:r>
      <w:r>
        <w:rPr>
          <w:color w:val="000000"/>
        </w:rPr>
        <w:t>поселка</w:t>
      </w:r>
      <w:r w:rsidRPr="00A71136">
        <w:rPr>
          <w:color w:val="000000"/>
        </w:rPr>
        <w:t xml:space="preserve"> о выделении </w:t>
      </w:r>
      <w:r w:rsidRPr="00A71136">
        <w:rPr>
          <w:iCs/>
          <w:color w:val="000000"/>
        </w:rPr>
        <w:t>бюджетных ассигнований резервного фонда Администрации</w:t>
      </w:r>
      <w:r w:rsidRPr="00A71136">
        <w:rPr>
          <w:color w:val="000000"/>
        </w:rPr>
        <w:t xml:space="preserve"> </w:t>
      </w:r>
      <w:r>
        <w:rPr>
          <w:color w:val="000000"/>
        </w:rPr>
        <w:t>поселка</w:t>
      </w:r>
      <w:r w:rsidRPr="00A71136">
        <w:rPr>
          <w:color w:val="000000"/>
        </w:rPr>
        <w:t xml:space="preserve">. </w:t>
      </w:r>
      <w:proofErr w:type="gramStart"/>
      <w:r w:rsidRPr="00A71136">
        <w:rPr>
          <w:color w:val="000000"/>
        </w:rPr>
        <w:t xml:space="preserve">Обязательным условием для подготовки проекта правового акта </w:t>
      </w:r>
      <w:r w:rsidRPr="00A71136">
        <w:rPr>
          <w:iCs/>
          <w:color w:val="000000"/>
        </w:rPr>
        <w:t>Администрации</w:t>
      </w:r>
      <w:r w:rsidRPr="00A71136">
        <w:rPr>
          <w:color w:val="000000"/>
        </w:rPr>
        <w:t xml:space="preserve"> </w:t>
      </w:r>
      <w:r>
        <w:rPr>
          <w:color w:val="000000"/>
        </w:rPr>
        <w:t>поселка</w:t>
      </w:r>
      <w:r w:rsidRPr="00A71136">
        <w:rPr>
          <w:color w:val="000000"/>
        </w:rPr>
        <w:t xml:space="preserve"> является наличие письменного обращения </w:t>
      </w:r>
      <w:r>
        <w:rPr>
          <w:color w:val="000000"/>
          <w:spacing w:val="-2"/>
          <w:w w:val="102"/>
        </w:rPr>
        <w:t xml:space="preserve">специалиста по делам ГО и ЧС Администрации поселка Ханымей </w:t>
      </w:r>
      <w:r w:rsidRPr="00A71136">
        <w:rPr>
          <w:color w:val="000000"/>
        </w:rPr>
        <w:t xml:space="preserve">в адрес Главы </w:t>
      </w:r>
      <w:r>
        <w:rPr>
          <w:color w:val="000000"/>
        </w:rPr>
        <w:t>поселка</w:t>
      </w:r>
      <w:r w:rsidRPr="00A71136">
        <w:rPr>
          <w:color w:val="000000"/>
        </w:rPr>
        <w:t xml:space="preserve"> о необходимости выделения бюджетных ассигнований с указанием причин возникновения предстоящих непредвиденных (незапланированных) расходов, объемов работ и запрашиваемых объемов средств с приложением экономических, сметно-финансовых расчетов и других подтверждающих документов.</w:t>
      </w:r>
      <w:proofErr w:type="gramEnd"/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>Должностн</w:t>
      </w:r>
      <w:r>
        <w:rPr>
          <w:color w:val="000000"/>
        </w:rPr>
        <w:t>о</w:t>
      </w:r>
      <w:r w:rsidRPr="00A71136">
        <w:rPr>
          <w:color w:val="000000"/>
        </w:rPr>
        <w:t>е лиц</w:t>
      </w:r>
      <w:r>
        <w:rPr>
          <w:color w:val="000000"/>
        </w:rPr>
        <w:t>о, являюще</w:t>
      </w:r>
      <w:r w:rsidRPr="00A71136">
        <w:rPr>
          <w:color w:val="000000"/>
        </w:rPr>
        <w:t>еся исполнител</w:t>
      </w:r>
      <w:r>
        <w:rPr>
          <w:color w:val="000000"/>
        </w:rPr>
        <w:t>е</w:t>
      </w:r>
      <w:r w:rsidRPr="00A71136">
        <w:rPr>
          <w:color w:val="000000"/>
        </w:rPr>
        <w:t xml:space="preserve">м проекта правового акта о выделении </w:t>
      </w:r>
      <w:r w:rsidRPr="00A71136">
        <w:rPr>
          <w:iCs/>
          <w:color w:val="000000"/>
        </w:rPr>
        <w:t>бюджетных ассигнований из резервного фонда Администрации</w:t>
      </w:r>
      <w:r w:rsidRPr="00A71136">
        <w:rPr>
          <w:color w:val="000000"/>
        </w:rPr>
        <w:t xml:space="preserve"> </w:t>
      </w:r>
      <w:r>
        <w:rPr>
          <w:color w:val="000000"/>
        </w:rPr>
        <w:t>поселка</w:t>
      </w:r>
      <w:r w:rsidRPr="00A71136">
        <w:rPr>
          <w:color w:val="000000"/>
        </w:rPr>
        <w:t>, нес</w:t>
      </w:r>
      <w:r>
        <w:rPr>
          <w:color w:val="000000"/>
        </w:rPr>
        <w:t>е</w:t>
      </w:r>
      <w:r w:rsidRPr="00A71136">
        <w:rPr>
          <w:color w:val="000000"/>
        </w:rPr>
        <w:t xml:space="preserve">т персональную ответственность за обоснованность и необходимость их выделения. </w:t>
      </w:r>
    </w:p>
    <w:p w:rsidR="00E66205" w:rsidRPr="00A71136" w:rsidRDefault="00E66205" w:rsidP="00E66205">
      <w:pPr>
        <w:widowControl w:val="0"/>
        <w:autoSpaceDE w:val="0"/>
        <w:autoSpaceDN w:val="0"/>
        <w:adjustRightInd w:val="0"/>
        <w:ind w:right="-5" w:firstLine="720"/>
        <w:jc w:val="both"/>
        <w:rPr>
          <w:color w:val="000000"/>
        </w:rPr>
      </w:pPr>
      <w:r w:rsidRPr="00A71136">
        <w:rPr>
          <w:color w:val="000000"/>
        </w:rPr>
        <w:t xml:space="preserve">Проект правового акта о выделении </w:t>
      </w:r>
      <w:r w:rsidRPr="00A71136">
        <w:rPr>
          <w:iCs/>
          <w:color w:val="000000"/>
        </w:rPr>
        <w:t>бюджетных ассигнований из резервного фонда Администрации</w:t>
      </w:r>
      <w:r w:rsidRPr="00A71136">
        <w:rPr>
          <w:color w:val="000000"/>
        </w:rPr>
        <w:t xml:space="preserve"> </w:t>
      </w:r>
      <w:r>
        <w:rPr>
          <w:color w:val="000000"/>
        </w:rPr>
        <w:t>поселка</w:t>
      </w:r>
      <w:r w:rsidRPr="00A71136">
        <w:rPr>
          <w:color w:val="000000"/>
        </w:rPr>
        <w:t xml:space="preserve"> подлежит обязательному согласованию  </w:t>
      </w:r>
      <w:r>
        <w:rPr>
          <w:color w:val="000000"/>
        </w:rPr>
        <w:t xml:space="preserve">главным специалистом по вопросам экономики </w:t>
      </w:r>
      <w:r w:rsidRPr="00A71136">
        <w:rPr>
          <w:color w:val="000000"/>
        </w:rPr>
        <w:t xml:space="preserve">Администрации </w:t>
      </w:r>
      <w:r>
        <w:rPr>
          <w:color w:val="000000"/>
        </w:rPr>
        <w:t>поселка Ханымей</w:t>
      </w:r>
      <w:r w:rsidRPr="00A71136">
        <w:rPr>
          <w:color w:val="000000"/>
        </w:rPr>
        <w:t xml:space="preserve">. </w:t>
      </w:r>
    </w:p>
    <w:p w:rsidR="00E66205" w:rsidRPr="003A5D5D" w:rsidRDefault="00E66205" w:rsidP="00E66205">
      <w:pPr>
        <w:shd w:val="clear" w:color="auto" w:fill="FFFFFF"/>
        <w:spacing w:before="7" w:line="259" w:lineRule="exact"/>
        <w:ind w:left="36" w:right="22" w:firstLine="672"/>
        <w:jc w:val="both"/>
      </w:pPr>
      <w:r w:rsidRPr="003A5D5D">
        <w:rPr>
          <w:color w:val="000000"/>
          <w:w w:val="102"/>
        </w:rPr>
        <w:t>6.</w:t>
      </w:r>
      <w:r>
        <w:rPr>
          <w:color w:val="000000"/>
          <w:w w:val="102"/>
        </w:rPr>
        <w:t>4</w:t>
      </w:r>
      <w:r w:rsidRPr="003A5D5D">
        <w:rPr>
          <w:color w:val="000000"/>
          <w:w w:val="102"/>
        </w:rPr>
        <w:t xml:space="preserve">. </w:t>
      </w:r>
      <w:r>
        <w:rPr>
          <w:color w:val="000000"/>
          <w:w w:val="102"/>
        </w:rPr>
        <w:t xml:space="preserve">Бюджетные ассигнования </w:t>
      </w:r>
      <w:r w:rsidRPr="003A5D5D">
        <w:rPr>
          <w:color w:val="000000"/>
          <w:w w:val="102"/>
        </w:rPr>
        <w:t xml:space="preserve">резервного фонда </w:t>
      </w:r>
      <w:r>
        <w:rPr>
          <w:color w:val="000000"/>
          <w:w w:val="102"/>
        </w:rPr>
        <w:t xml:space="preserve">Администрации поселка </w:t>
      </w:r>
      <w:r w:rsidRPr="003A5D5D">
        <w:rPr>
          <w:color w:val="000000"/>
          <w:w w:val="102"/>
        </w:rPr>
        <w:t xml:space="preserve">подлежат использованию по целевому назначению, </w:t>
      </w:r>
      <w:r>
        <w:rPr>
          <w:color w:val="000000"/>
          <w:w w:val="102"/>
        </w:rPr>
        <w:t>определенному правовым актом Администрации поселка.</w:t>
      </w:r>
      <w:r w:rsidRPr="003A5D5D">
        <w:rPr>
          <w:color w:val="000000"/>
          <w:spacing w:val="-3"/>
          <w:w w:val="102"/>
        </w:rPr>
        <w:t xml:space="preserve"> Нецелевое использование </w:t>
      </w:r>
      <w:r>
        <w:rPr>
          <w:color w:val="000000"/>
          <w:spacing w:val="-3"/>
          <w:w w:val="102"/>
        </w:rPr>
        <w:t xml:space="preserve">бюджетных ассигнований </w:t>
      </w:r>
      <w:r w:rsidRPr="003A5D5D">
        <w:rPr>
          <w:color w:val="000000"/>
          <w:spacing w:val="-3"/>
          <w:w w:val="102"/>
        </w:rPr>
        <w:t xml:space="preserve">резервного фонда </w:t>
      </w:r>
      <w:r>
        <w:rPr>
          <w:color w:val="000000"/>
          <w:spacing w:val="-3"/>
          <w:w w:val="102"/>
        </w:rPr>
        <w:t xml:space="preserve">Администрации поселка </w:t>
      </w:r>
      <w:r w:rsidRPr="003A5D5D">
        <w:rPr>
          <w:color w:val="000000"/>
          <w:w w:val="102"/>
        </w:rPr>
        <w:t>влечёт за собой ответственность, установленную законодательством Российской Федерации</w:t>
      </w:r>
      <w:r w:rsidRPr="003A5D5D">
        <w:rPr>
          <w:color w:val="000000"/>
          <w:spacing w:val="-19"/>
          <w:w w:val="102"/>
        </w:rPr>
        <w:t>.</w:t>
      </w:r>
    </w:p>
    <w:p w:rsidR="00E66205" w:rsidRPr="003A5D5D" w:rsidRDefault="00E66205" w:rsidP="00E66205">
      <w:pPr>
        <w:shd w:val="clear" w:color="auto" w:fill="FFFFFF"/>
        <w:spacing w:before="7" w:line="259" w:lineRule="exact"/>
        <w:ind w:left="29" w:right="29" w:firstLine="679"/>
        <w:jc w:val="both"/>
      </w:pPr>
      <w:r w:rsidRPr="003A5D5D">
        <w:rPr>
          <w:color w:val="000000"/>
          <w:spacing w:val="-1"/>
          <w:w w:val="102"/>
        </w:rPr>
        <w:t xml:space="preserve">Выделенные из резервного фонда </w:t>
      </w:r>
      <w:r>
        <w:rPr>
          <w:color w:val="000000"/>
          <w:spacing w:val="-1"/>
          <w:w w:val="102"/>
        </w:rPr>
        <w:t>Администрации поселка бюджетные ассигнования</w:t>
      </w:r>
      <w:r w:rsidRPr="003A5D5D">
        <w:rPr>
          <w:color w:val="000000"/>
          <w:spacing w:val="-1"/>
          <w:w w:val="102"/>
        </w:rPr>
        <w:t xml:space="preserve"> в случае их нецелевого использования</w:t>
      </w:r>
      <w:r w:rsidRPr="003A5D5D">
        <w:rPr>
          <w:color w:val="000000"/>
          <w:spacing w:val="-3"/>
          <w:w w:val="102"/>
        </w:rPr>
        <w:t>, а также остатки неиспользованных средств подлежат возврату.</w:t>
      </w:r>
    </w:p>
    <w:p w:rsidR="00E66205" w:rsidRPr="003A5D5D" w:rsidRDefault="00E66205" w:rsidP="00E66205">
      <w:pPr>
        <w:shd w:val="clear" w:color="auto" w:fill="FFFFFF"/>
        <w:spacing w:line="259" w:lineRule="exact"/>
        <w:ind w:left="22" w:right="14" w:firstLine="686"/>
        <w:jc w:val="both"/>
      </w:pPr>
      <w:r w:rsidRPr="003A5D5D">
        <w:rPr>
          <w:color w:val="000000"/>
          <w:w w:val="102"/>
        </w:rPr>
        <w:t xml:space="preserve">7. Администрация муниципального образования поселок Ханымей (далее </w:t>
      </w:r>
      <w:proofErr w:type="gramStart"/>
      <w:r w:rsidRPr="003A5D5D">
        <w:rPr>
          <w:color w:val="000000"/>
          <w:w w:val="102"/>
        </w:rPr>
        <w:t>–А</w:t>
      </w:r>
      <w:proofErr w:type="gramEnd"/>
      <w:r w:rsidRPr="003A5D5D">
        <w:rPr>
          <w:color w:val="000000"/>
          <w:w w:val="102"/>
        </w:rPr>
        <w:t xml:space="preserve">дминистрация поселка) осуществляет перечисление </w:t>
      </w:r>
      <w:r>
        <w:rPr>
          <w:color w:val="000000"/>
          <w:w w:val="102"/>
        </w:rPr>
        <w:t xml:space="preserve">бюджетных ассигнований </w:t>
      </w:r>
      <w:r w:rsidRPr="003A5D5D">
        <w:rPr>
          <w:color w:val="000000"/>
          <w:w w:val="102"/>
        </w:rPr>
        <w:t xml:space="preserve">из резервного фонда </w:t>
      </w:r>
      <w:r>
        <w:rPr>
          <w:color w:val="000000"/>
          <w:w w:val="102"/>
        </w:rPr>
        <w:t xml:space="preserve">Администрации поселка </w:t>
      </w:r>
      <w:r w:rsidRPr="003A5D5D">
        <w:rPr>
          <w:color w:val="000000"/>
          <w:w w:val="102"/>
        </w:rPr>
        <w:t xml:space="preserve">для первоочередного жизнеобеспечения пострадавших граждан не позднее одного месяца </w:t>
      </w:r>
      <w:r w:rsidRPr="003A5D5D">
        <w:rPr>
          <w:color w:val="000000"/>
          <w:spacing w:val="-1"/>
          <w:w w:val="102"/>
        </w:rPr>
        <w:t xml:space="preserve">со дня подписания соответствующего правового акта </w:t>
      </w:r>
      <w:r>
        <w:rPr>
          <w:color w:val="000000"/>
          <w:spacing w:val="-1"/>
          <w:w w:val="102"/>
        </w:rPr>
        <w:t>Администрации поселка</w:t>
      </w:r>
      <w:r w:rsidRPr="003A5D5D">
        <w:rPr>
          <w:color w:val="000000"/>
          <w:spacing w:val="-1"/>
          <w:w w:val="102"/>
        </w:rPr>
        <w:t>, а для финан</w:t>
      </w:r>
      <w:r w:rsidRPr="003A5D5D">
        <w:rPr>
          <w:color w:val="000000"/>
          <w:w w:val="102"/>
        </w:rPr>
        <w:t>сирования других мероприятий, предусмотренных настоящим По</w:t>
      </w:r>
      <w:r>
        <w:rPr>
          <w:color w:val="000000"/>
          <w:w w:val="102"/>
        </w:rPr>
        <w:t>рядком</w:t>
      </w:r>
      <w:r w:rsidRPr="003A5D5D">
        <w:rPr>
          <w:color w:val="000000"/>
          <w:w w:val="102"/>
        </w:rPr>
        <w:t>, - не поздне</w:t>
      </w:r>
      <w:r w:rsidRPr="003A5D5D">
        <w:rPr>
          <w:color w:val="000000"/>
          <w:spacing w:val="-6"/>
          <w:w w:val="102"/>
        </w:rPr>
        <w:t>е двух месяцев.</w:t>
      </w:r>
    </w:p>
    <w:p w:rsidR="00E66205" w:rsidRDefault="00E66205" w:rsidP="00E66205">
      <w:pPr>
        <w:shd w:val="clear" w:color="auto" w:fill="FFFFFF"/>
        <w:tabs>
          <w:tab w:val="left" w:pos="0"/>
        </w:tabs>
        <w:spacing w:line="259" w:lineRule="exact"/>
        <w:ind w:left="7" w:right="29" w:hanging="7"/>
        <w:jc w:val="both"/>
        <w:rPr>
          <w:color w:val="000000"/>
          <w:spacing w:val="-5"/>
          <w:w w:val="102"/>
        </w:rPr>
      </w:pPr>
      <w:r>
        <w:rPr>
          <w:color w:val="000000"/>
          <w:w w:val="102"/>
        </w:rPr>
        <w:tab/>
      </w:r>
      <w:r>
        <w:rPr>
          <w:color w:val="000000"/>
          <w:w w:val="102"/>
        </w:rPr>
        <w:tab/>
      </w:r>
      <w:r w:rsidRPr="003A5D5D">
        <w:rPr>
          <w:color w:val="000000"/>
          <w:w w:val="102"/>
        </w:rPr>
        <w:t xml:space="preserve">8. Администрация поселка организует учёт и осуществляет </w:t>
      </w:r>
      <w:proofErr w:type="gramStart"/>
      <w:r w:rsidRPr="003A5D5D">
        <w:rPr>
          <w:color w:val="000000"/>
          <w:w w:val="102"/>
        </w:rPr>
        <w:t>контроль за</w:t>
      </w:r>
      <w:proofErr w:type="gramEnd"/>
      <w:r w:rsidRPr="003A5D5D">
        <w:rPr>
          <w:color w:val="000000"/>
          <w:w w:val="102"/>
        </w:rPr>
        <w:t xml:space="preserve"> целевым</w:t>
      </w:r>
      <w:r>
        <w:rPr>
          <w:color w:val="000000"/>
          <w:w w:val="102"/>
        </w:rPr>
        <w:t xml:space="preserve"> расходованием бюджетных ассигнований</w:t>
      </w:r>
      <w:r w:rsidRPr="003A5D5D">
        <w:rPr>
          <w:color w:val="000000"/>
          <w:spacing w:val="-1"/>
          <w:w w:val="102"/>
        </w:rPr>
        <w:t xml:space="preserve"> из резервного фонда</w:t>
      </w:r>
      <w:r>
        <w:rPr>
          <w:color w:val="000000"/>
          <w:spacing w:val="-1"/>
          <w:w w:val="102"/>
        </w:rPr>
        <w:t xml:space="preserve"> Администрации поселка</w:t>
      </w:r>
      <w:r w:rsidRPr="003A5D5D">
        <w:rPr>
          <w:color w:val="000000"/>
          <w:spacing w:val="-5"/>
          <w:w w:val="102"/>
        </w:rPr>
        <w:t>.</w:t>
      </w:r>
    </w:p>
    <w:p w:rsidR="00E66205" w:rsidRDefault="00E66205" w:rsidP="00E66205">
      <w:pPr>
        <w:shd w:val="clear" w:color="auto" w:fill="FFFFFF"/>
        <w:tabs>
          <w:tab w:val="left" w:pos="0"/>
        </w:tabs>
        <w:spacing w:line="259" w:lineRule="exact"/>
        <w:ind w:left="7" w:right="29" w:hanging="7"/>
        <w:jc w:val="both"/>
        <w:rPr>
          <w:color w:val="000000"/>
          <w:spacing w:val="-5"/>
          <w:w w:val="102"/>
        </w:rPr>
      </w:pPr>
      <w:r>
        <w:rPr>
          <w:color w:val="000000"/>
          <w:spacing w:val="-5"/>
          <w:w w:val="102"/>
        </w:rPr>
        <w:tab/>
      </w:r>
      <w:r>
        <w:rPr>
          <w:color w:val="000000"/>
          <w:spacing w:val="-5"/>
          <w:w w:val="102"/>
        </w:rPr>
        <w:tab/>
        <w:t>Организации, находящиеся в зоне чрезвычайной ситуации и иные организации представляют Администрации поселка в установленном порядке отчеты о расходовании выделенных бюджетных ассигнований из резервного фонда Администрации поселка в соответствии с приложениями №№ 4, 5 к Инструкции.</w:t>
      </w:r>
    </w:p>
    <w:p w:rsidR="00E66205" w:rsidRDefault="00E66205" w:rsidP="00E66205">
      <w:pPr>
        <w:shd w:val="clear" w:color="auto" w:fill="FFFFFF"/>
        <w:tabs>
          <w:tab w:val="left" w:pos="0"/>
        </w:tabs>
        <w:spacing w:line="259" w:lineRule="exact"/>
        <w:ind w:left="7" w:right="29" w:hanging="7"/>
        <w:jc w:val="both"/>
        <w:rPr>
          <w:color w:val="000000"/>
          <w:spacing w:val="-5"/>
          <w:w w:val="102"/>
        </w:rPr>
      </w:pPr>
      <w:r>
        <w:rPr>
          <w:color w:val="000000"/>
          <w:spacing w:val="-5"/>
          <w:w w:val="102"/>
        </w:rPr>
        <w:tab/>
      </w:r>
      <w:r>
        <w:rPr>
          <w:color w:val="000000"/>
          <w:spacing w:val="-5"/>
          <w:w w:val="102"/>
        </w:rPr>
        <w:tab/>
      </w:r>
      <w:r w:rsidRPr="003A5D5D">
        <w:rPr>
          <w:color w:val="000000"/>
          <w:spacing w:val="-5"/>
          <w:w w:val="102"/>
        </w:rPr>
        <w:t xml:space="preserve">9. Должностные лица Администрации </w:t>
      </w:r>
      <w:r>
        <w:rPr>
          <w:color w:val="000000"/>
          <w:spacing w:val="-5"/>
          <w:w w:val="102"/>
        </w:rPr>
        <w:t xml:space="preserve">муниципального образования </w:t>
      </w:r>
      <w:r w:rsidRPr="003A5D5D">
        <w:rPr>
          <w:color w:val="000000"/>
          <w:spacing w:val="-5"/>
          <w:w w:val="102"/>
        </w:rPr>
        <w:t>посел</w:t>
      </w:r>
      <w:r>
        <w:rPr>
          <w:color w:val="000000"/>
          <w:spacing w:val="-5"/>
          <w:w w:val="102"/>
        </w:rPr>
        <w:t>ок Ханымей</w:t>
      </w:r>
      <w:r w:rsidRPr="003A5D5D">
        <w:rPr>
          <w:color w:val="000000"/>
          <w:spacing w:val="-5"/>
          <w:w w:val="102"/>
        </w:rPr>
        <w:t>, допустившие нарушени</w:t>
      </w:r>
      <w:r>
        <w:rPr>
          <w:color w:val="000000"/>
          <w:spacing w:val="-5"/>
          <w:w w:val="102"/>
        </w:rPr>
        <w:t>е</w:t>
      </w:r>
      <w:r w:rsidRPr="003A5D5D">
        <w:rPr>
          <w:color w:val="000000"/>
          <w:spacing w:val="-5"/>
          <w:w w:val="102"/>
        </w:rPr>
        <w:t xml:space="preserve"> требований настоящего </w:t>
      </w:r>
      <w:r>
        <w:rPr>
          <w:color w:val="000000"/>
          <w:spacing w:val="-5"/>
          <w:w w:val="102"/>
        </w:rPr>
        <w:t>П</w:t>
      </w:r>
      <w:r w:rsidRPr="003A5D5D">
        <w:rPr>
          <w:color w:val="000000"/>
          <w:spacing w:val="-5"/>
          <w:w w:val="102"/>
        </w:rPr>
        <w:t>о</w:t>
      </w:r>
      <w:r>
        <w:rPr>
          <w:color w:val="000000"/>
          <w:spacing w:val="-5"/>
          <w:w w:val="102"/>
        </w:rPr>
        <w:t>рядка,</w:t>
      </w:r>
      <w:r w:rsidRPr="003A5D5D">
        <w:rPr>
          <w:color w:val="000000"/>
          <w:spacing w:val="-5"/>
          <w:w w:val="102"/>
        </w:rPr>
        <w:t xml:space="preserve"> могут быть привлечены к ответственности в установленном законодательством порядке.</w:t>
      </w:r>
    </w:p>
    <w:p w:rsidR="00573A30" w:rsidRDefault="00573A30"/>
    <w:sectPr w:rsidR="0057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A"/>
    <w:rsid w:val="0001415C"/>
    <w:rsid w:val="00015105"/>
    <w:rsid w:val="00030779"/>
    <w:rsid w:val="00030FE0"/>
    <w:rsid w:val="00046116"/>
    <w:rsid w:val="00053C06"/>
    <w:rsid w:val="00060617"/>
    <w:rsid w:val="000848E7"/>
    <w:rsid w:val="000A0E70"/>
    <w:rsid w:val="000B7E54"/>
    <w:rsid w:val="000C5EB3"/>
    <w:rsid w:val="000D6441"/>
    <w:rsid w:val="000D77CC"/>
    <w:rsid w:val="000E73BA"/>
    <w:rsid w:val="000F46B5"/>
    <w:rsid w:val="00106039"/>
    <w:rsid w:val="00113514"/>
    <w:rsid w:val="001354B9"/>
    <w:rsid w:val="001505EA"/>
    <w:rsid w:val="0015463C"/>
    <w:rsid w:val="00157C4D"/>
    <w:rsid w:val="001854AA"/>
    <w:rsid w:val="00185F81"/>
    <w:rsid w:val="0019032D"/>
    <w:rsid w:val="00191E70"/>
    <w:rsid w:val="001B511E"/>
    <w:rsid w:val="001C385E"/>
    <w:rsid w:val="001D681D"/>
    <w:rsid w:val="001E2FCB"/>
    <w:rsid w:val="001F18DB"/>
    <w:rsid w:val="001F6CD6"/>
    <w:rsid w:val="00235B03"/>
    <w:rsid w:val="00250595"/>
    <w:rsid w:val="0025242B"/>
    <w:rsid w:val="0027735D"/>
    <w:rsid w:val="002830A7"/>
    <w:rsid w:val="002840B6"/>
    <w:rsid w:val="00287A53"/>
    <w:rsid w:val="00290FC2"/>
    <w:rsid w:val="00292799"/>
    <w:rsid w:val="002B1B02"/>
    <w:rsid w:val="002B4DB7"/>
    <w:rsid w:val="002C68CF"/>
    <w:rsid w:val="002D1411"/>
    <w:rsid w:val="002E5F5B"/>
    <w:rsid w:val="00304D7D"/>
    <w:rsid w:val="00317749"/>
    <w:rsid w:val="003367E7"/>
    <w:rsid w:val="00337C0E"/>
    <w:rsid w:val="00360A43"/>
    <w:rsid w:val="003632AD"/>
    <w:rsid w:val="00385EB7"/>
    <w:rsid w:val="003914F0"/>
    <w:rsid w:val="00393146"/>
    <w:rsid w:val="003945BD"/>
    <w:rsid w:val="003B4F53"/>
    <w:rsid w:val="003B759A"/>
    <w:rsid w:val="003E6775"/>
    <w:rsid w:val="003E78A6"/>
    <w:rsid w:val="00406930"/>
    <w:rsid w:val="00450918"/>
    <w:rsid w:val="00466E92"/>
    <w:rsid w:val="00485CD0"/>
    <w:rsid w:val="00490D96"/>
    <w:rsid w:val="004A30AD"/>
    <w:rsid w:val="004A7056"/>
    <w:rsid w:val="004A72CF"/>
    <w:rsid w:val="004B3DCE"/>
    <w:rsid w:val="004B5E57"/>
    <w:rsid w:val="004D185C"/>
    <w:rsid w:val="004F0DBC"/>
    <w:rsid w:val="004F2C4A"/>
    <w:rsid w:val="00515242"/>
    <w:rsid w:val="005155B5"/>
    <w:rsid w:val="005158F5"/>
    <w:rsid w:val="005228E0"/>
    <w:rsid w:val="005272FD"/>
    <w:rsid w:val="005417DE"/>
    <w:rsid w:val="005418FB"/>
    <w:rsid w:val="0054449C"/>
    <w:rsid w:val="00554BDA"/>
    <w:rsid w:val="005641E2"/>
    <w:rsid w:val="00573A30"/>
    <w:rsid w:val="00574510"/>
    <w:rsid w:val="005762D5"/>
    <w:rsid w:val="005929A1"/>
    <w:rsid w:val="005A049D"/>
    <w:rsid w:val="005A08D5"/>
    <w:rsid w:val="005A28BB"/>
    <w:rsid w:val="005B7588"/>
    <w:rsid w:val="005E0773"/>
    <w:rsid w:val="005E5468"/>
    <w:rsid w:val="005E6100"/>
    <w:rsid w:val="00600FC9"/>
    <w:rsid w:val="006147B4"/>
    <w:rsid w:val="00635459"/>
    <w:rsid w:val="0064508E"/>
    <w:rsid w:val="00646CBC"/>
    <w:rsid w:val="006602AF"/>
    <w:rsid w:val="00664996"/>
    <w:rsid w:val="00664BD5"/>
    <w:rsid w:val="0067647A"/>
    <w:rsid w:val="006810FB"/>
    <w:rsid w:val="0069415F"/>
    <w:rsid w:val="00694204"/>
    <w:rsid w:val="00696756"/>
    <w:rsid w:val="00696C93"/>
    <w:rsid w:val="006A474A"/>
    <w:rsid w:val="006A67CB"/>
    <w:rsid w:val="006B05B0"/>
    <w:rsid w:val="006D1E9C"/>
    <w:rsid w:val="006D7DE1"/>
    <w:rsid w:val="006E42AF"/>
    <w:rsid w:val="006F7BA4"/>
    <w:rsid w:val="00702F34"/>
    <w:rsid w:val="0071073F"/>
    <w:rsid w:val="00713A9B"/>
    <w:rsid w:val="00730864"/>
    <w:rsid w:val="007308C4"/>
    <w:rsid w:val="00734AF2"/>
    <w:rsid w:val="00752632"/>
    <w:rsid w:val="00752648"/>
    <w:rsid w:val="00765434"/>
    <w:rsid w:val="00772D99"/>
    <w:rsid w:val="00785C72"/>
    <w:rsid w:val="007A0463"/>
    <w:rsid w:val="007A1FEA"/>
    <w:rsid w:val="007A2C83"/>
    <w:rsid w:val="007A3EF6"/>
    <w:rsid w:val="007A4537"/>
    <w:rsid w:val="007A5D69"/>
    <w:rsid w:val="007C2D07"/>
    <w:rsid w:val="007C4DCB"/>
    <w:rsid w:val="007D6E96"/>
    <w:rsid w:val="007E5867"/>
    <w:rsid w:val="007F3DDD"/>
    <w:rsid w:val="00800A7E"/>
    <w:rsid w:val="00801F8C"/>
    <w:rsid w:val="00802FC1"/>
    <w:rsid w:val="00810B6B"/>
    <w:rsid w:val="00822BD4"/>
    <w:rsid w:val="00823AFC"/>
    <w:rsid w:val="00841D5E"/>
    <w:rsid w:val="00855940"/>
    <w:rsid w:val="008743C3"/>
    <w:rsid w:val="0089280D"/>
    <w:rsid w:val="008B12A7"/>
    <w:rsid w:val="008B1ADA"/>
    <w:rsid w:val="008B3E78"/>
    <w:rsid w:val="008C4102"/>
    <w:rsid w:val="008C7D0A"/>
    <w:rsid w:val="008D39FD"/>
    <w:rsid w:val="008E5FC4"/>
    <w:rsid w:val="008F5D4F"/>
    <w:rsid w:val="008F6320"/>
    <w:rsid w:val="00902310"/>
    <w:rsid w:val="00930935"/>
    <w:rsid w:val="00931947"/>
    <w:rsid w:val="0094180A"/>
    <w:rsid w:val="00944DEB"/>
    <w:rsid w:val="009613E0"/>
    <w:rsid w:val="0097347F"/>
    <w:rsid w:val="00973CC0"/>
    <w:rsid w:val="00974594"/>
    <w:rsid w:val="00996165"/>
    <w:rsid w:val="009B77C3"/>
    <w:rsid w:val="009D5B38"/>
    <w:rsid w:val="009F037F"/>
    <w:rsid w:val="009F7593"/>
    <w:rsid w:val="00A05FF9"/>
    <w:rsid w:val="00A23F08"/>
    <w:rsid w:val="00A2481A"/>
    <w:rsid w:val="00A24C60"/>
    <w:rsid w:val="00A27883"/>
    <w:rsid w:val="00A47AE2"/>
    <w:rsid w:val="00A67B7A"/>
    <w:rsid w:val="00A706AC"/>
    <w:rsid w:val="00A77340"/>
    <w:rsid w:val="00A821D9"/>
    <w:rsid w:val="00A86508"/>
    <w:rsid w:val="00A95013"/>
    <w:rsid w:val="00A9597C"/>
    <w:rsid w:val="00A9746A"/>
    <w:rsid w:val="00AA5D45"/>
    <w:rsid w:val="00AA6A62"/>
    <w:rsid w:val="00AC5E55"/>
    <w:rsid w:val="00AF3D30"/>
    <w:rsid w:val="00B01BAE"/>
    <w:rsid w:val="00B02D19"/>
    <w:rsid w:val="00B14472"/>
    <w:rsid w:val="00B35B52"/>
    <w:rsid w:val="00B83E67"/>
    <w:rsid w:val="00BB624B"/>
    <w:rsid w:val="00BB7F01"/>
    <w:rsid w:val="00BC719C"/>
    <w:rsid w:val="00BE3C07"/>
    <w:rsid w:val="00BE4A80"/>
    <w:rsid w:val="00BF0C64"/>
    <w:rsid w:val="00BF1447"/>
    <w:rsid w:val="00C06129"/>
    <w:rsid w:val="00C06407"/>
    <w:rsid w:val="00C131B1"/>
    <w:rsid w:val="00C33581"/>
    <w:rsid w:val="00C355B4"/>
    <w:rsid w:val="00C55C78"/>
    <w:rsid w:val="00C56660"/>
    <w:rsid w:val="00C70DC0"/>
    <w:rsid w:val="00C72F85"/>
    <w:rsid w:val="00C85C00"/>
    <w:rsid w:val="00C868E3"/>
    <w:rsid w:val="00C9012A"/>
    <w:rsid w:val="00CB4C9B"/>
    <w:rsid w:val="00CC6470"/>
    <w:rsid w:val="00CD757B"/>
    <w:rsid w:val="00CE0F9D"/>
    <w:rsid w:val="00CE21DF"/>
    <w:rsid w:val="00CE437F"/>
    <w:rsid w:val="00D05B01"/>
    <w:rsid w:val="00D138EA"/>
    <w:rsid w:val="00D35B3A"/>
    <w:rsid w:val="00D40EC7"/>
    <w:rsid w:val="00D45153"/>
    <w:rsid w:val="00D45932"/>
    <w:rsid w:val="00D544B0"/>
    <w:rsid w:val="00D65CB3"/>
    <w:rsid w:val="00D8439E"/>
    <w:rsid w:val="00D93065"/>
    <w:rsid w:val="00DA01CF"/>
    <w:rsid w:val="00DB1331"/>
    <w:rsid w:val="00DB70B8"/>
    <w:rsid w:val="00DC2ECA"/>
    <w:rsid w:val="00DE746C"/>
    <w:rsid w:val="00DF5401"/>
    <w:rsid w:val="00E229F6"/>
    <w:rsid w:val="00E2325E"/>
    <w:rsid w:val="00E30851"/>
    <w:rsid w:val="00E66205"/>
    <w:rsid w:val="00E73E49"/>
    <w:rsid w:val="00E767D5"/>
    <w:rsid w:val="00E856D5"/>
    <w:rsid w:val="00E85AC8"/>
    <w:rsid w:val="00E94862"/>
    <w:rsid w:val="00EA2744"/>
    <w:rsid w:val="00EB6F1F"/>
    <w:rsid w:val="00EC25B8"/>
    <w:rsid w:val="00EC65D2"/>
    <w:rsid w:val="00F00774"/>
    <w:rsid w:val="00F036C6"/>
    <w:rsid w:val="00F06535"/>
    <w:rsid w:val="00F33C46"/>
    <w:rsid w:val="00F403BC"/>
    <w:rsid w:val="00F42685"/>
    <w:rsid w:val="00F52B5F"/>
    <w:rsid w:val="00F72129"/>
    <w:rsid w:val="00F94F3F"/>
    <w:rsid w:val="00FA4AEA"/>
    <w:rsid w:val="00FA6AFC"/>
    <w:rsid w:val="00FB4BC2"/>
    <w:rsid w:val="00FD3324"/>
    <w:rsid w:val="00FD60EE"/>
    <w:rsid w:val="00FE0A45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E662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66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620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E662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E662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620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2016-04-19T11:32:00Z</dcterms:created>
  <dcterms:modified xsi:type="dcterms:W3CDTF">2016-04-19T11:33:00Z</dcterms:modified>
</cp:coreProperties>
</file>