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6FA" w:rsidRDefault="006816FA" w:rsidP="006816FA">
      <w:r>
        <w:t>Приложение № 1</w:t>
      </w:r>
    </w:p>
    <w:p w:rsidR="006816FA" w:rsidRDefault="006816FA" w:rsidP="006816FA">
      <w:r>
        <w:tab/>
      </w:r>
      <w:r>
        <w:tab/>
      </w:r>
      <w:r>
        <w:tab/>
      </w:r>
      <w:r>
        <w:tab/>
      </w:r>
      <w:r>
        <w:tab/>
      </w:r>
      <w:bookmarkStart w:id="0" w:name="_GoBack"/>
      <w:bookmarkEnd w:id="0"/>
      <w:r>
        <w:tab/>
      </w:r>
      <w:r>
        <w:tab/>
        <w:t>Утвержден</w:t>
      </w:r>
    </w:p>
    <w:p w:rsidR="006816FA" w:rsidRDefault="006816FA" w:rsidP="006816FA">
      <w:r>
        <w:tab/>
      </w:r>
      <w:r>
        <w:tab/>
      </w:r>
      <w:r>
        <w:tab/>
      </w:r>
      <w:r>
        <w:tab/>
      </w:r>
      <w:r>
        <w:tab/>
      </w:r>
      <w:r>
        <w:tab/>
      </w:r>
      <w:r>
        <w:tab/>
        <w:t>постановлением Администрации поселка</w:t>
      </w:r>
    </w:p>
    <w:p w:rsidR="006816FA" w:rsidRDefault="006816FA" w:rsidP="006816FA">
      <w:r>
        <w:tab/>
      </w:r>
      <w:r>
        <w:tab/>
      </w:r>
      <w:r>
        <w:tab/>
      </w:r>
      <w:r>
        <w:tab/>
      </w:r>
      <w:r>
        <w:tab/>
      </w:r>
      <w:r>
        <w:tab/>
      </w:r>
      <w:r>
        <w:tab/>
        <w:t xml:space="preserve">от  11января </w:t>
      </w:r>
      <w:smartTag w:uri="urn:schemas-microsoft-com:office:smarttags" w:element="metricconverter">
        <w:smartTagPr>
          <w:attr w:name="ProductID" w:val="2016 г"/>
        </w:smartTagPr>
        <w:r>
          <w:t>2016 г</w:t>
        </w:r>
      </w:smartTag>
      <w:r>
        <w:t>. № 005</w:t>
      </w:r>
    </w:p>
    <w:p w:rsidR="006816FA" w:rsidRDefault="006816FA" w:rsidP="006816FA"/>
    <w:p w:rsidR="006816FA" w:rsidRPr="00FD16C3" w:rsidRDefault="006816FA" w:rsidP="006816FA">
      <w:pPr>
        <w:spacing w:line="20" w:lineRule="atLeast"/>
        <w:ind w:firstLine="709"/>
        <w:rPr>
          <w:sz w:val="26"/>
          <w:szCs w:val="26"/>
        </w:rPr>
      </w:pPr>
    </w:p>
    <w:p w:rsidR="006816FA" w:rsidRPr="002630EE" w:rsidRDefault="006816FA" w:rsidP="006816FA">
      <w:pPr>
        <w:autoSpaceDE w:val="0"/>
        <w:autoSpaceDN w:val="0"/>
        <w:adjustRightInd w:val="0"/>
        <w:jc w:val="center"/>
        <w:rPr>
          <w:b/>
        </w:rPr>
      </w:pPr>
      <w:r w:rsidRPr="002630EE">
        <w:rPr>
          <w:b/>
        </w:rPr>
        <w:t>ПОРЯДОК</w:t>
      </w:r>
    </w:p>
    <w:p w:rsidR="006816FA" w:rsidRPr="002630EE" w:rsidRDefault="006816FA" w:rsidP="006816FA">
      <w:pPr>
        <w:autoSpaceDE w:val="0"/>
        <w:autoSpaceDN w:val="0"/>
        <w:adjustRightInd w:val="0"/>
        <w:jc w:val="center"/>
        <w:rPr>
          <w:b/>
        </w:rPr>
      </w:pPr>
      <w:r w:rsidRPr="002630EE">
        <w:rPr>
          <w:b/>
        </w:rPr>
        <w:t xml:space="preserve">формирования и финансового обеспечения </w:t>
      </w:r>
    </w:p>
    <w:p w:rsidR="006816FA" w:rsidRPr="002630EE" w:rsidRDefault="006816FA" w:rsidP="006816FA">
      <w:pPr>
        <w:autoSpaceDE w:val="0"/>
        <w:autoSpaceDN w:val="0"/>
        <w:adjustRightInd w:val="0"/>
        <w:jc w:val="center"/>
        <w:rPr>
          <w:b/>
        </w:rPr>
      </w:pPr>
      <w:r w:rsidRPr="002630EE">
        <w:rPr>
          <w:b/>
        </w:rPr>
        <w:t xml:space="preserve">выполнения муниципального задания </w:t>
      </w:r>
    </w:p>
    <w:p w:rsidR="006816FA" w:rsidRPr="002630EE" w:rsidRDefault="006816FA" w:rsidP="006816FA">
      <w:pPr>
        <w:autoSpaceDE w:val="0"/>
        <w:autoSpaceDN w:val="0"/>
        <w:adjustRightInd w:val="0"/>
        <w:jc w:val="center"/>
      </w:pPr>
    </w:p>
    <w:p w:rsidR="006816FA" w:rsidRPr="002630EE" w:rsidRDefault="006816FA" w:rsidP="006816FA">
      <w:pPr>
        <w:autoSpaceDE w:val="0"/>
        <w:autoSpaceDN w:val="0"/>
        <w:adjustRightInd w:val="0"/>
        <w:jc w:val="center"/>
        <w:outlineLvl w:val="1"/>
        <w:rPr>
          <w:b/>
        </w:rPr>
      </w:pPr>
      <w:r w:rsidRPr="002630EE">
        <w:rPr>
          <w:b/>
        </w:rPr>
        <w:t>1. Общие положения</w:t>
      </w:r>
    </w:p>
    <w:p w:rsidR="006816FA" w:rsidRPr="002630EE" w:rsidRDefault="006816FA" w:rsidP="006816FA">
      <w:pPr>
        <w:autoSpaceDE w:val="0"/>
        <w:autoSpaceDN w:val="0"/>
        <w:adjustRightInd w:val="0"/>
        <w:jc w:val="center"/>
        <w:outlineLvl w:val="1"/>
        <w:rPr>
          <w:b/>
        </w:rPr>
      </w:pPr>
    </w:p>
    <w:p w:rsidR="006816FA" w:rsidRPr="002630EE" w:rsidRDefault="006816FA" w:rsidP="006816FA">
      <w:pPr>
        <w:tabs>
          <w:tab w:val="left" w:pos="993"/>
        </w:tabs>
        <w:ind w:firstLine="709"/>
        <w:contextualSpacing/>
        <w:jc w:val="both"/>
      </w:pPr>
      <w:r w:rsidRPr="002630EE">
        <w:t xml:space="preserve">1.1. Настоящий Порядок определяет условия и механизм формирования и финансового обеспечения выполнения муниципального задания на оказание муниципальных услуг и выполнение муниципальных работ (далее – муниципальное задание) муниципальными бюджетными, автономными учреждениями, а также муниципальными казенными учреждениями муниципального образования </w:t>
      </w:r>
      <w:r>
        <w:t>поселок Ханымей</w:t>
      </w:r>
      <w:r w:rsidRPr="002630EE">
        <w:t xml:space="preserve"> (далее – муниципальное учреждение).</w:t>
      </w:r>
    </w:p>
    <w:p w:rsidR="006816FA" w:rsidRPr="002630EE" w:rsidRDefault="006816FA" w:rsidP="006816FA">
      <w:pPr>
        <w:tabs>
          <w:tab w:val="left" w:pos="993"/>
        </w:tabs>
        <w:ind w:firstLine="709"/>
        <w:contextualSpacing/>
        <w:jc w:val="both"/>
      </w:pPr>
      <w:r w:rsidRPr="002630EE">
        <w:t>1.2. Муниципальное задание устанавливается:</w:t>
      </w:r>
    </w:p>
    <w:p w:rsidR="006816FA" w:rsidRPr="002630EE" w:rsidRDefault="006816FA" w:rsidP="006816FA">
      <w:pPr>
        <w:tabs>
          <w:tab w:val="left" w:pos="993"/>
        </w:tabs>
        <w:ind w:firstLine="709"/>
        <w:contextualSpacing/>
        <w:jc w:val="both"/>
      </w:pPr>
      <w:r w:rsidRPr="002630EE">
        <w:t>1.2.1. для муниципальных бюджетных и автономных учреждений на оказание муниципальных услуг и выполнение муниципальных работ, финансовое обеспечение которых осуществляется за счет средств бюджета</w:t>
      </w:r>
      <w:r>
        <w:t xml:space="preserve"> поселка</w:t>
      </w:r>
      <w:r w:rsidRPr="002630EE">
        <w:t>;</w:t>
      </w:r>
    </w:p>
    <w:p w:rsidR="006816FA" w:rsidRPr="002630EE" w:rsidRDefault="006816FA" w:rsidP="006816FA">
      <w:pPr>
        <w:tabs>
          <w:tab w:val="left" w:pos="993"/>
        </w:tabs>
        <w:ind w:firstLine="709"/>
        <w:contextualSpacing/>
        <w:jc w:val="both"/>
      </w:pPr>
      <w:r w:rsidRPr="002630EE">
        <w:t>1.2.2. для муниципальных казенных учреждений, в отношении которых приняты решения о формировании муниципального задания главными распорядителями средств бюджета</w:t>
      </w:r>
      <w:r>
        <w:t xml:space="preserve"> поселка</w:t>
      </w:r>
      <w:r w:rsidRPr="002630EE">
        <w:t>, в ведении которых находятся муниципальные казенные учреждения.</w:t>
      </w:r>
    </w:p>
    <w:p w:rsidR="006816FA" w:rsidRPr="002630EE" w:rsidRDefault="006816FA" w:rsidP="006816FA">
      <w:pPr>
        <w:tabs>
          <w:tab w:val="left" w:pos="993"/>
        </w:tabs>
        <w:ind w:firstLine="709"/>
        <w:contextualSpacing/>
        <w:jc w:val="both"/>
      </w:pPr>
      <w:r w:rsidRPr="002630EE">
        <w:t>1.3. Муниципальные задания разрабатываются в целях обеспечения соответствия бюджетных ассигнований на оказание муниципальных услуг и выполнение муниципальных работ c непосредственным результатом, характеризующим объём и качество оказанных и выполненных муниципальными учреждениями муниципальных услуг и работ.</w:t>
      </w:r>
    </w:p>
    <w:p w:rsidR="006816FA" w:rsidRPr="002630EE" w:rsidRDefault="006816FA" w:rsidP="006816FA">
      <w:pPr>
        <w:tabs>
          <w:tab w:val="left" w:pos="993"/>
        </w:tabs>
        <w:ind w:firstLine="709"/>
        <w:contextualSpacing/>
        <w:jc w:val="both"/>
      </w:pPr>
      <w:r w:rsidRPr="002630EE">
        <w:t>1.4. </w:t>
      </w:r>
      <w:proofErr w:type="gramStart"/>
      <w:r w:rsidRPr="002630EE">
        <w:t xml:space="preserve">Показатели муниципальных заданий используются при составлении проекта бюджета </w:t>
      </w:r>
      <w:r>
        <w:t xml:space="preserve">поселка </w:t>
      </w:r>
      <w:r w:rsidRPr="002630EE">
        <w:t>на очередной финансовый год и на плановый период для планирования бюджетных ассигнований на оказание муниципальных услуг, выполнение муниципальных работ, составления бюджетной сметы муниципального казенного учреждения, а также для определения объема субсидии муниципальным бюджетным и автономным учреждениям на финансовое обеспечение выполнения ими муниципального задания.</w:t>
      </w:r>
      <w:proofErr w:type="gramEnd"/>
    </w:p>
    <w:p w:rsidR="006816FA" w:rsidRPr="002630EE" w:rsidRDefault="006816FA" w:rsidP="006816FA">
      <w:pPr>
        <w:tabs>
          <w:tab w:val="left" w:pos="993"/>
        </w:tabs>
        <w:ind w:firstLine="709"/>
        <w:contextualSpacing/>
        <w:jc w:val="both"/>
      </w:pPr>
      <w:r w:rsidRPr="002630EE">
        <w:t>1.5. Понятия и термины, используемые в настоящем Порядке, применяются в соответствии со значениями понятий и терминов, определённых Бюджетным кодексом Российской Федерации, иными нормативными правовыми актами Российской Федерации.</w:t>
      </w:r>
    </w:p>
    <w:p w:rsidR="006816FA" w:rsidRPr="002630EE" w:rsidRDefault="006816FA" w:rsidP="006816FA">
      <w:pPr>
        <w:tabs>
          <w:tab w:val="left" w:pos="993"/>
        </w:tabs>
        <w:ind w:firstLine="709"/>
        <w:contextualSpacing/>
        <w:jc w:val="both"/>
      </w:pPr>
    </w:p>
    <w:p w:rsidR="006816FA" w:rsidRPr="002630EE" w:rsidRDefault="006816FA" w:rsidP="006816FA">
      <w:pPr>
        <w:tabs>
          <w:tab w:val="left" w:pos="993"/>
        </w:tabs>
        <w:ind w:firstLine="709"/>
        <w:contextualSpacing/>
        <w:jc w:val="center"/>
        <w:rPr>
          <w:b/>
        </w:rPr>
      </w:pPr>
      <w:r w:rsidRPr="002630EE">
        <w:rPr>
          <w:b/>
        </w:rPr>
        <w:t>2. Формирование и утверждение муниципального задания</w:t>
      </w:r>
    </w:p>
    <w:p w:rsidR="006816FA" w:rsidRPr="002630EE" w:rsidRDefault="006816FA" w:rsidP="006816FA">
      <w:pPr>
        <w:tabs>
          <w:tab w:val="left" w:pos="993"/>
        </w:tabs>
        <w:ind w:firstLine="709"/>
        <w:contextualSpacing/>
        <w:jc w:val="center"/>
        <w:rPr>
          <w:b/>
        </w:rPr>
      </w:pPr>
    </w:p>
    <w:p w:rsidR="006816FA" w:rsidRPr="002630EE" w:rsidRDefault="006816FA" w:rsidP="006816FA">
      <w:pPr>
        <w:autoSpaceDE w:val="0"/>
        <w:autoSpaceDN w:val="0"/>
        <w:adjustRightInd w:val="0"/>
        <w:ind w:firstLine="709"/>
        <w:jc w:val="both"/>
      </w:pPr>
      <w:r w:rsidRPr="002630EE">
        <w:t>2.1. Муниципальное задание формируется:</w:t>
      </w:r>
    </w:p>
    <w:p w:rsidR="006816FA" w:rsidRPr="002630EE" w:rsidRDefault="006816FA" w:rsidP="006816FA">
      <w:pPr>
        <w:autoSpaceDE w:val="0"/>
        <w:autoSpaceDN w:val="0"/>
        <w:adjustRightInd w:val="0"/>
        <w:ind w:firstLine="709"/>
        <w:jc w:val="both"/>
      </w:pPr>
      <w:r w:rsidRPr="002630EE">
        <w:t xml:space="preserve">- для муниципальных бюджетных и автономных учреждений – Администрацией </w:t>
      </w:r>
      <w:r>
        <w:t>поселка</w:t>
      </w:r>
      <w:r w:rsidRPr="002630EE">
        <w:t xml:space="preserve">, </w:t>
      </w:r>
      <w:r>
        <w:t>осуществляющей</w:t>
      </w:r>
      <w:r w:rsidRPr="002630EE">
        <w:t xml:space="preserve"> функции и полномочия учредителя муниципального бюджетного или автономного учреждения (далее – учредитель);</w:t>
      </w:r>
    </w:p>
    <w:p w:rsidR="006816FA" w:rsidRPr="002630EE" w:rsidRDefault="006816FA" w:rsidP="006816FA">
      <w:pPr>
        <w:autoSpaceDE w:val="0"/>
        <w:autoSpaceDN w:val="0"/>
        <w:adjustRightInd w:val="0"/>
        <w:ind w:firstLine="709"/>
        <w:jc w:val="both"/>
      </w:pPr>
      <w:r w:rsidRPr="002630EE">
        <w:t xml:space="preserve">- для муниципальных казенных учреждений – Администрацией </w:t>
      </w:r>
      <w:r>
        <w:t xml:space="preserve">поселка </w:t>
      </w:r>
      <w:r w:rsidRPr="002630EE">
        <w:t>- главным распорядителем средств бюджета</w:t>
      </w:r>
      <w:r>
        <w:t xml:space="preserve"> поселка</w:t>
      </w:r>
      <w:r w:rsidRPr="002630EE">
        <w:t>, в ведении которо</w:t>
      </w:r>
      <w:r>
        <w:t>й</w:t>
      </w:r>
      <w:r w:rsidRPr="002630EE">
        <w:t xml:space="preserve"> находится муниципальное казенное учреждение (далее – учредитель).</w:t>
      </w:r>
    </w:p>
    <w:p w:rsidR="006816FA" w:rsidRPr="002630EE" w:rsidRDefault="006816FA" w:rsidP="006816FA">
      <w:pPr>
        <w:tabs>
          <w:tab w:val="left" w:pos="993"/>
        </w:tabs>
        <w:ind w:firstLine="709"/>
        <w:contextualSpacing/>
        <w:jc w:val="both"/>
      </w:pPr>
      <w:r w:rsidRPr="002630EE">
        <w:t>2.2. Муниципальное задание формируется в процессе формирования бюджета</w:t>
      </w:r>
      <w:r>
        <w:t xml:space="preserve"> поселка</w:t>
      </w:r>
      <w:r w:rsidRPr="002630EE">
        <w:t xml:space="preserve"> на очередной финансовый год и на плановый период.</w:t>
      </w:r>
    </w:p>
    <w:p w:rsidR="006816FA" w:rsidRPr="002630EE" w:rsidRDefault="006816FA" w:rsidP="006816FA">
      <w:pPr>
        <w:tabs>
          <w:tab w:val="left" w:pos="993"/>
        </w:tabs>
        <w:ind w:firstLine="709"/>
        <w:contextualSpacing/>
        <w:jc w:val="both"/>
      </w:pPr>
      <w:r w:rsidRPr="002630EE">
        <w:lastRenderedPageBreak/>
        <w:t>2.3. Муниципальное задание устанавливает основные требования к качеству и (или) объёму (содержанию), порядку и результатам оказания муниципальных услуг и выполнения муниципальных работ.</w:t>
      </w:r>
    </w:p>
    <w:p w:rsidR="006816FA" w:rsidRPr="002630EE" w:rsidRDefault="006816FA" w:rsidP="006816FA">
      <w:pPr>
        <w:tabs>
          <w:tab w:val="left" w:pos="993"/>
        </w:tabs>
        <w:ind w:firstLine="709"/>
        <w:contextualSpacing/>
        <w:jc w:val="both"/>
      </w:pPr>
      <w:r w:rsidRPr="002630EE">
        <w:t>При установлении муниципальному учреждению муниципального задания на оказание и выполнение нескольких муниципальных услуг и муниципальных работ, муниципальное задание формируется из нескольких разделов, каждый из которых должен содержать требования к оказанию одной муниципальной услуги и выполнению одной муниципальной работы.</w:t>
      </w:r>
    </w:p>
    <w:p w:rsidR="006816FA" w:rsidRPr="002630EE" w:rsidRDefault="006816FA" w:rsidP="006816FA">
      <w:pPr>
        <w:tabs>
          <w:tab w:val="left" w:pos="993"/>
        </w:tabs>
        <w:ind w:firstLine="709"/>
        <w:contextualSpacing/>
        <w:jc w:val="both"/>
      </w:pPr>
      <w:r w:rsidRPr="002630EE">
        <w:t>При установлении муниципальному учреждению муниципального задания одновременно на оказание муниципальной услуги  (услуг) и выполнение муниципальной работы (работ), муниципальное задание формируется из двух частей, каждая из которых должна содержать отдельно требования к оказанию муниципальной услуги (услуг) и выполнению муниципальной работы (работ). Информация, касающаяся муниципального задания в целом, включается в третью часть муниципального задания.</w:t>
      </w:r>
    </w:p>
    <w:p w:rsidR="006816FA" w:rsidRPr="002630EE" w:rsidRDefault="006816FA" w:rsidP="006816FA">
      <w:pPr>
        <w:tabs>
          <w:tab w:val="left" w:pos="993"/>
        </w:tabs>
        <w:ind w:firstLine="709"/>
        <w:contextualSpacing/>
        <w:jc w:val="both"/>
      </w:pPr>
      <w:r w:rsidRPr="002630EE">
        <w:t>2.4. Муниципальное задание формируется в соответствии с основными видами деятельности, предусмотренными учредительными документами муниципального учреждения.</w:t>
      </w:r>
    </w:p>
    <w:p w:rsidR="006816FA" w:rsidRPr="002630EE" w:rsidRDefault="006816FA" w:rsidP="006816FA">
      <w:pPr>
        <w:tabs>
          <w:tab w:val="left" w:pos="993"/>
        </w:tabs>
        <w:ind w:firstLine="709"/>
        <w:contextualSpacing/>
        <w:jc w:val="both"/>
      </w:pPr>
      <w:r w:rsidRPr="002630EE">
        <w:t>2.5. </w:t>
      </w:r>
      <w:proofErr w:type="gramStart"/>
      <w:r w:rsidRPr="002630EE">
        <w:t>Муниципальное задание формируется в соответствии с ведомственным перечнем муниципальных услуг и работ, оказываемых и выполняемых муниципальными учреждениями в качестве основных видов деятельности (далее - ведомственный перечень), сформированным в соответствии с базовыми (отраслевыми) перечнями государственных и муниципальных услуг и работ, утвержденными федеральными органами исполнительной власти, осуществляющими функции по выработке государственной политики и информативно-правовому регулированию в установленных сферах деятельности.</w:t>
      </w:r>
      <w:proofErr w:type="gramEnd"/>
    </w:p>
    <w:p w:rsidR="006816FA" w:rsidRPr="002630EE" w:rsidRDefault="006816FA" w:rsidP="006816FA">
      <w:pPr>
        <w:tabs>
          <w:tab w:val="left" w:pos="993"/>
        </w:tabs>
        <w:ind w:firstLine="709"/>
        <w:contextualSpacing/>
        <w:jc w:val="both"/>
      </w:pPr>
      <w:r w:rsidRPr="002630EE">
        <w:t>2.6. Муниципальное задание для муниципального учреждения формируется с учетом:</w:t>
      </w:r>
    </w:p>
    <w:p w:rsidR="006816FA" w:rsidRPr="002630EE" w:rsidRDefault="006816FA" w:rsidP="006816FA">
      <w:pPr>
        <w:tabs>
          <w:tab w:val="left" w:pos="993"/>
        </w:tabs>
        <w:ind w:firstLine="709"/>
        <w:contextualSpacing/>
        <w:jc w:val="both"/>
      </w:pPr>
      <w:r w:rsidRPr="002630EE">
        <w:t>- муниципальных услуг и работ, оказываемых и выполняемых муниципальным учреждением, включенных в ведомственный перечень, утвержденный учредителем;</w:t>
      </w:r>
    </w:p>
    <w:p w:rsidR="006816FA" w:rsidRPr="002630EE" w:rsidRDefault="006816FA" w:rsidP="006816FA">
      <w:pPr>
        <w:tabs>
          <w:tab w:val="left" w:pos="993"/>
        </w:tabs>
        <w:ind w:firstLine="709"/>
        <w:contextualSpacing/>
        <w:jc w:val="both"/>
      </w:pPr>
      <w:r w:rsidRPr="002630EE">
        <w:t>- результатов проведенной оценки потребности в муниципальных услугах и муниципальных работах, утвержденной учредителем;</w:t>
      </w:r>
    </w:p>
    <w:p w:rsidR="006816FA" w:rsidRPr="002630EE" w:rsidRDefault="006816FA" w:rsidP="006816FA">
      <w:pPr>
        <w:tabs>
          <w:tab w:val="left" w:pos="993"/>
        </w:tabs>
        <w:ind w:firstLine="709"/>
        <w:contextualSpacing/>
        <w:jc w:val="both"/>
      </w:pPr>
      <w:r w:rsidRPr="002630EE">
        <w:t>- показателей, характеризующих качество оказания муниципальных услуг, выполнение муниципальных работ, утвержденных локальным  актом учредителя;</w:t>
      </w:r>
    </w:p>
    <w:p w:rsidR="006816FA" w:rsidRPr="002630EE" w:rsidRDefault="006816FA" w:rsidP="006816FA">
      <w:pPr>
        <w:tabs>
          <w:tab w:val="left" w:pos="993"/>
        </w:tabs>
        <w:ind w:firstLine="709"/>
        <w:contextualSpacing/>
        <w:jc w:val="both"/>
      </w:pPr>
      <w:r w:rsidRPr="002630EE">
        <w:t>- возможностей и предложений муниципальных учреждений по оказанию муниципальных услуг и выполнению муниципальных работ;</w:t>
      </w:r>
    </w:p>
    <w:p w:rsidR="006816FA" w:rsidRPr="002630EE" w:rsidRDefault="006816FA" w:rsidP="006816FA">
      <w:pPr>
        <w:tabs>
          <w:tab w:val="left" w:pos="993"/>
        </w:tabs>
        <w:ind w:firstLine="709"/>
        <w:contextualSpacing/>
        <w:jc w:val="both"/>
      </w:pPr>
      <w:r w:rsidRPr="002630EE">
        <w:t xml:space="preserve">- объемов бюджетных ассигнований и лимитов бюджетных обязательств, доводимых в установленном порядке до главных распорядителей средств </w:t>
      </w:r>
      <w:r>
        <w:t>б</w:t>
      </w:r>
      <w:r w:rsidRPr="002630EE">
        <w:t>юджета</w:t>
      </w:r>
      <w:r>
        <w:t xml:space="preserve"> поселка</w:t>
      </w:r>
      <w:r w:rsidRPr="002630EE">
        <w:t>;</w:t>
      </w:r>
    </w:p>
    <w:p w:rsidR="006816FA" w:rsidRPr="002630EE" w:rsidRDefault="006816FA" w:rsidP="006816FA">
      <w:pPr>
        <w:tabs>
          <w:tab w:val="left" w:pos="993"/>
        </w:tabs>
        <w:ind w:firstLine="709"/>
        <w:contextualSpacing/>
        <w:jc w:val="both"/>
      </w:pPr>
      <w:r w:rsidRPr="002630EE">
        <w:t>- результатов оценки выполнения муниципальными учреждениями муниципального задания на оказание муниципальных услуг и выполнение муниципальных работ за отчетный финансовый год и планов мероприятий по решению выявленных проблем, проводимых и формируемых в случаях и порядке, установленных настоящим Порядком;</w:t>
      </w:r>
    </w:p>
    <w:p w:rsidR="006816FA" w:rsidRPr="002630EE" w:rsidRDefault="006816FA" w:rsidP="006816FA">
      <w:pPr>
        <w:tabs>
          <w:tab w:val="left" w:pos="993"/>
        </w:tabs>
        <w:ind w:firstLine="709"/>
        <w:contextualSpacing/>
        <w:jc w:val="both"/>
      </w:pPr>
      <w:r w:rsidRPr="002630EE">
        <w:t>- повышения эффективности деятельности муниципальных учреждений по обеспечению потребностей граждан и общества в муниципальных услугах и работах, в том числе на основе изучения общественного мнения, результатов независимой оценки качества оказания услуг организациями, проводимой в порядке и случаях, установленных законодательством Российской Федерации.</w:t>
      </w:r>
    </w:p>
    <w:p w:rsidR="006816FA" w:rsidRPr="002630EE" w:rsidRDefault="006816FA" w:rsidP="006816FA">
      <w:pPr>
        <w:tabs>
          <w:tab w:val="left" w:pos="993"/>
        </w:tabs>
        <w:ind w:firstLine="709"/>
        <w:contextualSpacing/>
        <w:jc w:val="both"/>
      </w:pPr>
      <w:r w:rsidRPr="002630EE">
        <w:t>2.7. Решение о формировании муниципального задания (решение о прекращении действия решения о формировании муниципального задания) муниципальному казенному учреждению на очередной финансовый год и на плановый период принимается учредителем до 20 мая текущего финансового года и оформляется в форме локального акта.</w:t>
      </w:r>
    </w:p>
    <w:p w:rsidR="006816FA" w:rsidRPr="002630EE" w:rsidRDefault="006816FA" w:rsidP="006816FA">
      <w:pPr>
        <w:tabs>
          <w:tab w:val="left" w:pos="993"/>
        </w:tabs>
        <w:ind w:firstLine="709"/>
        <w:contextualSpacing/>
        <w:jc w:val="both"/>
      </w:pPr>
      <w:r w:rsidRPr="002630EE">
        <w:t xml:space="preserve">2.8. </w:t>
      </w:r>
      <w:r>
        <w:t>Руководители учреждений</w:t>
      </w:r>
      <w:r w:rsidRPr="002630EE">
        <w:t xml:space="preserve"> направляют проекты муниципальных заданий на согласование </w:t>
      </w:r>
      <w:r>
        <w:t>Главе поселка</w:t>
      </w:r>
      <w:r w:rsidRPr="002630EE">
        <w:t>:</w:t>
      </w:r>
    </w:p>
    <w:p w:rsidR="006816FA" w:rsidRPr="002630EE" w:rsidRDefault="006816FA" w:rsidP="006816FA">
      <w:pPr>
        <w:tabs>
          <w:tab w:val="left" w:pos="993"/>
        </w:tabs>
        <w:ind w:firstLine="709"/>
        <w:contextualSpacing/>
        <w:jc w:val="both"/>
        <w:rPr>
          <w:strike/>
        </w:rPr>
      </w:pPr>
      <w:r w:rsidRPr="002630EE">
        <w:t>- на бумажном носителе по форме согласно приложению № 1 к настоящему Порядку, в срок до 01 декабря текущего финансового года.</w:t>
      </w:r>
    </w:p>
    <w:p w:rsidR="006816FA" w:rsidRPr="002630EE" w:rsidRDefault="006816FA" w:rsidP="006816FA">
      <w:pPr>
        <w:tabs>
          <w:tab w:val="left" w:pos="993"/>
        </w:tabs>
        <w:ind w:firstLine="709"/>
        <w:contextualSpacing/>
        <w:jc w:val="both"/>
      </w:pPr>
      <w:r w:rsidRPr="002630EE">
        <w:lastRenderedPageBreak/>
        <w:t xml:space="preserve">Проект муниципального задания подлежит согласованию с </w:t>
      </w:r>
      <w:r>
        <w:t xml:space="preserve">главным специалистом по вопросам экономики </w:t>
      </w:r>
      <w:r w:rsidRPr="002630EE">
        <w:t xml:space="preserve">Администрации </w:t>
      </w:r>
      <w:r>
        <w:t>поселка</w:t>
      </w:r>
      <w:r w:rsidRPr="002630EE">
        <w:t xml:space="preserve"> в течение 10 рабочих дней с момента его поступления. </w:t>
      </w:r>
    </w:p>
    <w:p w:rsidR="006816FA" w:rsidRDefault="006816FA" w:rsidP="006816FA">
      <w:pPr>
        <w:tabs>
          <w:tab w:val="left" w:pos="993"/>
        </w:tabs>
        <w:ind w:firstLine="709"/>
        <w:contextualSpacing/>
        <w:jc w:val="both"/>
      </w:pPr>
      <w:r w:rsidRPr="002630EE">
        <w:t xml:space="preserve">Согласование муниципального задания на бумажном носителе оформляется подписью </w:t>
      </w:r>
      <w:r>
        <w:t xml:space="preserve">главного специалиста по вопросам экономики </w:t>
      </w:r>
      <w:r w:rsidRPr="002630EE">
        <w:t xml:space="preserve">Администрации </w:t>
      </w:r>
      <w:r>
        <w:t>поселка.</w:t>
      </w:r>
    </w:p>
    <w:p w:rsidR="006816FA" w:rsidRPr="002630EE" w:rsidRDefault="006816FA" w:rsidP="006816FA">
      <w:pPr>
        <w:tabs>
          <w:tab w:val="left" w:pos="993"/>
        </w:tabs>
        <w:ind w:firstLine="709"/>
        <w:contextualSpacing/>
        <w:jc w:val="both"/>
      </w:pPr>
      <w:r w:rsidRPr="002630EE">
        <w:t xml:space="preserve">2.9. Муниципальное задание утверждается локальным актом учредителя в срок не позднее 10 рабочих дней со дня доведения до главного распорядителя </w:t>
      </w:r>
      <w:proofErr w:type="gramStart"/>
      <w:r w:rsidRPr="002630EE">
        <w:t xml:space="preserve">средств бюджета </w:t>
      </w:r>
      <w:r>
        <w:t xml:space="preserve">поселка </w:t>
      </w:r>
      <w:r w:rsidRPr="002630EE">
        <w:t>лимитов бюджетных обязательств</w:t>
      </w:r>
      <w:proofErr w:type="gramEnd"/>
      <w:r w:rsidRPr="002630EE">
        <w:t xml:space="preserve"> на предоставление субсидии на финансовое обеспечение выполнения муниципального задания, но не позднее 31 декабря текущего финансового года.</w:t>
      </w:r>
    </w:p>
    <w:p w:rsidR="006816FA" w:rsidRPr="002630EE" w:rsidRDefault="006816FA" w:rsidP="006816FA">
      <w:pPr>
        <w:tabs>
          <w:tab w:val="left" w:pos="993"/>
        </w:tabs>
        <w:ind w:firstLine="709"/>
        <w:contextualSpacing/>
        <w:jc w:val="both"/>
      </w:pPr>
      <w:r w:rsidRPr="002630EE">
        <w:t>2.10. </w:t>
      </w:r>
      <w:proofErr w:type="gramStart"/>
      <w:r w:rsidRPr="002630EE">
        <w:t>Муниципальное учреждение в установленных законодательством Российской Федерации случаях и порядке формирует и представляет через официальный сайт в сети Интернет (</w:t>
      </w:r>
      <w:hyperlink r:id="rId8" w:history="1">
        <w:r w:rsidRPr="002630EE">
          <w:rPr>
            <w:rStyle w:val="aff1"/>
          </w:rPr>
          <w:t>www.bus.gov.ru</w:t>
        </w:r>
      </w:hyperlink>
      <w:r w:rsidRPr="002630EE">
        <w:t xml:space="preserve">) электронную копию муниципального задания, а также информацию о муниципальном задании в электронном структурированном виде не позднее 5 рабочих дней, следующих за днем утверждения </w:t>
      </w:r>
      <w:r>
        <w:t>муниципального задания.</w:t>
      </w:r>
      <w:proofErr w:type="gramEnd"/>
    </w:p>
    <w:p w:rsidR="006816FA" w:rsidRPr="002630EE" w:rsidRDefault="006816FA" w:rsidP="006816FA">
      <w:pPr>
        <w:tabs>
          <w:tab w:val="left" w:pos="993"/>
        </w:tabs>
        <w:ind w:firstLine="709"/>
        <w:contextualSpacing/>
        <w:jc w:val="both"/>
      </w:pPr>
      <w:r w:rsidRPr="00AB4525">
        <w:t>2.11. Учредитель не позднее 5 рабочих дней после утверждения муниципального задания разрабатывает локальные акты об их утверждении.</w:t>
      </w:r>
    </w:p>
    <w:p w:rsidR="006816FA" w:rsidRPr="002630EE" w:rsidRDefault="006816FA" w:rsidP="006816FA">
      <w:pPr>
        <w:tabs>
          <w:tab w:val="left" w:pos="993"/>
        </w:tabs>
        <w:ind w:firstLine="709"/>
        <w:contextualSpacing/>
        <w:jc w:val="both"/>
      </w:pPr>
      <w:r w:rsidRPr="002630EE">
        <w:t xml:space="preserve">2.12. Вновь созданному муниципальному учреждению срок формирования муниципального задания устанавливается постановлением Администрации </w:t>
      </w:r>
      <w:r>
        <w:t>поселка</w:t>
      </w:r>
      <w:r w:rsidRPr="002630EE">
        <w:t xml:space="preserve"> о его создании.</w:t>
      </w:r>
    </w:p>
    <w:p w:rsidR="006816FA" w:rsidRPr="002630EE" w:rsidRDefault="006816FA" w:rsidP="006816FA">
      <w:pPr>
        <w:tabs>
          <w:tab w:val="left" w:pos="993"/>
        </w:tabs>
        <w:ind w:firstLine="709"/>
        <w:contextualSpacing/>
        <w:jc w:val="both"/>
      </w:pPr>
      <w:r w:rsidRPr="002630EE">
        <w:t>2.13. Муниципальное учреждение представляет учредителю отчёт о выполнении муниципального задания по форме согласно приложению № 2 к настоящему Порядку в сроки и с периодичностью, установленные учредителем в муниципальном задании, исходя из специфики деятельности муниципального учреждения, но не реже двух раз в год.</w:t>
      </w:r>
    </w:p>
    <w:p w:rsidR="006816FA" w:rsidRPr="002630EE" w:rsidRDefault="006816FA" w:rsidP="006816FA">
      <w:pPr>
        <w:tabs>
          <w:tab w:val="left" w:pos="993"/>
        </w:tabs>
        <w:ind w:firstLine="709"/>
        <w:contextualSpacing/>
        <w:jc w:val="both"/>
      </w:pPr>
      <w:r>
        <w:t>2.14. Учредитель</w:t>
      </w:r>
      <w:r w:rsidRPr="002630EE">
        <w:t xml:space="preserve"> в ходе выполнения муниципальными учреждениями муниципальных заданий:</w:t>
      </w:r>
    </w:p>
    <w:p w:rsidR="006816FA" w:rsidRPr="002630EE" w:rsidRDefault="006816FA" w:rsidP="006816FA">
      <w:pPr>
        <w:tabs>
          <w:tab w:val="left" w:pos="993"/>
        </w:tabs>
        <w:ind w:firstLine="709"/>
        <w:contextualSpacing/>
        <w:jc w:val="both"/>
      </w:pPr>
      <w:r w:rsidRPr="002630EE">
        <w:t xml:space="preserve">2.14.1. осуществляют </w:t>
      </w:r>
      <w:proofErr w:type="gramStart"/>
      <w:r w:rsidRPr="002630EE">
        <w:t>контроль за</w:t>
      </w:r>
      <w:proofErr w:type="gramEnd"/>
      <w:r w:rsidRPr="002630EE">
        <w:t xml:space="preserve"> выполнением муниципальных заданий;</w:t>
      </w:r>
    </w:p>
    <w:p w:rsidR="006816FA" w:rsidRPr="002630EE" w:rsidRDefault="006816FA" w:rsidP="006816FA">
      <w:pPr>
        <w:tabs>
          <w:tab w:val="left" w:pos="993"/>
        </w:tabs>
        <w:ind w:firstLine="709"/>
        <w:contextualSpacing/>
        <w:jc w:val="both"/>
      </w:pPr>
      <w:r w:rsidRPr="002630EE">
        <w:t xml:space="preserve">2.14.2. осуществляют </w:t>
      </w:r>
      <w:proofErr w:type="gramStart"/>
      <w:r w:rsidRPr="002630EE">
        <w:t>контроль за</w:t>
      </w:r>
      <w:proofErr w:type="gramEnd"/>
      <w:r w:rsidRPr="002630EE">
        <w:t xml:space="preserve"> соблюдением муниципальными учреждениями условий, целей и порядка предоставления субсидии на выполнение муниципального задания;</w:t>
      </w:r>
    </w:p>
    <w:p w:rsidR="006816FA" w:rsidRPr="002630EE" w:rsidRDefault="006816FA" w:rsidP="006816FA">
      <w:pPr>
        <w:tabs>
          <w:tab w:val="left" w:pos="993"/>
        </w:tabs>
        <w:ind w:firstLine="709"/>
        <w:contextualSpacing/>
        <w:jc w:val="both"/>
      </w:pPr>
      <w:r w:rsidRPr="002630EE">
        <w:t>2.14.3. принимают в пределах своей компетенции меры по обеспечению выполнения муниципального задания;</w:t>
      </w:r>
    </w:p>
    <w:p w:rsidR="006816FA" w:rsidRPr="00ED2673" w:rsidRDefault="006816FA" w:rsidP="006816FA">
      <w:pPr>
        <w:tabs>
          <w:tab w:val="left" w:pos="993"/>
        </w:tabs>
        <w:ind w:firstLine="709"/>
        <w:contextualSpacing/>
        <w:jc w:val="both"/>
      </w:pPr>
      <w:r w:rsidRPr="00ED2673">
        <w:t>2.14.4. проверяет и утверждает представленные  отчёты о выполнении муниципальных заданий, подведомственных муниципальных учреждений по итогам I квартала, I полугодия, 9 месяцев – до 15 числа месяца следующего за отчетным кварталом, предварительный (ожидаемый) годовой отчёт – до 05 декабря текущего финансового года, годовой – до 15 января года, следующего за отчетным финансовым годом;</w:t>
      </w:r>
    </w:p>
    <w:p w:rsidR="006816FA" w:rsidRPr="002630EE" w:rsidRDefault="006816FA" w:rsidP="006816FA">
      <w:pPr>
        <w:tabs>
          <w:tab w:val="left" w:pos="993"/>
        </w:tabs>
        <w:ind w:firstLine="709"/>
        <w:contextualSpacing/>
        <w:jc w:val="both"/>
      </w:pPr>
      <w:r w:rsidRPr="00ED2673">
        <w:t xml:space="preserve">2.14.5. осуществляют </w:t>
      </w:r>
      <w:proofErr w:type="gramStart"/>
      <w:r w:rsidRPr="00ED2673">
        <w:t>контроль за</w:t>
      </w:r>
      <w:proofErr w:type="gramEnd"/>
      <w:r w:rsidRPr="00ED2673">
        <w:t xml:space="preserve"> своевременным предоставлением</w:t>
      </w:r>
      <w:r w:rsidRPr="002630EE">
        <w:t xml:space="preserve"> подведомственными муниципальными учреждениями через официальный сайт в сети Интернет (</w:t>
      </w:r>
      <w:hyperlink r:id="rId9" w:history="1">
        <w:r w:rsidRPr="002630EE">
          <w:rPr>
            <w:rStyle w:val="aff1"/>
          </w:rPr>
          <w:t>www.bus.gov.ru</w:t>
        </w:r>
      </w:hyperlink>
      <w:r w:rsidRPr="002630EE">
        <w:t xml:space="preserve">) документов и информации о муниципальном задании. </w:t>
      </w:r>
    </w:p>
    <w:p w:rsidR="006816FA" w:rsidRPr="002630EE" w:rsidRDefault="006816FA" w:rsidP="006816FA">
      <w:pPr>
        <w:tabs>
          <w:tab w:val="left" w:pos="993"/>
        </w:tabs>
        <w:ind w:firstLine="709"/>
        <w:contextualSpacing/>
        <w:jc w:val="both"/>
        <w:rPr>
          <w:color w:val="FF0000"/>
        </w:rPr>
      </w:pPr>
      <w:r w:rsidRPr="002630EE">
        <w:t xml:space="preserve">Муниципальные задания и отчеты об их выполнении должны быть дополнительно размещены на официальном сайте учредителя в сети Интернет, а также на официальном сайте муниципального образования </w:t>
      </w:r>
      <w:r>
        <w:t>поселок Ханымей</w:t>
      </w:r>
      <w:r w:rsidRPr="002630EE">
        <w:t xml:space="preserve"> в сети Интернет (</w:t>
      </w:r>
      <w:hyperlink r:id="rId10" w:history="1">
        <w:r w:rsidRPr="005C48AE">
          <w:rPr>
            <w:rStyle w:val="aff1"/>
          </w:rPr>
          <w:t>www.</w:t>
        </w:r>
        <w:r w:rsidRPr="005C48AE">
          <w:rPr>
            <w:rStyle w:val="aff1"/>
            <w:lang w:val="en-US"/>
          </w:rPr>
          <w:t>hanimey</w:t>
        </w:r>
        <w:r w:rsidRPr="005C48AE">
          <w:rPr>
            <w:rStyle w:val="aff1"/>
          </w:rPr>
          <w:t>.</w:t>
        </w:r>
        <w:r w:rsidRPr="005C48AE">
          <w:rPr>
            <w:rStyle w:val="aff1"/>
            <w:lang w:val="en-US"/>
          </w:rPr>
          <w:t>ru</w:t>
        </w:r>
      </w:hyperlink>
      <w:r w:rsidRPr="002630EE">
        <w:t xml:space="preserve">) в сроки установленные пунктами 2.10 и 2.14.4 настоящего Порядка. </w:t>
      </w:r>
    </w:p>
    <w:p w:rsidR="006816FA" w:rsidRPr="002630EE" w:rsidRDefault="006816FA" w:rsidP="006816FA">
      <w:pPr>
        <w:autoSpaceDE w:val="0"/>
        <w:autoSpaceDN w:val="0"/>
        <w:adjustRightInd w:val="0"/>
        <w:ind w:firstLine="709"/>
        <w:jc w:val="both"/>
      </w:pPr>
      <w:r w:rsidRPr="002630EE">
        <w:t>2.14.6. осуществляют оценку выполнения муниципальными учреждениями муниципального задания на оказание муниципальных услуг и выполнение муниципальных работ на основании отчётности о выполнении муниципального задания. В случае несоблюдения (невыполнения) показателей объема и качества оказания муниципальных услуг, выполнения муниципальных работ и требований муниципального задания формируют планы мероприятий по решению выявленных проблем, в соответствии с формой, установленной приложением №3 к настоящему Порядку;</w:t>
      </w:r>
    </w:p>
    <w:p w:rsidR="006816FA" w:rsidRPr="002630EE" w:rsidRDefault="006816FA" w:rsidP="006816FA">
      <w:pPr>
        <w:tabs>
          <w:tab w:val="left" w:pos="993"/>
        </w:tabs>
        <w:ind w:firstLine="709"/>
        <w:contextualSpacing/>
        <w:jc w:val="both"/>
      </w:pPr>
      <w:proofErr w:type="gramStart"/>
      <w:r w:rsidRPr="002630EE">
        <w:t>2.14.7. в случае невыполнения муниципального задания по итогам предварительного (ожидаемого) годового отчёт</w:t>
      </w:r>
      <w:r>
        <w:t>а и отчета за год предоставляют Главе поселка</w:t>
      </w:r>
      <w:r w:rsidRPr="002630EE">
        <w:t xml:space="preserve">, в сроки </w:t>
      </w:r>
      <w:r w:rsidRPr="002630EE">
        <w:lastRenderedPageBreak/>
        <w:t>указанные подпунктом 2.14.4 настоящего Порядка, пояснительную записку с указанием причин невыполнения муниципального задания и остатков средств субсидии, предоставленной на финансовое обеспечение выполнения муниципального задания, с анализом причин их возникновения, информацией о принятых мерах по обеспечению возврата остатков средств субсидии</w:t>
      </w:r>
      <w:proofErr w:type="gramEnd"/>
      <w:r w:rsidRPr="002630EE">
        <w:t xml:space="preserve"> в связи с невыполнением муниципального задания, а также об объеме средств, полученных от приносящей доход деятельности, осуществляемой в рамках муниципального задания и их остатках;</w:t>
      </w:r>
    </w:p>
    <w:p w:rsidR="006816FA" w:rsidRPr="002630EE" w:rsidRDefault="006816FA" w:rsidP="006816FA">
      <w:pPr>
        <w:widowControl w:val="0"/>
        <w:autoSpaceDE w:val="0"/>
        <w:autoSpaceDN w:val="0"/>
        <w:adjustRightInd w:val="0"/>
        <w:ind w:firstLine="709"/>
        <w:jc w:val="both"/>
        <w:rPr>
          <w:rFonts w:eastAsia="Calibri"/>
          <w:lang w:eastAsia="en-US"/>
        </w:rPr>
      </w:pPr>
      <w:r w:rsidRPr="002630EE">
        <w:rPr>
          <w:rFonts w:eastAsia="Calibri"/>
          <w:lang w:eastAsia="en-US"/>
        </w:rPr>
        <w:t>2.15. Изменения в муниципальное задание вносятся путем утверждения нового муниципального задания в следующих случаях:</w:t>
      </w:r>
    </w:p>
    <w:p w:rsidR="006816FA" w:rsidRPr="002630EE" w:rsidRDefault="006816FA" w:rsidP="006816FA">
      <w:pPr>
        <w:widowControl w:val="0"/>
        <w:autoSpaceDE w:val="0"/>
        <w:autoSpaceDN w:val="0"/>
        <w:adjustRightInd w:val="0"/>
        <w:ind w:firstLine="709"/>
        <w:jc w:val="both"/>
        <w:rPr>
          <w:rFonts w:eastAsia="Calibri"/>
          <w:lang w:eastAsia="en-US"/>
        </w:rPr>
      </w:pPr>
      <w:r w:rsidRPr="002630EE">
        <w:rPr>
          <w:rFonts w:eastAsia="Calibri"/>
          <w:lang w:eastAsia="en-US"/>
        </w:rPr>
        <w:t xml:space="preserve">2.15.1. внесения изменений в решение </w:t>
      </w:r>
      <w:r>
        <w:rPr>
          <w:rFonts w:eastAsia="Calibri"/>
          <w:lang w:eastAsia="en-US"/>
        </w:rPr>
        <w:t>Собрания депутатов муниципального образования поселок Ханымей</w:t>
      </w:r>
      <w:r w:rsidRPr="002630EE">
        <w:rPr>
          <w:rFonts w:eastAsia="Calibri"/>
          <w:lang w:eastAsia="en-US"/>
        </w:rPr>
        <w:t xml:space="preserve"> о бюджете на соответствующий финансовый год в части изменения размера выделяемых ассигнований бюджета</w:t>
      </w:r>
      <w:r>
        <w:rPr>
          <w:rFonts w:eastAsia="Calibri"/>
          <w:lang w:eastAsia="en-US"/>
        </w:rPr>
        <w:t xml:space="preserve"> поселка</w:t>
      </w:r>
      <w:r w:rsidRPr="002630EE">
        <w:rPr>
          <w:rFonts w:eastAsia="Calibri"/>
          <w:lang w:eastAsia="en-US"/>
        </w:rPr>
        <w:t>, которые являются источником финансового обеспечения выполнения муниципального задания;</w:t>
      </w:r>
    </w:p>
    <w:p w:rsidR="006816FA" w:rsidRPr="002630EE" w:rsidRDefault="006816FA" w:rsidP="006816FA">
      <w:pPr>
        <w:widowControl w:val="0"/>
        <w:autoSpaceDE w:val="0"/>
        <w:autoSpaceDN w:val="0"/>
        <w:adjustRightInd w:val="0"/>
        <w:ind w:firstLine="709"/>
        <w:jc w:val="both"/>
        <w:rPr>
          <w:rFonts w:eastAsia="Calibri"/>
          <w:lang w:eastAsia="en-US"/>
        </w:rPr>
      </w:pPr>
      <w:r w:rsidRPr="002630EE">
        <w:rPr>
          <w:rFonts w:eastAsia="Calibri"/>
          <w:lang w:eastAsia="en-US"/>
        </w:rPr>
        <w:t xml:space="preserve">2.15.2. внесения изменений в </w:t>
      </w:r>
      <w:hyperlink r:id="rId11" w:history="1">
        <w:r w:rsidRPr="002630EE">
          <w:rPr>
            <w:rFonts w:eastAsia="Calibri"/>
            <w:lang w:eastAsia="en-US"/>
          </w:rPr>
          <w:t>ведомственный</w:t>
        </w:r>
      </w:hyperlink>
      <w:r w:rsidRPr="002630EE">
        <w:rPr>
          <w:rFonts w:eastAsia="Calibri"/>
          <w:lang w:eastAsia="en-US"/>
        </w:rPr>
        <w:t xml:space="preserve"> перечень;</w:t>
      </w:r>
    </w:p>
    <w:p w:rsidR="006816FA" w:rsidRPr="002630EE" w:rsidRDefault="006816FA" w:rsidP="006816FA">
      <w:pPr>
        <w:widowControl w:val="0"/>
        <w:autoSpaceDE w:val="0"/>
        <w:autoSpaceDN w:val="0"/>
        <w:adjustRightInd w:val="0"/>
        <w:ind w:firstLine="709"/>
        <w:jc w:val="both"/>
        <w:rPr>
          <w:rFonts w:eastAsia="Calibri"/>
          <w:lang w:eastAsia="en-US"/>
        </w:rPr>
      </w:pPr>
      <w:proofErr w:type="gramStart"/>
      <w:r w:rsidRPr="002630EE">
        <w:rPr>
          <w:rFonts w:eastAsia="Calibri"/>
          <w:lang w:eastAsia="en-US"/>
        </w:rPr>
        <w:t>2.15.3. осуществления мер по обеспечению выполнения муниципального задания, являющихся следствием выявленных нарушений по его выполнению муниципальным учреждением, и (или) изменения требований (потребности) к качеству и (или) объему (содержанию), условиям и порядку оказания и выполнения муниципальных услуг и работ, в том числе путем корректировки муниципального задания другим муниципальным учреждениям (исполнителям муниципальных услуг и работ) либо его прекращения (полностью или частично), с</w:t>
      </w:r>
      <w:proofErr w:type="gramEnd"/>
      <w:r w:rsidRPr="002630EE">
        <w:rPr>
          <w:rFonts w:eastAsia="Calibri"/>
          <w:lang w:eastAsia="en-US"/>
        </w:rPr>
        <w:t xml:space="preserve"> соответствующим изменением объемов финансирования;</w:t>
      </w:r>
    </w:p>
    <w:p w:rsidR="006816FA" w:rsidRPr="002630EE" w:rsidRDefault="006816FA" w:rsidP="006816FA">
      <w:pPr>
        <w:widowControl w:val="0"/>
        <w:autoSpaceDE w:val="0"/>
        <w:autoSpaceDN w:val="0"/>
        <w:adjustRightInd w:val="0"/>
        <w:ind w:firstLine="709"/>
        <w:jc w:val="both"/>
        <w:rPr>
          <w:rFonts w:eastAsia="Calibri"/>
          <w:lang w:eastAsia="en-US"/>
        </w:rPr>
      </w:pPr>
      <w:r w:rsidRPr="002630EE">
        <w:rPr>
          <w:rFonts w:eastAsia="Calibri"/>
          <w:lang w:eastAsia="en-US"/>
        </w:rPr>
        <w:t>2.15.4. внесения изменений в правовые акты, на основании которых было сформировано муниципальное задание;</w:t>
      </w:r>
    </w:p>
    <w:p w:rsidR="006816FA" w:rsidRPr="002630EE" w:rsidRDefault="006816FA" w:rsidP="006816FA">
      <w:pPr>
        <w:widowControl w:val="0"/>
        <w:autoSpaceDE w:val="0"/>
        <w:autoSpaceDN w:val="0"/>
        <w:adjustRightInd w:val="0"/>
        <w:ind w:firstLine="709"/>
        <w:jc w:val="both"/>
        <w:rPr>
          <w:rFonts w:eastAsia="Calibri"/>
          <w:lang w:eastAsia="en-US"/>
        </w:rPr>
      </w:pPr>
      <w:r w:rsidRPr="002630EE">
        <w:rPr>
          <w:rFonts w:eastAsia="Calibri"/>
          <w:lang w:eastAsia="en-US"/>
        </w:rPr>
        <w:t>2.15.5. сдачи в аренду с согласия учредителя недвижимого имущества и особо ценного движимого имущества, закрепленного за муниципальным учреждением учредителем или приобретенного муниципальным учреждением за счет средств, выделенных ему учредителем на приобретение такого имущества;</w:t>
      </w:r>
    </w:p>
    <w:p w:rsidR="006816FA" w:rsidRPr="002630EE" w:rsidRDefault="006816FA" w:rsidP="006816FA">
      <w:pPr>
        <w:widowControl w:val="0"/>
        <w:autoSpaceDE w:val="0"/>
        <w:autoSpaceDN w:val="0"/>
        <w:adjustRightInd w:val="0"/>
        <w:ind w:firstLine="709"/>
        <w:jc w:val="both"/>
        <w:rPr>
          <w:rFonts w:eastAsia="Calibri"/>
          <w:lang w:eastAsia="en-US"/>
        </w:rPr>
      </w:pPr>
      <w:r w:rsidRPr="002630EE">
        <w:rPr>
          <w:rFonts w:eastAsia="Calibri"/>
          <w:lang w:eastAsia="en-US"/>
        </w:rPr>
        <w:t>2.15.6. изменения платы (тарифа) за оказание муниципальной услуги, если законодательством предусмотрено ее оказание на платной основе</w:t>
      </w:r>
      <w:r w:rsidRPr="002630EE">
        <w:t xml:space="preserve"> в рамках установленного муниципального задания.</w:t>
      </w:r>
    </w:p>
    <w:p w:rsidR="006816FA" w:rsidRPr="002630EE" w:rsidRDefault="006816FA" w:rsidP="006816FA">
      <w:pPr>
        <w:widowControl w:val="0"/>
        <w:autoSpaceDE w:val="0"/>
        <w:autoSpaceDN w:val="0"/>
        <w:adjustRightInd w:val="0"/>
        <w:ind w:firstLine="709"/>
        <w:jc w:val="both"/>
        <w:rPr>
          <w:rFonts w:eastAsia="Calibri"/>
          <w:lang w:eastAsia="en-US"/>
        </w:rPr>
      </w:pPr>
      <w:r w:rsidRPr="002630EE">
        <w:rPr>
          <w:rFonts w:eastAsia="Calibri"/>
          <w:lang w:eastAsia="en-US"/>
        </w:rPr>
        <w:t xml:space="preserve">2.16. По основаниям, указанным в </w:t>
      </w:r>
      <w:hyperlink w:anchor="Par103" w:history="1">
        <w:r w:rsidRPr="002630EE">
          <w:rPr>
            <w:rFonts w:eastAsia="Calibri"/>
            <w:lang w:eastAsia="en-US"/>
          </w:rPr>
          <w:t>пункте 2.1</w:t>
        </w:r>
      </w:hyperlink>
      <w:r w:rsidRPr="002630EE">
        <w:rPr>
          <w:rFonts w:eastAsia="Calibri"/>
          <w:lang w:eastAsia="en-US"/>
        </w:rPr>
        <w:t>5 настоящего Порядка, формируется новое муниципальное задание, которое утверждается в соответствии с требованиями настоящего Порядка в течение 20 рабочих дней со дня возникновения указанных оснований.</w:t>
      </w:r>
    </w:p>
    <w:p w:rsidR="006816FA" w:rsidRPr="002630EE" w:rsidRDefault="006816FA" w:rsidP="006816FA">
      <w:pPr>
        <w:widowControl w:val="0"/>
        <w:autoSpaceDE w:val="0"/>
        <w:autoSpaceDN w:val="0"/>
        <w:adjustRightInd w:val="0"/>
        <w:ind w:firstLine="709"/>
        <w:jc w:val="both"/>
        <w:rPr>
          <w:rFonts w:eastAsia="Calibri"/>
          <w:lang w:eastAsia="en-US"/>
        </w:rPr>
      </w:pPr>
      <w:r w:rsidRPr="002630EE">
        <w:rPr>
          <w:rFonts w:eastAsia="Calibri"/>
          <w:lang w:eastAsia="en-US"/>
        </w:rPr>
        <w:t xml:space="preserve">2.17. Муниципальные учреждения несут ответственность за достижение заданных муниципальным заданием требований к качеству и (или) объему (содержанию), условиям, порядку и результатам оказания муниципальных услуг и выполнения муниципальных работ. </w:t>
      </w:r>
    </w:p>
    <w:p w:rsidR="006816FA" w:rsidRPr="002630EE" w:rsidRDefault="006816FA" w:rsidP="006816FA">
      <w:pPr>
        <w:widowControl w:val="0"/>
        <w:autoSpaceDE w:val="0"/>
        <w:autoSpaceDN w:val="0"/>
        <w:adjustRightInd w:val="0"/>
        <w:ind w:firstLine="709"/>
        <w:jc w:val="both"/>
        <w:rPr>
          <w:rFonts w:eastAsia="Calibri"/>
          <w:lang w:eastAsia="en-US"/>
        </w:rPr>
      </w:pPr>
      <w:r w:rsidRPr="002630EE">
        <w:rPr>
          <w:rFonts w:eastAsia="Calibri"/>
          <w:lang w:eastAsia="en-US"/>
        </w:rPr>
        <w:t>Муниципальное учреждение не вправе отказаться от выполнения муниципального задания.</w:t>
      </w:r>
    </w:p>
    <w:p w:rsidR="006816FA" w:rsidRPr="002630EE" w:rsidRDefault="006816FA" w:rsidP="006816FA">
      <w:pPr>
        <w:widowControl w:val="0"/>
        <w:autoSpaceDE w:val="0"/>
        <w:autoSpaceDN w:val="0"/>
        <w:adjustRightInd w:val="0"/>
        <w:ind w:firstLine="709"/>
        <w:jc w:val="both"/>
        <w:rPr>
          <w:rFonts w:eastAsia="Calibri"/>
          <w:lang w:eastAsia="en-US"/>
        </w:rPr>
      </w:pPr>
    </w:p>
    <w:p w:rsidR="006816FA" w:rsidRPr="002630EE" w:rsidRDefault="006816FA" w:rsidP="006816FA">
      <w:pPr>
        <w:tabs>
          <w:tab w:val="left" w:pos="993"/>
        </w:tabs>
        <w:ind w:firstLine="709"/>
        <w:contextualSpacing/>
        <w:jc w:val="center"/>
        <w:rPr>
          <w:b/>
        </w:rPr>
      </w:pPr>
      <w:r w:rsidRPr="002630EE">
        <w:rPr>
          <w:b/>
        </w:rPr>
        <w:t>3. Финансовое обеспечение выполнения муниципального задания</w:t>
      </w:r>
    </w:p>
    <w:p w:rsidR="006816FA" w:rsidRPr="002630EE" w:rsidRDefault="006816FA" w:rsidP="006816FA">
      <w:pPr>
        <w:tabs>
          <w:tab w:val="left" w:pos="993"/>
        </w:tabs>
        <w:ind w:firstLine="709"/>
        <w:jc w:val="both"/>
      </w:pPr>
      <w:r w:rsidRPr="002630EE">
        <w:t>3.1. Финансовое обеспечение выполнения муниципального задания муниципальным казенным учреждением осуществляется в соответствии с показателями бюджетной сметы учреждения.</w:t>
      </w:r>
    </w:p>
    <w:p w:rsidR="006816FA" w:rsidRPr="002630EE" w:rsidRDefault="006816FA" w:rsidP="006816FA">
      <w:pPr>
        <w:tabs>
          <w:tab w:val="left" w:pos="993"/>
        </w:tabs>
        <w:ind w:firstLine="709"/>
        <w:jc w:val="both"/>
      </w:pPr>
      <w:r w:rsidRPr="002630EE">
        <w:t>Финансовое обеспечение выполнения муниципального задания муниципальным бюджетным или автономным учреждением осуществляется путем предоставления субсидии.</w:t>
      </w:r>
    </w:p>
    <w:p w:rsidR="006816FA" w:rsidRPr="002630EE" w:rsidRDefault="006816FA" w:rsidP="006816FA">
      <w:pPr>
        <w:tabs>
          <w:tab w:val="left" w:pos="993"/>
        </w:tabs>
        <w:ind w:firstLine="709"/>
        <w:jc w:val="both"/>
      </w:pPr>
      <w:r w:rsidRPr="002630EE">
        <w:t xml:space="preserve">Финансовое обеспечение выполнения муниципального задания осуществляется в пределах бюджетных ассигнований, предусмотренных в бюджете </w:t>
      </w:r>
      <w:r>
        <w:t xml:space="preserve">поселка </w:t>
      </w:r>
      <w:r w:rsidRPr="002630EE">
        <w:rPr>
          <w:rStyle w:val="FontStyle11"/>
          <w:rFonts w:eastAsia="Calibri"/>
        </w:rPr>
        <w:t>на очередной финансовый год и на плановый период</w:t>
      </w:r>
      <w:r w:rsidRPr="002630EE">
        <w:t xml:space="preserve"> на указанные цели.</w:t>
      </w:r>
    </w:p>
    <w:p w:rsidR="006816FA" w:rsidRPr="002630EE" w:rsidRDefault="006816FA" w:rsidP="006816FA">
      <w:pPr>
        <w:ind w:firstLine="709"/>
        <w:jc w:val="both"/>
      </w:pPr>
      <w:r w:rsidRPr="002630EE">
        <w:t xml:space="preserve">3.2. </w:t>
      </w:r>
      <w:proofErr w:type="gramStart"/>
      <w:r w:rsidRPr="002630EE">
        <w:t xml:space="preserve">Размер субсидии на финансовое обеспечение выполнения муниципального задания определяется с учетом нормативных затрат на оказание муниципальных услуг, нормативных затрат, связанных с выполнением муниципальных работ, с учетом затрат на содержание недвижимого имущества и особо ценного движимого имущества, закрепленного </w:t>
      </w:r>
      <w:r w:rsidRPr="002630EE">
        <w:lastRenderedPageBreak/>
        <w:t>за муниципальным учреждением или приобретенного им за счет средств, выделенных муниципальному учреждению учредителем на приобретение такого имущества (за исключением имущества, сданного в аренду</w:t>
      </w:r>
      <w:proofErr w:type="gramEnd"/>
      <w:r w:rsidRPr="002630EE">
        <w:t xml:space="preserve"> или переданного в безвозмездное пользование), затрат на уплату налогов, в качестве объекта налогообложения по которым признается указанное имущество, </w:t>
      </w:r>
      <w:r w:rsidRPr="002630EE">
        <w:rPr>
          <w:rStyle w:val="FontStyle11"/>
          <w:rFonts w:eastAsia="Calibri"/>
        </w:rPr>
        <w:t>в том числе земельные участки</w:t>
      </w:r>
      <w:r w:rsidRPr="002630EE">
        <w:t>.</w:t>
      </w:r>
    </w:p>
    <w:p w:rsidR="006816FA" w:rsidRPr="002630EE" w:rsidRDefault="006816FA" w:rsidP="006816FA">
      <w:pPr>
        <w:tabs>
          <w:tab w:val="left" w:pos="993"/>
        </w:tabs>
        <w:ind w:firstLine="709"/>
        <w:jc w:val="both"/>
      </w:pPr>
      <w:r w:rsidRPr="002630EE">
        <w:t>3.3. Объем субсидии на соответствующий финансовый год определяется по формуле:</w:t>
      </w:r>
    </w:p>
    <w:p w:rsidR="006816FA" w:rsidRPr="002630EE" w:rsidRDefault="006816FA" w:rsidP="006816FA">
      <w:pPr>
        <w:ind w:firstLine="709"/>
        <w:jc w:val="both"/>
      </w:pPr>
    </w:p>
    <w:p w:rsidR="006816FA" w:rsidRPr="002630EE" w:rsidRDefault="006816FA" w:rsidP="006816FA">
      <w:pPr>
        <w:ind w:firstLine="709"/>
        <w:jc w:val="center"/>
      </w:pPr>
      <w:r w:rsidRPr="002630EE">
        <w:rPr>
          <w:lang w:val="en-US"/>
        </w:rPr>
        <w:t>S</w:t>
      </w:r>
      <w:r w:rsidRPr="002630EE">
        <w:t xml:space="preserve"> = Σ</w:t>
      </w:r>
      <w:r w:rsidRPr="002630EE">
        <w:rPr>
          <w:vertAlign w:val="subscript"/>
          <w:lang w:val="fr-FR"/>
        </w:rPr>
        <w:t xml:space="preserve">i </w:t>
      </w:r>
      <w:r w:rsidRPr="002630EE">
        <w:rPr>
          <w:lang w:val="fr-FR"/>
        </w:rPr>
        <w:t>N</w:t>
      </w:r>
      <w:proofErr w:type="spellStart"/>
      <w:r w:rsidRPr="002630EE">
        <w:rPr>
          <w:vertAlign w:val="subscript"/>
          <w:lang w:val="en-US"/>
        </w:rPr>
        <w:t>i</w:t>
      </w:r>
      <w:proofErr w:type="spellEnd"/>
      <w:r w:rsidRPr="002630EE">
        <w:t xml:space="preserve"> × </w:t>
      </w:r>
      <w:r w:rsidRPr="002630EE">
        <w:rPr>
          <w:lang w:val="en-US"/>
        </w:rPr>
        <w:t>V</w:t>
      </w:r>
      <w:r w:rsidRPr="002630EE">
        <w:rPr>
          <w:vertAlign w:val="subscript"/>
          <w:lang w:val="en-US"/>
        </w:rPr>
        <w:t>i</w:t>
      </w:r>
      <w:r w:rsidRPr="002630EE">
        <w:rPr>
          <w:vertAlign w:val="subscript"/>
        </w:rPr>
        <w:t xml:space="preserve"> </w:t>
      </w:r>
      <w:r w:rsidRPr="002630EE">
        <w:t>+</w:t>
      </w:r>
      <w:r w:rsidRPr="002630EE">
        <w:rPr>
          <w:lang w:val="fr-FR"/>
        </w:rPr>
        <w:t xml:space="preserve"> </w:t>
      </w:r>
      <w:r w:rsidRPr="002630EE">
        <w:t>Σ</w:t>
      </w:r>
      <w:r w:rsidRPr="002630EE">
        <w:rPr>
          <w:vertAlign w:val="subscript"/>
          <w:lang w:val="fr-FR"/>
        </w:rPr>
        <w:t>j</w:t>
      </w:r>
      <w:r w:rsidRPr="002630EE">
        <w:rPr>
          <w:lang w:val="fr-FR"/>
        </w:rPr>
        <w:t>N</w:t>
      </w:r>
      <w:r w:rsidRPr="002630EE">
        <w:rPr>
          <w:vertAlign w:val="subscript"/>
          <w:lang w:val="fr-FR"/>
        </w:rPr>
        <w:t>j</w:t>
      </w:r>
      <w:r w:rsidRPr="002630EE">
        <w:rPr>
          <w:lang w:val="fr-FR"/>
        </w:rPr>
        <w:t xml:space="preserve"> </w:t>
      </w:r>
      <w:r w:rsidRPr="002630EE">
        <w:t>-</w:t>
      </w:r>
      <w:proofErr w:type="gramStart"/>
      <w:r w:rsidRPr="002630EE">
        <w:t>Σ</w:t>
      </w:r>
      <w:r w:rsidRPr="002630EE">
        <w:rPr>
          <w:vertAlign w:val="subscript"/>
          <w:lang w:val="fr-FR"/>
        </w:rPr>
        <w:t xml:space="preserve">i  </w:t>
      </w:r>
      <w:r w:rsidRPr="002630EE">
        <w:rPr>
          <w:lang w:val="en-US"/>
        </w:rPr>
        <w:t>P</w:t>
      </w:r>
      <w:r w:rsidRPr="002630EE">
        <w:rPr>
          <w:vertAlign w:val="subscript"/>
          <w:lang w:val="en-US"/>
        </w:rPr>
        <w:t>i</w:t>
      </w:r>
      <w:proofErr w:type="gramEnd"/>
      <w:r w:rsidRPr="002630EE">
        <w:t xml:space="preserve"> × </w:t>
      </w:r>
      <w:r w:rsidRPr="002630EE">
        <w:rPr>
          <w:lang w:val="en-US"/>
        </w:rPr>
        <w:t>V</w:t>
      </w:r>
      <w:r w:rsidRPr="002630EE">
        <w:rPr>
          <w:vertAlign w:val="subscript"/>
          <w:lang w:val="en-US"/>
        </w:rPr>
        <w:t>i</w:t>
      </w:r>
      <w:r w:rsidRPr="002630EE">
        <w:rPr>
          <w:vertAlign w:val="subscript"/>
        </w:rPr>
        <w:t xml:space="preserve"> </w:t>
      </w:r>
      <w:r w:rsidRPr="002630EE">
        <w:t xml:space="preserve">+ </w:t>
      </w:r>
      <w:r w:rsidRPr="002630EE">
        <w:rPr>
          <w:lang w:val="en-US"/>
        </w:rPr>
        <w:t>N</w:t>
      </w:r>
      <w:proofErr w:type="spellStart"/>
      <w:r w:rsidRPr="002630EE">
        <w:rPr>
          <w:vertAlign w:val="superscript"/>
        </w:rPr>
        <w:t>ун</w:t>
      </w:r>
      <w:proofErr w:type="spellEnd"/>
      <w:r w:rsidRPr="002630EE">
        <w:t xml:space="preserve"> + </w:t>
      </w:r>
      <w:r w:rsidRPr="002630EE">
        <w:rPr>
          <w:lang w:val="en-US"/>
        </w:rPr>
        <w:t>N</w:t>
      </w:r>
      <w:r w:rsidRPr="002630EE">
        <w:rPr>
          <w:vertAlign w:val="superscript"/>
        </w:rPr>
        <w:t>си</w:t>
      </w:r>
      <w:r w:rsidRPr="002630EE">
        <w:t>,</w:t>
      </w:r>
    </w:p>
    <w:p w:rsidR="006816FA" w:rsidRPr="002630EE" w:rsidRDefault="006816FA" w:rsidP="006816FA">
      <w:pPr>
        <w:ind w:firstLine="709"/>
        <w:jc w:val="both"/>
      </w:pPr>
      <w:r w:rsidRPr="002630EE">
        <w:t>где:</w:t>
      </w:r>
    </w:p>
    <w:p w:rsidR="006816FA" w:rsidRPr="002630EE" w:rsidRDefault="006816FA" w:rsidP="006816FA">
      <w:pPr>
        <w:ind w:firstLine="709"/>
        <w:jc w:val="both"/>
      </w:pPr>
      <w:proofErr w:type="gramStart"/>
      <w:r w:rsidRPr="002630EE">
        <w:rPr>
          <w:lang w:val="en-US"/>
        </w:rPr>
        <w:t>N</w:t>
      </w:r>
      <w:r w:rsidRPr="002630EE">
        <w:rPr>
          <w:vertAlign w:val="subscript"/>
          <w:lang w:val="en-US"/>
        </w:rPr>
        <w:t>i</w:t>
      </w:r>
      <w:r w:rsidRPr="002630EE">
        <w:t xml:space="preserve"> ,</w:t>
      </w:r>
      <w:proofErr w:type="gramEnd"/>
      <w:r w:rsidRPr="002630EE">
        <w:t xml:space="preserve">  </w:t>
      </w:r>
      <w:proofErr w:type="spellStart"/>
      <w:r w:rsidRPr="002630EE">
        <w:rPr>
          <w:lang w:val="en-US"/>
        </w:rPr>
        <w:t>N</w:t>
      </w:r>
      <w:r w:rsidRPr="002630EE">
        <w:rPr>
          <w:vertAlign w:val="subscript"/>
          <w:lang w:val="en-US"/>
        </w:rPr>
        <w:t>j</w:t>
      </w:r>
      <w:proofErr w:type="spellEnd"/>
      <w:r w:rsidRPr="002630EE">
        <w:rPr>
          <w:vertAlign w:val="subscript"/>
        </w:rPr>
        <w:t xml:space="preserve"> </w:t>
      </w:r>
      <w:r w:rsidRPr="002630EE">
        <w:t xml:space="preserve">- нормативные затраты на оказание i-й муниципальной услуги,  </w:t>
      </w:r>
      <w:r w:rsidRPr="002630EE">
        <w:rPr>
          <w:lang w:val="en-US"/>
        </w:rPr>
        <w:t>j</w:t>
      </w:r>
      <w:r w:rsidRPr="002630EE">
        <w:t>-й муниципальной работы, включенных в ведомственный перечень;</w:t>
      </w:r>
    </w:p>
    <w:p w:rsidR="006816FA" w:rsidRPr="002630EE" w:rsidRDefault="006816FA" w:rsidP="006816FA">
      <w:pPr>
        <w:autoSpaceDE w:val="0"/>
        <w:autoSpaceDN w:val="0"/>
        <w:adjustRightInd w:val="0"/>
        <w:ind w:firstLine="709"/>
        <w:jc w:val="both"/>
      </w:pPr>
      <w:r w:rsidRPr="002630EE">
        <w:t xml:space="preserve"> </w:t>
      </w:r>
      <w:proofErr w:type="gramStart"/>
      <w:r w:rsidRPr="002630EE">
        <w:rPr>
          <w:lang w:val="en-US"/>
        </w:rPr>
        <w:t>V</w:t>
      </w:r>
      <w:r w:rsidRPr="002630EE">
        <w:rPr>
          <w:vertAlign w:val="subscript"/>
          <w:lang w:val="en-US"/>
        </w:rPr>
        <w:t>i</w:t>
      </w:r>
      <w:proofErr w:type="gramEnd"/>
      <w:r w:rsidRPr="002630EE">
        <w:rPr>
          <w:vertAlign w:val="subscript"/>
        </w:rPr>
        <w:t xml:space="preserve"> </w:t>
      </w:r>
      <w:r w:rsidRPr="002630EE">
        <w:t>- объем i-й муниципальной услуги, установленной муниципальным заданием;</w:t>
      </w:r>
    </w:p>
    <w:p w:rsidR="006816FA" w:rsidRPr="002630EE" w:rsidRDefault="006816FA" w:rsidP="006816FA">
      <w:pPr>
        <w:pStyle w:val="ConsPlusNormal"/>
        <w:ind w:firstLine="709"/>
        <w:jc w:val="both"/>
        <w:rPr>
          <w:rFonts w:ascii="Times New Roman" w:hAnsi="Times New Roman" w:cs="Times New Roman"/>
          <w:sz w:val="24"/>
          <w:szCs w:val="24"/>
        </w:rPr>
      </w:pPr>
      <w:r w:rsidRPr="002630EE">
        <w:rPr>
          <w:rFonts w:ascii="Times New Roman" w:hAnsi="Times New Roman" w:cs="Times New Roman"/>
          <w:sz w:val="24"/>
          <w:szCs w:val="24"/>
        </w:rPr>
        <w:t xml:space="preserve"> </w:t>
      </w:r>
      <w:r w:rsidRPr="002630EE">
        <w:rPr>
          <w:rFonts w:ascii="Times New Roman" w:hAnsi="Times New Roman" w:cs="Times New Roman"/>
          <w:sz w:val="24"/>
          <w:szCs w:val="24"/>
          <w:lang w:val="en-US"/>
        </w:rPr>
        <w:t>P</w:t>
      </w:r>
      <w:r w:rsidRPr="002630EE">
        <w:rPr>
          <w:rFonts w:ascii="Times New Roman" w:hAnsi="Times New Roman" w:cs="Times New Roman"/>
          <w:sz w:val="24"/>
          <w:szCs w:val="24"/>
          <w:vertAlign w:val="subscript"/>
          <w:lang w:val="en-US"/>
        </w:rPr>
        <w:t>i</w:t>
      </w:r>
      <w:r w:rsidRPr="002630EE">
        <w:rPr>
          <w:rFonts w:ascii="Times New Roman" w:hAnsi="Times New Roman" w:cs="Times New Roman"/>
          <w:sz w:val="24"/>
          <w:szCs w:val="24"/>
        </w:rPr>
        <w:t xml:space="preserve"> - размер платы (тариф) за оказание i-й муниципальной услуги в соответствии </w:t>
      </w:r>
      <w:r w:rsidRPr="002630EE">
        <w:rPr>
          <w:rStyle w:val="FontStyle11"/>
          <w:rFonts w:eastAsia="Calibri"/>
          <w:sz w:val="24"/>
          <w:szCs w:val="24"/>
        </w:rPr>
        <w:t>с пунктом 3.4 настоящего Порядка</w:t>
      </w:r>
      <w:r w:rsidRPr="002630EE">
        <w:rPr>
          <w:rFonts w:ascii="Times New Roman" w:hAnsi="Times New Roman" w:cs="Times New Roman"/>
          <w:sz w:val="24"/>
          <w:szCs w:val="24"/>
        </w:rPr>
        <w:t>;</w:t>
      </w:r>
    </w:p>
    <w:p w:rsidR="006816FA" w:rsidRPr="002630EE" w:rsidRDefault="006816FA" w:rsidP="006816FA">
      <w:pPr>
        <w:ind w:firstLine="709"/>
        <w:jc w:val="both"/>
      </w:pPr>
      <w:r w:rsidRPr="002630EE">
        <w:rPr>
          <w:lang w:val="en-US"/>
        </w:rPr>
        <w:t>N</w:t>
      </w:r>
      <w:proofErr w:type="spellStart"/>
      <w:r w:rsidRPr="002630EE">
        <w:rPr>
          <w:vertAlign w:val="superscript"/>
        </w:rPr>
        <w:t>ун</w:t>
      </w:r>
      <w:proofErr w:type="spellEnd"/>
      <w:r w:rsidRPr="002630EE">
        <w:t xml:space="preserve"> - затраты на уплату налогов, в качестве объекта налогообложения по которым признается имущество учреждения;</w:t>
      </w:r>
    </w:p>
    <w:p w:rsidR="006816FA" w:rsidRPr="002630EE" w:rsidRDefault="006816FA" w:rsidP="006816FA">
      <w:pPr>
        <w:ind w:firstLine="709"/>
        <w:jc w:val="both"/>
      </w:pPr>
      <w:proofErr w:type="gramStart"/>
      <w:r w:rsidRPr="002630EE">
        <w:rPr>
          <w:lang w:val="en-US"/>
        </w:rPr>
        <w:t>N</w:t>
      </w:r>
      <w:r w:rsidRPr="002630EE">
        <w:rPr>
          <w:vertAlign w:val="superscript"/>
        </w:rPr>
        <w:t>си</w:t>
      </w:r>
      <w:r w:rsidRPr="002630EE">
        <w:t xml:space="preserve"> - затраты на содержание имущества учреждения, не используемого для оказания муниципальных услуг (выполнения работ) и для общехозяйственных нужд (далее - не используемое для выполнения муниципального задания имущество).</w:t>
      </w:r>
      <w:proofErr w:type="gramEnd"/>
    </w:p>
    <w:p w:rsidR="006816FA" w:rsidRPr="002630EE" w:rsidRDefault="006816FA" w:rsidP="006816FA">
      <w:pPr>
        <w:ind w:firstLine="709"/>
        <w:jc w:val="both"/>
      </w:pPr>
      <w:r w:rsidRPr="002630EE">
        <w:t xml:space="preserve">3.4. </w:t>
      </w:r>
      <w:proofErr w:type="gramStart"/>
      <w:r w:rsidRPr="002630EE">
        <w:t>В случае если муниципальное учреждение осуществляет платную деятельность в рамках установленного муниципального задания, по которому в соответствии с федеральными законами предусмотрено взимание платы, объем финансового обеспечения выполнения муниципального задания, рассчитанный на основе нормативных затрат (затрат), подлежит уменьшению на объем доходов от платной деятельности исходя из объема муниципальной услуги (работы), за оказание (выполнение) которой предусмотрено взимание платы, и среднего значения размера</w:t>
      </w:r>
      <w:proofErr w:type="gramEnd"/>
      <w:r w:rsidRPr="002630EE">
        <w:t xml:space="preserve"> платы (тарифа), установленного в муниципальном задании.</w:t>
      </w:r>
    </w:p>
    <w:p w:rsidR="006816FA" w:rsidRPr="002630EE" w:rsidRDefault="006816FA" w:rsidP="006816FA">
      <w:pPr>
        <w:ind w:firstLine="709"/>
        <w:jc w:val="center"/>
      </w:pPr>
    </w:p>
    <w:p w:rsidR="006816FA" w:rsidRPr="002630EE" w:rsidRDefault="006816FA" w:rsidP="006816FA">
      <w:pPr>
        <w:ind w:firstLine="709"/>
        <w:jc w:val="center"/>
      </w:pPr>
      <w:r w:rsidRPr="002630EE">
        <w:t>Определение нормативных затрат на оказание муниципальных услуг</w:t>
      </w:r>
    </w:p>
    <w:p w:rsidR="006816FA" w:rsidRPr="002630EE" w:rsidRDefault="006816FA" w:rsidP="006816FA">
      <w:pPr>
        <w:ind w:firstLine="709"/>
      </w:pPr>
    </w:p>
    <w:p w:rsidR="006816FA" w:rsidRPr="002630EE" w:rsidRDefault="006816FA" w:rsidP="006816FA">
      <w:pPr>
        <w:autoSpaceDE w:val="0"/>
        <w:autoSpaceDN w:val="0"/>
        <w:adjustRightInd w:val="0"/>
        <w:ind w:firstLine="709"/>
        <w:jc w:val="both"/>
      </w:pPr>
      <w:r w:rsidRPr="002630EE">
        <w:t>3.5. Нормативные затраты на оказание муниципальной услуги определяются:</w:t>
      </w:r>
    </w:p>
    <w:p w:rsidR="006816FA" w:rsidRPr="002630EE" w:rsidRDefault="006816FA" w:rsidP="006816FA">
      <w:pPr>
        <w:autoSpaceDE w:val="0"/>
        <w:autoSpaceDN w:val="0"/>
        <w:adjustRightInd w:val="0"/>
        <w:ind w:firstLine="709"/>
        <w:jc w:val="both"/>
      </w:pPr>
      <w:r w:rsidRPr="002630EE">
        <w:t xml:space="preserve">- исходя из содержащейся в </w:t>
      </w:r>
      <w:bookmarkStart w:id="1" w:name="OLE_LINK9"/>
      <w:bookmarkStart w:id="2" w:name="OLE_LINK4"/>
      <w:r w:rsidRPr="002630EE">
        <w:t xml:space="preserve">ведомственном </w:t>
      </w:r>
      <w:bookmarkEnd w:id="1"/>
      <w:bookmarkEnd w:id="2"/>
      <w:r w:rsidRPr="002630EE">
        <w:t>перечне информац</w:t>
      </w:r>
      <w:proofErr w:type="gramStart"/>
      <w:r w:rsidRPr="002630EE">
        <w:t>ии о е</w:t>
      </w:r>
      <w:proofErr w:type="gramEnd"/>
      <w:r w:rsidRPr="002630EE">
        <w:t>динице показателя, характеризующего объем муниципальной услуги, и показателей, отражающих содержание и (или) условия (формы) оказания муниципальной услуги, установленных в ведомственном перечне (далее - показатели отраслевой специфики);</w:t>
      </w:r>
    </w:p>
    <w:p w:rsidR="006816FA" w:rsidRPr="002630EE" w:rsidRDefault="006816FA" w:rsidP="006816FA">
      <w:pPr>
        <w:ind w:firstLine="709"/>
        <w:jc w:val="both"/>
      </w:pPr>
      <w:proofErr w:type="gramStart"/>
      <w:r w:rsidRPr="002630EE">
        <w:t>- на основе базового норматива затрат на оказание муниципальной услуги и корректирующих коэффициентов к базовому нормативу затрат на оказание муниципальной услуги, определяемых в соответствии с настоящим Порядком, с соблюдением Общих требований к определению нормативных затрат на оказание государственных (муниципальных) услуг, применяемых при расчете объема финансового обеспечения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в</w:t>
      </w:r>
      <w:proofErr w:type="gramEnd"/>
      <w:r w:rsidRPr="002630EE">
        <w:t xml:space="preserve"> </w:t>
      </w:r>
      <w:proofErr w:type="gramStart"/>
      <w:r w:rsidRPr="002630EE">
        <w:t>соответствующих сферах деятельности (далее - Общие требования), утверждаемых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установленной сфере деятельности (далее - федеральные органы исполнительной власти).</w:t>
      </w:r>
      <w:proofErr w:type="gramEnd"/>
    </w:p>
    <w:p w:rsidR="006816FA" w:rsidRPr="002630EE" w:rsidRDefault="006816FA" w:rsidP="006816FA">
      <w:pPr>
        <w:pStyle w:val="Style2"/>
        <w:tabs>
          <w:tab w:val="left" w:pos="1046"/>
        </w:tabs>
        <w:ind w:firstLine="709"/>
        <w:jc w:val="both"/>
        <w:rPr>
          <w:rStyle w:val="FontStyle11"/>
          <w:rFonts w:eastAsia="Calibri"/>
        </w:rPr>
      </w:pPr>
      <w:r w:rsidRPr="002630EE">
        <w:rPr>
          <w:rStyle w:val="FontStyle11"/>
          <w:rFonts w:eastAsia="Calibri"/>
        </w:rPr>
        <w:t>3.6. Значения нормативных затрат на оказание муниципальной услуги утверждаются в отношении:</w:t>
      </w:r>
    </w:p>
    <w:p w:rsidR="006816FA" w:rsidRPr="002630EE" w:rsidRDefault="006816FA" w:rsidP="006816FA">
      <w:pPr>
        <w:pStyle w:val="Style2"/>
        <w:tabs>
          <w:tab w:val="left" w:pos="1046"/>
        </w:tabs>
        <w:ind w:firstLine="709"/>
        <w:jc w:val="both"/>
        <w:rPr>
          <w:rStyle w:val="FontStyle11"/>
          <w:rFonts w:eastAsia="Calibri"/>
        </w:rPr>
      </w:pPr>
      <w:r w:rsidRPr="002630EE">
        <w:rPr>
          <w:rStyle w:val="FontStyle11"/>
          <w:rFonts w:eastAsia="Calibri"/>
        </w:rPr>
        <w:t xml:space="preserve">а) муниципальных казенных учреждений - </w:t>
      </w:r>
      <w:r w:rsidRPr="002630EE">
        <w:rPr>
          <w:rFonts w:ascii="Times New Roman" w:hAnsi="Times New Roman" w:cs="Times New Roman"/>
        </w:rPr>
        <w:t xml:space="preserve">Администрацией </w:t>
      </w:r>
      <w:r>
        <w:rPr>
          <w:rFonts w:ascii="Times New Roman" w:hAnsi="Times New Roman" w:cs="Times New Roman"/>
        </w:rPr>
        <w:t>поселка</w:t>
      </w:r>
      <w:r w:rsidRPr="002630EE">
        <w:rPr>
          <w:rStyle w:val="FontStyle11"/>
          <w:rFonts w:eastAsia="Calibri"/>
        </w:rPr>
        <w:t>, в ведении которо</w:t>
      </w:r>
      <w:r>
        <w:rPr>
          <w:rStyle w:val="FontStyle11"/>
          <w:rFonts w:eastAsia="Calibri"/>
        </w:rPr>
        <w:t>й</w:t>
      </w:r>
      <w:r w:rsidRPr="002630EE">
        <w:rPr>
          <w:rStyle w:val="FontStyle11"/>
          <w:rFonts w:eastAsia="Calibri"/>
        </w:rPr>
        <w:t xml:space="preserve"> находятся муниципальные казенные учреждения, в случае принятия им решения о применении нормативных затрат при расчете объема финансового </w:t>
      </w:r>
      <w:r w:rsidRPr="002630EE">
        <w:rPr>
          <w:rStyle w:val="FontStyle11"/>
          <w:rFonts w:eastAsia="Calibri"/>
        </w:rPr>
        <w:lastRenderedPageBreak/>
        <w:t>обеспечения выполнения муниципального задания;</w:t>
      </w:r>
    </w:p>
    <w:p w:rsidR="006816FA" w:rsidRPr="002630EE" w:rsidRDefault="006816FA" w:rsidP="006816FA">
      <w:pPr>
        <w:pStyle w:val="Style2"/>
        <w:tabs>
          <w:tab w:val="left" w:pos="1046"/>
        </w:tabs>
        <w:ind w:firstLine="709"/>
        <w:jc w:val="both"/>
        <w:rPr>
          <w:rStyle w:val="FontStyle11"/>
          <w:rFonts w:eastAsia="Calibri"/>
        </w:rPr>
      </w:pPr>
      <w:r w:rsidRPr="002630EE">
        <w:rPr>
          <w:rStyle w:val="FontStyle11"/>
          <w:rFonts w:eastAsia="Calibri"/>
        </w:rPr>
        <w:t xml:space="preserve">б) муниципальных бюджетных или автономных учреждений - Администрацией </w:t>
      </w:r>
      <w:r>
        <w:rPr>
          <w:rStyle w:val="FontStyle11"/>
          <w:rFonts w:eastAsia="Calibri"/>
        </w:rPr>
        <w:t>поселка</w:t>
      </w:r>
      <w:r w:rsidRPr="002630EE">
        <w:rPr>
          <w:rStyle w:val="FontStyle11"/>
          <w:rFonts w:eastAsia="Calibri"/>
        </w:rPr>
        <w:t>, осуществляющ</w:t>
      </w:r>
      <w:r>
        <w:rPr>
          <w:rStyle w:val="FontStyle11"/>
          <w:rFonts w:eastAsia="Calibri"/>
        </w:rPr>
        <w:t>ей</w:t>
      </w:r>
      <w:r w:rsidRPr="002630EE">
        <w:rPr>
          <w:rStyle w:val="FontStyle11"/>
          <w:rFonts w:eastAsia="Calibri"/>
        </w:rPr>
        <w:t xml:space="preserve"> функции и полномочия учредителя муниципального бюджетного или автономного учреждения.</w:t>
      </w:r>
    </w:p>
    <w:p w:rsidR="006816FA" w:rsidRPr="002630EE" w:rsidRDefault="006816FA" w:rsidP="006816FA">
      <w:pPr>
        <w:autoSpaceDE w:val="0"/>
        <w:autoSpaceDN w:val="0"/>
        <w:adjustRightInd w:val="0"/>
        <w:ind w:firstLine="709"/>
        <w:jc w:val="both"/>
      </w:pPr>
      <w:r w:rsidRPr="002630EE">
        <w:t xml:space="preserve">3.7. Базовый норматив затрат на оказание муниципальной услуги состоит </w:t>
      </w:r>
      <w:proofErr w:type="gramStart"/>
      <w:r w:rsidRPr="002630EE">
        <w:t>из</w:t>
      </w:r>
      <w:proofErr w:type="gramEnd"/>
      <w:r w:rsidRPr="002630EE">
        <w:t>:</w:t>
      </w:r>
    </w:p>
    <w:p w:rsidR="006816FA" w:rsidRPr="002630EE" w:rsidRDefault="006816FA" w:rsidP="006816FA">
      <w:pPr>
        <w:ind w:firstLine="709"/>
        <w:jc w:val="both"/>
      </w:pPr>
      <w:r w:rsidRPr="002630EE">
        <w:t>- базового норматива затрат, непосредственно связанных с оказанием муниципальной услуги;</w:t>
      </w:r>
    </w:p>
    <w:p w:rsidR="006816FA" w:rsidRPr="002630EE" w:rsidRDefault="006816FA" w:rsidP="006816FA">
      <w:pPr>
        <w:ind w:firstLine="709"/>
        <w:jc w:val="both"/>
      </w:pPr>
      <w:r w:rsidRPr="002630EE">
        <w:t>- базового норматива затрат на общехозяйственные нужды на оказание муниципальной услуги.</w:t>
      </w:r>
    </w:p>
    <w:p w:rsidR="006816FA" w:rsidRPr="002630EE" w:rsidRDefault="006816FA" w:rsidP="006816FA">
      <w:pPr>
        <w:autoSpaceDE w:val="0"/>
        <w:autoSpaceDN w:val="0"/>
        <w:adjustRightInd w:val="0"/>
        <w:ind w:firstLine="709"/>
        <w:jc w:val="both"/>
      </w:pPr>
      <w:r w:rsidRPr="002630EE">
        <w:t>3.8. Базовый норматив затрат рассчитывается исходя из затрат, необходимых для оказания муниципальной услуги, с соблюдением показателей качества оказания муниципальной услуги, а также показателей, отражающих отраслевую специфику муниципальной услуги, отраслевой корректирующий коэффициент при которых принимает значение равное «1».</w:t>
      </w:r>
    </w:p>
    <w:p w:rsidR="006816FA" w:rsidRPr="002630EE" w:rsidRDefault="006816FA" w:rsidP="006816FA">
      <w:pPr>
        <w:ind w:firstLine="709"/>
        <w:jc w:val="both"/>
      </w:pPr>
      <w:r w:rsidRPr="002630EE">
        <w:t>3.9. При определении базового норматива затрат на оказание муниципальной услуги применяются нормы, выраженные в натуральных показателях,  установленные нормативными правовыми актами, в том числе  ГОСТами, СНиПами, СанПиНами, стандартами, порядками и регламентами (паспортами) оказания муниципальной услуги  (далее - стандарты услуги).</w:t>
      </w:r>
    </w:p>
    <w:p w:rsidR="006816FA" w:rsidRPr="002630EE" w:rsidRDefault="006816FA" w:rsidP="006816FA">
      <w:pPr>
        <w:ind w:firstLine="709"/>
        <w:jc w:val="both"/>
      </w:pPr>
      <w:proofErr w:type="gramStart"/>
      <w:r w:rsidRPr="002630EE">
        <w:t>При отсутствии норм, выраженных в натуральных показателях, установленных стандартом услуги, в отношении муниципальной услуги, оказываемой муниципальными учреждениями, нормы, выраженные в натуральных показателях, определяются на основе анализа и усреднения показателей деятельности муниципального учреждения, которое имеет минимальный объем затрат на оказание единицы муниципальной услуги при выполнении требований к качеству оказания муниципальной услуги (далее - метод наиболее эффективного учреждения), либо на основе медианного значения</w:t>
      </w:r>
      <w:proofErr w:type="gramEnd"/>
      <w:r w:rsidRPr="002630EE">
        <w:t xml:space="preserve"> по учреждениям, оказывающим муниципальную услугу (далее - медианный метод). </w:t>
      </w:r>
    </w:p>
    <w:p w:rsidR="006816FA" w:rsidRPr="002630EE" w:rsidRDefault="006816FA" w:rsidP="006816FA">
      <w:pPr>
        <w:ind w:firstLine="709"/>
        <w:jc w:val="both"/>
      </w:pPr>
      <w:r w:rsidRPr="002630EE">
        <w:t>Учредители муниципальных учреждений при отсутствии норм, выраженных в натуральных показателях, установленных стандартом оказания услуги, используют методы, указанные в абзаце втором настоящего пункта, либо устанавливают  правила определения норм, выраженных в натуральных показателях, отличные от метода, указанного в абзаце втором настоящего пункта (далее - иной метод).</w:t>
      </w:r>
    </w:p>
    <w:p w:rsidR="006816FA" w:rsidRPr="002630EE" w:rsidRDefault="006816FA" w:rsidP="006816FA">
      <w:pPr>
        <w:ind w:firstLine="709"/>
        <w:jc w:val="both"/>
        <w:rPr>
          <w:color w:val="7030A0"/>
        </w:rPr>
      </w:pPr>
      <w:r w:rsidRPr="002630EE">
        <w:t xml:space="preserve">3.10. В базовый норматив затрат, непосредственно связанных с оказанием муниципальной услуги, включаются: </w:t>
      </w:r>
    </w:p>
    <w:p w:rsidR="006816FA" w:rsidRPr="002630EE" w:rsidRDefault="006816FA" w:rsidP="006816FA">
      <w:pPr>
        <w:pStyle w:val="ConsPlusNormal"/>
        <w:ind w:firstLine="709"/>
        <w:jc w:val="both"/>
        <w:rPr>
          <w:rFonts w:ascii="Times New Roman" w:hAnsi="Times New Roman" w:cs="Times New Roman"/>
          <w:sz w:val="24"/>
          <w:szCs w:val="24"/>
        </w:rPr>
      </w:pPr>
      <w:proofErr w:type="gramStart"/>
      <w:r w:rsidRPr="002630EE">
        <w:rPr>
          <w:rFonts w:ascii="Times New Roman" w:hAnsi="Times New Roman" w:cs="Times New Roman"/>
          <w:sz w:val="24"/>
          <w:szCs w:val="24"/>
        </w:rPr>
        <w:t>а) затраты на оплату труда работников, непосредственно связанных с оказанием муниципальной услуги, включая административно-управленческий персонал, в случаях, установленных стандартами услуги, включая страховые взносы в Пенсионный фонд Российской Федерации, Фонд социального страхования Российской Федерации и Федеральный фонд обязательного медицинского страхования, страховые взносы на обязательное социальное страхование от несчастных случаев на производстве и профессиональных заболеваний в соответствии с трудовым законодательством и иными</w:t>
      </w:r>
      <w:proofErr w:type="gramEnd"/>
      <w:r w:rsidRPr="002630EE">
        <w:rPr>
          <w:rFonts w:ascii="Times New Roman" w:hAnsi="Times New Roman" w:cs="Times New Roman"/>
          <w:sz w:val="24"/>
          <w:szCs w:val="24"/>
        </w:rPr>
        <w:t xml:space="preserve"> нормативными правовыми актами, содержащими нормы трудового права (далее - начисления на выплаты по оплате труда);</w:t>
      </w:r>
    </w:p>
    <w:p w:rsidR="006816FA" w:rsidRPr="002630EE" w:rsidRDefault="006816FA" w:rsidP="006816FA">
      <w:pPr>
        <w:ind w:firstLine="709"/>
        <w:jc w:val="both"/>
      </w:pPr>
      <w:r w:rsidRPr="002630EE">
        <w:t>б) затраты на приобретение материальных запасов и особо ценного движимого имущества, потребляемого (используемого) в процессе оказания муниципальной услуги с учетом срока полезного использования (в том числе затраты на арендные платежи);</w:t>
      </w:r>
    </w:p>
    <w:p w:rsidR="006816FA" w:rsidRPr="002630EE" w:rsidRDefault="006816FA" w:rsidP="006816FA">
      <w:pPr>
        <w:ind w:firstLine="709"/>
        <w:jc w:val="both"/>
      </w:pPr>
      <w:r w:rsidRPr="002630EE">
        <w:t>в) иные затраты, непосредственно связанные с оказанием муниципальной услуги.</w:t>
      </w:r>
    </w:p>
    <w:p w:rsidR="006816FA" w:rsidRPr="002630EE" w:rsidRDefault="006816FA" w:rsidP="006816FA">
      <w:pPr>
        <w:ind w:firstLine="709"/>
        <w:jc w:val="both"/>
      </w:pPr>
      <w:r w:rsidRPr="002630EE">
        <w:t xml:space="preserve">3.11. В базовый норматив </w:t>
      </w:r>
      <w:bookmarkStart w:id="3" w:name="OLE_LINK3"/>
      <w:bookmarkStart w:id="4" w:name="OLE_LINK2"/>
      <w:bookmarkStart w:id="5" w:name="OLE_LINK1"/>
      <w:r w:rsidRPr="002630EE">
        <w:t xml:space="preserve">затрат на общехозяйственные нужды </w:t>
      </w:r>
      <w:bookmarkEnd w:id="3"/>
      <w:bookmarkEnd w:id="4"/>
      <w:bookmarkEnd w:id="5"/>
      <w:r w:rsidRPr="002630EE">
        <w:t>на оказание муниципальной услуги включаются:</w:t>
      </w:r>
    </w:p>
    <w:p w:rsidR="006816FA" w:rsidRPr="002630EE" w:rsidRDefault="006816FA" w:rsidP="006816FA">
      <w:pPr>
        <w:ind w:firstLine="709"/>
        <w:jc w:val="both"/>
      </w:pPr>
      <w:r w:rsidRPr="002630EE">
        <w:t>а) затраты на коммунальные услуги;</w:t>
      </w:r>
    </w:p>
    <w:p w:rsidR="006816FA" w:rsidRPr="002630EE" w:rsidRDefault="006816FA" w:rsidP="006816FA">
      <w:pPr>
        <w:ind w:firstLine="709"/>
        <w:jc w:val="both"/>
      </w:pPr>
      <w:r w:rsidRPr="002630EE">
        <w:lastRenderedPageBreak/>
        <w:t xml:space="preserve">б) затраты на содержание объектов недвижимого имущества (в том числе затраты на арендные платежи); </w:t>
      </w:r>
    </w:p>
    <w:p w:rsidR="006816FA" w:rsidRPr="002630EE" w:rsidRDefault="006816FA" w:rsidP="006816FA">
      <w:pPr>
        <w:ind w:firstLine="709"/>
        <w:jc w:val="both"/>
      </w:pPr>
      <w:r w:rsidRPr="002630EE">
        <w:t>в) затраты на содержание объектов особо ценного движимого имущества;</w:t>
      </w:r>
    </w:p>
    <w:p w:rsidR="006816FA" w:rsidRPr="002630EE" w:rsidRDefault="006816FA" w:rsidP="006816FA">
      <w:pPr>
        <w:ind w:firstLine="709"/>
        <w:jc w:val="both"/>
      </w:pPr>
      <w:r w:rsidRPr="002630EE">
        <w:t>г) затраты на приобретение услуг связи;</w:t>
      </w:r>
    </w:p>
    <w:p w:rsidR="006816FA" w:rsidRPr="002630EE" w:rsidRDefault="006816FA" w:rsidP="006816FA">
      <w:pPr>
        <w:ind w:firstLine="709"/>
        <w:jc w:val="both"/>
      </w:pPr>
      <w:r w:rsidRPr="002630EE">
        <w:t>д) затраты на приобретение транспортных услуг;</w:t>
      </w:r>
    </w:p>
    <w:p w:rsidR="006816FA" w:rsidRPr="002630EE" w:rsidRDefault="006816FA" w:rsidP="006816FA">
      <w:pPr>
        <w:ind w:firstLine="709"/>
        <w:jc w:val="both"/>
      </w:pPr>
      <w:r w:rsidRPr="002630EE">
        <w:t>е) затраты на оплату труда с начислениями на выплаты по оплате труда работников, которые не принимают непосредственного участия в оказании муниципальной услуги, включая административно-управленческий персонал, в случаях, установленных стандартами услуги;</w:t>
      </w:r>
    </w:p>
    <w:p w:rsidR="006816FA" w:rsidRPr="002630EE" w:rsidRDefault="006816FA" w:rsidP="006816FA">
      <w:pPr>
        <w:ind w:firstLine="709"/>
        <w:jc w:val="both"/>
      </w:pPr>
      <w:r w:rsidRPr="002630EE">
        <w:t>ж) затраты на прочие общехозяйственные нужды.</w:t>
      </w:r>
    </w:p>
    <w:p w:rsidR="006816FA" w:rsidRPr="002630EE" w:rsidRDefault="006816FA" w:rsidP="006816FA">
      <w:pPr>
        <w:pStyle w:val="ConsPlusNormal"/>
        <w:ind w:firstLine="709"/>
        <w:jc w:val="both"/>
        <w:rPr>
          <w:rFonts w:ascii="Times New Roman" w:hAnsi="Times New Roman" w:cs="Times New Roman"/>
          <w:sz w:val="24"/>
          <w:szCs w:val="24"/>
        </w:rPr>
      </w:pPr>
      <w:r w:rsidRPr="002630EE">
        <w:rPr>
          <w:rFonts w:ascii="Times New Roman" w:hAnsi="Times New Roman" w:cs="Times New Roman"/>
          <w:sz w:val="24"/>
          <w:szCs w:val="24"/>
        </w:rPr>
        <w:t xml:space="preserve">3.12. В затраты, указанные в </w:t>
      </w:r>
      <w:hyperlink r:id="rId12" w:history="1">
        <w:r w:rsidRPr="00E5223E">
          <w:rPr>
            <w:rStyle w:val="aff1"/>
            <w:rFonts w:ascii="Times New Roman" w:hAnsi="Times New Roman" w:cs="Times New Roman"/>
            <w:sz w:val="24"/>
            <w:szCs w:val="24"/>
          </w:rPr>
          <w:t>подпунктах «а»</w:t>
        </w:r>
      </w:hyperlink>
      <w:r w:rsidRPr="00E5223E">
        <w:rPr>
          <w:rFonts w:ascii="Times New Roman" w:hAnsi="Times New Roman" w:cs="Times New Roman"/>
          <w:sz w:val="24"/>
          <w:szCs w:val="24"/>
        </w:rPr>
        <w:t xml:space="preserve"> - </w:t>
      </w:r>
      <w:hyperlink r:id="rId13" w:history="1">
        <w:r w:rsidRPr="00E5223E">
          <w:rPr>
            <w:rStyle w:val="aff1"/>
            <w:rFonts w:ascii="Times New Roman" w:hAnsi="Times New Roman" w:cs="Times New Roman"/>
            <w:sz w:val="24"/>
            <w:szCs w:val="24"/>
          </w:rPr>
          <w:t>«в» пункта 3.11</w:t>
        </w:r>
      </w:hyperlink>
      <w:r w:rsidRPr="002630EE">
        <w:rPr>
          <w:rFonts w:ascii="Times New Roman" w:hAnsi="Times New Roman" w:cs="Times New Roman"/>
          <w:sz w:val="24"/>
          <w:szCs w:val="24"/>
        </w:rPr>
        <w:t xml:space="preserve"> настоящего Порядка, включаются затраты в отношении имущества учреждения, используемого для выполнения </w:t>
      </w:r>
      <w:bookmarkStart w:id="6" w:name="OLE_LINK41"/>
      <w:bookmarkStart w:id="7" w:name="OLE_LINK40"/>
      <w:bookmarkStart w:id="8" w:name="OLE_LINK39"/>
      <w:bookmarkStart w:id="9" w:name="OLE_LINK38"/>
      <w:bookmarkStart w:id="10" w:name="OLE_LINK37"/>
      <w:bookmarkStart w:id="11" w:name="OLE_LINK36"/>
      <w:r w:rsidRPr="002630EE">
        <w:rPr>
          <w:rFonts w:ascii="Times New Roman" w:hAnsi="Times New Roman" w:cs="Times New Roman"/>
          <w:sz w:val="24"/>
          <w:szCs w:val="24"/>
        </w:rPr>
        <w:t xml:space="preserve">муниципального </w:t>
      </w:r>
      <w:bookmarkEnd w:id="6"/>
      <w:bookmarkEnd w:id="7"/>
      <w:bookmarkEnd w:id="8"/>
      <w:bookmarkEnd w:id="9"/>
      <w:bookmarkEnd w:id="10"/>
      <w:bookmarkEnd w:id="11"/>
      <w:r w:rsidRPr="002630EE">
        <w:rPr>
          <w:rFonts w:ascii="Times New Roman" w:hAnsi="Times New Roman" w:cs="Times New Roman"/>
          <w:sz w:val="24"/>
          <w:szCs w:val="24"/>
        </w:rPr>
        <w:t>задания и общехозяйственных нужд, в том числе на основании договора аренды (финансовой аренды) или договора безвозмездного пользования (далее - имущество, необходимое для выполнения муниципального задания) на оказание муниципальной услуги.</w:t>
      </w:r>
    </w:p>
    <w:p w:rsidR="006816FA" w:rsidRPr="002630EE" w:rsidRDefault="006816FA" w:rsidP="006816FA">
      <w:pPr>
        <w:ind w:firstLine="709"/>
        <w:jc w:val="both"/>
      </w:pPr>
      <w:r w:rsidRPr="002630EE">
        <w:t xml:space="preserve">3.13. </w:t>
      </w:r>
      <w:bookmarkStart w:id="12" w:name="OLE_LINK27"/>
      <w:bookmarkStart w:id="13" w:name="OLE_LINK26"/>
      <w:bookmarkStart w:id="14" w:name="OLE_LINK25"/>
      <w:r w:rsidRPr="002630EE">
        <w:t xml:space="preserve">Значение базового норматива затрат на оказание муниципальной услуги </w:t>
      </w:r>
      <w:bookmarkEnd w:id="12"/>
      <w:bookmarkEnd w:id="13"/>
      <w:bookmarkEnd w:id="14"/>
      <w:r w:rsidRPr="002630EE">
        <w:t>утверждается локальным актом учредителя по форме согласно приложению № 4 к настоящему Порядку с указанием наименования и уникального номера реестровой записи муниципальной услуги, общей суммой, в том числе в разрезе:</w:t>
      </w:r>
    </w:p>
    <w:p w:rsidR="006816FA" w:rsidRPr="002630EE" w:rsidRDefault="006816FA" w:rsidP="006816FA">
      <w:pPr>
        <w:ind w:firstLine="709"/>
        <w:jc w:val="both"/>
      </w:pPr>
      <w:r w:rsidRPr="002630EE">
        <w:t>- суммы затрат на оплату труда с начислениями на выплаты по оплате труда работников, непосредственно связанных с оказанием муниципальной услуги;</w:t>
      </w:r>
    </w:p>
    <w:p w:rsidR="006816FA" w:rsidRPr="002630EE" w:rsidRDefault="006816FA" w:rsidP="006816FA">
      <w:pPr>
        <w:ind w:firstLine="709"/>
        <w:jc w:val="both"/>
      </w:pPr>
      <w:r w:rsidRPr="002630EE">
        <w:t>- суммы затрат на коммунальные услуги и содержание объектов недвижимого имущества, необходимого для выполнения муниципального задания на оказание муниципальной услуги.</w:t>
      </w:r>
    </w:p>
    <w:p w:rsidR="006816FA" w:rsidRPr="002630EE" w:rsidRDefault="006816FA" w:rsidP="006816FA">
      <w:pPr>
        <w:ind w:firstLine="709"/>
        <w:jc w:val="both"/>
      </w:pPr>
      <w:r w:rsidRPr="002630EE">
        <w:t xml:space="preserve">При утверждении значения базового норматива затрат на оказание </w:t>
      </w:r>
      <w:bookmarkStart w:id="15" w:name="OLE_LINK11"/>
      <w:bookmarkStart w:id="16" w:name="OLE_LINK10"/>
      <w:r w:rsidRPr="002630EE">
        <w:t xml:space="preserve">муниципальной </w:t>
      </w:r>
      <w:bookmarkEnd w:id="15"/>
      <w:bookmarkEnd w:id="16"/>
      <w:r w:rsidRPr="002630EE">
        <w:t xml:space="preserve">услуги дополнительно указывается информация о значении натуральных норм, используемых для определения базового норматива затрат на оказание муниципальной услуги, по форме </w:t>
      </w:r>
      <w:r w:rsidRPr="00E5223E">
        <w:t xml:space="preserve">согласно </w:t>
      </w:r>
      <w:hyperlink r:id="rId14" w:history="1">
        <w:r w:rsidRPr="00E5223E">
          <w:rPr>
            <w:rStyle w:val="aff1"/>
          </w:rPr>
          <w:t>приложению</w:t>
        </w:r>
      </w:hyperlink>
      <w:r w:rsidRPr="00E5223E">
        <w:t xml:space="preserve"> №5 к</w:t>
      </w:r>
      <w:r w:rsidRPr="002630EE">
        <w:t xml:space="preserve"> настоящему Порядку.</w:t>
      </w:r>
    </w:p>
    <w:p w:rsidR="006816FA" w:rsidRPr="002630EE" w:rsidRDefault="006816FA" w:rsidP="006816FA">
      <w:pPr>
        <w:autoSpaceDE w:val="0"/>
        <w:autoSpaceDN w:val="0"/>
        <w:adjustRightInd w:val="0"/>
        <w:ind w:firstLine="709"/>
        <w:jc w:val="both"/>
      </w:pPr>
      <w:r w:rsidRPr="002630EE">
        <w:t>Значение базового норматива затрат на оказание муниципальной услуги при необходимости уточняется при формировании обоснований бюджетных ассигнований  бюджета</w:t>
      </w:r>
      <w:r>
        <w:t xml:space="preserve"> поселка</w:t>
      </w:r>
      <w:r w:rsidRPr="002630EE">
        <w:t xml:space="preserve"> на очередной финансовый год и на плановый период. </w:t>
      </w:r>
    </w:p>
    <w:p w:rsidR="006816FA" w:rsidRPr="002630EE" w:rsidRDefault="006816FA" w:rsidP="006816FA">
      <w:pPr>
        <w:ind w:firstLine="709"/>
        <w:jc w:val="both"/>
      </w:pPr>
      <w:r w:rsidRPr="002630EE">
        <w:t xml:space="preserve">3.14. </w:t>
      </w:r>
      <w:proofErr w:type="gramStart"/>
      <w:r w:rsidRPr="002630EE">
        <w:t>Корректирующие коэффициенты к базовому нормативу затрат на оказание муниципальной услуги, применяемые при расчете нормативных затрат на оказание муниципальной услуги, состоят из территориального корректирующего коэффициента и  отраслевого корректирующего коэффициента, либо по решению учредителя  из нескольких отраслевых корректирующих коэффициентов.</w:t>
      </w:r>
      <w:proofErr w:type="gramEnd"/>
    </w:p>
    <w:p w:rsidR="006816FA" w:rsidRPr="002630EE" w:rsidRDefault="006816FA" w:rsidP="006816FA">
      <w:pPr>
        <w:autoSpaceDE w:val="0"/>
        <w:autoSpaceDN w:val="0"/>
        <w:adjustRightInd w:val="0"/>
        <w:ind w:firstLine="709"/>
        <w:jc w:val="both"/>
      </w:pPr>
      <w:r w:rsidRPr="002630EE">
        <w:t>3.15. В территориальный корректирующий коэффициент включаются территориальный корректирующий коэффициент на оплату труда с начислениями на выплаты по оплате труда и территориальный корректирующий коэффициент на коммунальные услуги и на содержание недвижимого имущества.</w:t>
      </w:r>
    </w:p>
    <w:p w:rsidR="006816FA" w:rsidRPr="002630EE" w:rsidRDefault="006816FA" w:rsidP="006816FA">
      <w:pPr>
        <w:ind w:firstLine="709"/>
        <w:jc w:val="both"/>
      </w:pPr>
      <w:r w:rsidRPr="002630EE">
        <w:t>Значение территориального корректирующего коэффициента утверждается локальным актом учредителя, с учетом условий, обусловленных территориальными особенностями и составом имущественного комплекса, необходимого для выполнения муниципального задания, и рассчитывается в соответствии с Общими требованиями.</w:t>
      </w:r>
    </w:p>
    <w:p w:rsidR="006816FA" w:rsidRPr="002630EE" w:rsidRDefault="006816FA" w:rsidP="006816FA">
      <w:pPr>
        <w:pStyle w:val="Style2"/>
        <w:tabs>
          <w:tab w:val="left" w:pos="1046"/>
        </w:tabs>
        <w:ind w:firstLine="709"/>
        <w:jc w:val="both"/>
        <w:rPr>
          <w:rStyle w:val="FontStyle11"/>
          <w:rFonts w:eastAsia="Calibri"/>
        </w:rPr>
      </w:pPr>
      <w:r w:rsidRPr="002630EE">
        <w:rPr>
          <w:rFonts w:ascii="Times New Roman" w:hAnsi="Times New Roman" w:cs="Times New Roman"/>
        </w:rPr>
        <w:t xml:space="preserve">3.16. </w:t>
      </w:r>
      <w:r w:rsidRPr="002630EE">
        <w:rPr>
          <w:rStyle w:val="FontStyle11"/>
          <w:rFonts w:eastAsia="Calibri"/>
        </w:rPr>
        <w:t>Отраслевой корректирующий коэффициент учитывает показатели отраслевой специфики, в том числе с учетом показателей качества муниципальной услуги, и определяется в соответствии с Общими требованиями.</w:t>
      </w:r>
    </w:p>
    <w:p w:rsidR="006816FA" w:rsidRPr="002630EE" w:rsidRDefault="006816FA" w:rsidP="006816FA">
      <w:pPr>
        <w:ind w:firstLine="709"/>
        <w:jc w:val="both"/>
        <w:rPr>
          <w:highlight w:val="yellow"/>
        </w:rPr>
      </w:pPr>
      <w:r w:rsidRPr="002630EE">
        <w:t>Значение отраслевого корректирующего коэффициента утверждается локальным актом учредителя по каждой муниципальной услуге с указанием ее наименования, наименовани</w:t>
      </w:r>
      <w:proofErr w:type="gramStart"/>
      <w:r w:rsidRPr="002630EE">
        <w:t>я(</w:t>
      </w:r>
      <w:proofErr w:type="spellStart"/>
      <w:proofErr w:type="gramEnd"/>
      <w:r w:rsidRPr="002630EE">
        <w:t>ий</w:t>
      </w:r>
      <w:proofErr w:type="spellEnd"/>
      <w:r w:rsidRPr="002630EE">
        <w:t>) показателя отраслевой специфики и соответствующего им уникального номера реестровой записи.</w:t>
      </w:r>
    </w:p>
    <w:p w:rsidR="006816FA" w:rsidRPr="002630EE" w:rsidRDefault="006816FA" w:rsidP="006816FA">
      <w:pPr>
        <w:autoSpaceDE w:val="0"/>
        <w:autoSpaceDN w:val="0"/>
        <w:adjustRightInd w:val="0"/>
        <w:ind w:firstLine="709"/>
        <w:jc w:val="both"/>
      </w:pPr>
      <w:r w:rsidRPr="002630EE">
        <w:lastRenderedPageBreak/>
        <w:t xml:space="preserve">Значение отраслевого корректирующего коэффициента при необходимости уточняется при формировании обоснований бюджетных ассигнований бюджета </w:t>
      </w:r>
      <w:r>
        <w:t xml:space="preserve">поселка </w:t>
      </w:r>
      <w:r w:rsidRPr="002630EE">
        <w:t>на очередной финансовый год и плановый период.</w:t>
      </w:r>
    </w:p>
    <w:p w:rsidR="006816FA" w:rsidRPr="002630EE" w:rsidRDefault="006816FA" w:rsidP="006816FA">
      <w:pPr>
        <w:jc w:val="center"/>
      </w:pPr>
    </w:p>
    <w:p w:rsidR="006816FA" w:rsidRPr="002630EE" w:rsidRDefault="006816FA" w:rsidP="006816FA">
      <w:pPr>
        <w:jc w:val="center"/>
      </w:pPr>
      <w:r w:rsidRPr="002630EE">
        <w:t xml:space="preserve">Определение нормативных затрат на выполнение муниципальных работ </w:t>
      </w:r>
    </w:p>
    <w:p w:rsidR="006816FA" w:rsidRPr="002630EE" w:rsidRDefault="006816FA" w:rsidP="006816FA">
      <w:pPr>
        <w:ind w:firstLine="709"/>
        <w:jc w:val="both"/>
      </w:pPr>
    </w:p>
    <w:p w:rsidR="006816FA" w:rsidRPr="002630EE" w:rsidRDefault="006816FA" w:rsidP="006816FA">
      <w:pPr>
        <w:ind w:firstLine="709"/>
        <w:jc w:val="both"/>
      </w:pPr>
      <w:r w:rsidRPr="002630EE">
        <w:t xml:space="preserve">3.18. </w:t>
      </w:r>
      <w:r w:rsidRPr="002630EE">
        <w:rPr>
          <w:rStyle w:val="FontStyle11"/>
          <w:rFonts w:eastAsia="Calibri"/>
        </w:rPr>
        <w:t xml:space="preserve">Нормативные затраты на выполнение муниципальной работы определяются </w:t>
      </w:r>
      <w:r w:rsidRPr="002630EE">
        <w:t>исходя из потребности в средствах, необходимых для выполнения работы в порядке,</w:t>
      </w:r>
      <w:r w:rsidRPr="002630EE">
        <w:rPr>
          <w:rStyle w:val="FontStyle11"/>
          <w:rFonts w:eastAsia="Calibri"/>
        </w:rPr>
        <w:t xml:space="preserve"> установленном</w:t>
      </w:r>
      <w:bookmarkStart w:id="17" w:name="OLE_LINK8"/>
      <w:bookmarkStart w:id="18" w:name="OLE_LINK7"/>
      <w:bookmarkStart w:id="19" w:name="OLE_LINK6"/>
      <w:bookmarkStart w:id="20" w:name="OLE_LINK5"/>
      <w:r w:rsidRPr="002630EE">
        <w:t xml:space="preserve"> учредителем</w:t>
      </w:r>
      <w:bookmarkEnd w:id="17"/>
      <w:bookmarkEnd w:id="18"/>
      <w:bookmarkEnd w:id="19"/>
      <w:bookmarkEnd w:id="20"/>
      <w:r w:rsidRPr="002630EE">
        <w:t xml:space="preserve"> муниципальных учреждений.</w:t>
      </w:r>
    </w:p>
    <w:p w:rsidR="006816FA" w:rsidRPr="002630EE" w:rsidRDefault="006816FA" w:rsidP="006816FA">
      <w:pPr>
        <w:ind w:firstLine="709"/>
        <w:jc w:val="both"/>
      </w:pPr>
      <w:r w:rsidRPr="002630EE">
        <w:t xml:space="preserve">3.19. Нормативные затраты на выполнение муниципальной работы рассчитываются на работу в целом (сметным методом) или в случае установления в муниципальном задании показателей объема выполнения работы - на единицу объема работы. </w:t>
      </w:r>
    </w:p>
    <w:p w:rsidR="006816FA" w:rsidRPr="002630EE" w:rsidRDefault="006816FA" w:rsidP="006816FA">
      <w:pPr>
        <w:ind w:firstLine="709"/>
        <w:jc w:val="both"/>
      </w:pPr>
      <w:r w:rsidRPr="002630EE">
        <w:t>3.20. В составе нормативных затрат на выполнение работы  выделяют:</w:t>
      </w:r>
    </w:p>
    <w:p w:rsidR="006816FA" w:rsidRPr="002630EE" w:rsidRDefault="006816FA" w:rsidP="006816FA">
      <w:pPr>
        <w:ind w:firstLine="709"/>
        <w:jc w:val="both"/>
      </w:pPr>
      <w:r w:rsidRPr="002630EE">
        <w:t>- нормативные затраты, непосредственно связанные с выполнением работы;</w:t>
      </w:r>
    </w:p>
    <w:p w:rsidR="006816FA" w:rsidRPr="002630EE" w:rsidRDefault="006816FA" w:rsidP="006816FA">
      <w:pPr>
        <w:ind w:firstLine="709"/>
        <w:jc w:val="both"/>
      </w:pPr>
      <w:r w:rsidRPr="002630EE">
        <w:t>- нормативные затраты на общехозяйственные нужды.</w:t>
      </w:r>
    </w:p>
    <w:p w:rsidR="006816FA" w:rsidRPr="002630EE" w:rsidRDefault="006816FA" w:rsidP="006816FA">
      <w:pPr>
        <w:ind w:firstLine="709"/>
        <w:jc w:val="both"/>
      </w:pPr>
      <w:r w:rsidRPr="002630EE">
        <w:t>3.21. В состав нормативных затрат, непосредственно связанных с выполнением муниципальной работы включаются:</w:t>
      </w:r>
    </w:p>
    <w:p w:rsidR="006816FA" w:rsidRPr="002630EE" w:rsidRDefault="006816FA" w:rsidP="006816FA">
      <w:pPr>
        <w:ind w:firstLine="709"/>
        <w:jc w:val="both"/>
      </w:pPr>
      <w:r w:rsidRPr="002630EE">
        <w:t xml:space="preserve">- затраты на оплату труда с начислениями на выплаты по оплате труда работников, непосредственно связанных с выполнением работы; </w:t>
      </w:r>
    </w:p>
    <w:p w:rsidR="006816FA" w:rsidRPr="002630EE" w:rsidRDefault="006816FA" w:rsidP="006816FA">
      <w:pPr>
        <w:ind w:firstLine="709"/>
        <w:jc w:val="both"/>
      </w:pPr>
      <w:r w:rsidRPr="002630EE">
        <w:t xml:space="preserve">-  затраты на приобретение материальных запасов, потребляемых (используемых) в процессе выполнения работы; </w:t>
      </w:r>
    </w:p>
    <w:p w:rsidR="006816FA" w:rsidRPr="002630EE" w:rsidRDefault="006816FA" w:rsidP="006816FA">
      <w:pPr>
        <w:ind w:firstLine="709"/>
        <w:jc w:val="both"/>
      </w:pPr>
      <w:r w:rsidRPr="002630EE">
        <w:t>-  затраты на иные расходы, непосредственно связанные с выполнением работы.</w:t>
      </w:r>
    </w:p>
    <w:p w:rsidR="006816FA" w:rsidRPr="002630EE" w:rsidRDefault="006816FA" w:rsidP="006816FA">
      <w:pPr>
        <w:ind w:firstLine="709"/>
        <w:jc w:val="both"/>
      </w:pPr>
      <w:r w:rsidRPr="002630EE">
        <w:t xml:space="preserve">3.22. 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выполнением работы. </w:t>
      </w:r>
    </w:p>
    <w:p w:rsidR="006816FA" w:rsidRPr="002630EE" w:rsidRDefault="006816FA" w:rsidP="006816FA">
      <w:pPr>
        <w:ind w:firstLine="709"/>
        <w:jc w:val="both"/>
      </w:pPr>
      <w:r w:rsidRPr="002630EE">
        <w:t>В состав нормативных затрат на общехозяйственные нужды включаются:</w:t>
      </w:r>
    </w:p>
    <w:p w:rsidR="006816FA" w:rsidRPr="002630EE" w:rsidRDefault="006816FA" w:rsidP="006816FA">
      <w:pPr>
        <w:ind w:firstLine="709"/>
        <w:jc w:val="both"/>
      </w:pPr>
      <w:r w:rsidRPr="002630EE">
        <w:t>-  затраты на оплату коммунальных услуг;</w:t>
      </w:r>
    </w:p>
    <w:p w:rsidR="006816FA" w:rsidRPr="002630EE" w:rsidRDefault="006816FA" w:rsidP="006816FA">
      <w:pPr>
        <w:ind w:firstLine="709"/>
        <w:jc w:val="both"/>
      </w:pPr>
      <w:r w:rsidRPr="002630EE">
        <w:t>- затраты на содержание объектов недвижимого имущества, используемого  для выполнения муниципальной работы и для общехозяйственных нужд, в том числе на основании договора аренды или договора безвозмездного пользования;</w:t>
      </w:r>
    </w:p>
    <w:p w:rsidR="006816FA" w:rsidRPr="002630EE" w:rsidRDefault="006816FA" w:rsidP="006816FA">
      <w:pPr>
        <w:ind w:firstLine="709"/>
        <w:jc w:val="both"/>
      </w:pPr>
      <w:r w:rsidRPr="002630EE">
        <w:t>- затраты на содержание объектов особо ценного движимого имущества и имущества, необходимого для выполнения муниципального задания;</w:t>
      </w:r>
    </w:p>
    <w:p w:rsidR="006816FA" w:rsidRPr="002630EE" w:rsidRDefault="006816FA" w:rsidP="006816FA">
      <w:pPr>
        <w:ind w:firstLine="709"/>
        <w:jc w:val="both"/>
      </w:pPr>
      <w:r w:rsidRPr="002630EE">
        <w:t>- затраты на приобретение услуг связи;</w:t>
      </w:r>
    </w:p>
    <w:p w:rsidR="006816FA" w:rsidRPr="002630EE" w:rsidRDefault="006816FA" w:rsidP="006816FA">
      <w:pPr>
        <w:ind w:firstLine="709"/>
        <w:jc w:val="both"/>
      </w:pPr>
      <w:r w:rsidRPr="002630EE">
        <w:t>- затраты на приобретение транспортных услуг;</w:t>
      </w:r>
    </w:p>
    <w:p w:rsidR="006816FA" w:rsidRPr="002630EE" w:rsidRDefault="006816FA" w:rsidP="006816FA">
      <w:pPr>
        <w:ind w:firstLine="709"/>
        <w:jc w:val="both"/>
      </w:pPr>
      <w:r w:rsidRPr="002630EE">
        <w:t>- затраты на оплату труда с начислениями на выплаты по оплате труда работников, непосредственно не связанных с выполнением работы (вспомогательного, административно-хозяйственного, административно- управленческого и иного персонала, не принимающего непосредственное участие в выполнении муниципальной работы);</w:t>
      </w:r>
    </w:p>
    <w:p w:rsidR="006816FA" w:rsidRPr="002630EE" w:rsidRDefault="006816FA" w:rsidP="006816FA">
      <w:pPr>
        <w:ind w:firstLine="709"/>
        <w:jc w:val="both"/>
      </w:pPr>
      <w:r w:rsidRPr="002630EE">
        <w:t>- затраты на прочие общехозяйственные нужды.</w:t>
      </w:r>
    </w:p>
    <w:p w:rsidR="006816FA" w:rsidRPr="002630EE" w:rsidRDefault="006816FA" w:rsidP="006816FA">
      <w:pPr>
        <w:autoSpaceDE w:val="0"/>
        <w:autoSpaceDN w:val="0"/>
        <w:adjustRightInd w:val="0"/>
        <w:ind w:firstLine="709"/>
        <w:jc w:val="both"/>
      </w:pPr>
      <w:r w:rsidRPr="002630EE">
        <w:t>3.23. Значения нормативных затрат на выполнение муниципальной работы утверждаются локальным актом учредителя, по форме согласно приложению №6 к настоящему Порядку.</w:t>
      </w:r>
    </w:p>
    <w:p w:rsidR="006816FA" w:rsidRPr="002630EE" w:rsidRDefault="006816FA" w:rsidP="006816FA">
      <w:pPr>
        <w:ind w:firstLine="709"/>
        <w:jc w:val="center"/>
      </w:pPr>
    </w:p>
    <w:p w:rsidR="006816FA" w:rsidRPr="002630EE" w:rsidRDefault="006816FA" w:rsidP="006816FA">
      <w:pPr>
        <w:jc w:val="center"/>
      </w:pPr>
      <w:r w:rsidRPr="002630EE">
        <w:t>Определение затрат на уплату налогов</w:t>
      </w:r>
    </w:p>
    <w:p w:rsidR="006816FA" w:rsidRPr="002630EE" w:rsidRDefault="006816FA" w:rsidP="006816FA">
      <w:pPr>
        <w:ind w:firstLine="709"/>
        <w:jc w:val="both"/>
      </w:pPr>
      <w:r w:rsidRPr="002630EE">
        <w:t>3.24. В объем финансового обеспечения выполнения муниципального задания включаются затраты на уплату налогов, в качестве объекта налогообложения по которым признается имущество учреждения.</w:t>
      </w:r>
    </w:p>
    <w:p w:rsidR="006816FA" w:rsidRPr="002630EE" w:rsidRDefault="006816FA" w:rsidP="006816FA">
      <w:pPr>
        <w:ind w:firstLine="709"/>
        <w:jc w:val="both"/>
      </w:pPr>
      <w:proofErr w:type="gramStart"/>
      <w:r w:rsidRPr="002630EE">
        <w:t xml:space="preserve">В случае если муниципальное бюджетное или автономное учреждение </w:t>
      </w:r>
      <w:r>
        <w:t>поселка</w:t>
      </w:r>
      <w:r w:rsidRPr="002630EE">
        <w:t xml:space="preserve"> оказывает муниципальные услуги (выполняет работы) для физических и юридических лиц за плату (далее - платная деятельность) сверх установленного муниципального задания, затраты, указанные в абзаце первом настоящего пункта, рассчитываются с применением коэффициента платной деятельности, который определяется как отношение планируемого </w:t>
      </w:r>
      <w:r w:rsidRPr="002630EE">
        <w:lastRenderedPageBreak/>
        <w:t>объема финансового обеспечения выполнения муниципального задания, исходя из объемов субсидии, полученной из бюджета</w:t>
      </w:r>
      <w:r>
        <w:t xml:space="preserve"> поселка</w:t>
      </w:r>
      <w:proofErr w:type="gramEnd"/>
      <w:r w:rsidRPr="002630EE">
        <w:t xml:space="preserve"> в отчетном финансовом году на указанные цели, к общей сумме, включающей планируемые поступления от субсидии на финансовое обеспечение выполнения муниципального задания и доходов платной деятельности, исходя из указанных поступлений, полученных в отчетном финансовом году (далее - коэффициент платной деятельности).</w:t>
      </w:r>
    </w:p>
    <w:p w:rsidR="006816FA" w:rsidRPr="002630EE" w:rsidRDefault="006816FA" w:rsidP="006816FA"/>
    <w:p w:rsidR="006816FA" w:rsidRPr="002630EE" w:rsidRDefault="006816FA" w:rsidP="006816FA">
      <w:pPr>
        <w:jc w:val="center"/>
      </w:pPr>
      <w:r w:rsidRPr="002630EE">
        <w:t xml:space="preserve">Определение затрат на содержание не используемого для выполнения муниципального задания имущества </w:t>
      </w:r>
    </w:p>
    <w:p w:rsidR="006816FA" w:rsidRPr="002630EE" w:rsidRDefault="006816FA" w:rsidP="006816FA">
      <w:pPr>
        <w:ind w:left="1415" w:firstLine="709"/>
        <w:jc w:val="both"/>
      </w:pPr>
    </w:p>
    <w:p w:rsidR="006816FA" w:rsidRPr="002630EE" w:rsidRDefault="006816FA" w:rsidP="006816FA">
      <w:pPr>
        <w:ind w:firstLine="709"/>
        <w:jc w:val="both"/>
      </w:pPr>
      <w:r w:rsidRPr="002630EE">
        <w:t>3.25. Затраты на содержание не используемого для выполнения муниципального задания имущества муниципального учреждения рассчитываются с учетом затрат:</w:t>
      </w:r>
    </w:p>
    <w:p w:rsidR="006816FA" w:rsidRPr="002630EE" w:rsidRDefault="006816FA" w:rsidP="006816FA">
      <w:pPr>
        <w:ind w:firstLine="709"/>
        <w:jc w:val="both"/>
      </w:pPr>
      <w:r w:rsidRPr="002630EE">
        <w:t>а) на потребление электрической энергии - в размере 10 процентов общего объема затрат муниципального учреждения в части указанного вида затрат в составе затрат на коммунальные услуги;</w:t>
      </w:r>
    </w:p>
    <w:p w:rsidR="006816FA" w:rsidRPr="002630EE" w:rsidRDefault="006816FA" w:rsidP="006816FA">
      <w:pPr>
        <w:ind w:firstLine="709"/>
        <w:jc w:val="both"/>
      </w:pPr>
      <w:r w:rsidRPr="002630EE">
        <w:t>б) на потребление тепловой энергии - в размере 50 процентов общего объема затрат муниципального учреждения в части указанного вида затрат в составе затрат на коммунальные услуги.</w:t>
      </w:r>
    </w:p>
    <w:p w:rsidR="006816FA" w:rsidRPr="002630EE" w:rsidRDefault="006816FA" w:rsidP="006816FA">
      <w:pPr>
        <w:ind w:firstLine="709"/>
        <w:jc w:val="both"/>
      </w:pPr>
      <w:r w:rsidRPr="002630EE">
        <w:t>В случае если муниципальное учреждение оказывает платную деятельность сверх установленного муниципального задания, затраты, указанные в настоящем пункте, рассчитываются с применением коэффициента платной деятельности, определяемого в соответствии с абзацем вторым пункта 3.24.</w:t>
      </w:r>
    </w:p>
    <w:p w:rsidR="006816FA" w:rsidRPr="002630EE" w:rsidRDefault="006816FA" w:rsidP="006816FA">
      <w:pPr>
        <w:ind w:firstLine="709"/>
        <w:jc w:val="both"/>
      </w:pPr>
      <w:r w:rsidRPr="002630EE">
        <w:t>3.26. Нормативные затраты, определяемые в соответствии с настоящим Порядком, учитываются при формировании обоснований бюджетных ассигнований бюджета</w:t>
      </w:r>
      <w:r>
        <w:t xml:space="preserve"> поселка</w:t>
      </w:r>
      <w:r w:rsidRPr="002630EE">
        <w:t xml:space="preserve"> на очередной финансовый год и на плановый период.</w:t>
      </w:r>
    </w:p>
    <w:p w:rsidR="006816FA" w:rsidRPr="002630EE" w:rsidRDefault="006816FA" w:rsidP="006816FA">
      <w:pPr>
        <w:widowControl w:val="0"/>
        <w:autoSpaceDE w:val="0"/>
        <w:autoSpaceDN w:val="0"/>
        <w:adjustRightInd w:val="0"/>
        <w:ind w:firstLine="709"/>
        <w:jc w:val="center"/>
        <w:rPr>
          <w:rFonts w:eastAsia="Calibri"/>
          <w:color w:val="FF0000"/>
          <w:lang w:eastAsia="en-US"/>
        </w:rPr>
      </w:pPr>
    </w:p>
    <w:p w:rsidR="006816FA" w:rsidRPr="002630EE" w:rsidRDefault="006816FA" w:rsidP="006816FA">
      <w:pPr>
        <w:widowControl w:val="0"/>
        <w:autoSpaceDE w:val="0"/>
        <w:autoSpaceDN w:val="0"/>
        <w:adjustRightInd w:val="0"/>
        <w:ind w:firstLine="709"/>
        <w:jc w:val="center"/>
        <w:rPr>
          <w:rFonts w:eastAsia="Calibri"/>
          <w:lang w:eastAsia="en-US"/>
        </w:rPr>
      </w:pPr>
      <w:r w:rsidRPr="002630EE">
        <w:rPr>
          <w:rFonts w:eastAsia="Calibri"/>
          <w:lang w:eastAsia="en-US"/>
        </w:rPr>
        <w:t>Ответственность учредителей</w:t>
      </w:r>
    </w:p>
    <w:p w:rsidR="006816FA" w:rsidRPr="002630EE" w:rsidRDefault="006816FA" w:rsidP="006816FA">
      <w:pPr>
        <w:widowControl w:val="0"/>
        <w:autoSpaceDE w:val="0"/>
        <w:autoSpaceDN w:val="0"/>
        <w:adjustRightInd w:val="0"/>
        <w:ind w:firstLine="709"/>
        <w:jc w:val="center"/>
        <w:rPr>
          <w:rFonts w:eastAsia="Calibri"/>
          <w:u w:val="single"/>
          <w:lang w:eastAsia="en-US"/>
        </w:rPr>
      </w:pPr>
    </w:p>
    <w:p w:rsidR="006816FA" w:rsidRPr="002630EE" w:rsidRDefault="006816FA" w:rsidP="006816FA">
      <w:pPr>
        <w:widowControl w:val="0"/>
        <w:autoSpaceDE w:val="0"/>
        <w:autoSpaceDN w:val="0"/>
        <w:adjustRightInd w:val="0"/>
        <w:ind w:firstLine="709"/>
        <w:jc w:val="both"/>
        <w:rPr>
          <w:rFonts w:eastAsia="Calibri"/>
          <w:lang w:eastAsia="en-US"/>
        </w:rPr>
      </w:pPr>
      <w:r w:rsidRPr="002630EE">
        <w:rPr>
          <w:rFonts w:eastAsia="Calibri"/>
          <w:lang w:eastAsia="en-US"/>
        </w:rPr>
        <w:t>3.27. Учредитель несет ответственность, предусмотренную «Кодексом Российской Федерации об административных правонарушениях»:</w:t>
      </w:r>
    </w:p>
    <w:p w:rsidR="006816FA" w:rsidRPr="002630EE" w:rsidRDefault="006816FA" w:rsidP="006816FA">
      <w:pPr>
        <w:widowControl w:val="0"/>
        <w:autoSpaceDE w:val="0"/>
        <w:autoSpaceDN w:val="0"/>
        <w:adjustRightInd w:val="0"/>
        <w:ind w:firstLine="709"/>
        <w:jc w:val="both"/>
        <w:rPr>
          <w:rFonts w:eastAsia="Calibri"/>
          <w:lang w:eastAsia="en-US"/>
        </w:rPr>
      </w:pPr>
      <w:r w:rsidRPr="002630EE">
        <w:rPr>
          <w:rFonts w:eastAsia="Calibri"/>
          <w:lang w:eastAsia="en-US"/>
        </w:rPr>
        <w:t>- за нарушение порядка формирования и финансового обеспечения выполнения муниципального задания;</w:t>
      </w:r>
    </w:p>
    <w:p w:rsidR="006816FA" w:rsidRPr="002630EE" w:rsidRDefault="006816FA" w:rsidP="006816FA">
      <w:pPr>
        <w:widowControl w:val="0"/>
        <w:autoSpaceDE w:val="0"/>
        <w:autoSpaceDN w:val="0"/>
        <w:adjustRightInd w:val="0"/>
        <w:ind w:firstLine="709"/>
        <w:jc w:val="both"/>
        <w:rPr>
          <w:rFonts w:eastAsia="Calibri"/>
          <w:lang w:eastAsia="en-US"/>
        </w:rPr>
      </w:pPr>
      <w:r w:rsidRPr="002630EE">
        <w:rPr>
          <w:rFonts w:eastAsia="Calibri"/>
          <w:lang w:eastAsia="en-US"/>
        </w:rPr>
        <w:t>- за нарушение порядка предоставления бюджетной отчетности.</w:t>
      </w:r>
    </w:p>
    <w:p w:rsidR="006816FA" w:rsidRPr="002630EE" w:rsidRDefault="006816FA" w:rsidP="006816FA">
      <w:pPr>
        <w:autoSpaceDE w:val="0"/>
        <w:autoSpaceDN w:val="0"/>
        <w:adjustRightInd w:val="0"/>
        <w:ind w:left="4956" w:firstLine="708"/>
        <w:jc w:val="both"/>
      </w:pPr>
    </w:p>
    <w:p w:rsidR="006816FA" w:rsidRPr="002630EE" w:rsidRDefault="006816FA" w:rsidP="006816FA">
      <w:pPr>
        <w:tabs>
          <w:tab w:val="left" w:pos="993"/>
          <w:tab w:val="left" w:pos="5662"/>
        </w:tabs>
        <w:ind w:firstLine="709"/>
        <w:contextualSpacing/>
        <w:jc w:val="center"/>
        <w:rPr>
          <w:b/>
        </w:rPr>
      </w:pPr>
      <w:r w:rsidRPr="002630EE">
        <w:rPr>
          <w:b/>
        </w:rPr>
        <w:t>4. Переходные положения</w:t>
      </w:r>
    </w:p>
    <w:p w:rsidR="006816FA" w:rsidRPr="002630EE" w:rsidRDefault="006816FA" w:rsidP="006816FA">
      <w:pPr>
        <w:tabs>
          <w:tab w:val="left" w:pos="993"/>
          <w:tab w:val="left" w:pos="5662"/>
        </w:tabs>
        <w:ind w:firstLine="709"/>
        <w:contextualSpacing/>
        <w:jc w:val="both"/>
      </w:pPr>
      <w:r w:rsidRPr="002630EE">
        <w:tab/>
        <w:t>4.1. Формирование муниципального задания на 2016 год осуществляется без учета планового периода.</w:t>
      </w:r>
    </w:p>
    <w:p w:rsidR="006816FA" w:rsidRDefault="006816FA" w:rsidP="006816FA">
      <w:pPr>
        <w:tabs>
          <w:tab w:val="left" w:pos="993"/>
          <w:tab w:val="left" w:pos="5662"/>
        </w:tabs>
        <w:ind w:firstLine="709"/>
        <w:contextualSpacing/>
        <w:rPr>
          <w:b/>
          <w:sz w:val="6"/>
          <w:szCs w:val="6"/>
        </w:rPr>
        <w:sectPr w:rsidR="006816FA" w:rsidSect="002630EE">
          <w:headerReference w:type="default" r:id="rId15"/>
          <w:pgSz w:w="11905" w:h="16838" w:code="9"/>
          <w:pgMar w:top="1134" w:right="567" w:bottom="1134" w:left="1701" w:header="720" w:footer="720" w:gutter="0"/>
          <w:cols w:space="720"/>
        </w:sectPr>
      </w:pPr>
    </w:p>
    <w:p w:rsidR="006816FA" w:rsidRDefault="006816FA" w:rsidP="006816FA">
      <w:pPr>
        <w:tabs>
          <w:tab w:val="left" w:pos="993"/>
          <w:tab w:val="left" w:pos="5662"/>
        </w:tabs>
        <w:ind w:firstLine="709"/>
        <w:contextualSpacing/>
        <w:rPr>
          <w:b/>
          <w:sz w:val="6"/>
          <w:szCs w:val="6"/>
        </w:rPr>
      </w:pPr>
    </w:p>
    <w:p w:rsidR="006816FA" w:rsidRDefault="006816FA" w:rsidP="006816FA">
      <w:pPr>
        <w:tabs>
          <w:tab w:val="left" w:pos="993"/>
          <w:tab w:val="left" w:pos="5662"/>
        </w:tabs>
        <w:ind w:firstLine="709"/>
        <w:contextualSpacing/>
        <w:rPr>
          <w:b/>
          <w:sz w:val="6"/>
          <w:szCs w:val="6"/>
        </w:rPr>
      </w:pPr>
    </w:p>
    <w:tbl>
      <w:tblPr>
        <w:tblW w:w="5103" w:type="dxa"/>
        <w:tblInd w:w="9889" w:type="dxa"/>
        <w:tblLook w:val="04A0" w:firstRow="1" w:lastRow="0" w:firstColumn="1" w:lastColumn="0" w:noHBand="0" w:noVBand="1"/>
      </w:tblPr>
      <w:tblGrid>
        <w:gridCol w:w="5103"/>
      </w:tblGrid>
      <w:tr w:rsidR="006816FA" w:rsidRPr="00204FDD" w:rsidTr="00ED60F4">
        <w:tc>
          <w:tcPr>
            <w:tcW w:w="5103" w:type="dxa"/>
            <w:shd w:val="clear" w:color="auto" w:fill="auto"/>
          </w:tcPr>
          <w:p w:rsidR="006816FA" w:rsidRPr="00204FDD" w:rsidRDefault="006816FA" w:rsidP="00ED60F4">
            <w:pPr>
              <w:autoSpaceDE w:val="0"/>
              <w:autoSpaceDN w:val="0"/>
              <w:adjustRightInd w:val="0"/>
              <w:spacing w:after="80"/>
              <w:outlineLvl w:val="1"/>
              <w:rPr>
                <w:sz w:val="26"/>
                <w:szCs w:val="26"/>
              </w:rPr>
            </w:pPr>
            <w:r w:rsidRPr="00204FDD">
              <w:rPr>
                <w:sz w:val="26"/>
                <w:szCs w:val="26"/>
              </w:rPr>
              <w:t>Приложение № 1</w:t>
            </w:r>
          </w:p>
          <w:p w:rsidR="006816FA" w:rsidRPr="00204FDD" w:rsidRDefault="006816FA" w:rsidP="00ED60F4">
            <w:pPr>
              <w:autoSpaceDE w:val="0"/>
              <w:autoSpaceDN w:val="0"/>
              <w:adjustRightInd w:val="0"/>
              <w:rPr>
                <w:sz w:val="26"/>
                <w:szCs w:val="26"/>
              </w:rPr>
            </w:pPr>
            <w:r w:rsidRPr="00204FDD">
              <w:rPr>
                <w:sz w:val="26"/>
                <w:szCs w:val="26"/>
              </w:rPr>
              <w:t xml:space="preserve">к </w:t>
            </w:r>
            <w:r w:rsidRPr="00D43F86">
              <w:rPr>
                <w:sz w:val="26"/>
                <w:szCs w:val="26"/>
              </w:rPr>
              <w:t>Порядк</w:t>
            </w:r>
            <w:r>
              <w:rPr>
                <w:sz w:val="26"/>
                <w:szCs w:val="26"/>
              </w:rPr>
              <w:t>у</w:t>
            </w:r>
            <w:r w:rsidRPr="00D43F86">
              <w:rPr>
                <w:sz w:val="26"/>
                <w:szCs w:val="26"/>
              </w:rPr>
              <w:t xml:space="preserve"> </w:t>
            </w:r>
            <w:r w:rsidRPr="00D405E3">
              <w:rPr>
                <w:sz w:val="26"/>
                <w:szCs w:val="26"/>
              </w:rPr>
              <w:t xml:space="preserve">формирования и финансового обеспечения выполнения муниципального задания </w:t>
            </w:r>
          </w:p>
        </w:tc>
      </w:tr>
    </w:tbl>
    <w:p w:rsidR="006816FA" w:rsidRDefault="006816FA" w:rsidP="006816FA">
      <w:pPr>
        <w:autoSpaceDE w:val="0"/>
        <w:autoSpaceDN w:val="0"/>
        <w:adjustRightInd w:val="0"/>
        <w:spacing w:after="80"/>
        <w:jc w:val="both"/>
        <w:outlineLvl w:val="1"/>
        <w:rPr>
          <w:sz w:val="26"/>
          <w:szCs w:val="26"/>
        </w:rPr>
      </w:pPr>
      <w:r>
        <w:rPr>
          <w:sz w:val="26"/>
          <w:szCs w:val="26"/>
        </w:rPr>
        <w:t xml:space="preserve">                                 </w:t>
      </w:r>
    </w:p>
    <w:tbl>
      <w:tblPr>
        <w:tblW w:w="0" w:type="auto"/>
        <w:jc w:val="right"/>
        <w:tblInd w:w="-2377" w:type="dxa"/>
        <w:tblLook w:val="04A0" w:firstRow="1" w:lastRow="0" w:firstColumn="1" w:lastColumn="0" w:noHBand="0" w:noVBand="1"/>
      </w:tblPr>
      <w:tblGrid>
        <w:gridCol w:w="7447"/>
        <w:gridCol w:w="78"/>
        <w:gridCol w:w="4706"/>
        <w:gridCol w:w="177"/>
      </w:tblGrid>
      <w:tr w:rsidR="006816FA" w:rsidRPr="00746B41" w:rsidTr="00ED60F4">
        <w:trPr>
          <w:gridBefore w:val="1"/>
          <w:gridAfter w:val="1"/>
          <w:wBefore w:w="7447" w:type="dxa"/>
          <w:wAfter w:w="177" w:type="dxa"/>
          <w:jc w:val="right"/>
        </w:trPr>
        <w:tc>
          <w:tcPr>
            <w:tcW w:w="4784" w:type="dxa"/>
            <w:gridSpan w:val="2"/>
            <w:shd w:val="clear" w:color="auto" w:fill="auto"/>
          </w:tcPr>
          <w:p w:rsidR="006816FA" w:rsidRPr="00ED2673" w:rsidRDefault="006816FA" w:rsidP="00ED60F4">
            <w:pPr>
              <w:jc w:val="both"/>
              <w:rPr>
                <w:sz w:val="26"/>
                <w:szCs w:val="26"/>
              </w:rPr>
            </w:pPr>
            <w:r w:rsidRPr="00ED2673">
              <w:rPr>
                <w:sz w:val="26"/>
                <w:szCs w:val="26"/>
              </w:rPr>
              <w:br w:type="page"/>
              <w:t xml:space="preserve">Приложение </w:t>
            </w:r>
            <w:proofErr w:type="gramStart"/>
            <w:r w:rsidRPr="00ED2673">
              <w:rPr>
                <w:sz w:val="26"/>
                <w:szCs w:val="26"/>
              </w:rPr>
              <w:t>к</w:t>
            </w:r>
            <w:proofErr w:type="gramEnd"/>
            <w:r w:rsidRPr="00ED2673">
              <w:rPr>
                <w:sz w:val="26"/>
                <w:szCs w:val="26"/>
              </w:rPr>
              <w:t xml:space="preserve"> ___________________</w:t>
            </w:r>
          </w:p>
          <w:p w:rsidR="006816FA" w:rsidRPr="00ED2673" w:rsidRDefault="006816FA" w:rsidP="00ED60F4">
            <w:pPr>
              <w:jc w:val="both"/>
              <w:rPr>
                <w:sz w:val="20"/>
                <w:szCs w:val="20"/>
              </w:rPr>
            </w:pPr>
            <w:r w:rsidRPr="00ED2673">
              <w:rPr>
                <w:sz w:val="20"/>
                <w:szCs w:val="20"/>
              </w:rPr>
              <w:t xml:space="preserve"> (распоряжению Администрации поселка) </w:t>
            </w:r>
          </w:p>
          <w:p w:rsidR="006816FA" w:rsidRPr="00ED2673" w:rsidRDefault="006816FA" w:rsidP="00ED60F4">
            <w:pPr>
              <w:ind w:firstLine="709"/>
              <w:jc w:val="both"/>
              <w:rPr>
                <w:sz w:val="26"/>
                <w:szCs w:val="26"/>
              </w:rPr>
            </w:pPr>
          </w:p>
          <w:p w:rsidR="006816FA" w:rsidRPr="00ED2673" w:rsidRDefault="006816FA" w:rsidP="00ED60F4">
            <w:pPr>
              <w:jc w:val="both"/>
              <w:rPr>
                <w:sz w:val="26"/>
                <w:szCs w:val="26"/>
              </w:rPr>
            </w:pPr>
            <w:r w:rsidRPr="00ED2673">
              <w:rPr>
                <w:sz w:val="26"/>
                <w:szCs w:val="26"/>
              </w:rPr>
              <w:t>от __________________ № _______</w:t>
            </w:r>
          </w:p>
          <w:p w:rsidR="006816FA" w:rsidRPr="00ED2673" w:rsidRDefault="006816FA" w:rsidP="00ED60F4">
            <w:pPr>
              <w:jc w:val="both"/>
              <w:rPr>
                <w:sz w:val="26"/>
                <w:szCs w:val="26"/>
              </w:rPr>
            </w:pPr>
            <w:r w:rsidRPr="00ED2673">
              <w:rPr>
                <w:sz w:val="26"/>
                <w:szCs w:val="26"/>
              </w:rPr>
              <w:t xml:space="preserve"> </w:t>
            </w:r>
          </w:p>
          <w:p w:rsidR="006816FA" w:rsidRPr="00ED2673" w:rsidRDefault="006816FA" w:rsidP="00ED60F4">
            <w:pPr>
              <w:jc w:val="both"/>
              <w:rPr>
                <w:sz w:val="26"/>
                <w:szCs w:val="26"/>
              </w:rPr>
            </w:pPr>
          </w:p>
          <w:p w:rsidR="006816FA" w:rsidRPr="00ED2673" w:rsidRDefault="006816FA" w:rsidP="00ED60F4">
            <w:pPr>
              <w:jc w:val="both"/>
              <w:rPr>
                <w:sz w:val="26"/>
                <w:szCs w:val="26"/>
              </w:rPr>
            </w:pPr>
          </w:p>
        </w:tc>
      </w:tr>
      <w:tr w:rsidR="006816FA" w:rsidRPr="007D5542" w:rsidTr="00ED60F4">
        <w:tblPrEx>
          <w:jc w:val="center"/>
          <w:tblLook w:val="01E0" w:firstRow="1" w:lastRow="1" w:firstColumn="1" w:lastColumn="1" w:noHBand="0" w:noVBand="0"/>
        </w:tblPrEx>
        <w:trPr>
          <w:trHeight w:val="1435"/>
          <w:jc w:val="center"/>
        </w:trPr>
        <w:tc>
          <w:tcPr>
            <w:tcW w:w="7525" w:type="dxa"/>
            <w:gridSpan w:val="2"/>
          </w:tcPr>
          <w:p w:rsidR="006816FA" w:rsidRPr="007D5542" w:rsidRDefault="006816FA" w:rsidP="00ED60F4">
            <w:pPr>
              <w:autoSpaceDE w:val="0"/>
              <w:autoSpaceDN w:val="0"/>
              <w:adjustRightInd w:val="0"/>
              <w:jc w:val="both"/>
              <w:rPr>
                <w:sz w:val="26"/>
                <w:szCs w:val="26"/>
              </w:rPr>
            </w:pPr>
          </w:p>
        </w:tc>
        <w:tc>
          <w:tcPr>
            <w:tcW w:w="4883" w:type="dxa"/>
            <w:gridSpan w:val="2"/>
          </w:tcPr>
          <w:p w:rsidR="006816FA" w:rsidRPr="007D5542" w:rsidRDefault="006816FA" w:rsidP="00ED60F4">
            <w:pPr>
              <w:autoSpaceDE w:val="0"/>
              <w:autoSpaceDN w:val="0"/>
              <w:adjustRightInd w:val="0"/>
              <w:rPr>
                <w:sz w:val="26"/>
                <w:szCs w:val="26"/>
              </w:rPr>
            </w:pPr>
            <w:r w:rsidRPr="007D5542">
              <w:rPr>
                <w:sz w:val="26"/>
                <w:szCs w:val="26"/>
              </w:rPr>
              <w:t>УТВЕРЖДАЮ</w:t>
            </w:r>
          </w:p>
          <w:p w:rsidR="006816FA" w:rsidRPr="007D5542" w:rsidRDefault="006816FA" w:rsidP="00ED60F4">
            <w:pPr>
              <w:autoSpaceDE w:val="0"/>
              <w:autoSpaceDN w:val="0"/>
              <w:adjustRightInd w:val="0"/>
              <w:rPr>
                <w:sz w:val="26"/>
                <w:szCs w:val="26"/>
              </w:rPr>
            </w:pPr>
            <w:r w:rsidRPr="007D5542">
              <w:rPr>
                <w:sz w:val="26"/>
                <w:szCs w:val="26"/>
              </w:rPr>
              <w:t>_______________________</w:t>
            </w:r>
          </w:p>
          <w:p w:rsidR="006816FA" w:rsidRPr="007D5542" w:rsidRDefault="006816FA" w:rsidP="00ED60F4">
            <w:pPr>
              <w:autoSpaceDE w:val="0"/>
              <w:autoSpaceDN w:val="0"/>
              <w:adjustRightInd w:val="0"/>
              <w:rPr>
                <w:sz w:val="20"/>
                <w:szCs w:val="20"/>
              </w:rPr>
            </w:pPr>
            <w:r w:rsidRPr="00ED2673">
              <w:rPr>
                <w:sz w:val="20"/>
                <w:szCs w:val="20"/>
              </w:rPr>
              <w:t>(наименование главного распорядителя средств бюджета поселка, в ведении которого находится муниципальное казенное учреждение, осуществляющего функции и полномочия учредителя</w:t>
            </w:r>
            <w:r w:rsidRPr="00ED2673">
              <w:t xml:space="preserve"> </w:t>
            </w:r>
            <w:r w:rsidRPr="00ED2673">
              <w:rPr>
                <w:sz w:val="20"/>
                <w:szCs w:val="20"/>
              </w:rPr>
              <w:t>муниципального бюджетного или автономного учреждения)</w:t>
            </w:r>
          </w:p>
        </w:tc>
      </w:tr>
      <w:tr w:rsidR="006816FA" w:rsidRPr="007D5542" w:rsidTr="00ED60F4">
        <w:tblPrEx>
          <w:jc w:val="center"/>
          <w:tblLook w:val="01E0" w:firstRow="1" w:lastRow="1" w:firstColumn="1" w:lastColumn="1" w:noHBand="0" w:noVBand="0"/>
        </w:tblPrEx>
        <w:trPr>
          <w:trHeight w:val="284"/>
          <w:jc w:val="center"/>
        </w:trPr>
        <w:tc>
          <w:tcPr>
            <w:tcW w:w="7525" w:type="dxa"/>
            <w:gridSpan w:val="2"/>
          </w:tcPr>
          <w:p w:rsidR="006816FA" w:rsidRPr="007D5542" w:rsidRDefault="006816FA" w:rsidP="00ED60F4">
            <w:pPr>
              <w:autoSpaceDE w:val="0"/>
              <w:autoSpaceDN w:val="0"/>
              <w:adjustRightInd w:val="0"/>
              <w:jc w:val="both"/>
              <w:rPr>
                <w:sz w:val="26"/>
                <w:szCs w:val="26"/>
              </w:rPr>
            </w:pPr>
          </w:p>
        </w:tc>
        <w:tc>
          <w:tcPr>
            <w:tcW w:w="4883" w:type="dxa"/>
            <w:gridSpan w:val="2"/>
          </w:tcPr>
          <w:p w:rsidR="006816FA" w:rsidRPr="007D5542" w:rsidRDefault="006816FA" w:rsidP="00ED60F4">
            <w:pPr>
              <w:autoSpaceDE w:val="0"/>
              <w:autoSpaceDN w:val="0"/>
              <w:adjustRightInd w:val="0"/>
              <w:rPr>
                <w:sz w:val="26"/>
                <w:szCs w:val="26"/>
              </w:rPr>
            </w:pPr>
            <w:r w:rsidRPr="007D5542">
              <w:rPr>
                <w:sz w:val="26"/>
                <w:szCs w:val="26"/>
              </w:rPr>
              <w:t>_______________(_______)</w:t>
            </w:r>
          </w:p>
        </w:tc>
      </w:tr>
      <w:tr w:rsidR="006816FA" w:rsidRPr="007D5542" w:rsidTr="00ED60F4">
        <w:tblPrEx>
          <w:jc w:val="center"/>
          <w:tblLook w:val="01E0" w:firstRow="1" w:lastRow="1" w:firstColumn="1" w:lastColumn="1" w:noHBand="0" w:noVBand="0"/>
        </w:tblPrEx>
        <w:trPr>
          <w:trHeight w:val="213"/>
          <w:jc w:val="center"/>
        </w:trPr>
        <w:tc>
          <w:tcPr>
            <w:tcW w:w="7525" w:type="dxa"/>
            <w:gridSpan w:val="2"/>
          </w:tcPr>
          <w:p w:rsidR="006816FA" w:rsidRPr="007D5542" w:rsidRDefault="006816FA" w:rsidP="00ED60F4">
            <w:pPr>
              <w:autoSpaceDE w:val="0"/>
              <w:autoSpaceDN w:val="0"/>
              <w:adjustRightInd w:val="0"/>
              <w:rPr>
                <w:sz w:val="20"/>
                <w:szCs w:val="20"/>
              </w:rPr>
            </w:pPr>
          </w:p>
        </w:tc>
        <w:tc>
          <w:tcPr>
            <w:tcW w:w="4883" w:type="dxa"/>
            <w:gridSpan w:val="2"/>
          </w:tcPr>
          <w:p w:rsidR="006816FA" w:rsidRPr="007D5542" w:rsidRDefault="006816FA" w:rsidP="00ED60F4">
            <w:pPr>
              <w:autoSpaceDE w:val="0"/>
              <w:autoSpaceDN w:val="0"/>
              <w:adjustRightInd w:val="0"/>
              <w:rPr>
                <w:sz w:val="26"/>
                <w:szCs w:val="26"/>
              </w:rPr>
            </w:pPr>
            <w:r w:rsidRPr="007D5542">
              <w:rPr>
                <w:sz w:val="20"/>
                <w:szCs w:val="20"/>
              </w:rPr>
              <w:t xml:space="preserve">     (подпись, Ф.И.О., должность)</w:t>
            </w:r>
          </w:p>
        </w:tc>
      </w:tr>
      <w:tr w:rsidR="006816FA" w:rsidRPr="007D5542" w:rsidTr="00ED60F4">
        <w:tblPrEx>
          <w:jc w:val="center"/>
          <w:tblLook w:val="01E0" w:firstRow="1" w:lastRow="1" w:firstColumn="1" w:lastColumn="1" w:noHBand="0" w:noVBand="0"/>
        </w:tblPrEx>
        <w:trPr>
          <w:trHeight w:val="249"/>
          <w:jc w:val="center"/>
        </w:trPr>
        <w:tc>
          <w:tcPr>
            <w:tcW w:w="7525" w:type="dxa"/>
            <w:gridSpan w:val="2"/>
          </w:tcPr>
          <w:p w:rsidR="006816FA" w:rsidRPr="007D5542" w:rsidRDefault="006816FA" w:rsidP="00ED60F4">
            <w:pPr>
              <w:autoSpaceDE w:val="0"/>
              <w:autoSpaceDN w:val="0"/>
              <w:adjustRightInd w:val="0"/>
              <w:rPr>
                <w:sz w:val="26"/>
                <w:szCs w:val="26"/>
              </w:rPr>
            </w:pPr>
          </w:p>
        </w:tc>
        <w:tc>
          <w:tcPr>
            <w:tcW w:w="4883" w:type="dxa"/>
            <w:gridSpan w:val="2"/>
          </w:tcPr>
          <w:p w:rsidR="006816FA" w:rsidRPr="007D5542" w:rsidRDefault="006816FA" w:rsidP="00ED60F4">
            <w:pPr>
              <w:autoSpaceDE w:val="0"/>
              <w:autoSpaceDN w:val="0"/>
              <w:adjustRightInd w:val="0"/>
              <w:rPr>
                <w:sz w:val="26"/>
                <w:szCs w:val="26"/>
              </w:rPr>
            </w:pPr>
            <w:r w:rsidRPr="007D5542">
              <w:rPr>
                <w:sz w:val="26"/>
                <w:szCs w:val="26"/>
              </w:rPr>
              <w:t>«___» ____________20__ г.</w:t>
            </w:r>
          </w:p>
        </w:tc>
      </w:tr>
    </w:tbl>
    <w:p w:rsidR="006816FA" w:rsidRPr="007D5542" w:rsidRDefault="006816FA" w:rsidP="006816FA">
      <w:pPr>
        <w:autoSpaceDE w:val="0"/>
        <w:autoSpaceDN w:val="0"/>
        <w:adjustRightInd w:val="0"/>
        <w:jc w:val="both"/>
        <w:rPr>
          <w:sz w:val="26"/>
          <w:szCs w:val="26"/>
        </w:rPr>
      </w:pPr>
    </w:p>
    <w:p w:rsidR="006816FA" w:rsidRDefault="006816FA" w:rsidP="006816FA">
      <w:pPr>
        <w:autoSpaceDE w:val="0"/>
        <w:autoSpaceDN w:val="0"/>
        <w:adjustRightInd w:val="0"/>
        <w:jc w:val="center"/>
        <w:rPr>
          <w:rFonts w:eastAsia="Calibri"/>
          <w:b/>
          <w:sz w:val="26"/>
          <w:szCs w:val="26"/>
        </w:rPr>
      </w:pPr>
    </w:p>
    <w:p w:rsidR="006816FA" w:rsidRDefault="006816FA" w:rsidP="006816FA">
      <w:pPr>
        <w:autoSpaceDE w:val="0"/>
        <w:autoSpaceDN w:val="0"/>
        <w:adjustRightInd w:val="0"/>
        <w:jc w:val="center"/>
        <w:rPr>
          <w:rFonts w:eastAsia="Calibri"/>
          <w:b/>
          <w:sz w:val="26"/>
          <w:szCs w:val="26"/>
        </w:rPr>
      </w:pPr>
    </w:p>
    <w:p w:rsidR="006816FA" w:rsidRDefault="006816FA" w:rsidP="006816FA">
      <w:pPr>
        <w:autoSpaceDE w:val="0"/>
        <w:autoSpaceDN w:val="0"/>
        <w:adjustRightInd w:val="0"/>
        <w:jc w:val="center"/>
        <w:rPr>
          <w:rFonts w:eastAsia="Calibri"/>
          <w:b/>
          <w:sz w:val="26"/>
          <w:szCs w:val="26"/>
        </w:rPr>
      </w:pPr>
    </w:p>
    <w:p w:rsidR="006816FA" w:rsidRDefault="006816FA" w:rsidP="006816FA">
      <w:pPr>
        <w:autoSpaceDE w:val="0"/>
        <w:autoSpaceDN w:val="0"/>
        <w:adjustRightInd w:val="0"/>
        <w:jc w:val="center"/>
        <w:rPr>
          <w:rFonts w:eastAsia="Calibri"/>
          <w:b/>
          <w:sz w:val="26"/>
          <w:szCs w:val="26"/>
        </w:rPr>
      </w:pPr>
    </w:p>
    <w:p w:rsidR="006816FA" w:rsidRPr="007D5542" w:rsidRDefault="006816FA" w:rsidP="006816FA">
      <w:pPr>
        <w:autoSpaceDE w:val="0"/>
        <w:autoSpaceDN w:val="0"/>
        <w:adjustRightInd w:val="0"/>
        <w:jc w:val="center"/>
        <w:rPr>
          <w:rFonts w:eastAsia="Calibri"/>
        </w:rPr>
      </w:pPr>
      <w:r w:rsidRPr="007D5542">
        <w:rPr>
          <w:rFonts w:eastAsia="Calibri"/>
          <w:b/>
          <w:sz w:val="26"/>
          <w:szCs w:val="26"/>
        </w:rPr>
        <w:t>МУНИЦИПАЛЬНОЕ ЗАДАНИЕ</w:t>
      </w:r>
      <w:r>
        <w:rPr>
          <w:rFonts w:eastAsia="Calibri"/>
          <w:b/>
          <w:sz w:val="26"/>
          <w:szCs w:val="26"/>
        </w:rPr>
        <w:t xml:space="preserve"> </w:t>
      </w:r>
    </w:p>
    <w:p w:rsidR="006816FA" w:rsidRPr="007D5542" w:rsidRDefault="006816FA" w:rsidP="006816FA">
      <w:pPr>
        <w:autoSpaceDE w:val="0"/>
        <w:autoSpaceDN w:val="0"/>
        <w:adjustRightInd w:val="0"/>
        <w:jc w:val="center"/>
        <w:rPr>
          <w:rFonts w:eastAsia="Calibri"/>
          <w:sz w:val="26"/>
          <w:szCs w:val="26"/>
        </w:rPr>
      </w:pPr>
      <w:r>
        <w:rPr>
          <w:rFonts w:eastAsia="Calibri"/>
          <w:sz w:val="26"/>
          <w:szCs w:val="26"/>
        </w:rPr>
        <w:t>______________________________________________________________________</w:t>
      </w:r>
    </w:p>
    <w:p w:rsidR="006816FA" w:rsidRPr="0014589F" w:rsidRDefault="006816FA" w:rsidP="006816FA">
      <w:pPr>
        <w:autoSpaceDE w:val="0"/>
        <w:autoSpaceDN w:val="0"/>
        <w:adjustRightInd w:val="0"/>
        <w:jc w:val="center"/>
        <w:rPr>
          <w:rFonts w:eastAsia="Calibri"/>
          <w:sz w:val="20"/>
          <w:szCs w:val="20"/>
        </w:rPr>
      </w:pPr>
      <w:r w:rsidRPr="0014589F">
        <w:rPr>
          <w:rFonts w:eastAsia="Calibri"/>
          <w:sz w:val="20"/>
          <w:szCs w:val="20"/>
        </w:rPr>
        <w:t>(наименование муниципального учреждения, ИНН / КПП)</w:t>
      </w:r>
    </w:p>
    <w:p w:rsidR="006816FA" w:rsidRDefault="006816FA" w:rsidP="006816FA">
      <w:pPr>
        <w:autoSpaceDE w:val="0"/>
        <w:autoSpaceDN w:val="0"/>
        <w:adjustRightInd w:val="0"/>
        <w:jc w:val="center"/>
        <w:rPr>
          <w:rFonts w:eastAsia="Calibri"/>
          <w:sz w:val="26"/>
          <w:szCs w:val="26"/>
        </w:rPr>
      </w:pPr>
    </w:p>
    <w:p w:rsidR="006816FA" w:rsidRDefault="006816FA" w:rsidP="006816FA">
      <w:pPr>
        <w:autoSpaceDE w:val="0"/>
        <w:autoSpaceDN w:val="0"/>
        <w:adjustRightInd w:val="0"/>
        <w:jc w:val="center"/>
        <w:rPr>
          <w:rFonts w:eastAsia="Calibri"/>
          <w:sz w:val="26"/>
          <w:szCs w:val="26"/>
        </w:rPr>
      </w:pPr>
      <w:r w:rsidRPr="007D5542">
        <w:rPr>
          <w:rFonts w:eastAsia="Calibri"/>
          <w:sz w:val="26"/>
          <w:szCs w:val="26"/>
        </w:rPr>
        <w:t>на ________ год и на плановый период ________ и ________ год</w:t>
      </w:r>
      <w:r>
        <w:rPr>
          <w:rFonts w:eastAsia="Calibri"/>
          <w:sz w:val="26"/>
          <w:szCs w:val="26"/>
        </w:rPr>
        <w:t>ы</w:t>
      </w:r>
    </w:p>
    <w:p w:rsidR="006816FA" w:rsidRDefault="006816FA" w:rsidP="006816FA">
      <w:pPr>
        <w:autoSpaceDE w:val="0"/>
        <w:autoSpaceDN w:val="0"/>
        <w:adjustRightInd w:val="0"/>
        <w:jc w:val="center"/>
        <w:rPr>
          <w:rFonts w:eastAsia="Calibri"/>
          <w:sz w:val="26"/>
          <w:szCs w:val="26"/>
        </w:rPr>
      </w:pPr>
    </w:p>
    <w:p w:rsidR="006816FA" w:rsidRPr="007D5542" w:rsidRDefault="006816FA" w:rsidP="006816FA">
      <w:pPr>
        <w:autoSpaceDE w:val="0"/>
        <w:autoSpaceDN w:val="0"/>
        <w:adjustRightInd w:val="0"/>
        <w:jc w:val="center"/>
        <w:rPr>
          <w:rFonts w:eastAsia="Calibri"/>
          <w:sz w:val="26"/>
          <w:szCs w:val="26"/>
        </w:rPr>
      </w:pPr>
    </w:p>
    <w:p w:rsidR="006816FA" w:rsidRDefault="006816FA" w:rsidP="006816FA">
      <w:pPr>
        <w:jc w:val="center"/>
        <w:rPr>
          <w:b/>
          <w:sz w:val="26"/>
          <w:szCs w:val="26"/>
        </w:rPr>
      </w:pPr>
      <w:r w:rsidRPr="007D5542">
        <w:rPr>
          <w:b/>
          <w:sz w:val="26"/>
          <w:szCs w:val="26"/>
        </w:rPr>
        <w:t>ЧАСТЬ 1</w:t>
      </w:r>
      <w:r>
        <w:rPr>
          <w:b/>
          <w:sz w:val="26"/>
          <w:szCs w:val="26"/>
        </w:rPr>
        <w:t>. Сведения об оказываемых муниципальных услугах</w:t>
      </w:r>
    </w:p>
    <w:p w:rsidR="006816FA" w:rsidRPr="00B74504" w:rsidRDefault="006816FA" w:rsidP="006816FA">
      <w:pPr>
        <w:jc w:val="center"/>
        <w:rPr>
          <w:sz w:val="20"/>
          <w:szCs w:val="20"/>
        </w:rPr>
      </w:pPr>
      <w:r w:rsidRPr="007D5542">
        <w:t xml:space="preserve"> </w:t>
      </w:r>
      <w:r w:rsidRPr="00B74504">
        <w:rPr>
          <w:sz w:val="20"/>
          <w:szCs w:val="20"/>
        </w:rPr>
        <w:t xml:space="preserve">(формируется при установлении муниципального задания на </w:t>
      </w:r>
      <w:r>
        <w:rPr>
          <w:sz w:val="20"/>
          <w:szCs w:val="20"/>
        </w:rPr>
        <w:t>оказание</w:t>
      </w:r>
      <w:r w:rsidRPr="00B74504">
        <w:rPr>
          <w:sz w:val="20"/>
          <w:szCs w:val="20"/>
        </w:rPr>
        <w:t xml:space="preserve"> муниципальной (</w:t>
      </w:r>
      <w:proofErr w:type="spellStart"/>
      <w:r w:rsidRPr="00B74504">
        <w:rPr>
          <w:sz w:val="20"/>
          <w:szCs w:val="20"/>
        </w:rPr>
        <w:t>ых</w:t>
      </w:r>
      <w:proofErr w:type="spellEnd"/>
      <w:r w:rsidRPr="00B74504">
        <w:rPr>
          <w:sz w:val="20"/>
          <w:szCs w:val="20"/>
        </w:rPr>
        <w:t xml:space="preserve">) услуги (услуг)) </w:t>
      </w:r>
    </w:p>
    <w:p w:rsidR="006816FA" w:rsidRDefault="006816FA" w:rsidP="006816FA">
      <w:pPr>
        <w:jc w:val="center"/>
        <w:rPr>
          <w:b/>
          <w:sz w:val="26"/>
          <w:szCs w:val="26"/>
        </w:rPr>
      </w:pPr>
    </w:p>
    <w:p w:rsidR="006816FA" w:rsidRPr="00933D0E" w:rsidRDefault="006816FA" w:rsidP="006816FA">
      <w:pPr>
        <w:jc w:val="center"/>
        <w:rPr>
          <w:b/>
          <w:sz w:val="26"/>
          <w:szCs w:val="26"/>
        </w:rPr>
      </w:pPr>
      <w:r w:rsidRPr="00933D0E">
        <w:rPr>
          <w:b/>
          <w:sz w:val="26"/>
          <w:szCs w:val="26"/>
        </w:rPr>
        <w:t>РАЗДЕЛ ___</w:t>
      </w:r>
    </w:p>
    <w:p w:rsidR="006816FA" w:rsidRPr="00B74504" w:rsidRDefault="006816FA" w:rsidP="006816FA">
      <w:pPr>
        <w:jc w:val="center"/>
        <w:rPr>
          <w:sz w:val="20"/>
          <w:szCs w:val="20"/>
        </w:rPr>
      </w:pPr>
      <w:r w:rsidRPr="007D5542">
        <w:t>(</w:t>
      </w:r>
      <w:r w:rsidRPr="00B74504">
        <w:rPr>
          <w:sz w:val="20"/>
          <w:szCs w:val="20"/>
        </w:rPr>
        <w:t xml:space="preserve">формируется при оказании 2-х и более муниципальных услуг) </w:t>
      </w:r>
    </w:p>
    <w:p w:rsidR="006816FA" w:rsidRDefault="006816FA" w:rsidP="006816FA">
      <w:pPr>
        <w:autoSpaceDE w:val="0"/>
        <w:autoSpaceDN w:val="0"/>
        <w:adjustRightInd w:val="0"/>
        <w:ind w:firstLine="709"/>
        <w:jc w:val="both"/>
        <w:rPr>
          <w:rFonts w:eastAsia="Calibri"/>
          <w:sz w:val="26"/>
          <w:szCs w:val="26"/>
        </w:rPr>
      </w:pPr>
    </w:p>
    <w:p w:rsidR="006816FA" w:rsidRDefault="006816FA" w:rsidP="006816FA">
      <w:pPr>
        <w:autoSpaceDE w:val="0"/>
        <w:autoSpaceDN w:val="0"/>
        <w:adjustRightInd w:val="0"/>
        <w:ind w:firstLine="709"/>
        <w:jc w:val="both"/>
        <w:rPr>
          <w:rFonts w:eastAsia="Calibri"/>
          <w:sz w:val="26"/>
          <w:szCs w:val="26"/>
        </w:rPr>
      </w:pPr>
      <w:r w:rsidRPr="007D5542">
        <w:rPr>
          <w:rFonts w:eastAsia="Calibri"/>
          <w:sz w:val="26"/>
          <w:szCs w:val="26"/>
        </w:rPr>
        <w:t xml:space="preserve">1. </w:t>
      </w:r>
      <w:r w:rsidRPr="00D22796">
        <w:rPr>
          <w:rFonts w:eastAsia="Calibri"/>
          <w:sz w:val="26"/>
          <w:szCs w:val="26"/>
        </w:rPr>
        <w:t>Уникальный</w:t>
      </w:r>
      <w:r>
        <w:rPr>
          <w:rFonts w:eastAsia="Calibri"/>
          <w:sz w:val="26"/>
          <w:szCs w:val="26"/>
        </w:rPr>
        <w:t xml:space="preserve"> номер услуги:  _______________________________________________________________________________. </w:t>
      </w:r>
    </w:p>
    <w:p w:rsidR="006816FA" w:rsidRDefault="006816FA" w:rsidP="006816FA">
      <w:pPr>
        <w:autoSpaceDE w:val="0"/>
        <w:autoSpaceDN w:val="0"/>
        <w:adjustRightInd w:val="0"/>
        <w:ind w:firstLine="709"/>
        <w:jc w:val="both"/>
        <w:rPr>
          <w:rFonts w:eastAsia="Calibri"/>
          <w:sz w:val="26"/>
          <w:szCs w:val="26"/>
        </w:rPr>
      </w:pPr>
    </w:p>
    <w:p w:rsidR="006816FA" w:rsidRPr="007D5542" w:rsidRDefault="006816FA" w:rsidP="006816FA">
      <w:pPr>
        <w:autoSpaceDE w:val="0"/>
        <w:autoSpaceDN w:val="0"/>
        <w:adjustRightInd w:val="0"/>
        <w:ind w:firstLine="709"/>
        <w:jc w:val="both"/>
        <w:rPr>
          <w:rFonts w:eastAsia="Calibri"/>
          <w:sz w:val="26"/>
          <w:szCs w:val="26"/>
        </w:rPr>
      </w:pPr>
      <w:r>
        <w:rPr>
          <w:rFonts w:eastAsia="Calibri"/>
          <w:sz w:val="26"/>
          <w:szCs w:val="26"/>
        </w:rPr>
        <w:t xml:space="preserve">2. </w:t>
      </w:r>
      <w:r w:rsidRPr="007D5542">
        <w:rPr>
          <w:rFonts w:eastAsia="Calibri"/>
          <w:sz w:val="26"/>
          <w:szCs w:val="26"/>
        </w:rPr>
        <w:t>Наименование муниципальной услуги</w:t>
      </w:r>
      <w:r>
        <w:rPr>
          <w:rFonts w:eastAsia="Calibri"/>
          <w:sz w:val="26"/>
          <w:szCs w:val="26"/>
        </w:rPr>
        <w:t xml:space="preserve">: </w:t>
      </w:r>
      <w:r w:rsidRPr="007D5542">
        <w:rPr>
          <w:rFonts w:eastAsia="Calibri"/>
          <w:sz w:val="26"/>
          <w:szCs w:val="26"/>
        </w:rPr>
        <w:t>_____________________________________________________</w:t>
      </w:r>
      <w:r>
        <w:rPr>
          <w:rFonts w:eastAsia="Calibri"/>
          <w:sz w:val="26"/>
          <w:szCs w:val="26"/>
        </w:rPr>
        <w:t>_________________</w:t>
      </w:r>
      <w:r w:rsidRPr="007D5542">
        <w:rPr>
          <w:rFonts w:eastAsia="Calibri"/>
          <w:sz w:val="26"/>
          <w:szCs w:val="26"/>
        </w:rPr>
        <w:t>.</w:t>
      </w:r>
    </w:p>
    <w:p w:rsidR="006816FA" w:rsidRDefault="006816FA" w:rsidP="006816FA">
      <w:pPr>
        <w:tabs>
          <w:tab w:val="left" w:pos="615"/>
        </w:tabs>
        <w:ind w:firstLine="709"/>
        <w:jc w:val="both"/>
        <w:rPr>
          <w:sz w:val="26"/>
          <w:szCs w:val="26"/>
        </w:rPr>
      </w:pPr>
    </w:p>
    <w:p w:rsidR="006816FA" w:rsidRDefault="006816FA" w:rsidP="006816FA">
      <w:pPr>
        <w:tabs>
          <w:tab w:val="left" w:pos="615"/>
        </w:tabs>
        <w:ind w:firstLine="709"/>
        <w:jc w:val="both"/>
        <w:rPr>
          <w:sz w:val="26"/>
          <w:szCs w:val="26"/>
        </w:rPr>
      </w:pPr>
      <w:r>
        <w:rPr>
          <w:sz w:val="26"/>
          <w:szCs w:val="26"/>
        </w:rPr>
        <w:t>3</w:t>
      </w:r>
      <w:r w:rsidRPr="007D5542">
        <w:rPr>
          <w:sz w:val="26"/>
          <w:szCs w:val="26"/>
        </w:rPr>
        <w:t xml:space="preserve">. </w:t>
      </w:r>
      <w:r>
        <w:rPr>
          <w:sz w:val="26"/>
          <w:szCs w:val="26"/>
        </w:rPr>
        <w:t>Категории п</w:t>
      </w:r>
      <w:r w:rsidRPr="007D5542">
        <w:rPr>
          <w:sz w:val="26"/>
          <w:szCs w:val="26"/>
        </w:rPr>
        <w:t>отребител</w:t>
      </w:r>
      <w:r>
        <w:rPr>
          <w:sz w:val="26"/>
          <w:szCs w:val="26"/>
        </w:rPr>
        <w:t>ей</w:t>
      </w:r>
      <w:r w:rsidRPr="007D5542">
        <w:rPr>
          <w:sz w:val="26"/>
          <w:szCs w:val="26"/>
        </w:rPr>
        <w:t xml:space="preserve"> муниципальной услуги</w:t>
      </w:r>
      <w:r>
        <w:rPr>
          <w:sz w:val="26"/>
          <w:szCs w:val="26"/>
        </w:rPr>
        <w:t>:</w:t>
      </w:r>
    </w:p>
    <w:p w:rsidR="006816FA" w:rsidRDefault="006816FA" w:rsidP="006816FA">
      <w:pPr>
        <w:tabs>
          <w:tab w:val="left" w:pos="615"/>
        </w:tabs>
        <w:ind w:firstLine="709"/>
        <w:jc w:val="both"/>
        <w:rPr>
          <w:sz w:val="26"/>
          <w:szCs w:val="26"/>
        </w:rPr>
      </w:pPr>
    </w:p>
    <w:tbl>
      <w:tblPr>
        <w:tblW w:w="154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11"/>
        <w:gridCol w:w="7741"/>
      </w:tblGrid>
      <w:tr w:rsidR="006816FA" w:rsidRPr="00204FDD" w:rsidTr="00ED60F4">
        <w:trPr>
          <w:trHeight w:val="176"/>
        </w:trPr>
        <w:tc>
          <w:tcPr>
            <w:tcW w:w="7711" w:type="dxa"/>
            <w:shd w:val="clear" w:color="auto" w:fill="auto"/>
            <w:vAlign w:val="center"/>
          </w:tcPr>
          <w:p w:rsidR="006816FA" w:rsidRPr="00204FDD" w:rsidRDefault="006816FA" w:rsidP="00ED60F4">
            <w:pPr>
              <w:tabs>
                <w:tab w:val="left" w:pos="615"/>
              </w:tabs>
              <w:jc w:val="center"/>
              <w:rPr>
                <w:sz w:val="26"/>
                <w:szCs w:val="26"/>
              </w:rPr>
            </w:pPr>
            <w:r w:rsidRPr="00204FDD">
              <w:rPr>
                <w:sz w:val="20"/>
                <w:szCs w:val="20"/>
              </w:rPr>
              <w:t>Наименование категории  потребителей</w:t>
            </w:r>
          </w:p>
        </w:tc>
        <w:tc>
          <w:tcPr>
            <w:tcW w:w="7741" w:type="dxa"/>
            <w:shd w:val="clear" w:color="auto" w:fill="auto"/>
            <w:vAlign w:val="center"/>
          </w:tcPr>
          <w:p w:rsidR="006816FA" w:rsidRPr="00204FDD" w:rsidRDefault="006816FA" w:rsidP="00ED60F4">
            <w:pPr>
              <w:tabs>
                <w:tab w:val="left" w:pos="615"/>
              </w:tabs>
              <w:jc w:val="center"/>
              <w:rPr>
                <w:sz w:val="20"/>
                <w:szCs w:val="20"/>
              </w:rPr>
            </w:pPr>
            <w:r w:rsidRPr="00204FDD">
              <w:rPr>
                <w:sz w:val="20"/>
                <w:szCs w:val="20"/>
              </w:rPr>
              <w:t>Основа предоставления (бесплатная, платная)</w:t>
            </w:r>
          </w:p>
        </w:tc>
      </w:tr>
      <w:tr w:rsidR="006816FA" w:rsidRPr="00204FDD" w:rsidTr="00ED60F4">
        <w:trPr>
          <w:trHeight w:val="80"/>
        </w:trPr>
        <w:tc>
          <w:tcPr>
            <w:tcW w:w="7711" w:type="dxa"/>
            <w:shd w:val="clear" w:color="auto" w:fill="auto"/>
            <w:vAlign w:val="center"/>
          </w:tcPr>
          <w:p w:rsidR="006816FA" w:rsidRPr="00204FDD" w:rsidRDefault="006816FA" w:rsidP="00ED60F4">
            <w:pPr>
              <w:tabs>
                <w:tab w:val="left" w:pos="615"/>
              </w:tabs>
              <w:rPr>
                <w:sz w:val="20"/>
                <w:szCs w:val="20"/>
              </w:rPr>
            </w:pPr>
            <w:r w:rsidRPr="00204FDD">
              <w:rPr>
                <w:sz w:val="20"/>
                <w:szCs w:val="20"/>
              </w:rPr>
              <w:t>1.</w:t>
            </w:r>
          </w:p>
        </w:tc>
        <w:tc>
          <w:tcPr>
            <w:tcW w:w="7741" w:type="dxa"/>
            <w:shd w:val="clear" w:color="auto" w:fill="auto"/>
            <w:vAlign w:val="center"/>
          </w:tcPr>
          <w:p w:rsidR="006816FA" w:rsidRPr="00204FDD" w:rsidRDefault="006816FA" w:rsidP="00ED60F4">
            <w:pPr>
              <w:tabs>
                <w:tab w:val="left" w:pos="615"/>
              </w:tabs>
              <w:jc w:val="center"/>
              <w:rPr>
                <w:sz w:val="26"/>
                <w:szCs w:val="26"/>
              </w:rPr>
            </w:pPr>
          </w:p>
        </w:tc>
      </w:tr>
      <w:tr w:rsidR="006816FA" w:rsidRPr="00204FDD" w:rsidTr="00ED60F4">
        <w:tc>
          <w:tcPr>
            <w:tcW w:w="7711" w:type="dxa"/>
            <w:shd w:val="clear" w:color="auto" w:fill="auto"/>
            <w:vAlign w:val="center"/>
          </w:tcPr>
          <w:p w:rsidR="006816FA" w:rsidRPr="00204FDD" w:rsidRDefault="006816FA" w:rsidP="00ED60F4">
            <w:pPr>
              <w:tabs>
                <w:tab w:val="left" w:pos="615"/>
              </w:tabs>
              <w:rPr>
                <w:sz w:val="20"/>
                <w:szCs w:val="20"/>
              </w:rPr>
            </w:pPr>
            <w:r w:rsidRPr="00204FDD">
              <w:rPr>
                <w:sz w:val="20"/>
                <w:szCs w:val="20"/>
              </w:rPr>
              <w:t>…</w:t>
            </w:r>
          </w:p>
        </w:tc>
        <w:tc>
          <w:tcPr>
            <w:tcW w:w="7741" w:type="dxa"/>
            <w:shd w:val="clear" w:color="auto" w:fill="auto"/>
            <w:vAlign w:val="center"/>
          </w:tcPr>
          <w:p w:rsidR="006816FA" w:rsidRPr="00204FDD" w:rsidRDefault="006816FA" w:rsidP="00ED60F4">
            <w:pPr>
              <w:tabs>
                <w:tab w:val="left" w:pos="615"/>
              </w:tabs>
              <w:jc w:val="center"/>
              <w:rPr>
                <w:sz w:val="26"/>
                <w:szCs w:val="26"/>
              </w:rPr>
            </w:pPr>
          </w:p>
        </w:tc>
      </w:tr>
      <w:tr w:rsidR="006816FA" w:rsidRPr="00204FDD" w:rsidTr="00ED60F4">
        <w:tc>
          <w:tcPr>
            <w:tcW w:w="7711" w:type="dxa"/>
            <w:shd w:val="clear" w:color="auto" w:fill="auto"/>
            <w:vAlign w:val="center"/>
          </w:tcPr>
          <w:p w:rsidR="006816FA" w:rsidRPr="00204FDD" w:rsidRDefault="006816FA" w:rsidP="00ED60F4">
            <w:pPr>
              <w:tabs>
                <w:tab w:val="left" w:pos="615"/>
              </w:tabs>
              <w:rPr>
                <w:sz w:val="20"/>
                <w:szCs w:val="20"/>
                <w:lang w:val="en-US"/>
              </w:rPr>
            </w:pPr>
            <w:r w:rsidRPr="00204FDD">
              <w:rPr>
                <w:sz w:val="20"/>
                <w:szCs w:val="20"/>
                <w:lang w:val="en-US"/>
              </w:rPr>
              <w:t>n</w:t>
            </w:r>
          </w:p>
        </w:tc>
        <w:tc>
          <w:tcPr>
            <w:tcW w:w="7741" w:type="dxa"/>
            <w:shd w:val="clear" w:color="auto" w:fill="auto"/>
            <w:vAlign w:val="center"/>
          </w:tcPr>
          <w:p w:rsidR="006816FA" w:rsidRPr="00204FDD" w:rsidRDefault="006816FA" w:rsidP="00ED60F4">
            <w:pPr>
              <w:tabs>
                <w:tab w:val="left" w:pos="615"/>
              </w:tabs>
              <w:jc w:val="center"/>
              <w:rPr>
                <w:sz w:val="26"/>
                <w:szCs w:val="26"/>
              </w:rPr>
            </w:pPr>
          </w:p>
        </w:tc>
      </w:tr>
    </w:tbl>
    <w:p w:rsidR="006816FA" w:rsidRPr="007D5542" w:rsidRDefault="006816FA" w:rsidP="006816FA">
      <w:pPr>
        <w:autoSpaceDE w:val="0"/>
        <w:autoSpaceDN w:val="0"/>
        <w:adjustRightInd w:val="0"/>
      </w:pPr>
    </w:p>
    <w:p w:rsidR="006816FA" w:rsidRPr="00C97089" w:rsidRDefault="006816FA" w:rsidP="006816FA">
      <w:pPr>
        <w:ind w:firstLine="708"/>
        <w:rPr>
          <w:sz w:val="26"/>
          <w:szCs w:val="26"/>
        </w:rPr>
      </w:pPr>
      <w:r>
        <w:rPr>
          <w:sz w:val="26"/>
          <w:szCs w:val="26"/>
        </w:rPr>
        <w:t>4</w:t>
      </w:r>
      <w:r w:rsidRPr="00C97089">
        <w:rPr>
          <w:sz w:val="26"/>
          <w:szCs w:val="26"/>
        </w:rPr>
        <w:t xml:space="preserve">. </w:t>
      </w:r>
      <w:r w:rsidRPr="00AD01FC">
        <w:rPr>
          <w:sz w:val="26"/>
          <w:szCs w:val="26"/>
        </w:rPr>
        <w:t>Вид деятельности муниципального учреждения</w:t>
      </w:r>
      <w:r>
        <w:rPr>
          <w:rStyle w:val="afff2"/>
          <w:sz w:val="26"/>
          <w:szCs w:val="26"/>
        </w:rPr>
        <w:footnoteReference w:id="1"/>
      </w:r>
      <w:r w:rsidRPr="00AD01FC">
        <w:rPr>
          <w:sz w:val="26"/>
          <w:szCs w:val="26"/>
        </w:rPr>
        <w:t>: _____________________________________________________________.</w:t>
      </w:r>
    </w:p>
    <w:p w:rsidR="006816FA" w:rsidRDefault="006816FA" w:rsidP="006816FA">
      <w:pPr>
        <w:autoSpaceDE w:val="0"/>
        <w:autoSpaceDN w:val="0"/>
        <w:adjustRightInd w:val="0"/>
        <w:ind w:firstLine="708"/>
        <w:jc w:val="both"/>
        <w:rPr>
          <w:sz w:val="26"/>
          <w:szCs w:val="26"/>
        </w:rPr>
      </w:pPr>
    </w:p>
    <w:p w:rsidR="006816FA" w:rsidRPr="007D5542" w:rsidRDefault="006816FA" w:rsidP="006816FA">
      <w:pPr>
        <w:autoSpaceDE w:val="0"/>
        <w:autoSpaceDN w:val="0"/>
        <w:adjustRightInd w:val="0"/>
        <w:ind w:firstLine="708"/>
        <w:jc w:val="both"/>
        <w:rPr>
          <w:sz w:val="26"/>
          <w:szCs w:val="26"/>
        </w:rPr>
      </w:pPr>
      <w:r>
        <w:rPr>
          <w:sz w:val="26"/>
          <w:szCs w:val="26"/>
        </w:rPr>
        <w:t>5</w:t>
      </w:r>
      <w:r w:rsidRPr="007D5542">
        <w:rPr>
          <w:sz w:val="26"/>
          <w:szCs w:val="26"/>
        </w:rPr>
        <w:t xml:space="preserve">. Показатели, характеризующие объём и </w:t>
      </w:r>
      <w:r>
        <w:rPr>
          <w:sz w:val="26"/>
          <w:szCs w:val="26"/>
        </w:rPr>
        <w:t xml:space="preserve">(или) </w:t>
      </w:r>
      <w:r w:rsidRPr="007D5542">
        <w:rPr>
          <w:sz w:val="26"/>
          <w:szCs w:val="26"/>
        </w:rPr>
        <w:t>качество муниципальной услуги.</w:t>
      </w:r>
    </w:p>
    <w:p w:rsidR="006816FA" w:rsidRDefault="006816FA" w:rsidP="006816FA">
      <w:pPr>
        <w:autoSpaceDE w:val="0"/>
        <w:autoSpaceDN w:val="0"/>
        <w:adjustRightInd w:val="0"/>
        <w:ind w:firstLine="708"/>
        <w:jc w:val="both"/>
        <w:rPr>
          <w:sz w:val="26"/>
          <w:szCs w:val="26"/>
        </w:rPr>
      </w:pPr>
    </w:p>
    <w:p w:rsidR="006816FA" w:rsidRDefault="006816FA" w:rsidP="006816FA">
      <w:pPr>
        <w:autoSpaceDE w:val="0"/>
        <w:autoSpaceDN w:val="0"/>
        <w:adjustRightInd w:val="0"/>
        <w:ind w:firstLine="708"/>
        <w:jc w:val="both"/>
        <w:rPr>
          <w:sz w:val="26"/>
          <w:szCs w:val="26"/>
        </w:rPr>
      </w:pPr>
      <w:r>
        <w:rPr>
          <w:sz w:val="26"/>
          <w:szCs w:val="26"/>
        </w:rPr>
        <w:t>5</w:t>
      </w:r>
      <w:r w:rsidRPr="007D5542">
        <w:rPr>
          <w:sz w:val="26"/>
          <w:szCs w:val="26"/>
        </w:rPr>
        <w:t>.1.  </w:t>
      </w:r>
      <w:r>
        <w:rPr>
          <w:sz w:val="26"/>
          <w:szCs w:val="26"/>
        </w:rPr>
        <w:t>Показатели, характеризующие о</w:t>
      </w:r>
      <w:r w:rsidRPr="007D5542">
        <w:rPr>
          <w:sz w:val="26"/>
          <w:szCs w:val="26"/>
        </w:rPr>
        <w:t xml:space="preserve">бъём муниципальной </w:t>
      </w:r>
      <w:r>
        <w:rPr>
          <w:sz w:val="26"/>
          <w:szCs w:val="26"/>
        </w:rPr>
        <w:t>у</w:t>
      </w:r>
      <w:r w:rsidRPr="007D5542">
        <w:rPr>
          <w:sz w:val="26"/>
          <w:szCs w:val="26"/>
        </w:rPr>
        <w:t>слуги</w:t>
      </w:r>
      <w:r>
        <w:rPr>
          <w:sz w:val="26"/>
          <w:szCs w:val="26"/>
        </w:rPr>
        <w:t>:</w:t>
      </w:r>
      <w:r w:rsidRPr="007D5542">
        <w:rPr>
          <w:sz w:val="26"/>
          <w:szCs w:val="26"/>
        </w:rPr>
        <w:t xml:space="preserve"> </w:t>
      </w:r>
    </w:p>
    <w:p w:rsidR="006816FA" w:rsidRDefault="006816FA" w:rsidP="006816FA">
      <w:pPr>
        <w:autoSpaceDE w:val="0"/>
        <w:autoSpaceDN w:val="0"/>
        <w:adjustRightInd w:val="0"/>
        <w:ind w:firstLine="708"/>
        <w:jc w:val="both"/>
        <w:rPr>
          <w:sz w:val="26"/>
          <w:szCs w:val="26"/>
        </w:rPr>
      </w:pPr>
    </w:p>
    <w:p w:rsidR="006816FA" w:rsidRDefault="006816FA" w:rsidP="006816FA">
      <w:pPr>
        <w:autoSpaceDE w:val="0"/>
        <w:autoSpaceDN w:val="0"/>
        <w:adjustRightInd w:val="0"/>
        <w:ind w:firstLine="708"/>
        <w:jc w:val="both"/>
        <w:rPr>
          <w:sz w:val="26"/>
          <w:szCs w:val="26"/>
        </w:rPr>
      </w:pPr>
    </w:p>
    <w:p w:rsidR="006816FA" w:rsidRDefault="006816FA" w:rsidP="006816FA">
      <w:pPr>
        <w:autoSpaceDE w:val="0"/>
        <w:autoSpaceDN w:val="0"/>
        <w:adjustRightInd w:val="0"/>
        <w:ind w:firstLine="708"/>
        <w:jc w:val="both"/>
        <w:rPr>
          <w:sz w:val="26"/>
          <w:szCs w:val="26"/>
        </w:rPr>
      </w:pPr>
    </w:p>
    <w:p w:rsidR="006816FA" w:rsidRDefault="006816FA" w:rsidP="006816FA">
      <w:pPr>
        <w:autoSpaceDE w:val="0"/>
        <w:autoSpaceDN w:val="0"/>
        <w:adjustRightInd w:val="0"/>
        <w:ind w:firstLine="708"/>
        <w:jc w:val="both"/>
        <w:rPr>
          <w:sz w:val="26"/>
          <w:szCs w:val="26"/>
        </w:rPr>
      </w:pPr>
    </w:p>
    <w:p w:rsidR="006816FA" w:rsidRDefault="006816FA" w:rsidP="006816FA">
      <w:pPr>
        <w:autoSpaceDE w:val="0"/>
        <w:autoSpaceDN w:val="0"/>
        <w:adjustRightInd w:val="0"/>
        <w:ind w:firstLine="708"/>
        <w:jc w:val="both"/>
        <w:rPr>
          <w:sz w:val="26"/>
          <w:szCs w:val="26"/>
        </w:rPr>
      </w:pPr>
    </w:p>
    <w:p w:rsidR="006816FA" w:rsidRDefault="006816FA" w:rsidP="006816FA">
      <w:pPr>
        <w:autoSpaceDE w:val="0"/>
        <w:autoSpaceDN w:val="0"/>
        <w:adjustRightInd w:val="0"/>
        <w:ind w:firstLine="708"/>
        <w:jc w:val="both"/>
        <w:rPr>
          <w:sz w:val="26"/>
          <w:szCs w:val="26"/>
        </w:rPr>
      </w:pPr>
    </w:p>
    <w:tbl>
      <w:tblPr>
        <w:tblW w:w="154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851"/>
        <w:gridCol w:w="850"/>
        <w:gridCol w:w="851"/>
        <w:gridCol w:w="1275"/>
        <w:gridCol w:w="1276"/>
        <w:gridCol w:w="1418"/>
        <w:gridCol w:w="1134"/>
        <w:gridCol w:w="708"/>
        <w:gridCol w:w="709"/>
        <w:gridCol w:w="709"/>
        <w:gridCol w:w="850"/>
        <w:gridCol w:w="709"/>
        <w:gridCol w:w="1134"/>
        <w:gridCol w:w="1134"/>
        <w:gridCol w:w="1276"/>
      </w:tblGrid>
      <w:tr w:rsidR="006816FA" w:rsidRPr="00652BFB" w:rsidTr="00ED60F4">
        <w:trPr>
          <w:cantSplit/>
          <w:trHeight w:val="555"/>
        </w:trPr>
        <w:tc>
          <w:tcPr>
            <w:tcW w:w="568" w:type="dxa"/>
            <w:vMerge w:val="restart"/>
            <w:shd w:val="clear" w:color="auto" w:fill="auto"/>
            <w:textDirection w:val="btLr"/>
            <w:vAlign w:val="center"/>
          </w:tcPr>
          <w:p w:rsidR="006816FA" w:rsidRPr="00652BFB" w:rsidRDefault="006816FA" w:rsidP="00ED60F4">
            <w:pPr>
              <w:autoSpaceDE w:val="0"/>
              <w:autoSpaceDN w:val="0"/>
              <w:adjustRightInd w:val="0"/>
              <w:ind w:left="-57" w:right="-57"/>
              <w:jc w:val="center"/>
              <w:rPr>
                <w:color w:val="000000"/>
                <w:sz w:val="20"/>
                <w:szCs w:val="20"/>
              </w:rPr>
            </w:pPr>
            <w:r w:rsidRPr="00652BFB">
              <w:rPr>
                <w:color w:val="000000"/>
                <w:sz w:val="20"/>
                <w:szCs w:val="20"/>
              </w:rPr>
              <w:lastRenderedPageBreak/>
              <w:t>Уникальный номер реестровой записи</w:t>
            </w:r>
          </w:p>
        </w:tc>
        <w:tc>
          <w:tcPr>
            <w:tcW w:w="2552" w:type="dxa"/>
            <w:gridSpan w:val="3"/>
            <w:vMerge w:val="restart"/>
            <w:shd w:val="clear" w:color="auto" w:fill="auto"/>
            <w:vAlign w:val="center"/>
          </w:tcPr>
          <w:p w:rsidR="006816FA" w:rsidRPr="00652BFB" w:rsidRDefault="006816FA" w:rsidP="00ED60F4">
            <w:pPr>
              <w:autoSpaceDE w:val="0"/>
              <w:autoSpaceDN w:val="0"/>
              <w:adjustRightInd w:val="0"/>
              <w:ind w:left="-57" w:right="-57"/>
              <w:jc w:val="center"/>
              <w:rPr>
                <w:color w:val="000000"/>
                <w:sz w:val="20"/>
                <w:szCs w:val="20"/>
              </w:rPr>
            </w:pPr>
            <w:r w:rsidRPr="00652BFB">
              <w:rPr>
                <w:color w:val="000000"/>
                <w:sz w:val="20"/>
                <w:szCs w:val="20"/>
              </w:rPr>
              <w:t>Показатели, характеризующие содержание муниципальной услуги</w:t>
            </w:r>
          </w:p>
        </w:tc>
        <w:tc>
          <w:tcPr>
            <w:tcW w:w="2551" w:type="dxa"/>
            <w:gridSpan w:val="2"/>
            <w:vMerge w:val="restart"/>
            <w:shd w:val="clear" w:color="auto" w:fill="auto"/>
            <w:vAlign w:val="center"/>
          </w:tcPr>
          <w:p w:rsidR="006816FA" w:rsidRPr="00652BFB" w:rsidRDefault="006816FA" w:rsidP="00ED60F4">
            <w:pPr>
              <w:autoSpaceDE w:val="0"/>
              <w:autoSpaceDN w:val="0"/>
              <w:adjustRightInd w:val="0"/>
              <w:ind w:left="-57" w:right="-57"/>
              <w:jc w:val="center"/>
              <w:rPr>
                <w:color w:val="000000"/>
                <w:sz w:val="20"/>
                <w:szCs w:val="20"/>
              </w:rPr>
            </w:pPr>
            <w:r w:rsidRPr="00652BFB">
              <w:rPr>
                <w:color w:val="000000"/>
                <w:sz w:val="20"/>
                <w:szCs w:val="20"/>
              </w:rPr>
              <w:t>Показатели, характеризующие условия (формы) оказания муниципальной услуги</w:t>
            </w:r>
          </w:p>
        </w:tc>
        <w:tc>
          <w:tcPr>
            <w:tcW w:w="2552" w:type="dxa"/>
            <w:gridSpan w:val="2"/>
            <w:vMerge w:val="restart"/>
            <w:shd w:val="clear" w:color="auto" w:fill="auto"/>
            <w:vAlign w:val="center"/>
          </w:tcPr>
          <w:p w:rsidR="006816FA" w:rsidRPr="00652BFB" w:rsidRDefault="006816FA" w:rsidP="00ED60F4">
            <w:pPr>
              <w:autoSpaceDE w:val="0"/>
              <w:autoSpaceDN w:val="0"/>
              <w:adjustRightInd w:val="0"/>
              <w:ind w:left="-57" w:right="-57"/>
              <w:jc w:val="center"/>
              <w:rPr>
                <w:color w:val="000000"/>
                <w:sz w:val="20"/>
                <w:szCs w:val="20"/>
              </w:rPr>
            </w:pPr>
            <w:r w:rsidRPr="00652BFB">
              <w:rPr>
                <w:color w:val="000000"/>
                <w:sz w:val="20"/>
                <w:szCs w:val="20"/>
              </w:rPr>
              <w:t>Показател</w:t>
            </w:r>
            <w:r>
              <w:rPr>
                <w:color w:val="000000"/>
                <w:sz w:val="20"/>
                <w:szCs w:val="20"/>
              </w:rPr>
              <w:t>ь</w:t>
            </w:r>
            <w:r w:rsidRPr="00652BFB">
              <w:rPr>
                <w:color w:val="000000"/>
                <w:sz w:val="20"/>
                <w:szCs w:val="20"/>
              </w:rPr>
              <w:t xml:space="preserve"> объема муниципальной услуги</w:t>
            </w:r>
          </w:p>
        </w:tc>
        <w:tc>
          <w:tcPr>
            <w:tcW w:w="5953" w:type="dxa"/>
            <w:gridSpan w:val="7"/>
            <w:shd w:val="clear" w:color="auto" w:fill="auto"/>
            <w:vAlign w:val="center"/>
          </w:tcPr>
          <w:p w:rsidR="006816FA" w:rsidRPr="00652BFB" w:rsidRDefault="006816FA" w:rsidP="00ED60F4">
            <w:pPr>
              <w:autoSpaceDE w:val="0"/>
              <w:autoSpaceDN w:val="0"/>
              <w:adjustRightInd w:val="0"/>
              <w:ind w:left="-57" w:right="-57"/>
              <w:jc w:val="center"/>
              <w:rPr>
                <w:color w:val="000000"/>
                <w:sz w:val="20"/>
                <w:szCs w:val="20"/>
              </w:rPr>
            </w:pPr>
            <w:r w:rsidRPr="00652BFB">
              <w:rPr>
                <w:color w:val="000000"/>
                <w:sz w:val="20"/>
                <w:szCs w:val="20"/>
              </w:rPr>
              <w:t>Значение показателя объема муниципальной услуги</w:t>
            </w:r>
          </w:p>
        </w:tc>
        <w:tc>
          <w:tcPr>
            <w:tcW w:w="1276" w:type="dxa"/>
            <w:vMerge w:val="restart"/>
            <w:shd w:val="clear" w:color="auto" w:fill="auto"/>
            <w:vAlign w:val="center"/>
          </w:tcPr>
          <w:p w:rsidR="006816FA" w:rsidRPr="00652BFB" w:rsidRDefault="006816FA" w:rsidP="00ED60F4">
            <w:pPr>
              <w:autoSpaceDE w:val="0"/>
              <w:autoSpaceDN w:val="0"/>
              <w:adjustRightInd w:val="0"/>
              <w:ind w:left="-57" w:right="-57"/>
              <w:jc w:val="center"/>
              <w:rPr>
                <w:color w:val="000000"/>
                <w:sz w:val="20"/>
                <w:szCs w:val="20"/>
              </w:rPr>
            </w:pPr>
            <w:r w:rsidRPr="00652BFB">
              <w:rPr>
                <w:color w:val="000000"/>
                <w:sz w:val="20"/>
                <w:szCs w:val="20"/>
              </w:rPr>
              <w:t>Источник информации</w:t>
            </w:r>
          </w:p>
          <w:p w:rsidR="006816FA" w:rsidRPr="00652BFB" w:rsidRDefault="006816FA" w:rsidP="00ED60F4">
            <w:pPr>
              <w:autoSpaceDE w:val="0"/>
              <w:autoSpaceDN w:val="0"/>
              <w:adjustRightInd w:val="0"/>
              <w:ind w:left="-57" w:right="-57"/>
              <w:jc w:val="center"/>
              <w:rPr>
                <w:color w:val="000000"/>
                <w:sz w:val="20"/>
                <w:szCs w:val="20"/>
              </w:rPr>
            </w:pPr>
            <w:r w:rsidRPr="00652BFB">
              <w:rPr>
                <w:color w:val="000000"/>
                <w:sz w:val="20"/>
                <w:szCs w:val="20"/>
              </w:rPr>
              <w:t>о значении показателя объема</w:t>
            </w:r>
          </w:p>
        </w:tc>
      </w:tr>
      <w:tr w:rsidR="006816FA" w:rsidRPr="00652BFB" w:rsidTr="00ED60F4">
        <w:trPr>
          <w:cantSplit/>
          <w:trHeight w:val="418"/>
        </w:trPr>
        <w:tc>
          <w:tcPr>
            <w:tcW w:w="568" w:type="dxa"/>
            <w:vMerge/>
            <w:shd w:val="clear" w:color="auto" w:fill="auto"/>
            <w:textDirection w:val="btLr"/>
          </w:tcPr>
          <w:p w:rsidR="006816FA" w:rsidRPr="00652BFB" w:rsidRDefault="006816FA" w:rsidP="00ED60F4">
            <w:pPr>
              <w:autoSpaceDE w:val="0"/>
              <w:autoSpaceDN w:val="0"/>
              <w:adjustRightInd w:val="0"/>
              <w:ind w:left="-57" w:right="-57"/>
              <w:jc w:val="center"/>
              <w:rPr>
                <w:color w:val="000000"/>
                <w:sz w:val="20"/>
                <w:szCs w:val="20"/>
              </w:rPr>
            </w:pPr>
          </w:p>
        </w:tc>
        <w:tc>
          <w:tcPr>
            <w:tcW w:w="2552" w:type="dxa"/>
            <w:gridSpan w:val="3"/>
            <w:vMerge/>
            <w:shd w:val="clear" w:color="auto" w:fill="auto"/>
            <w:vAlign w:val="center"/>
          </w:tcPr>
          <w:p w:rsidR="006816FA" w:rsidRPr="00652BFB" w:rsidRDefault="006816FA" w:rsidP="00ED60F4">
            <w:pPr>
              <w:autoSpaceDE w:val="0"/>
              <w:autoSpaceDN w:val="0"/>
              <w:adjustRightInd w:val="0"/>
              <w:ind w:left="-57" w:right="-57"/>
              <w:jc w:val="center"/>
              <w:rPr>
                <w:color w:val="000000"/>
                <w:sz w:val="20"/>
                <w:szCs w:val="20"/>
              </w:rPr>
            </w:pPr>
          </w:p>
        </w:tc>
        <w:tc>
          <w:tcPr>
            <w:tcW w:w="2551" w:type="dxa"/>
            <w:gridSpan w:val="2"/>
            <w:vMerge/>
            <w:shd w:val="clear" w:color="auto" w:fill="auto"/>
            <w:vAlign w:val="center"/>
          </w:tcPr>
          <w:p w:rsidR="006816FA" w:rsidRPr="00652BFB" w:rsidRDefault="006816FA" w:rsidP="00ED60F4">
            <w:pPr>
              <w:autoSpaceDE w:val="0"/>
              <w:autoSpaceDN w:val="0"/>
              <w:adjustRightInd w:val="0"/>
              <w:ind w:left="-57" w:right="-57"/>
              <w:jc w:val="center"/>
              <w:rPr>
                <w:color w:val="000000"/>
                <w:sz w:val="20"/>
                <w:szCs w:val="20"/>
              </w:rPr>
            </w:pPr>
          </w:p>
        </w:tc>
        <w:tc>
          <w:tcPr>
            <w:tcW w:w="2552" w:type="dxa"/>
            <w:gridSpan w:val="2"/>
            <w:vMerge/>
            <w:shd w:val="clear" w:color="auto" w:fill="auto"/>
            <w:vAlign w:val="center"/>
          </w:tcPr>
          <w:p w:rsidR="006816FA" w:rsidRPr="00652BFB" w:rsidRDefault="006816FA" w:rsidP="00ED60F4">
            <w:pPr>
              <w:autoSpaceDE w:val="0"/>
              <w:autoSpaceDN w:val="0"/>
              <w:adjustRightInd w:val="0"/>
              <w:ind w:left="-57" w:right="-57"/>
              <w:jc w:val="center"/>
              <w:rPr>
                <w:color w:val="000000"/>
                <w:sz w:val="20"/>
                <w:szCs w:val="20"/>
              </w:rPr>
            </w:pPr>
          </w:p>
        </w:tc>
        <w:tc>
          <w:tcPr>
            <w:tcW w:w="3685" w:type="dxa"/>
            <w:gridSpan w:val="5"/>
            <w:shd w:val="clear" w:color="auto" w:fill="auto"/>
            <w:vAlign w:val="center"/>
          </w:tcPr>
          <w:p w:rsidR="006816FA" w:rsidRPr="00652BFB" w:rsidRDefault="006816FA" w:rsidP="00ED60F4">
            <w:pPr>
              <w:autoSpaceDE w:val="0"/>
              <w:autoSpaceDN w:val="0"/>
              <w:adjustRightInd w:val="0"/>
              <w:ind w:left="-70" w:right="-174"/>
              <w:jc w:val="center"/>
              <w:rPr>
                <w:color w:val="000000"/>
                <w:sz w:val="20"/>
                <w:szCs w:val="20"/>
              </w:rPr>
            </w:pPr>
            <w:r w:rsidRPr="00652BFB">
              <w:rPr>
                <w:sz w:val="20"/>
                <w:szCs w:val="20"/>
              </w:rPr>
              <w:t>очередной финансовый год</w:t>
            </w:r>
          </w:p>
        </w:tc>
        <w:tc>
          <w:tcPr>
            <w:tcW w:w="1134" w:type="dxa"/>
            <w:vMerge w:val="restart"/>
            <w:shd w:val="clear" w:color="auto" w:fill="auto"/>
            <w:vAlign w:val="center"/>
          </w:tcPr>
          <w:p w:rsidR="006816FA" w:rsidRPr="00652BFB" w:rsidRDefault="006816FA" w:rsidP="00ED60F4">
            <w:pPr>
              <w:autoSpaceDE w:val="0"/>
              <w:autoSpaceDN w:val="0"/>
              <w:adjustRightInd w:val="0"/>
              <w:ind w:left="-57" w:right="-57"/>
              <w:jc w:val="center"/>
              <w:rPr>
                <w:color w:val="000000"/>
                <w:sz w:val="20"/>
                <w:szCs w:val="20"/>
              </w:rPr>
            </w:pPr>
            <w:r w:rsidRPr="00652BFB">
              <w:rPr>
                <w:sz w:val="20"/>
                <w:szCs w:val="20"/>
              </w:rPr>
              <w:t xml:space="preserve">1-й год планового </w:t>
            </w:r>
            <w:r w:rsidRPr="00652BFB">
              <w:rPr>
                <w:sz w:val="20"/>
                <w:szCs w:val="20"/>
              </w:rPr>
              <w:br/>
              <w:t>периода</w:t>
            </w:r>
          </w:p>
        </w:tc>
        <w:tc>
          <w:tcPr>
            <w:tcW w:w="1134" w:type="dxa"/>
            <w:vMerge w:val="restart"/>
            <w:shd w:val="clear" w:color="auto" w:fill="auto"/>
            <w:vAlign w:val="center"/>
          </w:tcPr>
          <w:p w:rsidR="006816FA" w:rsidRPr="00652BFB" w:rsidRDefault="006816FA" w:rsidP="00ED60F4">
            <w:pPr>
              <w:autoSpaceDE w:val="0"/>
              <w:autoSpaceDN w:val="0"/>
              <w:adjustRightInd w:val="0"/>
              <w:ind w:left="-57" w:right="-57"/>
              <w:jc w:val="center"/>
              <w:rPr>
                <w:color w:val="000000"/>
                <w:sz w:val="20"/>
                <w:szCs w:val="20"/>
              </w:rPr>
            </w:pPr>
            <w:r w:rsidRPr="00652BFB">
              <w:rPr>
                <w:sz w:val="20"/>
                <w:szCs w:val="20"/>
              </w:rPr>
              <w:t xml:space="preserve">2-й год планового </w:t>
            </w:r>
            <w:r w:rsidRPr="00652BFB">
              <w:rPr>
                <w:sz w:val="20"/>
                <w:szCs w:val="20"/>
              </w:rPr>
              <w:br/>
              <w:t>периода</w:t>
            </w:r>
          </w:p>
        </w:tc>
        <w:tc>
          <w:tcPr>
            <w:tcW w:w="1276" w:type="dxa"/>
            <w:vMerge/>
            <w:shd w:val="clear" w:color="auto" w:fill="auto"/>
          </w:tcPr>
          <w:p w:rsidR="006816FA" w:rsidRPr="00652BFB" w:rsidRDefault="006816FA" w:rsidP="00ED60F4">
            <w:pPr>
              <w:autoSpaceDE w:val="0"/>
              <w:autoSpaceDN w:val="0"/>
              <w:adjustRightInd w:val="0"/>
              <w:ind w:left="-57" w:right="-57"/>
              <w:jc w:val="center"/>
              <w:rPr>
                <w:sz w:val="22"/>
                <w:szCs w:val="22"/>
              </w:rPr>
            </w:pPr>
          </w:p>
        </w:tc>
      </w:tr>
      <w:tr w:rsidR="006816FA" w:rsidRPr="00652BFB" w:rsidTr="00ED60F4">
        <w:trPr>
          <w:cantSplit/>
          <w:trHeight w:val="353"/>
        </w:trPr>
        <w:tc>
          <w:tcPr>
            <w:tcW w:w="568" w:type="dxa"/>
            <w:vMerge/>
            <w:shd w:val="clear" w:color="auto" w:fill="auto"/>
            <w:textDirection w:val="btLr"/>
          </w:tcPr>
          <w:p w:rsidR="006816FA" w:rsidRPr="00652BFB" w:rsidRDefault="006816FA" w:rsidP="00ED60F4">
            <w:pPr>
              <w:autoSpaceDE w:val="0"/>
              <w:autoSpaceDN w:val="0"/>
              <w:adjustRightInd w:val="0"/>
              <w:ind w:left="-57" w:right="-57"/>
              <w:jc w:val="center"/>
              <w:rPr>
                <w:color w:val="000000"/>
                <w:sz w:val="20"/>
                <w:szCs w:val="20"/>
              </w:rPr>
            </w:pPr>
          </w:p>
        </w:tc>
        <w:tc>
          <w:tcPr>
            <w:tcW w:w="2552" w:type="dxa"/>
            <w:gridSpan w:val="3"/>
            <w:vMerge w:val="restart"/>
            <w:shd w:val="clear" w:color="auto" w:fill="auto"/>
            <w:vAlign w:val="center"/>
          </w:tcPr>
          <w:p w:rsidR="006816FA" w:rsidRPr="00652BFB" w:rsidRDefault="006816FA" w:rsidP="00ED60F4">
            <w:pPr>
              <w:autoSpaceDE w:val="0"/>
              <w:autoSpaceDN w:val="0"/>
              <w:adjustRightInd w:val="0"/>
              <w:ind w:left="-113" w:right="-113"/>
              <w:jc w:val="center"/>
              <w:rPr>
                <w:color w:val="000000"/>
                <w:sz w:val="20"/>
                <w:szCs w:val="20"/>
              </w:rPr>
            </w:pPr>
            <w:r w:rsidRPr="00C96DF7">
              <w:rPr>
                <w:color w:val="000000"/>
                <w:sz w:val="20"/>
                <w:szCs w:val="20"/>
              </w:rPr>
              <w:t>Наименование показателя</w:t>
            </w:r>
          </w:p>
        </w:tc>
        <w:tc>
          <w:tcPr>
            <w:tcW w:w="2551" w:type="dxa"/>
            <w:gridSpan w:val="2"/>
            <w:vMerge w:val="restart"/>
            <w:shd w:val="clear" w:color="auto" w:fill="auto"/>
            <w:vAlign w:val="center"/>
          </w:tcPr>
          <w:p w:rsidR="006816FA" w:rsidRPr="00652BFB" w:rsidRDefault="006816FA" w:rsidP="00ED60F4">
            <w:pPr>
              <w:autoSpaceDE w:val="0"/>
              <w:autoSpaceDN w:val="0"/>
              <w:adjustRightInd w:val="0"/>
              <w:ind w:left="-113" w:right="-113"/>
              <w:jc w:val="center"/>
              <w:rPr>
                <w:color w:val="000000"/>
                <w:sz w:val="20"/>
                <w:szCs w:val="20"/>
              </w:rPr>
            </w:pPr>
            <w:r>
              <w:rPr>
                <w:color w:val="000000"/>
                <w:sz w:val="20"/>
                <w:szCs w:val="20"/>
              </w:rPr>
              <w:t>Наименование показателя</w:t>
            </w:r>
          </w:p>
        </w:tc>
        <w:tc>
          <w:tcPr>
            <w:tcW w:w="1418" w:type="dxa"/>
            <w:vMerge w:val="restart"/>
            <w:shd w:val="clear" w:color="auto" w:fill="auto"/>
            <w:vAlign w:val="center"/>
          </w:tcPr>
          <w:p w:rsidR="006816FA" w:rsidRPr="00652BFB" w:rsidRDefault="006816FA" w:rsidP="00ED60F4">
            <w:pPr>
              <w:autoSpaceDE w:val="0"/>
              <w:autoSpaceDN w:val="0"/>
              <w:adjustRightInd w:val="0"/>
              <w:ind w:left="-113" w:right="-113"/>
              <w:jc w:val="center"/>
              <w:rPr>
                <w:color w:val="000000"/>
                <w:sz w:val="20"/>
                <w:szCs w:val="20"/>
              </w:rPr>
            </w:pPr>
            <w:r w:rsidRPr="00652BFB">
              <w:rPr>
                <w:color w:val="000000"/>
                <w:sz w:val="20"/>
                <w:szCs w:val="20"/>
              </w:rPr>
              <w:t>Наименование показателя</w:t>
            </w:r>
          </w:p>
        </w:tc>
        <w:tc>
          <w:tcPr>
            <w:tcW w:w="1134" w:type="dxa"/>
            <w:vMerge w:val="restart"/>
            <w:shd w:val="clear" w:color="auto" w:fill="auto"/>
            <w:vAlign w:val="center"/>
          </w:tcPr>
          <w:p w:rsidR="006816FA" w:rsidRPr="00652BFB" w:rsidRDefault="006816FA" w:rsidP="00ED60F4">
            <w:pPr>
              <w:autoSpaceDE w:val="0"/>
              <w:autoSpaceDN w:val="0"/>
              <w:adjustRightInd w:val="0"/>
              <w:ind w:left="-113" w:right="-113"/>
              <w:jc w:val="center"/>
              <w:rPr>
                <w:color w:val="000000"/>
                <w:sz w:val="20"/>
                <w:szCs w:val="20"/>
              </w:rPr>
            </w:pPr>
            <w:r w:rsidRPr="00652BFB">
              <w:rPr>
                <w:color w:val="000000"/>
                <w:sz w:val="20"/>
                <w:szCs w:val="20"/>
              </w:rPr>
              <w:t>Единица измерения</w:t>
            </w:r>
          </w:p>
        </w:tc>
        <w:tc>
          <w:tcPr>
            <w:tcW w:w="708" w:type="dxa"/>
            <w:vMerge w:val="restart"/>
            <w:shd w:val="clear" w:color="auto" w:fill="auto"/>
            <w:vAlign w:val="center"/>
          </w:tcPr>
          <w:p w:rsidR="006816FA" w:rsidRPr="00652BFB" w:rsidRDefault="006816FA" w:rsidP="00ED60F4">
            <w:pPr>
              <w:autoSpaceDE w:val="0"/>
              <w:autoSpaceDN w:val="0"/>
              <w:adjustRightInd w:val="0"/>
              <w:ind w:left="-113" w:right="-113"/>
              <w:jc w:val="center"/>
              <w:rPr>
                <w:color w:val="000000"/>
                <w:sz w:val="20"/>
                <w:szCs w:val="20"/>
              </w:rPr>
            </w:pPr>
            <w:r w:rsidRPr="00652BFB">
              <w:rPr>
                <w:sz w:val="20"/>
                <w:szCs w:val="20"/>
              </w:rPr>
              <w:t>всего</w:t>
            </w:r>
          </w:p>
        </w:tc>
        <w:tc>
          <w:tcPr>
            <w:tcW w:w="2977" w:type="dxa"/>
            <w:gridSpan w:val="4"/>
            <w:shd w:val="clear" w:color="auto" w:fill="auto"/>
            <w:vAlign w:val="center"/>
          </w:tcPr>
          <w:p w:rsidR="006816FA" w:rsidRPr="00652BFB" w:rsidRDefault="006816FA" w:rsidP="00ED60F4">
            <w:pPr>
              <w:autoSpaceDE w:val="0"/>
              <w:autoSpaceDN w:val="0"/>
              <w:adjustRightInd w:val="0"/>
              <w:ind w:left="-113" w:right="-113"/>
              <w:jc w:val="center"/>
              <w:rPr>
                <w:color w:val="000000"/>
                <w:sz w:val="20"/>
                <w:szCs w:val="20"/>
              </w:rPr>
            </w:pPr>
            <w:r w:rsidRPr="00652BFB">
              <w:rPr>
                <w:color w:val="000000"/>
                <w:sz w:val="20"/>
                <w:szCs w:val="20"/>
              </w:rPr>
              <w:t xml:space="preserve">в том числе </w:t>
            </w:r>
          </w:p>
        </w:tc>
        <w:tc>
          <w:tcPr>
            <w:tcW w:w="1134" w:type="dxa"/>
            <w:vMerge/>
            <w:shd w:val="clear" w:color="auto" w:fill="auto"/>
            <w:vAlign w:val="center"/>
          </w:tcPr>
          <w:p w:rsidR="006816FA" w:rsidRPr="00652BFB" w:rsidRDefault="006816FA" w:rsidP="00ED60F4">
            <w:pPr>
              <w:autoSpaceDE w:val="0"/>
              <w:autoSpaceDN w:val="0"/>
              <w:adjustRightInd w:val="0"/>
              <w:ind w:left="-113" w:right="-113"/>
              <w:jc w:val="center"/>
              <w:rPr>
                <w:color w:val="000000"/>
                <w:sz w:val="20"/>
                <w:szCs w:val="20"/>
              </w:rPr>
            </w:pPr>
          </w:p>
        </w:tc>
        <w:tc>
          <w:tcPr>
            <w:tcW w:w="1134" w:type="dxa"/>
            <w:vMerge/>
            <w:shd w:val="clear" w:color="auto" w:fill="auto"/>
            <w:vAlign w:val="center"/>
          </w:tcPr>
          <w:p w:rsidR="006816FA" w:rsidRPr="00652BFB" w:rsidRDefault="006816FA" w:rsidP="00ED60F4">
            <w:pPr>
              <w:autoSpaceDE w:val="0"/>
              <w:autoSpaceDN w:val="0"/>
              <w:adjustRightInd w:val="0"/>
              <w:ind w:left="-113" w:right="-113"/>
              <w:jc w:val="center"/>
              <w:rPr>
                <w:color w:val="000000"/>
                <w:sz w:val="20"/>
                <w:szCs w:val="20"/>
              </w:rPr>
            </w:pPr>
          </w:p>
        </w:tc>
        <w:tc>
          <w:tcPr>
            <w:tcW w:w="1276" w:type="dxa"/>
            <w:vMerge/>
            <w:shd w:val="clear" w:color="auto" w:fill="auto"/>
          </w:tcPr>
          <w:p w:rsidR="006816FA" w:rsidRPr="00652BFB" w:rsidRDefault="006816FA" w:rsidP="00ED60F4">
            <w:pPr>
              <w:autoSpaceDE w:val="0"/>
              <w:autoSpaceDN w:val="0"/>
              <w:adjustRightInd w:val="0"/>
              <w:ind w:left="-113" w:right="-113"/>
              <w:jc w:val="center"/>
              <w:rPr>
                <w:color w:val="000000"/>
                <w:sz w:val="20"/>
                <w:szCs w:val="20"/>
              </w:rPr>
            </w:pPr>
          </w:p>
        </w:tc>
      </w:tr>
      <w:tr w:rsidR="006816FA" w:rsidRPr="00652BFB" w:rsidTr="00ED60F4">
        <w:trPr>
          <w:cantSplit/>
          <w:trHeight w:val="589"/>
        </w:trPr>
        <w:tc>
          <w:tcPr>
            <w:tcW w:w="568" w:type="dxa"/>
            <w:vMerge/>
            <w:shd w:val="clear" w:color="auto" w:fill="auto"/>
            <w:textDirection w:val="btLr"/>
          </w:tcPr>
          <w:p w:rsidR="006816FA" w:rsidRPr="00652BFB" w:rsidRDefault="006816FA" w:rsidP="00ED60F4">
            <w:pPr>
              <w:autoSpaceDE w:val="0"/>
              <w:autoSpaceDN w:val="0"/>
              <w:adjustRightInd w:val="0"/>
              <w:ind w:left="-57" w:right="-57"/>
              <w:jc w:val="center"/>
              <w:rPr>
                <w:color w:val="000000"/>
                <w:sz w:val="20"/>
                <w:szCs w:val="20"/>
              </w:rPr>
            </w:pPr>
          </w:p>
        </w:tc>
        <w:tc>
          <w:tcPr>
            <w:tcW w:w="2552" w:type="dxa"/>
            <w:gridSpan w:val="3"/>
            <w:vMerge/>
            <w:shd w:val="clear" w:color="auto" w:fill="auto"/>
            <w:vAlign w:val="center"/>
          </w:tcPr>
          <w:p w:rsidR="006816FA" w:rsidRPr="00652BFB" w:rsidRDefault="006816FA" w:rsidP="00ED60F4">
            <w:pPr>
              <w:autoSpaceDE w:val="0"/>
              <w:autoSpaceDN w:val="0"/>
              <w:adjustRightInd w:val="0"/>
              <w:ind w:left="-113" w:right="-113"/>
              <w:jc w:val="center"/>
              <w:rPr>
                <w:color w:val="000000"/>
                <w:sz w:val="20"/>
                <w:szCs w:val="20"/>
              </w:rPr>
            </w:pPr>
          </w:p>
        </w:tc>
        <w:tc>
          <w:tcPr>
            <w:tcW w:w="2551" w:type="dxa"/>
            <w:gridSpan w:val="2"/>
            <w:vMerge/>
            <w:shd w:val="clear" w:color="auto" w:fill="auto"/>
            <w:vAlign w:val="center"/>
          </w:tcPr>
          <w:p w:rsidR="006816FA" w:rsidRPr="00652BFB" w:rsidRDefault="006816FA" w:rsidP="00ED60F4">
            <w:pPr>
              <w:autoSpaceDE w:val="0"/>
              <w:autoSpaceDN w:val="0"/>
              <w:adjustRightInd w:val="0"/>
              <w:ind w:left="-113" w:right="-113"/>
              <w:jc w:val="center"/>
              <w:rPr>
                <w:color w:val="000000"/>
                <w:sz w:val="20"/>
                <w:szCs w:val="20"/>
              </w:rPr>
            </w:pPr>
          </w:p>
        </w:tc>
        <w:tc>
          <w:tcPr>
            <w:tcW w:w="1418" w:type="dxa"/>
            <w:vMerge/>
            <w:shd w:val="clear" w:color="auto" w:fill="auto"/>
            <w:vAlign w:val="center"/>
          </w:tcPr>
          <w:p w:rsidR="006816FA" w:rsidRPr="00652BFB" w:rsidRDefault="006816FA" w:rsidP="00ED60F4">
            <w:pPr>
              <w:autoSpaceDE w:val="0"/>
              <w:autoSpaceDN w:val="0"/>
              <w:adjustRightInd w:val="0"/>
              <w:ind w:left="-113" w:right="-113"/>
              <w:jc w:val="center"/>
              <w:rPr>
                <w:color w:val="000000"/>
                <w:sz w:val="20"/>
                <w:szCs w:val="20"/>
              </w:rPr>
            </w:pPr>
          </w:p>
        </w:tc>
        <w:tc>
          <w:tcPr>
            <w:tcW w:w="1134" w:type="dxa"/>
            <w:vMerge/>
            <w:shd w:val="clear" w:color="auto" w:fill="auto"/>
            <w:vAlign w:val="center"/>
          </w:tcPr>
          <w:p w:rsidR="006816FA" w:rsidRPr="00652BFB" w:rsidRDefault="006816FA" w:rsidP="00ED60F4">
            <w:pPr>
              <w:autoSpaceDE w:val="0"/>
              <w:autoSpaceDN w:val="0"/>
              <w:adjustRightInd w:val="0"/>
              <w:ind w:left="-113" w:right="-113"/>
              <w:jc w:val="center"/>
              <w:rPr>
                <w:color w:val="000000"/>
                <w:sz w:val="20"/>
                <w:szCs w:val="20"/>
              </w:rPr>
            </w:pPr>
          </w:p>
        </w:tc>
        <w:tc>
          <w:tcPr>
            <w:tcW w:w="708" w:type="dxa"/>
            <w:vMerge/>
            <w:shd w:val="clear" w:color="auto" w:fill="auto"/>
            <w:vAlign w:val="center"/>
          </w:tcPr>
          <w:p w:rsidR="006816FA" w:rsidRPr="00652BFB" w:rsidRDefault="006816FA" w:rsidP="00ED60F4">
            <w:pPr>
              <w:autoSpaceDE w:val="0"/>
              <w:autoSpaceDN w:val="0"/>
              <w:adjustRightInd w:val="0"/>
              <w:ind w:left="-113" w:right="-113"/>
              <w:jc w:val="center"/>
              <w:rPr>
                <w:sz w:val="22"/>
                <w:szCs w:val="22"/>
              </w:rPr>
            </w:pPr>
          </w:p>
        </w:tc>
        <w:tc>
          <w:tcPr>
            <w:tcW w:w="709" w:type="dxa"/>
            <w:shd w:val="clear" w:color="auto" w:fill="auto"/>
            <w:vAlign w:val="center"/>
          </w:tcPr>
          <w:p w:rsidR="006816FA" w:rsidRPr="00652BFB" w:rsidRDefault="006816FA" w:rsidP="00ED60F4">
            <w:pPr>
              <w:autoSpaceDE w:val="0"/>
              <w:autoSpaceDN w:val="0"/>
              <w:adjustRightInd w:val="0"/>
              <w:ind w:left="-113" w:right="-113"/>
              <w:jc w:val="center"/>
              <w:rPr>
                <w:sz w:val="20"/>
                <w:szCs w:val="20"/>
              </w:rPr>
            </w:pPr>
            <w:r w:rsidRPr="00652BFB">
              <w:rPr>
                <w:sz w:val="20"/>
                <w:szCs w:val="20"/>
              </w:rPr>
              <w:t>I кв.</w:t>
            </w:r>
          </w:p>
        </w:tc>
        <w:tc>
          <w:tcPr>
            <w:tcW w:w="709" w:type="dxa"/>
            <w:shd w:val="clear" w:color="auto" w:fill="auto"/>
            <w:vAlign w:val="center"/>
          </w:tcPr>
          <w:p w:rsidR="006816FA" w:rsidRPr="00652BFB" w:rsidRDefault="006816FA" w:rsidP="00ED60F4">
            <w:pPr>
              <w:autoSpaceDE w:val="0"/>
              <w:autoSpaceDN w:val="0"/>
              <w:adjustRightInd w:val="0"/>
              <w:ind w:left="-113" w:right="-113"/>
              <w:jc w:val="center"/>
              <w:rPr>
                <w:sz w:val="20"/>
                <w:szCs w:val="20"/>
              </w:rPr>
            </w:pPr>
            <w:r w:rsidRPr="00652BFB">
              <w:rPr>
                <w:sz w:val="20"/>
                <w:szCs w:val="20"/>
              </w:rPr>
              <w:t>I пол.</w:t>
            </w:r>
          </w:p>
        </w:tc>
        <w:tc>
          <w:tcPr>
            <w:tcW w:w="850" w:type="dxa"/>
            <w:shd w:val="clear" w:color="auto" w:fill="auto"/>
            <w:vAlign w:val="center"/>
          </w:tcPr>
          <w:p w:rsidR="006816FA" w:rsidRPr="00652BFB" w:rsidRDefault="006816FA" w:rsidP="00ED60F4">
            <w:pPr>
              <w:autoSpaceDE w:val="0"/>
              <w:autoSpaceDN w:val="0"/>
              <w:adjustRightInd w:val="0"/>
              <w:ind w:left="-113" w:right="-113"/>
              <w:jc w:val="center"/>
              <w:rPr>
                <w:sz w:val="20"/>
                <w:szCs w:val="20"/>
              </w:rPr>
            </w:pPr>
            <w:r w:rsidRPr="00652BFB">
              <w:rPr>
                <w:sz w:val="20"/>
                <w:szCs w:val="20"/>
              </w:rPr>
              <w:t>9 мес.</w:t>
            </w:r>
          </w:p>
        </w:tc>
        <w:tc>
          <w:tcPr>
            <w:tcW w:w="709" w:type="dxa"/>
            <w:shd w:val="clear" w:color="auto" w:fill="auto"/>
            <w:vAlign w:val="center"/>
          </w:tcPr>
          <w:p w:rsidR="006816FA" w:rsidRPr="00652BFB" w:rsidRDefault="006816FA" w:rsidP="00ED60F4">
            <w:pPr>
              <w:autoSpaceDE w:val="0"/>
              <w:autoSpaceDN w:val="0"/>
              <w:adjustRightInd w:val="0"/>
              <w:ind w:left="-113" w:right="-113"/>
              <w:jc w:val="center"/>
              <w:rPr>
                <w:sz w:val="20"/>
                <w:szCs w:val="20"/>
              </w:rPr>
            </w:pPr>
            <w:r w:rsidRPr="00652BFB">
              <w:rPr>
                <w:sz w:val="20"/>
                <w:szCs w:val="20"/>
              </w:rPr>
              <w:t>год</w:t>
            </w:r>
          </w:p>
        </w:tc>
        <w:tc>
          <w:tcPr>
            <w:tcW w:w="1134" w:type="dxa"/>
            <w:vMerge/>
            <w:shd w:val="clear" w:color="auto" w:fill="auto"/>
            <w:vAlign w:val="center"/>
          </w:tcPr>
          <w:p w:rsidR="006816FA" w:rsidRPr="00652BFB" w:rsidRDefault="006816FA" w:rsidP="00ED60F4">
            <w:pPr>
              <w:autoSpaceDE w:val="0"/>
              <w:autoSpaceDN w:val="0"/>
              <w:adjustRightInd w:val="0"/>
              <w:ind w:left="-113" w:right="-113"/>
              <w:jc w:val="center"/>
              <w:rPr>
                <w:color w:val="000000"/>
                <w:sz w:val="20"/>
                <w:szCs w:val="20"/>
              </w:rPr>
            </w:pPr>
          </w:p>
        </w:tc>
        <w:tc>
          <w:tcPr>
            <w:tcW w:w="1134" w:type="dxa"/>
            <w:vMerge/>
            <w:shd w:val="clear" w:color="auto" w:fill="auto"/>
            <w:vAlign w:val="center"/>
          </w:tcPr>
          <w:p w:rsidR="006816FA" w:rsidRPr="00652BFB" w:rsidRDefault="006816FA" w:rsidP="00ED60F4">
            <w:pPr>
              <w:autoSpaceDE w:val="0"/>
              <w:autoSpaceDN w:val="0"/>
              <w:adjustRightInd w:val="0"/>
              <w:ind w:left="-113" w:right="-113"/>
              <w:jc w:val="center"/>
              <w:rPr>
                <w:color w:val="000000"/>
                <w:sz w:val="20"/>
                <w:szCs w:val="20"/>
              </w:rPr>
            </w:pPr>
          </w:p>
        </w:tc>
        <w:tc>
          <w:tcPr>
            <w:tcW w:w="1276" w:type="dxa"/>
            <w:vMerge/>
            <w:shd w:val="clear" w:color="auto" w:fill="auto"/>
          </w:tcPr>
          <w:p w:rsidR="006816FA" w:rsidRPr="00652BFB" w:rsidRDefault="006816FA" w:rsidP="00ED60F4">
            <w:pPr>
              <w:autoSpaceDE w:val="0"/>
              <w:autoSpaceDN w:val="0"/>
              <w:adjustRightInd w:val="0"/>
              <w:ind w:left="-113" w:right="-113"/>
              <w:jc w:val="center"/>
              <w:rPr>
                <w:color w:val="000000"/>
                <w:sz w:val="20"/>
                <w:szCs w:val="20"/>
              </w:rPr>
            </w:pPr>
          </w:p>
        </w:tc>
      </w:tr>
      <w:tr w:rsidR="006816FA" w:rsidRPr="00652BFB" w:rsidTr="00ED60F4">
        <w:trPr>
          <w:cantSplit/>
          <w:trHeight w:val="300"/>
        </w:trPr>
        <w:tc>
          <w:tcPr>
            <w:tcW w:w="568" w:type="dxa"/>
            <w:shd w:val="clear" w:color="auto" w:fill="auto"/>
            <w:vAlign w:val="center"/>
          </w:tcPr>
          <w:p w:rsidR="006816FA" w:rsidRPr="00652BFB" w:rsidRDefault="006816FA" w:rsidP="00ED60F4">
            <w:pPr>
              <w:autoSpaceDE w:val="0"/>
              <w:autoSpaceDN w:val="0"/>
              <w:adjustRightInd w:val="0"/>
              <w:ind w:left="-57" w:right="-57"/>
              <w:jc w:val="center"/>
              <w:rPr>
                <w:color w:val="000000"/>
                <w:sz w:val="20"/>
                <w:szCs w:val="20"/>
              </w:rPr>
            </w:pPr>
            <w:r w:rsidRPr="00652BFB">
              <w:rPr>
                <w:color w:val="000000"/>
                <w:sz w:val="20"/>
                <w:szCs w:val="20"/>
              </w:rPr>
              <w:t>1</w:t>
            </w:r>
          </w:p>
        </w:tc>
        <w:tc>
          <w:tcPr>
            <w:tcW w:w="851" w:type="dxa"/>
            <w:shd w:val="clear" w:color="auto" w:fill="auto"/>
            <w:vAlign w:val="center"/>
          </w:tcPr>
          <w:p w:rsidR="006816FA" w:rsidRPr="00652BFB" w:rsidRDefault="006816FA" w:rsidP="00ED60F4">
            <w:pPr>
              <w:autoSpaceDE w:val="0"/>
              <w:autoSpaceDN w:val="0"/>
              <w:adjustRightInd w:val="0"/>
              <w:ind w:left="-113" w:right="-113"/>
              <w:jc w:val="center"/>
              <w:rPr>
                <w:color w:val="000000"/>
                <w:sz w:val="20"/>
                <w:szCs w:val="20"/>
              </w:rPr>
            </w:pPr>
            <w:r w:rsidRPr="00652BFB">
              <w:rPr>
                <w:color w:val="000000"/>
                <w:sz w:val="20"/>
                <w:szCs w:val="20"/>
              </w:rPr>
              <w:t>2</w:t>
            </w:r>
            <w:r>
              <w:rPr>
                <w:color w:val="000000"/>
                <w:sz w:val="20"/>
                <w:szCs w:val="20"/>
              </w:rPr>
              <w:t>.1</w:t>
            </w:r>
          </w:p>
        </w:tc>
        <w:tc>
          <w:tcPr>
            <w:tcW w:w="850" w:type="dxa"/>
            <w:shd w:val="clear" w:color="auto" w:fill="auto"/>
            <w:vAlign w:val="center"/>
          </w:tcPr>
          <w:p w:rsidR="006816FA" w:rsidRPr="00652BFB" w:rsidRDefault="006816FA" w:rsidP="00ED60F4">
            <w:pPr>
              <w:autoSpaceDE w:val="0"/>
              <w:autoSpaceDN w:val="0"/>
              <w:adjustRightInd w:val="0"/>
              <w:ind w:left="-113" w:right="-113"/>
              <w:jc w:val="center"/>
              <w:rPr>
                <w:color w:val="000000"/>
                <w:sz w:val="20"/>
                <w:szCs w:val="20"/>
              </w:rPr>
            </w:pPr>
            <w:r>
              <w:rPr>
                <w:color w:val="000000"/>
                <w:sz w:val="20"/>
                <w:szCs w:val="20"/>
              </w:rPr>
              <w:t>2.2</w:t>
            </w:r>
          </w:p>
        </w:tc>
        <w:tc>
          <w:tcPr>
            <w:tcW w:w="851" w:type="dxa"/>
            <w:shd w:val="clear" w:color="auto" w:fill="auto"/>
            <w:vAlign w:val="center"/>
          </w:tcPr>
          <w:p w:rsidR="006816FA" w:rsidRPr="00652BFB" w:rsidRDefault="006816FA" w:rsidP="00ED60F4">
            <w:pPr>
              <w:autoSpaceDE w:val="0"/>
              <w:autoSpaceDN w:val="0"/>
              <w:adjustRightInd w:val="0"/>
              <w:ind w:left="-113" w:right="-113"/>
              <w:jc w:val="center"/>
              <w:rPr>
                <w:color w:val="000000"/>
                <w:sz w:val="20"/>
                <w:szCs w:val="20"/>
              </w:rPr>
            </w:pPr>
            <w:r>
              <w:rPr>
                <w:color w:val="000000"/>
                <w:sz w:val="20"/>
                <w:szCs w:val="20"/>
              </w:rPr>
              <w:t>2.3</w:t>
            </w:r>
          </w:p>
        </w:tc>
        <w:tc>
          <w:tcPr>
            <w:tcW w:w="1275" w:type="dxa"/>
            <w:shd w:val="clear" w:color="auto" w:fill="auto"/>
            <w:vAlign w:val="center"/>
          </w:tcPr>
          <w:p w:rsidR="006816FA" w:rsidRPr="00652BFB" w:rsidRDefault="006816FA" w:rsidP="00ED60F4">
            <w:pPr>
              <w:autoSpaceDE w:val="0"/>
              <w:autoSpaceDN w:val="0"/>
              <w:adjustRightInd w:val="0"/>
              <w:ind w:left="-113" w:right="-113"/>
              <w:jc w:val="center"/>
              <w:rPr>
                <w:color w:val="000000"/>
                <w:sz w:val="20"/>
                <w:szCs w:val="20"/>
              </w:rPr>
            </w:pPr>
            <w:r>
              <w:rPr>
                <w:color w:val="000000"/>
                <w:sz w:val="20"/>
                <w:szCs w:val="20"/>
              </w:rPr>
              <w:t>3.1</w:t>
            </w:r>
          </w:p>
        </w:tc>
        <w:tc>
          <w:tcPr>
            <w:tcW w:w="1276" w:type="dxa"/>
            <w:shd w:val="clear" w:color="auto" w:fill="auto"/>
            <w:vAlign w:val="center"/>
          </w:tcPr>
          <w:p w:rsidR="006816FA" w:rsidRPr="00652BFB" w:rsidRDefault="006816FA" w:rsidP="00ED60F4">
            <w:pPr>
              <w:autoSpaceDE w:val="0"/>
              <w:autoSpaceDN w:val="0"/>
              <w:adjustRightInd w:val="0"/>
              <w:ind w:left="-113" w:right="-113"/>
              <w:jc w:val="center"/>
              <w:rPr>
                <w:color w:val="000000"/>
                <w:sz w:val="20"/>
                <w:szCs w:val="20"/>
              </w:rPr>
            </w:pPr>
            <w:r>
              <w:rPr>
                <w:color w:val="000000"/>
                <w:sz w:val="20"/>
                <w:szCs w:val="20"/>
              </w:rPr>
              <w:t>3.2</w:t>
            </w:r>
          </w:p>
        </w:tc>
        <w:tc>
          <w:tcPr>
            <w:tcW w:w="1418" w:type="dxa"/>
            <w:shd w:val="clear" w:color="auto" w:fill="auto"/>
            <w:vAlign w:val="center"/>
          </w:tcPr>
          <w:p w:rsidR="006816FA" w:rsidRPr="00652BFB" w:rsidRDefault="006816FA" w:rsidP="00ED60F4">
            <w:pPr>
              <w:autoSpaceDE w:val="0"/>
              <w:autoSpaceDN w:val="0"/>
              <w:adjustRightInd w:val="0"/>
              <w:ind w:left="-113" w:right="-113"/>
              <w:jc w:val="center"/>
              <w:rPr>
                <w:color w:val="000000"/>
                <w:sz w:val="20"/>
                <w:szCs w:val="20"/>
              </w:rPr>
            </w:pPr>
            <w:r>
              <w:rPr>
                <w:color w:val="000000"/>
                <w:sz w:val="20"/>
                <w:szCs w:val="20"/>
              </w:rPr>
              <w:t>4</w:t>
            </w:r>
          </w:p>
        </w:tc>
        <w:tc>
          <w:tcPr>
            <w:tcW w:w="1134" w:type="dxa"/>
            <w:shd w:val="clear" w:color="auto" w:fill="auto"/>
            <w:vAlign w:val="center"/>
          </w:tcPr>
          <w:p w:rsidR="006816FA" w:rsidRPr="00652BFB" w:rsidRDefault="006816FA" w:rsidP="00ED60F4">
            <w:pPr>
              <w:autoSpaceDE w:val="0"/>
              <w:autoSpaceDN w:val="0"/>
              <w:adjustRightInd w:val="0"/>
              <w:ind w:left="-113" w:right="-113"/>
              <w:jc w:val="center"/>
              <w:rPr>
                <w:color w:val="000000"/>
                <w:sz w:val="20"/>
                <w:szCs w:val="20"/>
              </w:rPr>
            </w:pPr>
            <w:r>
              <w:rPr>
                <w:color w:val="000000"/>
                <w:sz w:val="20"/>
                <w:szCs w:val="20"/>
              </w:rPr>
              <w:t>5</w:t>
            </w:r>
          </w:p>
        </w:tc>
        <w:tc>
          <w:tcPr>
            <w:tcW w:w="708" w:type="dxa"/>
            <w:shd w:val="clear" w:color="auto" w:fill="auto"/>
            <w:vAlign w:val="center"/>
          </w:tcPr>
          <w:p w:rsidR="006816FA" w:rsidRPr="00652BFB" w:rsidRDefault="006816FA" w:rsidP="00ED60F4">
            <w:pPr>
              <w:autoSpaceDE w:val="0"/>
              <w:autoSpaceDN w:val="0"/>
              <w:adjustRightInd w:val="0"/>
              <w:ind w:left="-113" w:right="-113"/>
              <w:jc w:val="center"/>
              <w:rPr>
                <w:color w:val="000000"/>
                <w:sz w:val="20"/>
                <w:szCs w:val="20"/>
              </w:rPr>
            </w:pPr>
            <w:r>
              <w:rPr>
                <w:color w:val="000000"/>
                <w:sz w:val="20"/>
                <w:szCs w:val="20"/>
              </w:rPr>
              <w:t>6</w:t>
            </w:r>
          </w:p>
        </w:tc>
        <w:tc>
          <w:tcPr>
            <w:tcW w:w="709" w:type="dxa"/>
            <w:shd w:val="clear" w:color="auto" w:fill="auto"/>
            <w:vAlign w:val="center"/>
          </w:tcPr>
          <w:p w:rsidR="006816FA" w:rsidRPr="00652BFB" w:rsidRDefault="006816FA" w:rsidP="00ED60F4">
            <w:pPr>
              <w:autoSpaceDE w:val="0"/>
              <w:autoSpaceDN w:val="0"/>
              <w:adjustRightInd w:val="0"/>
              <w:ind w:left="-113" w:right="-113"/>
              <w:jc w:val="center"/>
              <w:rPr>
                <w:color w:val="000000"/>
                <w:sz w:val="20"/>
                <w:szCs w:val="20"/>
              </w:rPr>
            </w:pPr>
            <w:r>
              <w:rPr>
                <w:color w:val="000000"/>
                <w:sz w:val="20"/>
                <w:szCs w:val="20"/>
              </w:rPr>
              <w:t>6.1</w:t>
            </w:r>
          </w:p>
        </w:tc>
        <w:tc>
          <w:tcPr>
            <w:tcW w:w="709" w:type="dxa"/>
            <w:shd w:val="clear" w:color="auto" w:fill="auto"/>
            <w:vAlign w:val="center"/>
          </w:tcPr>
          <w:p w:rsidR="006816FA" w:rsidRPr="00652BFB" w:rsidRDefault="006816FA" w:rsidP="00ED60F4">
            <w:pPr>
              <w:autoSpaceDE w:val="0"/>
              <w:autoSpaceDN w:val="0"/>
              <w:adjustRightInd w:val="0"/>
              <w:ind w:left="-113" w:right="-113"/>
              <w:jc w:val="center"/>
              <w:rPr>
                <w:color w:val="000000"/>
                <w:sz w:val="20"/>
                <w:szCs w:val="20"/>
              </w:rPr>
            </w:pPr>
            <w:r>
              <w:rPr>
                <w:color w:val="000000"/>
                <w:sz w:val="20"/>
                <w:szCs w:val="20"/>
              </w:rPr>
              <w:t>6.2</w:t>
            </w:r>
          </w:p>
        </w:tc>
        <w:tc>
          <w:tcPr>
            <w:tcW w:w="850" w:type="dxa"/>
            <w:shd w:val="clear" w:color="auto" w:fill="auto"/>
            <w:vAlign w:val="center"/>
          </w:tcPr>
          <w:p w:rsidR="006816FA" w:rsidRPr="00652BFB" w:rsidRDefault="006816FA" w:rsidP="00ED60F4">
            <w:pPr>
              <w:autoSpaceDE w:val="0"/>
              <w:autoSpaceDN w:val="0"/>
              <w:adjustRightInd w:val="0"/>
              <w:ind w:left="-113" w:right="-113"/>
              <w:jc w:val="center"/>
              <w:rPr>
                <w:color w:val="000000"/>
                <w:sz w:val="20"/>
                <w:szCs w:val="20"/>
              </w:rPr>
            </w:pPr>
            <w:r>
              <w:rPr>
                <w:color w:val="000000"/>
                <w:sz w:val="20"/>
                <w:szCs w:val="20"/>
              </w:rPr>
              <w:t>6.3</w:t>
            </w:r>
          </w:p>
        </w:tc>
        <w:tc>
          <w:tcPr>
            <w:tcW w:w="709" w:type="dxa"/>
            <w:shd w:val="clear" w:color="auto" w:fill="auto"/>
            <w:vAlign w:val="center"/>
          </w:tcPr>
          <w:p w:rsidR="006816FA" w:rsidRPr="00652BFB" w:rsidRDefault="006816FA" w:rsidP="00ED60F4">
            <w:pPr>
              <w:autoSpaceDE w:val="0"/>
              <w:autoSpaceDN w:val="0"/>
              <w:adjustRightInd w:val="0"/>
              <w:ind w:left="-113" w:right="-113"/>
              <w:jc w:val="center"/>
              <w:rPr>
                <w:color w:val="000000"/>
                <w:sz w:val="20"/>
                <w:szCs w:val="20"/>
              </w:rPr>
            </w:pPr>
            <w:r>
              <w:rPr>
                <w:color w:val="000000"/>
                <w:sz w:val="20"/>
                <w:szCs w:val="20"/>
              </w:rPr>
              <w:t>6.4</w:t>
            </w:r>
          </w:p>
        </w:tc>
        <w:tc>
          <w:tcPr>
            <w:tcW w:w="1134" w:type="dxa"/>
            <w:shd w:val="clear" w:color="auto" w:fill="auto"/>
            <w:vAlign w:val="center"/>
          </w:tcPr>
          <w:p w:rsidR="006816FA" w:rsidRPr="00652BFB" w:rsidRDefault="006816FA" w:rsidP="00ED60F4">
            <w:pPr>
              <w:autoSpaceDE w:val="0"/>
              <w:autoSpaceDN w:val="0"/>
              <w:adjustRightInd w:val="0"/>
              <w:ind w:left="-113" w:right="-113"/>
              <w:jc w:val="center"/>
              <w:rPr>
                <w:color w:val="000000"/>
                <w:sz w:val="20"/>
                <w:szCs w:val="20"/>
              </w:rPr>
            </w:pPr>
            <w:r>
              <w:rPr>
                <w:color w:val="000000"/>
                <w:sz w:val="20"/>
                <w:szCs w:val="20"/>
              </w:rPr>
              <w:t>7</w:t>
            </w:r>
          </w:p>
        </w:tc>
        <w:tc>
          <w:tcPr>
            <w:tcW w:w="1134" w:type="dxa"/>
            <w:shd w:val="clear" w:color="auto" w:fill="auto"/>
            <w:vAlign w:val="center"/>
          </w:tcPr>
          <w:p w:rsidR="006816FA" w:rsidRPr="00652BFB" w:rsidRDefault="006816FA" w:rsidP="00ED60F4">
            <w:pPr>
              <w:autoSpaceDE w:val="0"/>
              <w:autoSpaceDN w:val="0"/>
              <w:adjustRightInd w:val="0"/>
              <w:ind w:left="-113" w:right="-113"/>
              <w:jc w:val="center"/>
              <w:rPr>
                <w:color w:val="000000"/>
                <w:sz w:val="20"/>
                <w:szCs w:val="20"/>
              </w:rPr>
            </w:pPr>
            <w:r>
              <w:rPr>
                <w:color w:val="000000"/>
                <w:sz w:val="20"/>
                <w:szCs w:val="20"/>
              </w:rPr>
              <w:t>8</w:t>
            </w:r>
          </w:p>
        </w:tc>
        <w:tc>
          <w:tcPr>
            <w:tcW w:w="1276" w:type="dxa"/>
            <w:shd w:val="clear" w:color="auto" w:fill="auto"/>
            <w:vAlign w:val="center"/>
          </w:tcPr>
          <w:p w:rsidR="006816FA" w:rsidRPr="00652BFB" w:rsidRDefault="006816FA" w:rsidP="00ED60F4">
            <w:pPr>
              <w:autoSpaceDE w:val="0"/>
              <w:autoSpaceDN w:val="0"/>
              <w:adjustRightInd w:val="0"/>
              <w:ind w:left="-113" w:right="-113"/>
              <w:jc w:val="center"/>
              <w:rPr>
                <w:color w:val="000000"/>
                <w:sz w:val="20"/>
                <w:szCs w:val="20"/>
              </w:rPr>
            </w:pPr>
            <w:r>
              <w:rPr>
                <w:color w:val="000000"/>
                <w:sz w:val="20"/>
                <w:szCs w:val="20"/>
              </w:rPr>
              <w:t>9</w:t>
            </w:r>
          </w:p>
        </w:tc>
      </w:tr>
      <w:tr w:rsidR="006816FA" w:rsidRPr="00652BFB" w:rsidTr="00ED60F4">
        <w:trPr>
          <w:cantSplit/>
          <w:trHeight w:val="70"/>
        </w:trPr>
        <w:tc>
          <w:tcPr>
            <w:tcW w:w="568" w:type="dxa"/>
            <w:vMerge w:val="restart"/>
            <w:shd w:val="clear" w:color="auto" w:fill="auto"/>
            <w:vAlign w:val="center"/>
          </w:tcPr>
          <w:p w:rsidR="006816FA" w:rsidRPr="00652BFB" w:rsidRDefault="006816FA" w:rsidP="00ED60F4">
            <w:pPr>
              <w:autoSpaceDE w:val="0"/>
              <w:autoSpaceDN w:val="0"/>
              <w:adjustRightInd w:val="0"/>
              <w:ind w:left="-57" w:right="-57"/>
              <w:jc w:val="center"/>
              <w:rPr>
                <w:color w:val="000000"/>
                <w:sz w:val="20"/>
                <w:szCs w:val="20"/>
              </w:rPr>
            </w:pPr>
          </w:p>
        </w:tc>
        <w:tc>
          <w:tcPr>
            <w:tcW w:w="851" w:type="dxa"/>
            <w:vMerge w:val="restart"/>
            <w:shd w:val="clear" w:color="auto" w:fill="auto"/>
            <w:vAlign w:val="center"/>
          </w:tcPr>
          <w:p w:rsidR="006816FA" w:rsidRPr="00652BFB" w:rsidRDefault="006816FA" w:rsidP="00ED60F4">
            <w:pPr>
              <w:autoSpaceDE w:val="0"/>
              <w:autoSpaceDN w:val="0"/>
              <w:adjustRightInd w:val="0"/>
              <w:ind w:left="-113" w:right="-113"/>
              <w:jc w:val="center"/>
              <w:rPr>
                <w:color w:val="000000"/>
                <w:sz w:val="20"/>
                <w:szCs w:val="20"/>
              </w:rPr>
            </w:pPr>
          </w:p>
        </w:tc>
        <w:tc>
          <w:tcPr>
            <w:tcW w:w="850" w:type="dxa"/>
            <w:vMerge w:val="restart"/>
            <w:shd w:val="clear" w:color="auto" w:fill="auto"/>
            <w:vAlign w:val="center"/>
          </w:tcPr>
          <w:p w:rsidR="006816FA" w:rsidRPr="00652BFB" w:rsidRDefault="006816FA" w:rsidP="00ED60F4">
            <w:pPr>
              <w:autoSpaceDE w:val="0"/>
              <w:autoSpaceDN w:val="0"/>
              <w:adjustRightInd w:val="0"/>
              <w:ind w:left="-113" w:right="-113"/>
              <w:jc w:val="center"/>
              <w:rPr>
                <w:color w:val="000000"/>
                <w:sz w:val="20"/>
                <w:szCs w:val="20"/>
              </w:rPr>
            </w:pPr>
          </w:p>
        </w:tc>
        <w:tc>
          <w:tcPr>
            <w:tcW w:w="851" w:type="dxa"/>
            <w:vMerge w:val="restart"/>
            <w:shd w:val="clear" w:color="auto" w:fill="auto"/>
            <w:vAlign w:val="center"/>
          </w:tcPr>
          <w:p w:rsidR="006816FA" w:rsidRPr="00652BFB" w:rsidRDefault="006816FA" w:rsidP="00ED60F4">
            <w:pPr>
              <w:autoSpaceDE w:val="0"/>
              <w:autoSpaceDN w:val="0"/>
              <w:adjustRightInd w:val="0"/>
              <w:ind w:left="-113" w:right="-113"/>
              <w:jc w:val="center"/>
              <w:rPr>
                <w:color w:val="000000"/>
                <w:sz w:val="20"/>
                <w:szCs w:val="20"/>
              </w:rPr>
            </w:pPr>
          </w:p>
        </w:tc>
        <w:tc>
          <w:tcPr>
            <w:tcW w:w="1275" w:type="dxa"/>
            <w:vMerge w:val="restart"/>
            <w:shd w:val="clear" w:color="auto" w:fill="auto"/>
            <w:vAlign w:val="center"/>
          </w:tcPr>
          <w:p w:rsidR="006816FA" w:rsidRPr="00652BFB" w:rsidRDefault="006816FA" w:rsidP="00ED60F4">
            <w:pPr>
              <w:autoSpaceDE w:val="0"/>
              <w:autoSpaceDN w:val="0"/>
              <w:adjustRightInd w:val="0"/>
              <w:ind w:left="-113" w:right="-113"/>
              <w:jc w:val="center"/>
              <w:rPr>
                <w:color w:val="000000"/>
                <w:sz w:val="20"/>
                <w:szCs w:val="20"/>
              </w:rPr>
            </w:pPr>
          </w:p>
        </w:tc>
        <w:tc>
          <w:tcPr>
            <w:tcW w:w="1276" w:type="dxa"/>
            <w:vMerge w:val="restart"/>
            <w:shd w:val="clear" w:color="auto" w:fill="auto"/>
            <w:vAlign w:val="center"/>
          </w:tcPr>
          <w:p w:rsidR="006816FA" w:rsidRPr="00652BFB" w:rsidRDefault="006816FA" w:rsidP="00ED60F4">
            <w:pPr>
              <w:autoSpaceDE w:val="0"/>
              <w:autoSpaceDN w:val="0"/>
              <w:adjustRightInd w:val="0"/>
              <w:ind w:left="-113" w:right="-113"/>
              <w:jc w:val="center"/>
              <w:rPr>
                <w:color w:val="000000"/>
                <w:sz w:val="20"/>
                <w:szCs w:val="20"/>
              </w:rPr>
            </w:pPr>
          </w:p>
        </w:tc>
        <w:tc>
          <w:tcPr>
            <w:tcW w:w="1418" w:type="dxa"/>
            <w:shd w:val="clear" w:color="auto" w:fill="auto"/>
            <w:vAlign w:val="center"/>
          </w:tcPr>
          <w:p w:rsidR="006816FA" w:rsidRPr="00652BFB" w:rsidRDefault="006816FA" w:rsidP="00ED60F4">
            <w:pPr>
              <w:autoSpaceDE w:val="0"/>
              <w:autoSpaceDN w:val="0"/>
              <w:adjustRightInd w:val="0"/>
              <w:ind w:left="-113" w:right="-113"/>
              <w:jc w:val="center"/>
              <w:rPr>
                <w:color w:val="000000"/>
                <w:sz w:val="20"/>
                <w:szCs w:val="20"/>
              </w:rPr>
            </w:pPr>
          </w:p>
        </w:tc>
        <w:tc>
          <w:tcPr>
            <w:tcW w:w="1134" w:type="dxa"/>
            <w:shd w:val="clear" w:color="auto" w:fill="auto"/>
            <w:vAlign w:val="center"/>
          </w:tcPr>
          <w:p w:rsidR="006816FA" w:rsidRPr="00652BFB" w:rsidRDefault="006816FA" w:rsidP="00ED60F4">
            <w:pPr>
              <w:autoSpaceDE w:val="0"/>
              <w:autoSpaceDN w:val="0"/>
              <w:adjustRightInd w:val="0"/>
              <w:ind w:left="-113" w:right="-113"/>
              <w:jc w:val="center"/>
              <w:rPr>
                <w:color w:val="000000"/>
                <w:sz w:val="20"/>
                <w:szCs w:val="20"/>
              </w:rPr>
            </w:pPr>
          </w:p>
        </w:tc>
        <w:tc>
          <w:tcPr>
            <w:tcW w:w="708" w:type="dxa"/>
            <w:shd w:val="clear" w:color="auto" w:fill="auto"/>
            <w:vAlign w:val="center"/>
          </w:tcPr>
          <w:p w:rsidR="006816FA" w:rsidRPr="00652BFB" w:rsidRDefault="006816FA" w:rsidP="00ED60F4">
            <w:pPr>
              <w:autoSpaceDE w:val="0"/>
              <w:autoSpaceDN w:val="0"/>
              <w:adjustRightInd w:val="0"/>
              <w:ind w:left="-113" w:right="-113"/>
              <w:jc w:val="center"/>
              <w:rPr>
                <w:color w:val="000000"/>
                <w:sz w:val="20"/>
                <w:szCs w:val="20"/>
              </w:rPr>
            </w:pPr>
          </w:p>
        </w:tc>
        <w:tc>
          <w:tcPr>
            <w:tcW w:w="709" w:type="dxa"/>
            <w:shd w:val="clear" w:color="auto" w:fill="auto"/>
            <w:vAlign w:val="center"/>
          </w:tcPr>
          <w:p w:rsidR="006816FA" w:rsidRPr="00652BFB" w:rsidRDefault="006816FA" w:rsidP="00ED60F4">
            <w:pPr>
              <w:autoSpaceDE w:val="0"/>
              <w:autoSpaceDN w:val="0"/>
              <w:adjustRightInd w:val="0"/>
              <w:ind w:left="-113" w:right="-113"/>
              <w:jc w:val="center"/>
              <w:rPr>
                <w:color w:val="000000"/>
                <w:sz w:val="20"/>
                <w:szCs w:val="20"/>
              </w:rPr>
            </w:pPr>
          </w:p>
        </w:tc>
        <w:tc>
          <w:tcPr>
            <w:tcW w:w="709" w:type="dxa"/>
            <w:shd w:val="clear" w:color="auto" w:fill="auto"/>
            <w:vAlign w:val="center"/>
          </w:tcPr>
          <w:p w:rsidR="006816FA" w:rsidRPr="00652BFB" w:rsidRDefault="006816FA" w:rsidP="00ED60F4">
            <w:pPr>
              <w:autoSpaceDE w:val="0"/>
              <w:autoSpaceDN w:val="0"/>
              <w:adjustRightInd w:val="0"/>
              <w:ind w:left="-113" w:right="-113"/>
              <w:jc w:val="center"/>
              <w:rPr>
                <w:color w:val="000000"/>
                <w:sz w:val="20"/>
                <w:szCs w:val="20"/>
              </w:rPr>
            </w:pPr>
          </w:p>
        </w:tc>
        <w:tc>
          <w:tcPr>
            <w:tcW w:w="850" w:type="dxa"/>
            <w:shd w:val="clear" w:color="auto" w:fill="auto"/>
            <w:vAlign w:val="center"/>
          </w:tcPr>
          <w:p w:rsidR="006816FA" w:rsidRPr="00652BFB" w:rsidRDefault="006816FA" w:rsidP="00ED60F4">
            <w:pPr>
              <w:autoSpaceDE w:val="0"/>
              <w:autoSpaceDN w:val="0"/>
              <w:adjustRightInd w:val="0"/>
              <w:ind w:left="-113" w:right="-113"/>
              <w:jc w:val="center"/>
              <w:rPr>
                <w:color w:val="000000"/>
                <w:sz w:val="20"/>
                <w:szCs w:val="20"/>
              </w:rPr>
            </w:pPr>
          </w:p>
        </w:tc>
        <w:tc>
          <w:tcPr>
            <w:tcW w:w="709" w:type="dxa"/>
            <w:shd w:val="clear" w:color="auto" w:fill="auto"/>
            <w:vAlign w:val="center"/>
          </w:tcPr>
          <w:p w:rsidR="006816FA" w:rsidRPr="00652BFB" w:rsidRDefault="006816FA" w:rsidP="00ED60F4">
            <w:pPr>
              <w:autoSpaceDE w:val="0"/>
              <w:autoSpaceDN w:val="0"/>
              <w:adjustRightInd w:val="0"/>
              <w:ind w:left="-113" w:right="-113"/>
              <w:jc w:val="center"/>
              <w:rPr>
                <w:color w:val="000000"/>
                <w:sz w:val="20"/>
                <w:szCs w:val="20"/>
              </w:rPr>
            </w:pPr>
          </w:p>
        </w:tc>
        <w:tc>
          <w:tcPr>
            <w:tcW w:w="1134" w:type="dxa"/>
            <w:shd w:val="clear" w:color="auto" w:fill="auto"/>
            <w:vAlign w:val="center"/>
          </w:tcPr>
          <w:p w:rsidR="006816FA" w:rsidRPr="00652BFB" w:rsidRDefault="006816FA" w:rsidP="00ED60F4">
            <w:pPr>
              <w:autoSpaceDE w:val="0"/>
              <w:autoSpaceDN w:val="0"/>
              <w:adjustRightInd w:val="0"/>
              <w:ind w:left="-113" w:right="-113"/>
              <w:jc w:val="center"/>
              <w:rPr>
                <w:color w:val="000000"/>
                <w:sz w:val="20"/>
                <w:szCs w:val="20"/>
              </w:rPr>
            </w:pPr>
          </w:p>
        </w:tc>
        <w:tc>
          <w:tcPr>
            <w:tcW w:w="1134" w:type="dxa"/>
            <w:shd w:val="clear" w:color="auto" w:fill="auto"/>
            <w:vAlign w:val="center"/>
          </w:tcPr>
          <w:p w:rsidR="006816FA" w:rsidRPr="00652BFB" w:rsidRDefault="006816FA" w:rsidP="00ED60F4">
            <w:pPr>
              <w:autoSpaceDE w:val="0"/>
              <w:autoSpaceDN w:val="0"/>
              <w:adjustRightInd w:val="0"/>
              <w:ind w:left="-113" w:right="-113"/>
              <w:jc w:val="center"/>
              <w:rPr>
                <w:color w:val="000000"/>
                <w:sz w:val="20"/>
                <w:szCs w:val="20"/>
              </w:rPr>
            </w:pPr>
          </w:p>
        </w:tc>
        <w:tc>
          <w:tcPr>
            <w:tcW w:w="1276" w:type="dxa"/>
            <w:shd w:val="clear" w:color="auto" w:fill="auto"/>
            <w:vAlign w:val="center"/>
          </w:tcPr>
          <w:p w:rsidR="006816FA" w:rsidRPr="00652BFB" w:rsidRDefault="006816FA" w:rsidP="00ED60F4">
            <w:pPr>
              <w:autoSpaceDE w:val="0"/>
              <w:autoSpaceDN w:val="0"/>
              <w:adjustRightInd w:val="0"/>
              <w:ind w:left="-113" w:right="-113"/>
              <w:jc w:val="center"/>
              <w:rPr>
                <w:color w:val="000000"/>
                <w:sz w:val="20"/>
                <w:szCs w:val="20"/>
              </w:rPr>
            </w:pPr>
          </w:p>
        </w:tc>
      </w:tr>
      <w:tr w:rsidR="006816FA" w:rsidRPr="00652BFB" w:rsidTr="00ED60F4">
        <w:trPr>
          <w:cantSplit/>
          <w:trHeight w:val="70"/>
        </w:trPr>
        <w:tc>
          <w:tcPr>
            <w:tcW w:w="568" w:type="dxa"/>
            <w:vMerge/>
            <w:shd w:val="clear" w:color="auto" w:fill="auto"/>
            <w:vAlign w:val="center"/>
          </w:tcPr>
          <w:p w:rsidR="006816FA" w:rsidRPr="00652BFB" w:rsidRDefault="006816FA" w:rsidP="00ED60F4">
            <w:pPr>
              <w:autoSpaceDE w:val="0"/>
              <w:autoSpaceDN w:val="0"/>
              <w:adjustRightInd w:val="0"/>
              <w:ind w:left="-57" w:right="-57"/>
              <w:jc w:val="center"/>
              <w:rPr>
                <w:color w:val="000000"/>
                <w:sz w:val="20"/>
                <w:szCs w:val="20"/>
              </w:rPr>
            </w:pPr>
          </w:p>
        </w:tc>
        <w:tc>
          <w:tcPr>
            <w:tcW w:w="851" w:type="dxa"/>
            <w:vMerge/>
            <w:shd w:val="clear" w:color="auto" w:fill="auto"/>
            <w:vAlign w:val="center"/>
          </w:tcPr>
          <w:p w:rsidR="006816FA" w:rsidRPr="00652BFB" w:rsidRDefault="006816FA" w:rsidP="00ED60F4">
            <w:pPr>
              <w:autoSpaceDE w:val="0"/>
              <w:autoSpaceDN w:val="0"/>
              <w:adjustRightInd w:val="0"/>
              <w:ind w:left="-113" w:right="-113"/>
              <w:jc w:val="center"/>
              <w:rPr>
                <w:color w:val="000000"/>
                <w:sz w:val="20"/>
                <w:szCs w:val="20"/>
              </w:rPr>
            </w:pPr>
          </w:p>
        </w:tc>
        <w:tc>
          <w:tcPr>
            <w:tcW w:w="850" w:type="dxa"/>
            <w:vMerge/>
            <w:shd w:val="clear" w:color="auto" w:fill="auto"/>
            <w:vAlign w:val="center"/>
          </w:tcPr>
          <w:p w:rsidR="006816FA" w:rsidRPr="00652BFB" w:rsidRDefault="006816FA" w:rsidP="00ED60F4">
            <w:pPr>
              <w:autoSpaceDE w:val="0"/>
              <w:autoSpaceDN w:val="0"/>
              <w:adjustRightInd w:val="0"/>
              <w:ind w:left="-113" w:right="-113"/>
              <w:jc w:val="center"/>
              <w:rPr>
                <w:color w:val="000000"/>
                <w:sz w:val="20"/>
                <w:szCs w:val="20"/>
              </w:rPr>
            </w:pPr>
          </w:p>
        </w:tc>
        <w:tc>
          <w:tcPr>
            <w:tcW w:w="851" w:type="dxa"/>
            <w:vMerge/>
            <w:shd w:val="clear" w:color="auto" w:fill="auto"/>
            <w:vAlign w:val="center"/>
          </w:tcPr>
          <w:p w:rsidR="006816FA" w:rsidRPr="00652BFB" w:rsidRDefault="006816FA" w:rsidP="00ED60F4">
            <w:pPr>
              <w:autoSpaceDE w:val="0"/>
              <w:autoSpaceDN w:val="0"/>
              <w:adjustRightInd w:val="0"/>
              <w:ind w:left="-113" w:right="-113"/>
              <w:jc w:val="center"/>
              <w:rPr>
                <w:color w:val="000000"/>
                <w:sz w:val="20"/>
                <w:szCs w:val="20"/>
              </w:rPr>
            </w:pPr>
          </w:p>
        </w:tc>
        <w:tc>
          <w:tcPr>
            <w:tcW w:w="1275" w:type="dxa"/>
            <w:vMerge/>
            <w:shd w:val="clear" w:color="auto" w:fill="auto"/>
            <w:vAlign w:val="center"/>
          </w:tcPr>
          <w:p w:rsidR="006816FA" w:rsidRPr="00652BFB" w:rsidRDefault="006816FA" w:rsidP="00ED60F4">
            <w:pPr>
              <w:autoSpaceDE w:val="0"/>
              <w:autoSpaceDN w:val="0"/>
              <w:adjustRightInd w:val="0"/>
              <w:ind w:left="-113" w:right="-113"/>
              <w:jc w:val="center"/>
              <w:rPr>
                <w:color w:val="000000"/>
                <w:sz w:val="20"/>
                <w:szCs w:val="20"/>
              </w:rPr>
            </w:pPr>
          </w:p>
        </w:tc>
        <w:tc>
          <w:tcPr>
            <w:tcW w:w="1276" w:type="dxa"/>
            <w:vMerge/>
            <w:shd w:val="clear" w:color="auto" w:fill="auto"/>
            <w:vAlign w:val="center"/>
          </w:tcPr>
          <w:p w:rsidR="006816FA" w:rsidRPr="00652BFB" w:rsidRDefault="006816FA" w:rsidP="00ED60F4">
            <w:pPr>
              <w:autoSpaceDE w:val="0"/>
              <w:autoSpaceDN w:val="0"/>
              <w:adjustRightInd w:val="0"/>
              <w:ind w:left="-113" w:right="-113"/>
              <w:jc w:val="center"/>
              <w:rPr>
                <w:color w:val="000000"/>
                <w:sz w:val="20"/>
                <w:szCs w:val="20"/>
              </w:rPr>
            </w:pPr>
          </w:p>
        </w:tc>
        <w:tc>
          <w:tcPr>
            <w:tcW w:w="1418" w:type="dxa"/>
            <w:shd w:val="clear" w:color="auto" w:fill="auto"/>
            <w:vAlign w:val="center"/>
          </w:tcPr>
          <w:p w:rsidR="006816FA" w:rsidRPr="00652BFB" w:rsidRDefault="006816FA" w:rsidP="00ED60F4">
            <w:pPr>
              <w:autoSpaceDE w:val="0"/>
              <w:autoSpaceDN w:val="0"/>
              <w:adjustRightInd w:val="0"/>
              <w:ind w:left="-113" w:right="-113"/>
              <w:jc w:val="center"/>
              <w:rPr>
                <w:color w:val="000000"/>
                <w:sz w:val="20"/>
                <w:szCs w:val="20"/>
              </w:rPr>
            </w:pPr>
          </w:p>
        </w:tc>
        <w:tc>
          <w:tcPr>
            <w:tcW w:w="1134" w:type="dxa"/>
            <w:shd w:val="clear" w:color="auto" w:fill="auto"/>
            <w:vAlign w:val="center"/>
          </w:tcPr>
          <w:p w:rsidR="006816FA" w:rsidRPr="00652BFB" w:rsidRDefault="006816FA" w:rsidP="00ED60F4">
            <w:pPr>
              <w:autoSpaceDE w:val="0"/>
              <w:autoSpaceDN w:val="0"/>
              <w:adjustRightInd w:val="0"/>
              <w:ind w:left="-113" w:right="-113"/>
              <w:jc w:val="center"/>
              <w:rPr>
                <w:color w:val="000000"/>
                <w:sz w:val="20"/>
                <w:szCs w:val="20"/>
              </w:rPr>
            </w:pPr>
          </w:p>
        </w:tc>
        <w:tc>
          <w:tcPr>
            <w:tcW w:w="708" w:type="dxa"/>
            <w:shd w:val="clear" w:color="auto" w:fill="auto"/>
            <w:vAlign w:val="center"/>
          </w:tcPr>
          <w:p w:rsidR="006816FA" w:rsidRPr="00652BFB" w:rsidRDefault="006816FA" w:rsidP="00ED60F4">
            <w:pPr>
              <w:autoSpaceDE w:val="0"/>
              <w:autoSpaceDN w:val="0"/>
              <w:adjustRightInd w:val="0"/>
              <w:ind w:left="-113" w:right="-113"/>
              <w:jc w:val="center"/>
              <w:rPr>
                <w:color w:val="000000"/>
                <w:sz w:val="20"/>
                <w:szCs w:val="20"/>
              </w:rPr>
            </w:pPr>
          </w:p>
        </w:tc>
        <w:tc>
          <w:tcPr>
            <w:tcW w:w="709" w:type="dxa"/>
            <w:shd w:val="clear" w:color="auto" w:fill="auto"/>
            <w:vAlign w:val="center"/>
          </w:tcPr>
          <w:p w:rsidR="006816FA" w:rsidRPr="00652BFB" w:rsidRDefault="006816FA" w:rsidP="00ED60F4">
            <w:pPr>
              <w:autoSpaceDE w:val="0"/>
              <w:autoSpaceDN w:val="0"/>
              <w:adjustRightInd w:val="0"/>
              <w:ind w:left="-113" w:right="-113"/>
              <w:jc w:val="center"/>
              <w:rPr>
                <w:color w:val="000000"/>
                <w:sz w:val="20"/>
                <w:szCs w:val="20"/>
              </w:rPr>
            </w:pPr>
          </w:p>
        </w:tc>
        <w:tc>
          <w:tcPr>
            <w:tcW w:w="709" w:type="dxa"/>
            <w:shd w:val="clear" w:color="auto" w:fill="auto"/>
            <w:vAlign w:val="center"/>
          </w:tcPr>
          <w:p w:rsidR="006816FA" w:rsidRPr="00652BFB" w:rsidRDefault="006816FA" w:rsidP="00ED60F4">
            <w:pPr>
              <w:autoSpaceDE w:val="0"/>
              <w:autoSpaceDN w:val="0"/>
              <w:adjustRightInd w:val="0"/>
              <w:ind w:left="-113" w:right="-113"/>
              <w:jc w:val="center"/>
              <w:rPr>
                <w:color w:val="000000"/>
                <w:sz w:val="20"/>
                <w:szCs w:val="20"/>
              </w:rPr>
            </w:pPr>
          </w:p>
        </w:tc>
        <w:tc>
          <w:tcPr>
            <w:tcW w:w="850" w:type="dxa"/>
            <w:shd w:val="clear" w:color="auto" w:fill="auto"/>
            <w:vAlign w:val="center"/>
          </w:tcPr>
          <w:p w:rsidR="006816FA" w:rsidRPr="00652BFB" w:rsidRDefault="006816FA" w:rsidP="00ED60F4">
            <w:pPr>
              <w:autoSpaceDE w:val="0"/>
              <w:autoSpaceDN w:val="0"/>
              <w:adjustRightInd w:val="0"/>
              <w:ind w:left="-113" w:right="-113"/>
              <w:jc w:val="center"/>
              <w:rPr>
                <w:color w:val="000000"/>
                <w:sz w:val="20"/>
                <w:szCs w:val="20"/>
              </w:rPr>
            </w:pPr>
          </w:p>
        </w:tc>
        <w:tc>
          <w:tcPr>
            <w:tcW w:w="709" w:type="dxa"/>
            <w:shd w:val="clear" w:color="auto" w:fill="auto"/>
            <w:vAlign w:val="center"/>
          </w:tcPr>
          <w:p w:rsidR="006816FA" w:rsidRPr="00652BFB" w:rsidRDefault="006816FA" w:rsidP="00ED60F4">
            <w:pPr>
              <w:autoSpaceDE w:val="0"/>
              <w:autoSpaceDN w:val="0"/>
              <w:adjustRightInd w:val="0"/>
              <w:ind w:left="-113" w:right="-113"/>
              <w:jc w:val="center"/>
              <w:rPr>
                <w:color w:val="000000"/>
                <w:sz w:val="20"/>
                <w:szCs w:val="20"/>
              </w:rPr>
            </w:pPr>
          </w:p>
        </w:tc>
        <w:tc>
          <w:tcPr>
            <w:tcW w:w="1134" w:type="dxa"/>
            <w:shd w:val="clear" w:color="auto" w:fill="auto"/>
            <w:vAlign w:val="center"/>
          </w:tcPr>
          <w:p w:rsidR="006816FA" w:rsidRPr="00652BFB" w:rsidRDefault="006816FA" w:rsidP="00ED60F4">
            <w:pPr>
              <w:autoSpaceDE w:val="0"/>
              <w:autoSpaceDN w:val="0"/>
              <w:adjustRightInd w:val="0"/>
              <w:ind w:left="-113" w:right="-113"/>
              <w:jc w:val="center"/>
              <w:rPr>
                <w:color w:val="000000"/>
                <w:sz w:val="20"/>
                <w:szCs w:val="20"/>
              </w:rPr>
            </w:pPr>
          </w:p>
        </w:tc>
        <w:tc>
          <w:tcPr>
            <w:tcW w:w="1134" w:type="dxa"/>
            <w:shd w:val="clear" w:color="auto" w:fill="auto"/>
            <w:vAlign w:val="center"/>
          </w:tcPr>
          <w:p w:rsidR="006816FA" w:rsidRPr="00652BFB" w:rsidRDefault="006816FA" w:rsidP="00ED60F4">
            <w:pPr>
              <w:autoSpaceDE w:val="0"/>
              <w:autoSpaceDN w:val="0"/>
              <w:adjustRightInd w:val="0"/>
              <w:ind w:left="-113" w:right="-113"/>
              <w:jc w:val="center"/>
              <w:rPr>
                <w:color w:val="000000"/>
                <w:sz w:val="20"/>
                <w:szCs w:val="20"/>
              </w:rPr>
            </w:pPr>
          </w:p>
        </w:tc>
        <w:tc>
          <w:tcPr>
            <w:tcW w:w="1276" w:type="dxa"/>
            <w:shd w:val="clear" w:color="auto" w:fill="auto"/>
            <w:vAlign w:val="center"/>
          </w:tcPr>
          <w:p w:rsidR="006816FA" w:rsidRPr="00652BFB" w:rsidRDefault="006816FA" w:rsidP="00ED60F4">
            <w:pPr>
              <w:autoSpaceDE w:val="0"/>
              <w:autoSpaceDN w:val="0"/>
              <w:adjustRightInd w:val="0"/>
              <w:ind w:left="-113" w:right="-113"/>
              <w:jc w:val="center"/>
              <w:rPr>
                <w:color w:val="000000"/>
                <w:sz w:val="20"/>
                <w:szCs w:val="20"/>
              </w:rPr>
            </w:pPr>
          </w:p>
        </w:tc>
      </w:tr>
      <w:tr w:rsidR="006816FA" w:rsidRPr="00652BFB" w:rsidTr="00ED60F4">
        <w:trPr>
          <w:cantSplit/>
          <w:trHeight w:val="70"/>
        </w:trPr>
        <w:tc>
          <w:tcPr>
            <w:tcW w:w="568" w:type="dxa"/>
            <w:shd w:val="clear" w:color="auto" w:fill="auto"/>
            <w:vAlign w:val="center"/>
          </w:tcPr>
          <w:p w:rsidR="006816FA" w:rsidRPr="00652BFB" w:rsidRDefault="006816FA" w:rsidP="00ED60F4">
            <w:pPr>
              <w:autoSpaceDE w:val="0"/>
              <w:autoSpaceDN w:val="0"/>
              <w:adjustRightInd w:val="0"/>
              <w:ind w:left="-57" w:right="-57"/>
              <w:jc w:val="center"/>
              <w:rPr>
                <w:color w:val="000000"/>
                <w:sz w:val="20"/>
                <w:szCs w:val="20"/>
              </w:rPr>
            </w:pPr>
          </w:p>
        </w:tc>
        <w:tc>
          <w:tcPr>
            <w:tcW w:w="851" w:type="dxa"/>
            <w:shd w:val="clear" w:color="auto" w:fill="auto"/>
            <w:vAlign w:val="center"/>
          </w:tcPr>
          <w:p w:rsidR="006816FA" w:rsidRPr="00652BFB" w:rsidRDefault="006816FA" w:rsidP="00ED60F4">
            <w:pPr>
              <w:autoSpaceDE w:val="0"/>
              <w:autoSpaceDN w:val="0"/>
              <w:adjustRightInd w:val="0"/>
              <w:ind w:left="-57" w:right="-57"/>
              <w:jc w:val="center"/>
              <w:rPr>
                <w:color w:val="000000"/>
                <w:sz w:val="20"/>
                <w:szCs w:val="20"/>
              </w:rPr>
            </w:pPr>
          </w:p>
        </w:tc>
        <w:tc>
          <w:tcPr>
            <w:tcW w:w="850" w:type="dxa"/>
            <w:shd w:val="clear" w:color="auto" w:fill="auto"/>
            <w:vAlign w:val="center"/>
          </w:tcPr>
          <w:p w:rsidR="006816FA" w:rsidRPr="00652BFB" w:rsidRDefault="006816FA" w:rsidP="00ED60F4">
            <w:pPr>
              <w:autoSpaceDE w:val="0"/>
              <w:autoSpaceDN w:val="0"/>
              <w:adjustRightInd w:val="0"/>
              <w:ind w:left="-57" w:right="-57"/>
              <w:jc w:val="center"/>
              <w:rPr>
                <w:color w:val="000000"/>
                <w:sz w:val="20"/>
                <w:szCs w:val="20"/>
              </w:rPr>
            </w:pPr>
          </w:p>
        </w:tc>
        <w:tc>
          <w:tcPr>
            <w:tcW w:w="851" w:type="dxa"/>
            <w:shd w:val="clear" w:color="auto" w:fill="auto"/>
            <w:vAlign w:val="center"/>
          </w:tcPr>
          <w:p w:rsidR="006816FA" w:rsidRPr="00652BFB" w:rsidRDefault="006816FA" w:rsidP="00ED60F4">
            <w:pPr>
              <w:autoSpaceDE w:val="0"/>
              <w:autoSpaceDN w:val="0"/>
              <w:adjustRightInd w:val="0"/>
              <w:ind w:left="-57" w:right="-57"/>
              <w:jc w:val="center"/>
              <w:rPr>
                <w:color w:val="000000"/>
                <w:sz w:val="20"/>
                <w:szCs w:val="20"/>
              </w:rPr>
            </w:pPr>
          </w:p>
        </w:tc>
        <w:tc>
          <w:tcPr>
            <w:tcW w:w="1275" w:type="dxa"/>
            <w:shd w:val="clear" w:color="auto" w:fill="auto"/>
            <w:vAlign w:val="center"/>
          </w:tcPr>
          <w:p w:rsidR="006816FA" w:rsidRPr="00652BFB" w:rsidRDefault="006816FA" w:rsidP="00ED60F4">
            <w:pPr>
              <w:autoSpaceDE w:val="0"/>
              <w:autoSpaceDN w:val="0"/>
              <w:adjustRightInd w:val="0"/>
              <w:ind w:left="-57" w:right="-57"/>
              <w:jc w:val="center"/>
              <w:rPr>
                <w:color w:val="000000"/>
                <w:sz w:val="20"/>
                <w:szCs w:val="20"/>
              </w:rPr>
            </w:pPr>
          </w:p>
        </w:tc>
        <w:tc>
          <w:tcPr>
            <w:tcW w:w="1276" w:type="dxa"/>
            <w:shd w:val="clear" w:color="auto" w:fill="auto"/>
            <w:vAlign w:val="center"/>
          </w:tcPr>
          <w:p w:rsidR="006816FA" w:rsidRPr="00652BFB" w:rsidRDefault="006816FA" w:rsidP="00ED60F4">
            <w:pPr>
              <w:autoSpaceDE w:val="0"/>
              <w:autoSpaceDN w:val="0"/>
              <w:adjustRightInd w:val="0"/>
              <w:ind w:left="-57" w:right="-57"/>
              <w:jc w:val="center"/>
              <w:rPr>
                <w:color w:val="000000"/>
                <w:sz w:val="20"/>
                <w:szCs w:val="20"/>
              </w:rPr>
            </w:pPr>
          </w:p>
        </w:tc>
        <w:tc>
          <w:tcPr>
            <w:tcW w:w="1418" w:type="dxa"/>
            <w:shd w:val="clear" w:color="auto" w:fill="auto"/>
            <w:vAlign w:val="center"/>
          </w:tcPr>
          <w:p w:rsidR="006816FA" w:rsidRPr="00652BFB" w:rsidRDefault="006816FA" w:rsidP="00ED60F4">
            <w:pPr>
              <w:autoSpaceDE w:val="0"/>
              <w:autoSpaceDN w:val="0"/>
              <w:adjustRightInd w:val="0"/>
              <w:ind w:left="-57" w:right="-57"/>
              <w:jc w:val="center"/>
              <w:rPr>
                <w:color w:val="000000"/>
                <w:sz w:val="20"/>
                <w:szCs w:val="20"/>
              </w:rPr>
            </w:pPr>
          </w:p>
        </w:tc>
        <w:tc>
          <w:tcPr>
            <w:tcW w:w="1134" w:type="dxa"/>
            <w:shd w:val="clear" w:color="auto" w:fill="auto"/>
            <w:vAlign w:val="center"/>
          </w:tcPr>
          <w:p w:rsidR="006816FA" w:rsidRPr="00652BFB" w:rsidRDefault="006816FA" w:rsidP="00ED60F4">
            <w:pPr>
              <w:autoSpaceDE w:val="0"/>
              <w:autoSpaceDN w:val="0"/>
              <w:adjustRightInd w:val="0"/>
              <w:ind w:left="-57" w:right="-57"/>
              <w:jc w:val="center"/>
              <w:rPr>
                <w:color w:val="000000"/>
                <w:sz w:val="20"/>
                <w:szCs w:val="20"/>
              </w:rPr>
            </w:pPr>
          </w:p>
        </w:tc>
        <w:tc>
          <w:tcPr>
            <w:tcW w:w="708" w:type="dxa"/>
            <w:shd w:val="clear" w:color="auto" w:fill="auto"/>
            <w:vAlign w:val="center"/>
          </w:tcPr>
          <w:p w:rsidR="006816FA" w:rsidRPr="00652BFB" w:rsidRDefault="006816FA" w:rsidP="00ED60F4">
            <w:pPr>
              <w:autoSpaceDE w:val="0"/>
              <w:autoSpaceDN w:val="0"/>
              <w:adjustRightInd w:val="0"/>
              <w:ind w:left="-57" w:right="-57"/>
              <w:jc w:val="center"/>
              <w:rPr>
                <w:color w:val="000000"/>
                <w:sz w:val="20"/>
                <w:szCs w:val="20"/>
              </w:rPr>
            </w:pPr>
          </w:p>
        </w:tc>
        <w:tc>
          <w:tcPr>
            <w:tcW w:w="709" w:type="dxa"/>
            <w:shd w:val="clear" w:color="auto" w:fill="auto"/>
            <w:vAlign w:val="center"/>
          </w:tcPr>
          <w:p w:rsidR="006816FA" w:rsidRPr="00652BFB" w:rsidRDefault="006816FA" w:rsidP="00ED60F4">
            <w:pPr>
              <w:autoSpaceDE w:val="0"/>
              <w:autoSpaceDN w:val="0"/>
              <w:adjustRightInd w:val="0"/>
              <w:ind w:left="-57" w:right="-57"/>
              <w:jc w:val="center"/>
              <w:rPr>
                <w:color w:val="000000"/>
                <w:sz w:val="20"/>
                <w:szCs w:val="20"/>
              </w:rPr>
            </w:pPr>
          </w:p>
        </w:tc>
        <w:tc>
          <w:tcPr>
            <w:tcW w:w="709" w:type="dxa"/>
            <w:shd w:val="clear" w:color="auto" w:fill="auto"/>
            <w:vAlign w:val="center"/>
          </w:tcPr>
          <w:p w:rsidR="006816FA" w:rsidRPr="00652BFB" w:rsidRDefault="006816FA" w:rsidP="00ED60F4">
            <w:pPr>
              <w:autoSpaceDE w:val="0"/>
              <w:autoSpaceDN w:val="0"/>
              <w:adjustRightInd w:val="0"/>
              <w:ind w:left="-57" w:right="-57"/>
              <w:jc w:val="center"/>
              <w:rPr>
                <w:color w:val="000000"/>
                <w:sz w:val="20"/>
                <w:szCs w:val="20"/>
              </w:rPr>
            </w:pPr>
          </w:p>
        </w:tc>
        <w:tc>
          <w:tcPr>
            <w:tcW w:w="850" w:type="dxa"/>
            <w:shd w:val="clear" w:color="auto" w:fill="auto"/>
            <w:vAlign w:val="center"/>
          </w:tcPr>
          <w:p w:rsidR="006816FA" w:rsidRPr="00652BFB" w:rsidRDefault="006816FA" w:rsidP="00ED60F4">
            <w:pPr>
              <w:autoSpaceDE w:val="0"/>
              <w:autoSpaceDN w:val="0"/>
              <w:adjustRightInd w:val="0"/>
              <w:ind w:left="-57" w:right="-57"/>
              <w:jc w:val="center"/>
              <w:rPr>
                <w:color w:val="000000"/>
                <w:sz w:val="20"/>
                <w:szCs w:val="20"/>
              </w:rPr>
            </w:pPr>
          </w:p>
        </w:tc>
        <w:tc>
          <w:tcPr>
            <w:tcW w:w="709" w:type="dxa"/>
            <w:shd w:val="clear" w:color="auto" w:fill="auto"/>
            <w:vAlign w:val="center"/>
          </w:tcPr>
          <w:p w:rsidR="006816FA" w:rsidRPr="00652BFB" w:rsidRDefault="006816FA" w:rsidP="00ED60F4">
            <w:pPr>
              <w:autoSpaceDE w:val="0"/>
              <w:autoSpaceDN w:val="0"/>
              <w:adjustRightInd w:val="0"/>
              <w:ind w:left="-57" w:right="-57"/>
              <w:jc w:val="center"/>
              <w:rPr>
                <w:color w:val="000000"/>
                <w:sz w:val="20"/>
                <w:szCs w:val="20"/>
              </w:rPr>
            </w:pPr>
          </w:p>
        </w:tc>
        <w:tc>
          <w:tcPr>
            <w:tcW w:w="1134" w:type="dxa"/>
            <w:shd w:val="clear" w:color="auto" w:fill="auto"/>
            <w:vAlign w:val="center"/>
          </w:tcPr>
          <w:p w:rsidR="006816FA" w:rsidRPr="00652BFB" w:rsidRDefault="006816FA" w:rsidP="00ED60F4">
            <w:pPr>
              <w:autoSpaceDE w:val="0"/>
              <w:autoSpaceDN w:val="0"/>
              <w:adjustRightInd w:val="0"/>
              <w:ind w:left="-57" w:right="-57"/>
              <w:jc w:val="center"/>
              <w:rPr>
                <w:color w:val="000000"/>
                <w:sz w:val="20"/>
                <w:szCs w:val="20"/>
              </w:rPr>
            </w:pPr>
          </w:p>
        </w:tc>
        <w:tc>
          <w:tcPr>
            <w:tcW w:w="1134" w:type="dxa"/>
            <w:shd w:val="clear" w:color="auto" w:fill="auto"/>
            <w:vAlign w:val="center"/>
          </w:tcPr>
          <w:p w:rsidR="006816FA" w:rsidRPr="00652BFB" w:rsidRDefault="006816FA" w:rsidP="00ED60F4">
            <w:pPr>
              <w:autoSpaceDE w:val="0"/>
              <w:autoSpaceDN w:val="0"/>
              <w:adjustRightInd w:val="0"/>
              <w:ind w:left="-57" w:right="-57"/>
              <w:jc w:val="center"/>
              <w:rPr>
                <w:color w:val="000000"/>
                <w:sz w:val="20"/>
                <w:szCs w:val="20"/>
              </w:rPr>
            </w:pPr>
          </w:p>
        </w:tc>
        <w:tc>
          <w:tcPr>
            <w:tcW w:w="1276" w:type="dxa"/>
            <w:shd w:val="clear" w:color="auto" w:fill="auto"/>
            <w:vAlign w:val="center"/>
          </w:tcPr>
          <w:p w:rsidR="006816FA" w:rsidRPr="00652BFB" w:rsidRDefault="006816FA" w:rsidP="00ED60F4">
            <w:pPr>
              <w:autoSpaceDE w:val="0"/>
              <w:autoSpaceDN w:val="0"/>
              <w:adjustRightInd w:val="0"/>
              <w:ind w:left="-57" w:right="-57"/>
              <w:jc w:val="center"/>
              <w:rPr>
                <w:color w:val="000000"/>
                <w:sz w:val="20"/>
                <w:szCs w:val="20"/>
              </w:rPr>
            </w:pPr>
          </w:p>
        </w:tc>
      </w:tr>
    </w:tbl>
    <w:p w:rsidR="006816FA" w:rsidRDefault="006816FA" w:rsidP="006816FA">
      <w:pPr>
        <w:autoSpaceDE w:val="0"/>
        <w:autoSpaceDN w:val="0"/>
        <w:adjustRightInd w:val="0"/>
        <w:ind w:firstLine="708"/>
        <w:jc w:val="both"/>
        <w:rPr>
          <w:color w:val="000000"/>
          <w:sz w:val="26"/>
          <w:szCs w:val="26"/>
        </w:rPr>
      </w:pPr>
    </w:p>
    <w:p w:rsidR="006816FA" w:rsidRDefault="006816FA" w:rsidP="006816FA">
      <w:pPr>
        <w:autoSpaceDE w:val="0"/>
        <w:autoSpaceDN w:val="0"/>
        <w:adjustRightInd w:val="0"/>
        <w:ind w:firstLine="708"/>
        <w:jc w:val="both"/>
        <w:rPr>
          <w:sz w:val="26"/>
          <w:szCs w:val="26"/>
        </w:rPr>
      </w:pPr>
      <w:r>
        <w:rPr>
          <w:color w:val="000000"/>
          <w:sz w:val="26"/>
          <w:szCs w:val="26"/>
        </w:rPr>
        <w:t xml:space="preserve">5.2. </w:t>
      </w:r>
      <w:r w:rsidRPr="007D5542">
        <w:rPr>
          <w:sz w:val="26"/>
          <w:szCs w:val="26"/>
        </w:rPr>
        <w:t>Показатели, характеризующие  качество муниципальной услуги.</w:t>
      </w:r>
    </w:p>
    <w:p w:rsidR="006816FA" w:rsidRDefault="006816FA" w:rsidP="006816FA">
      <w:pPr>
        <w:autoSpaceDE w:val="0"/>
        <w:autoSpaceDN w:val="0"/>
        <w:adjustRightInd w:val="0"/>
        <w:ind w:firstLine="708"/>
        <w:jc w:val="both"/>
        <w:rPr>
          <w:sz w:val="26"/>
          <w:szCs w:val="26"/>
        </w:rPr>
      </w:pPr>
    </w:p>
    <w:p w:rsidR="006816FA" w:rsidRPr="007D5542" w:rsidRDefault="006816FA" w:rsidP="006816FA">
      <w:pPr>
        <w:autoSpaceDE w:val="0"/>
        <w:autoSpaceDN w:val="0"/>
        <w:adjustRightInd w:val="0"/>
        <w:ind w:firstLine="708"/>
        <w:jc w:val="both"/>
        <w:rPr>
          <w:sz w:val="26"/>
          <w:szCs w:val="26"/>
        </w:rPr>
      </w:pPr>
      <w:r w:rsidRPr="007D5542">
        <w:rPr>
          <w:sz w:val="26"/>
          <w:szCs w:val="26"/>
        </w:rPr>
        <w:t xml:space="preserve">Реквизиты </w:t>
      </w:r>
      <w:r>
        <w:rPr>
          <w:sz w:val="26"/>
          <w:szCs w:val="26"/>
        </w:rPr>
        <w:t>локального</w:t>
      </w:r>
      <w:r w:rsidRPr="007D5542">
        <w:rPr>
          <w:sz w:val="26"/>
          <w:szCs w:val="26"/>
        </w:rPr>
        <w:t xml:space="preserve"> акт</w:t>
      </w:r>
      <w:r>
        <w:rPr>
          <w:sz w:val="26"/>
          <w:szCs w:val="26"/>
        </w:rPr>
        <w:t>а</w:t>
      </w:r>
      <w:r w:rsidRPr="007D5542">
        <w:rPr>
          <w:sz w:val="26"/>
          <w:szCs w:val="26"/>
        </w:rPr>
        <w:t>, устанавливающ</w:t>
      </w:r>
      <w:r>
        <w:rPr>
          <w:sz w:val="26"/>
          <w:szCs w:val="26"/>
        </w:rPr>
        <w:t>его</w:t>
      </w:r>
      <w:r w:rsidRPr="007D5542">
        <w:rPr>
          <w:sz w:val="26"/>
          <w:szCs w:val="26"/>
        </w:rPr>
        <w:t xml:space="preserve"> требования к качеству муниципальной услуги</w:t>
      </w:r>
      <w:r>
        <w:rPr>
          <w:sz w:val="26"/>
          <w:szCs w:val="26"/>
        </w:rPr>
        <w:t xml:space="preserve">: </w:t>
      </w:r>
      <w:r w:rsidRPr="007D5542">
        <w:rPr>
          <w:sz w:val="26"/>
          <w:szCs w:val="26"/>
        </w:rPr>
        <w:t>________________________.</w:t>
      </w:r>
    </w:p>
    <w:p w:rsidR="006816FA" w:rsidRDefault="006816FA" w:rsidP="006816FA">
      <w:pPr>
        <w:autoSpaceDE w:val="0"/>
        <w:autoSpaceDN w:val="0"/>
        <w:adjustRightInd w:val="0"/>
        <w:ind w:firstLine="708"/>
        <w:jc w:val="both"/>
        <w:rPr>
          <w:sz w:val="26"/>
          <w:szCs w:val="26"/>
        </w:rPr>
      </w:pPr>
    </w:p>
    <w:tbl>
      <w:tblPr>
        <w:tblW w:w="154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851"/>
        <w:gridCol w:w="850"/>
        <w:gridCol w:w="851"/>
        <w:gridCol w:w="1134"/>
        <w:gridCol w:w="1417"/>
        <w:gridCol w:w="1418"/>
        <w:gridCol w:w="1134"/>
        <w:gridCol w:w="1701"/>
        <w:gridCol w:w="1275"/>
        <w:gridCol w:w="1134"/>
        <w:gridCol w:w="1276"/>
        <w:gridCol w:w="1843"/>
      </w:tblGrid>
      <w:tr w:rsidR="006816FA" w:rsidRPr="00715DE7" w:rsidTr="00ED60F4">
        <w:trPr>
          <w:cantSplit/>
          <w:trHeight w:val="980"/>
        </w:trPr>
        <w:tc>
          <w:tcPr>
            <w:tcW w:w="568" w:type="dxa"/>
            <w:vMerge w:val="restart"/>
            <w:shd w:val="clear" w:color="auto" w:fill="auto"/>
            <w:textDirection w:val="btLr"/>
            <w:vAlign w:val="center"/>
          </w:tcPr>
          <w:p w:rsidR="006816FA" w:rsidRPr="00715DE7" w:rsidRDefault="006816FA" w:rsidP="00ED60F4">
            <w:pPr>
              <w:autoSpaceDE w:val="0"/>
              <w:autoSpaceDN w:val="0"/>
              <w:adjustRightInd w:val="0"/>
              <w:ind w:left="-57" w:right="-57"/>
              <w:jc w:val="center"/>
              <w:rPr>
                <w:color w:val="000000"/>
                <w:sz w:val="20"/>
                <w:szCs w:val="20"/>
              </w:rPr>
            </w:pPr>
            <w:r w:rsidRPr="00715DE7">
              <w:rPr>
                <w:color w:val="000000"/>
                <w:sz w:val="20"/>
                <w:szCs w:val="20"/>
              </w:rPr>
              <w:t>Уникальный номер реестровой записи</w:t>
            </w:r>
          </w:p>
        </w:tc>
        <w:tc>
          <w:tcPr>
            <w:tcW w:w="2552" w:type="dxa"/>
            <w:gridSpan w:val="3"/>
            <w:shd w:val="clear" w:color="auto" w:fill="auto"/>
            <w:vAlign w:val="center"/>
          </w:tcPr>
          <w:p w:rsidR="006816FA" w:rsidRPr="00715DE7" w:rsidRDefault="006816FA" w:rsidP="00ED60F4">
            <w:pPr>
              <w:autoSpaceDE w:val="0"/>
              <w:autoSpaceDN w:val="0"/>
              <w:adjustRightInd w:val="0"/>
              <w:ind w:left="-57" w:right="-57"/>
              <w:jc w:val="center"/>
              <w:rPr>
                <w:color w:val="000000"/>
                <w:sz w:val="20"/>
                <w:szCs w:val="20"/>
              </w:rPr>
            </w:pPr>
            <w:r w:rsidRPr="00715DE7">
              <w:rPr>
                <w:color w:val="000000"/>
                <w:sz w:val="20"/>
                <w:szCs w:val="20"/>
              </w:rPr>
              <w:t>Показатели, характеризующие содержание муниципальной услуги</w:t>
            </w:r>
          </w:p>
        </w:tc>
        <w:tc>
          <w:tcPr>
            <w:tcW w:w="2551" w:type="dxa"/>
            <w:gridSpan w:val="2"/>
            <w:shd w:val="clear" w:color="auto" w:fill="auto"/>
            <w:vAlign w:val="center"/>
          </w:tcPr>
          <w:p w:rsidR="006816FA" w:rsidRPr="00715DE7" w:rsidRDefault="006816FA" w:rsidP="00ED60F4">
            <w:pPr>
              <w:autoSpaceDE w:val="0"/>
              <w:autoSpaceDN w:val="0"/>
              <w:adjustRightInd w:val="0"/>
              <w:ind w:left="-57" w:right="-57"/>
              <w:jc w:val="center"/>
              <w:rPr>
                <w:color w:val="000000"/>
                <w:sz w:val="20"/>
                <w:szCs w:val="20"/>
              </w:rPr>
            </w:pPr>
            <w:r w:rsidRPr="00715DE7">
              <w:rPr>
                <w:color w:val="000000"/>
                <w:sz w:val="20"/>
                <w:szCs w:val="20"/>
              </w:rPr>
              <w:t>Показатели, характеризующие условия (формы) оказания муниципальной услуги</w:t>
            </w:r>
          </w:p>
        </w:tc>
        <w:tc>
          <w:tcPr>
            <w:tcW w:w="2552" w:type="dxa"/>
            <w:gridSpan w:val="2"/>
            <w:shd w:val="clear" w:color="auto" w:fill="auto"/>
            <w:vAlign w:val="center"/>
          </w:tcPr>
          <w:p w:rsidR="006816FA" w:rsidRPr="00715DE7" w:rsidRDefault="006816FA" w:rsidP="00ED60F4">
            <w:pPr>
              <w:autoSpaceDE w:val="0"/>
              <w:autoSpaceDN w:val="0"/>
              <w:adjustRightInd w:val="0"/>
              <w:ind w:left="-57" w:right="-57"/>
              <w:jc w:val="center"/>
              <w:rPr>
                <w:color w:val="000000"/>
                <w:sz w:val="20"/>
                <w:szCs w:val="20"/>
              </w:rPr>
            </w:pPr>
            <w:r w:rsidRPr="00715DE7">
              <w:rPr>
                <w:color w:val="000000"/>
                <w:sz w:val="20"/>
                <w:szCs w:val="20"/>
              </w:rPr>
              <w:t>Показател</w:t>
            </w:r>
            <w:r>
              <w:rPr>
                <w:color w:val="000000"/>
                <w:sz w:val="20"/>
                <w:szCs w:val="20"/>
              </w:rPr>
              <w:t>ь</w:t>
            </w:r>
            <w:r w:rsidRPr="00715DE7">
              <w:rPr>
                <w:color w:val="000000"/>
                <w:sz w:val="20"/>
                <w:szCs w:val="20"/>
              </w:rPr>
              <w:t xml:space="preserve"> качества муниципальной услуги</w:t>
            </w:r>
          </w:p>
        </w:tc>
        <w:tc>
          <w:tcPr>
            <w:tcW w:w="1701" w:type="dxa"/>
            <w:vMerge w:val="restart"/>
            <w:vAlign w:val="center"/>
          </w:tcPr>
          <w:p w:rsidR="006816FA" w:rsidRPr="00715DE7" w:rsidRDefault="006816FA" w:rsidP="00ED60F4">
            <w:pPr>
              <w:autoSpaceDE w:val="0"/>
              <w:autoSpaceDN w:val="0"/>
              <w:adjustRightInd w:val="0"/>
              <w:ind w:left="-57" w:right="-57"/>
              <w:jc w:val="center"/>
              <w:rPr>
                <w:color w:val="000000"/>
                <w:sz w:val="20"/>
                <w:szCs w:val="20"/>
              </w:rPr>
            </w:pPr>
            <w:r w:rsidRPr="00715DE7">
              <w:rPr>
                <w:color w:val="000000"/>
                <w:sz w:val="20"/>
                <w:szCs w:val="20"/>
              </w:rPr>
              <w:t xml:space="preserve">Методика </w:t>
            </w:r>
          </w:p>
          <w:p w:rsidR="006816FA" w:rsidRPr="00715DE7" w:rsidRDefault="006816FA" w:rsidP="00ED60F4">
            <w:pPr>
              <w:autoSpaceDE w:val="0"/>
              <w:autoSpaceDN w:val="0"/>
              <w:adjustRightInd w:val="0"/>
              <w:ind w:left="-57" w:right="-57"/>
              <w:jc w:val="center"/>
              <w:rPr>
                <w:color w:val="000000"/>
                <w:sz w:val="20"/>
                <w:szCs w:val="20"/>
              </w:rPr>
            </w:pPr>
            <w:r w:rsidRPr="00715DE7">
              <w:rPr>
                <w:color w:val="000000"/>
                <w:sz w:val="20"/>
                <w:szCs w:val="20"/>
              </w:rPr>
              <w:t>расчета</w:t>
            </w:r>
          </w:p>
        </w:tc>
        <w:tc>
          <w:tcPr>
            <w:tcW w:w="3685" w:type="dxa"/>
            <w:gridSpan w:val="3"/>
            <w:vAlign w:val="center"/>
          </w:tcPr>
          <w:p w:rsidR="006816FA" w:rsidRPr="00715DE7" w:rsidRDefault="006816FA" w:rsidP="00ED60F4">
            <w:pPr>
              <w:autoSpaceDE w:val="0"/>
              <w:autoSpaceDN w:val="0"/>
              <w:adjustRightInd w:val="0"/>
              <w:ind w:left="-57" w:right="-57"/>
              <w:jc w:val="center"/>
              <w:rPr>
                <w:color w:val="000000"/>
                <w:sz w:val="20"/>
                <w:szCs w:val="20"/>
              </w:rPr>
            </w:pPr>
            <w:r w:rsidRPr="00715DE7">
              <w:rPr>
                <w:color w:val="000000"/>
                <w:sz w:val="20"/>
                <w:szCs w:val="20"/>
              </w:rPr>
              <w:t>Значения показател</w:t>
            </w:r>
            <w:r>
              <w:rPr>
                <w:color w:val="000000"/>
                <w:sz w:val="20"/>
                <w:szCs w:val="20"/>
              </w:rPr>
              <w:t>я</w:t>
            </w:r>
            <w:r w:rsidRPr="00715DE7">
              <w:rPr>
                <w:color w:val="000000"/>
                <w:sz w:val="20"/>
                <w:szCs w:val="20"/>
              </w:rPr>
              <w:t xml:space="preserve"> качества муниципальной услуги</w:t>
            </w:r>
          </w:p>
        </w:tc>
        <w:tc>
          <w:tcPr>
            <w:tcW w:w="1843" w:type="dxa"/>
            <w:vMerge w:val="restart"/>
            <w:vAlign w:val="center"/>
          </w:tcPr>
          <w:p w:rsidR="006816FA" w:rsidRPr="00F47E43" w:rsidRDefault="006816FA" w:rsidP="00ED60F4">
            <w:pPr>
              <w:autoSpaceDE w:val="0"/>
              <w:autoSpaceDN w:val="0"/>
              <w:adjustRightInd w:val="0"/>
              <w:ind w:left="-57" w:right="-57"/>
              <w:jc w:val="center"/>
              <w:rPr>
                <w:sz w:val="20"/>
                <w:szCs w:val="20"/>
              </w:rPr>
            </w:pPr>
            <w:r w:rsidRPr="00715DE7">
              <w:rPr>
                <w:sz w:val="20"/>
                <w:szCs w:val="20"/>
              </w:rPr>
              <w:t>Источник информации о значени</w:t>
            </w:r>
            <w:r>
              <w:rPr>
                <w:sz w:val="20"/>
                <w:szCs w:val="20"/>
              </w:rPr>
              <w:t>и</w:t>
            </w:r>
            <w:r w:rsidRPr="00715DE7">
              <w:rPr>
                <w:sz w:val="20"/>
                <w:szCs w:val="20"/>
              </w:rPr>
              <w:t xml:space="preserve"> показател</w:t>
            </w:r>
            <w:r>
              <w:rPr>
                <w:sz w:val="20"/>
                <w:szCs w:val="20"/>
              </w:rPr>
              <w:t>я</w:t>
            </w:r>
            <w:r w:rsidRPr="00715DE7">
              <w:rPr>
                <w:sz w:val="20"/>
                <w:szCs w:val="20"/>
              </w:rPr>
              <w:t xml:space="preserve"> качества (исходные данные для расчёта)</w:t>
            </w:r>
          </w:p>
        </w:tc>
      </w:tr>
      <w:tr w:rsidR="006816FA" w:rsidRPr="00715DE7" w:rsidTr="00ED60F4">
        <w:trPr>
          <w:cantSplit/>
          <w:trHeight w:val="760"/>
        </w:trPr>
        <w:tc>
          <w:tcPr>
            <w:tcW w:w="568" w:type="dxa"/>
            <w:vMerge/>
            <w:shd w:val="clear" w:color="auto" w:fill="auto"/>
            <w:textDirection w:val="btLr"/>
          </w:tcPr>
          <w:p w:rsidR="006816FA" w:rsidRPr="00715DE7" w:rsidRDefault="006816FA" w:rsidP="00ED60F4">
            <w:pPr>
              <w:autoSpaceDE w:val="0"/>
              <w:autoSpaceDN w:val="0"/>
              <w:adjustRightInd w:val="0"/>
              <w:ind w:left="-57" w:right="-57"/>
              <w:jc w:val="center"/>
              <w:rPr>
                <w:color w:val="000000"/>
                <w:sz w:val="20"/>
                <w:szCs w:val="20"/>
              </w:rPr>
            </w:pPr>
          </w:p>
        </w:tc>
        <w:tc>
          <w:tcPr>
            <w:tcW w:w="2552" w:type="dxa"/>
            <w:gridSpan w:val="3"/>
            <w:shd w:val="clear" w:color="auto" w:fill="auto"/>
            <w:vAlign w:val="center"/>
          </w:tcPr>
          <w:p w:rsidR="006816FA" w:rsidRPr="00715DE7" w:rsidRDefault="006816FA" w:rsidP="00ED60F4">
            <w:pPr>
              <w:autoSpaceDE w:val="0"/>
              <w:autoSpaceDN w:val="0"/>
              <w:adjustRightInd w:val="0"/>
              <w:ind w:left="-57" w:right="-57"/>
              <w:jc w:val="center"/>
              <w:rPr>
                <w:color w:val="000000"/>
                <w:sz w:val="20"/>
                <w:szCs w:val="20"/>
              </w:rPr>
            </w:pPr>
            <w:r w:rsidRPr="00F47E43">
              <w:rPr>
                <w:color w:val="000000"/>
                <w:sz w:val="20"/>
                <w:szCs w:val="20"/>
              </w:rPr>
              <w:t>Наименование показателя</w:t>
            </w:r>
          </w:p>
        </w:tc>
        <w:tc>
          <w:tcPr>
            <w:tcW w:w="2551" w:type="dxa"/>
            <w:gridSpan w:val="2"/>
            <w:shd w:val="clear" w:color="auto" w:fill="auto"/>
            <w:vAlign w:val="center"/>
          </w:tcPr>
          <w:p w:rsidR="006816FA" w:rsidRPr="00715DE7" w:rsidRDefault="006816FA" w:rsidP="00ED60F4">
            <w:pPr>
              <w:autoSpaceDE w:val="0"/>
              <w:autoSpaceDN w:val="0"/>
              <w:adjustRightInd w:val="0"/>
              <w:ind w:left="-57" w:right="-57"/>
              <w:jc w:val="center"/>
              <w:rPr>
                <w:color w:val="000000"/>
                <w:sz w:val="20"/>
                <w:szCs w:val="20"/>
              </w:rPr>
            </w:pPr>
            <w:r w:rsidRPr="00F47E43">
              <w:rPr>
                <w:color w:val="000000"/>
                <w:sz w:val="20"/>
                <w:szCs w:val="20"/>
              </w:rPr>
              <w:t>Наименование показателя</w:t>
            </w:r>
          </w:p>
        </w:tc>
        <w:tc>
          <w:tcPr>
            <w:tcW w:w="1418" w:type="dxa"/>
            <w:shd w:val="clear" w:color="auto" w:fill="auto"/>
            <w:vAlign w:val="center"/>
          </w:tcPr>
          <w:p w:rsidR="006816FA" w:rsidRPr="00715DE7" w:rsidRDefault="006816FA" w:rsidP="00ED60F4">
            <w:pPr>
              <w:autoSpaceDE w:val="0"/>
              <w:autoSpaceDN w:val="0"/>
              <w:adjustRightInd w:val="0"/>
              <w:ind w:left="-57" w:right="-57"/>
              <w:jc w:val="center"/>
              <w:rPr>
                <w:color w:val="000000"/>
                <w:sz w:val="20"/>
                <w:szCs w:val="20"/>
              </w:rPr>
            </w:pPr>
            <w:r w:rsidRPr="00715DE7">
              <w:rPr>
                <w:color w:val="000000"/>
                <w:sz w:val="20"/>
                <w:szCs w:val="20"/>
              </w:rPr>
              <w:t>Наименование показателя</w:t>
            </w:r>
          </w:p>
        </w:tc>
        <w:tc>
          <w:tcPr>
            <w:tcW w:w="1134" w:type="dxa"/>
            <w:shd w:val="clear" w:color="auto" w:fill="auto"/>
            <w:vAlign w:val="center"/>
          </w:tcPr>
          <w:p w:rsidR="006816FA" w:rsidRPr="00715DE7" w:rsidRDefault="006816FA" w:rsidP="00ED60F4">
            <w:pPr>
              <w:autoSpaceDE w:val="0"/>
              <w:autoSpaceDN w:val="0"/>
              <w:adjustRightInd w:val="0"/>
              <w:ind w:left="-57" w:right="-57"/>
              <w:jc w:val="center"/>
              <w:rPr>
                <w:color w:val="000000"/>
                <w:sz w:val="20"/>
                <w:szCs w:val="20"/>
              </w:rPr>
            </w:pPr>
            <w:r w:rsidRPr="00715DE7">
              <w:rPr>
                <w:color w:val="000000"/>
                <w:sz w:val="20"/>
                <w:szCs w:val="20"/>
              </w:rPr>
              <w:t>Единица измерения</w:t>
            </w:r>
          </w:p>
        </w:tc>
        <w:tc>
          <w:tcPr>
            <w:tcW w:w="1701" w:type="dxa"/>
            <w:vMerge/>
            <w:vAlign w:val="center"/>
          </w:tcPr>
          <w:p w:rsidR="006816FA" w:rsidRPr="00715DE7" w:rsidRDefault="006816FA" w:rsidP="00ED60F4">
            <w:pPr>
              <w:autoSpaceDE w:val="0"/>
              <w:autoSpaceDN w:val="0"/>
              <w:adjustRightInd w:val="0"/>
              <w:ind w:left="-57" w:right="-57"/>
              <w:jc w:val="center"/>
              <w:rPr>
                <w:color w:val="000000"/>
                <w:sz w:val="20"/>
                <w:szCs w:val="20"/>
              </w:rPr>
            </w:pPr>
          </w:p>
        </w:tc>
        <w:tc>
          <w:tcPr>
            <w:tcW w:w="1275" w:type="dxa"/>
            <w:vAlign w:val="center"/>
          </w:tcPr>
          <w:p w:rsidR="006816FA" w:rsidRPr="00715DE7" w:rsidRDefault="006816FA" w:rsidP="00ED60F4">
            <w:pPr>
              <w:autoSpaceDE w:val="0"/>
              <w:autoSpaceDN w:val="0"/>
              <w:adjustRightInd w:val="0"/>
              <w:ind w:left="-106" w:right="-157"/>
              <w:jc w:val="center"/>
              <w:rPr>
                <w:sz w:val="20"/>
                <w:szCs w:val="20"/>
              </w:rPr>
            </w:pPr>
            <w:r w:rsidRPr="00715DE7">
              <w:rPr>
                <w:sz w:val="20"/>
                <w:szCs w:val="20"/>
              </w:rPr>
              <w:t>очередной финансовый</w:t>
            </w:r>
            <w:r w:rsidRPr="00715DE7">
              <w:rPr>
                <w:sz w:val="20"/>
                <w:szCs w:val="20"/>
              </w:rPr>
              <w:br/>
              <w:t>год</w:t>
            </w:r>
          </w:p>
        </w:tc>
        <w:tc>
          <w:tcPr>
            <w:tcW w:w="1134" w:type="dxa"/>
            <w:vAlign w:val="center"/>
          </w:tcPr>
          <w:p w:rsidR="006816FA" w:rsidRPr="00715DE7" w:rsidRDefault="006816FA" w:rsidP="00ED60F4">
            <w:pPr>
              <w:autoSpaceDE w:val="0"/>
              <w:autoSpaceDN w:val="0"/>
              <w:adjustRightInd w:val="0"/>
              <w:ind w:left="-106" w:right="-157"/>
              <w:jc w:val="center"/>
              <w:rPr>
                <w:sz w:val="20"/>
                <w:szCs w:val="20"/>
              </w:rPr>
            </w:pPr>
            <w:r w:rsidRPr="00715DE7">
              <w:rPr>
                <w:sz w:val="20"/>
                <w:szCs w:val="20"/>
              </w:rPr>
              <w:t xml:space="preserve">1-й год планового </w:t>
            </w:r>
            <w:r w:rsidRPr="00715DE7">
              <w:rPr>
                <w:sz w:val="20"/>
                <w:szCs w:val="20"/>
              </w:rPr>
              <w:br/>
              <w:t>периода</w:t>
            </w:r>
          </w:p>
        </w:tc>
        <w:tc>
          <w:tcPr>
            <w:tcW w:w="1276" w:type="dxa"/>
            <w:vAlign w:val="center"/>
          </w:tcPr>
          <w:p w:rsidR="006816FA" w:rsidRPr="00715DE7" w:rsidRDefault="006816FA" w:rsidP="00ED60F4">
            <w:pPr>
              <w:autoSpaceDE w:val="0"/>
              <w:autoSpaceDN w:val="0"/>
              <w:adjustRightInd w:val="0"/>
              <w:ind w:left="-174" w:right="-108"/>
              <w:jc w:val="center"/>
              <w:rPr>
                <w:sz w:val="20"/>
                <w:szCs w:val="20"/>
              </w:rPr>
            </w:pPr>
            <w:r w:rsidRPr="00715DE7">
              <w:rPr>
                <w:sz w:val="20"/>
                <w:szCs w:val="20"/>
              </w:rPr>
              <w:t xml:space="preserve">2-й год планового </w:t>
            </w:r>
            <w:r w:rsidRPr="00715DE7">
              <w:rPr>
                <w:sz w:val="20"/>
                <w:szCs w:val="20"/>
              </w:rPr>
              <w:br/>
              <w:t>периода</w:t>
            </w:r>
          </w:p>
        </w:tc>
        <w:tc>
          <w:tcPr>
            <w:tcW w:w="1843" w:type="dxa"/>
            <w:vMerge/>
            <w:vAlign w:val="center"/>
          </w:tcPr>
          <w:p w:rsidR="006816FA" w:rsidRPr="00715DE7" w:rsidRDefault="006816FA" w:rsidP="00ED60F4">
            <w:pPr>
              <w:autoSpaceDE w:val="0"/>
              <w:autoSpaceDN w:val="0"/>
              <w:adjustRightInd w:val="0"/>
              <w:ind w:left="-57" w:right="-57"/>
              <w:jc w:val="center"/>
              <w:rPr>
                <w:color w:val="000000"/>
                <w:sz w:val="20"/>
                <w:szCs w:val="20"/>
              </w:rPr>
            </w:pPr>
          </w:p>
        </w:tc>
      </w:tr>
      <w:tr w:rsidR="006816FA" w:rsidRPr="00715DE7" w:rsidTr="00ED60F4">
        <w:trPr>
          <w:cantSplit/>
          <w:trHeight w:val="300"/>
        </w:trPr>
        <w:tc>
          <w:tcPr>
            <w:tcW w:w="568" w:type="dxa"/>
            <w:shd w:val="clear" w:color="auto" w:fill="auto"/>
            <w:vAlign w:val="center"/>
          </w:tcPr>
          <w:p w:rsidR="006816FA" w:rsidRPr="00715DE7" w:rsidRDefault="006816FA" w:rsidP="00ED60F4">
            <w:pPr>
              <w:autoSpaceDE w:val="0"/>
              <w:autoSpaceDN w:val="0"/>
              <w:adjustRightInd w:val="0"/>
              <w:ind w:left="-57" w:right="-57"/>
              <w:jc w:val="center"/>
              <w:rPr>
                <w:color w:val="000000"/>
                <w:sz w:val="20"/>
                <w:szCs w:val="20"/>
              </w:rPr>
            </w:pPr>
            <w:r w:rsidRPr="00715DE7">
              <w:rPr>
                <w:color w:val="000000"/>
                <w:sz w:val="20"/>
                <w:szCs w:val="20"/>
              </w:rPr>
              <w:t>1</w:t>
            </w:r>
          </w:p>
        </w:tc>
        <w:tc>
          <w:tcPr>
            <w:tcW w:w="851" w:type="dxa"/>
            <w:shd w:val="clear" w:color="auto" w:fill="auto"/>
            <w:vAlign w:val="center"/>
          </w:tcPr>
          <w:p w:rsidR="006816FA" w:rsidRPr="00715DE7" w:rsidRDefault="006816FA" w:rsidP="00ED60F4">
            <w:pPr>
              <w:autoSpaceDE w:val="0"/>
              <w:autoSpaceDN w:val="0"/>
              <w:adjustRightInd w:val="0"/>
              <w:ind w:left="-57" w:right="-57"/>
              <w:jc w:val="center"/>
              <w:rPr>
                <w:color w:val="000000"/>
                <w:sz w:val="20"/>
                <w:szCs w:val="20"/>
              </w:rPr>
            </w:pPr>
            <w:r>
              <w:rPr>
                <w:color w:val="000000"/>
                <w:sz w:val="20"/>
                <w:szCs w:val="20"/>
              </w:rPr>
              <w:t>2.1</w:t>
            </w:r>
          </w:p>
        </w:tc>
        <w:tc>
          <w:tcPr>
            <w:tcW w:w="850" w:type="dxa"/>
            <w:shd w:val="clear" w:color="auto" w:fill="auto"/>
            <w:vAlign w:val="center"/>
          </w:tcPr>
          <w:p w:rsidR="006816FA" w:rsidRPr="00715DE7" w:rsidRDefault="006816FA" w:rsidP="00ED60F4">
            <w:pPr>
              <w:autoSpaceDE w:val="0"/>
              <w:autoSpaceDN w:val="0"/>
              <w:adjustRightInd w:val="0"/>
              <w:ind w:left="-57" w:right="-57"/>
              <w:jc w:val="center"/>
              <w:rPr>
                <w:color w:val="000000"/>
                <w:sz w:val="20"/>
                <w:szCs w:val="20"/>
              </w:rPr>
            </w:pPr>
            <w:r>
              <w:rPr>
                <w:color w:val="000000"/>
                <w:sz w:val="20"/>
                <w:szCs w:val="20"/>
              </w:rPr>
              <w:t>2.2</w:t>
            </w:r>
          </w:p>
        </w:tc>
        <w:tc>
          <w:tcPr>
            <w:tcW w:w="851" w:type="dxa"/>
            <w:shd w:val="clear" w:color="auto" w:fill="auto"/>
            <w:vAlign w:val="center"/>
          </w:tcPr>
          <w:p w:rsidR="006816FA" w:rsidRPr="00715DE7" w:rsidRDefault="006816FA" w:rsidP="00ED60F4">
            <w:pPr>
              <w:autoSpaceDE w:val="0"/>
              <w:autoSpaceDN w:val="0"/>
              <w:adjustRightInd w:val="0"/>
              <w:ind w:left="-57" w:right="-57"/>
              <w:jc w:val="center"/>
              <w:rPr>
                <w:color w:val="000000"/>
                <w:sz w:val="20"/>
                <w:szCs w:val="20"/>
              </w:rPr>
            </w:pPr>
            <w:r>
              <w:rPr>
                <w:color w:val="000000"/>
                <w:sz w:val="20"/>
                <w:szCs w:val="20"/>
              </w:rPr>
              <w:t>2.3</w:t>
            </w:r>
          </w:p>
        </w:tc>
        <w:tc>
          <w:tcPr>
            <w:tcW w:w="1134" w:type="dxa"/>
            <w:shd w:val="clear" w:color="auto" w:fill="auto"/>
            <w:vAlign w:val="center"/>
          </w:tcPr>
          <w:p w:rsidR="006816FA" w:rsidRPr="00715DE7" w:rsidRDefault="006816FA" w:rsidP="00ED60F4">
            <w:pPr>
              <w:autoSpaceDE w:val="0"/>
              <w:autoSpaceDN w:val="0"/>
              <w:adjustRightInd w:val="0"/>
              <w:ind w:left="-57" w:right="-57"/>
              <w:jc w:val="center"/>
              <w:rPr>
                <w:color w:val="000000"/>
                <w:sz w:val="20"/>
                <w:szCs w:val="20"/>
              </w:rPr>
            </w:pPr>
            <w:r>
              <w:rPr>
                <w:color w:val="000000"/>
                <w:sz w:val="20"/>
                <w:szCs w:val="20"/>
              </w:rPr>
              <w:t>3.1</w:t>
            </w:r>
          </w:p>
        </w:tc>
        <w:tc>
          <w:tcPr>
            <w:tcW w:w="1417" w:type="dxa"/>
            <w:shd w:val="clear" w:color="auto" w:fill="auto"/>
            <w:vAlign w:val="center"/>
          </w:tcPr>
          <w:p w:rsidR="006816FA" w:rsidRPr="00715DE7" w:rsidRDefault="006816FA" w:rsidP="00ED60F4">
            <w:pPr>
              <w:autoSpaceDE w:val="0"/>
              <w:autoSpaceDN w:val="0"/>
              <w:adjustRightInd w:val="0"/>
              <w:ind w:left="-57" w:right="-57"/>
              <w:jc w:val="center"/>
              <w:rPr>
                <w:color w:val="000000"/>
                <w:sz w:val="20"/>
                <w:szCs w:val="20"/>
              </w:rPr>
            </w:pPr>
            <w:r>
              <w:rPr>
                <w:color w:val="000000"/>
                <w:sz w:val="20"/>
                <w:szCs w:val="20"/>
              </w:rPr>
              <w:t>3.2</w:t>
            </w:r>
          </w:p>
        </w:tc>
        <w:tc>
          <w:tcPr>
            <w:tcW w:w="1418" w:type="dxa"/>
            <w:shd w:val="clear" w:color="auto" w:fill="auto"/>
            <w:vAlign w:val="center"/>
          </w:tcPr>
          <w:p w:rsidR="006816FA" w:rsidRPr="00715DE7" w:rsidRDefault="006816FA" w:rsidP="00ED60F4">
            <w:pPr>
              <w:autoSpaceDE w:val="0"/>
              <w:autoSpaceDN w:val="0"/>
              <w:adjustRightInd w:val="0"/>
              <w:ind w:left="-57" w:right="-57"/>
              <w:jc w:val="center"/>
              <w:rPr>
                <w:color w:val="000000"/>
                <w:sz w:val="20"/>
                <w:szCs w:val="20"/>
              </w:rPr>
            </w:pPr>
            <w:r>
              <w:rPr>
                <w:color w:val="000000"/>
                <w:sz w:val="20"/>
                <w:szCs w:val="20"/>
              </w:rPr>
              <w:t>4</w:t>
            </w:r>
          </w:p>
        </w:tc>
        <w:tc>
          <w:tcPr>
            <w:tcW w:w="1134" w:type="dxa"/>
            <w:shd w:val="clear" w:color="auto" w:fill="auto"/>
            <w:vAlign w:val="center"/>
          </w:tcPr>
          <w:p w:rsidR="006816FA" w:rsidRPr="00715DE7" w:rsidRDefault="006816FA" w:rsidP="00ED60F4">
            <w:pPr>
              <w:autoSpaceDE w:val="0"/>
              <w:autoSpaceDN w:val="0"/>
              <w:adjustRightInd w:val="0"/>
              <w:ind w:left="-57" w:right="-57"/>
              <w:jc w:val="center"/>
              <w:rPr>
                <w:color w:val="000000"/>
                <w:sz w:val="20"/>
                <w:szCs w:val="20"/>
              </w:rPr>
            </w:pPr>
            <w:r>
              <w:rPr>
                <w:color w:val="000000"/>
                <w:sz w:val="20"/>
                <w:szCs w:val="20"/>
              </w:rPr>
              <w:t>5</w:t>
            </w:r>
          </w:p>
        </w:tc>
        <w:tc>
          <w:tcPr>
            <w:tcW w:w="1701" w:type="dxa"/>
            <w:vAlign w:val="center"/>
          </w:tcPr>
          <w:p w:rsidR="006816FA" w:rsidRPr="00715DE7" w:rsidRDefault="006816FA" w:rsidP="00ED60F4">
            <w:pPr>
              <w:autoSpaceDE w:val="0"/>
              <w:autoSpaceDN w:val="0"/>
              <w:adjustRightInd w:val="0"/>
              <w:ind w:left="-57" w:right="-57"/>
              <w:jc w:val="center"/>
              <w:rPr>
                <w:color w:val="000000"/>
                <w:sz w:val="20"/>
                <w:szCs w:val="20"/>
              </w:rPr>
            </w:pPr>
            <w:r>
              <w:rPr>
                <w:color w:val="000000"/>
                <w:sz w:val="20"/>
                <w:szCs w:val="20"/>
              </w:rPr>
              <w:t>6</w:t>
            </w:r>
          </w:p>
        </w:tc>
        <w:tc>
          <w:tcPr>
            <w:tcW w:w="1275" w:type="dxa"/>
            <w:vAlign w:val="center"/>
          </w:tcPr>
          <w:p w:rsidR="006816FA" w:rsidRPr="00715DE7" w:rsidRDefault="006816FA" w:rsidP="00ED60F4">
            <w:pPr>
              <w:autoSpaceDE w:val="0"/>
              <w:autoSpaceDN w:val="0"/>
              <w:adjustRightInd w:val="0"/>
              <w:ind w:left="-57" w:right="-57"/>
              <w:jc w:val="center"/>
              <w:rPr>
                <w:color w:val="000000"/>
                <w:sz w:val="20"/>
                <w:szCs w:val="20"/>
              </w:rPr>
            </w:pPr>
            <w:r>
              <w:rPr>
                <w:color w:val="000000"/>
                <w:sz w:val="20"/>
                <w:szCs w:val="20"/>
              </w:rPr>
              <w:t>7</w:t>
            </w:r>
          </w:p>
        </w:tc>
        <w:tc>
          <w:tcPr>
            <w:tcW w:w="1134" w:type="dxa"/>
            <w:vAlign w:val="center"/>
          </w:tcPr>
          <w:p w:rsidR="006816FA" w:rsidRPr="00715DE7" w:rsidRDefault="006816FA" w:rsidP="00ED60F4">
            <w:pPr>
              <w:autoSpaceDE w:val="0"/>
              <w:autoSpaceDN w:val="0"/>
              <w:adjustRightInd w:val="0"/>
              <w:ind w:left="-57" w:right="-57"/>
              <w:jc w:val="center"/>
              <w:rPr>
                <w:color w:val="000000"/>
                <w:sz w:val="20"/>
                <w:szCs w:val="20"/>
              </w:rPr>
            </w:pPr>
            <w:r>
              <w:rPr>
                <w:color w:val="000000"/>
                <w:sz w:val="20"/>
                <w:szCs w:val="20"/>
              </w:rPr>
              <w:t>8</w:t>
            </w:r>
          </w:p>
        </w:tc>
        <w:tc>
          <w:tcPr>
            <w:tcW w:w="1276" w:type="dxa"/>
            <w:vAlign w:val="center"/>
          </w:tcPr>
          <w:p w:rsidR="006816FA" w:rsidRPr="00715DE7" w:rsidRDefault="006816FA" w:rsidP="00ED60F4">
            <w:pPr>
              <w:autoSpaceDE w:val="0"/>
              <w:autoSpaceDN w:val="0"/>
              <w:adjustRightInd w:val="0"/>
              <w:ind w:left="-57" w:right="-57"/>
              <w:jc w:val="center"/>
              <w:rPr>
                <w:color w:val="000000"/>
                <w:sz w:val="20"/>
                <w:szCs w:val="20"/>
              </w:rPr>
            </w:pPr>
            <w:r>
              <w:rPr>
                <w:color w:val="000000"/>
                <w:sz w:val="20"/>
                <w:szCs w:val="20"/>
              </w:rPr>
              <w:t>9</w:t>
            </w:r>
          </w:p>
        </w:tc>
        <w:tc>
          <w:tcPr>
            <w:tcW w:w="1843" w:type="dxa"/>
            <w:vAlign w:val="center"/>
          </w:tcPr>
          <w:p w:rsidR="006816FA" w:rsidRPr="00715DE7" w:rsidRDefault="006816FA" w:rsidP="00ED60F4">
            <w:pPr>
              <w:autoSpaceDE w:val="0"/>
              <w:autoSpaceDN w:val="0"/>
              <w:adjustRightInd w:val="0"/>
              <w:ind w:left="-57" w:right="-57"/>
              <w:jc w:val="center"/>
              <w:rPr>
                <w:color w:val="000000"/>
                <w:sz w:val="20"/>
                <w:szCs w:val="20"/>
              </w:rPr>
            </w:pPr>
            <w:r>
              <w:rPr>
                <w:color w:val="000000"/>
                <w:sz w:val="20"/>
                <w:szCs w:val="20"/>
              </w:rPr>
              <w:t>10</w:t>
            </w:r>
          </w:p>
        </w:tc>
      </w:tr>
      <w:tr w:rsidR="006816FA" w:rsidRPr="00715DE7" w:rsidTr="00ED60F4">
        <w:trPr>
          <w:cantSplit/>
          <w:trHeight w:val="70"/>
        </w:trPr>
        <w:tc>
          <w:tcPr>
            <w:tcW w:w="568" w:type="dxa"/>
            <w:vMerge w:val="restart"/>
            <w:shd w:val="clear" w:color="auto" w:fill="auto"/>
            <w:vAlign w:val="center"/>
          </w:tcPr>
          <w:p w:rsidR="006816FA" w:rsidRPr="00715DE7" w:rsidRDefault="006816FA" w:rsidP="00ED60F4">
            <w:pPr>
              <w:autoSpaceDE w:val="0"/>
              <w:autoSpaceDN w:val="0"/>
              <w:adjustRightInd w:val="0"/>
              <w:ind w:left="-57" w:right="-57"/>
              <w:jc w:val="center"/>
              <w:rPr>
                <w:color w:val="000000"/>
                <w:sz w:val="20"/>
                <w:szCs w:val="20"/>
              </w:rPr>
            </w:pPr>
          </w:p>
        </w:tc>
        <w:tc>
          <w:tcPr>
            <w:tcW w:w="851" w:type="dxa"/>
            <w:vMerge w:val="restart"/>
            <w:shd w:val="clear" w:color="auto" w:fill="auto"/>
            <w:vAlign w:val="center"/>
          </w:tcPr>
          <w:p w:rsidR="006816FA" w:rsidRPr="00715DE7" w:rsidRDefault="006816FA" w:rsidP="00ED60F4">
            <w:pPr>
              <w:autoSpaceDE w:val="0"/>
              <w:autoSpaceDN w:val="0"/>
              <w:adjustRightInd w:val="0"/>
              <w:ind w:left="-57" w:right="-57"/>
              <w:jc w:val="center"/>
              <w:rPr>
                <w:color w:val="000000"/>
                <w:sz w:val="20"/>
                <w:szCs w:val="20"/>
              </w:rPr>
            </w:pPr>
          </w:p>
        </w:tc>
        <w:tc>
          <w:tcPr>
            <w:tcW w:w="850" w:type="dxa"/>
            <w:vMerge w:val="restart"/>
            <w:shd w:val="clear" w:color="auto" w:fill="auto"/>
            <w:vAlign w:val="center"/>
          </w:tcPr>
          <w:p w:rsidR="006816FA" w:rsidRPr="00715DE7" w:rsidRDefault="006816FA" w:rsidP="00ED60F4">
            <w:pPr>
              <w:autoSpaceDE w:val="0"/>
              <w:autoSpaceDN w:val="0"/>
              <w:adjustRightInd w:val="0"/>
              <w:ind w:left="-57" w:right="-57"/>
              <w:jc w:val="center"/>
              <w:rPr>
                <w:color w:val="000000"/>
                <w:sz w:val="20"/>
                <w:szCs w:val="20"/>
              </w:rPr>
            </w:pPr>
          </w:p>
        </w:tc>
        <w:tc>
          <w:tcPr>
            <w:tcW w:w="851" w:type="dxa"/>
            <w:vMerge w:val="restart"/>
            <w:shd w:val="clear" w:color="auto" w:fill="auto"/>
            <w:vAlign w:val="center"/>
          </w:tcPr>
          <w:p w:rsidR="006816FA" w:rsidRPr="00715DE7" w:rsidRDefault="006816FA" w:rsidP="00ED60F4">
            <w:pPr>
              <w:autoSpaceDE w:val="0"/>
              <w:autoSpaceDN w:val="0"/>
              <w:adjustRightInd w:val="0"/>
              <w:ind w:left="-57" w:right="-57"/>
              <w:jc w:val="center"/>
              <w:rPr>
                <w:color w:val="000000"/>
                <w:sz w:val="20"/>
                <w:szCs w:val="20"/>
              </w:rPr>
            </w:pPr>
          </w:p>
        </w:tc>
        <w:tc>
          <w:tcPr>
            <w:tcW w:w="1134" w:type="dxa"/>
            <w:vMerge w:val="restart"/>
            <w:shd w:val="clear" w:color="auto" w:fill="auto"/>
            <w:vAlign w:val="center"/>
          </w:tcPr>
          <w:p w:rsidR="006816FA" w:rsidRPr="00715DE7" w:rsidRDefault="006816FA" w:rsidP="00ED60F4">
            <w:pPr>
              <w:autoSpaceDE w:val="0"/>
              <w:autoSpaceDN w:val="0"/>
              <w:adjustRightInd w:val="0"/>
              <w:ind w:left="-57" w:right="-57"/>
              <w:jc w:val="center"/>
              <w:rPr>
                <w:color w:val="000000"/>
                <w:sz w:val="20"/>
                <w:szCs w:val="20"/>
              </w:rPr>
            </w:pPr>
          </w:p>
        </w:tc>
        <w:tc>
          <w:tcPr>
            <w:tcW w:w="1417" w:type="dxa"/>
            <w:vMerge w:val="restart"/>
            <w:shd w:val="clear" w:color="auto" w:fill="auto"/>
            <w:vAlign w:val="center"/>
          </w:tcPr>
          <w:p w:rsidR="006816FA" w:rsidRPr="00715DE7" w:rsidRDefault="006816FA" w:rsidP="00ED60F4">
            <w:pPr>
              <w:autoSpaceDE w:val="0"/>
              <w:autoSpaceDN w:val="0"/>
              <w:adjustRightInd w:val="0"/>
              <w:ind w:left="-57" w:right="-57"/>
              <w:jc w:val="center"/>
              <w:rPr>
                <w:color w:val="000000"/>
                <w:sz w:val="20"/>
                <w:szCs w:val="20"/>
              </w:rPr>
            </w:pPr>
          </w:p>
        </w:tc>
        <w:tc>
          <w:tcPr>
            <w:tcW w:w="1418" w:type="dxa"/>
            <w:shd w:val="clear" w:color="auto" w:fill="auto"/>
            <w:vAlign w:val="center"/>
          </w:tcPr>
          <w:p w:rsidR="006816FA" w:rsidRPr="00715DE7" w:rsidRDefault="006816FA" w:rsidP="00ED60F4">
            <w:pPr>
              <w:autoSpaceDE w:val="0"/>
              <w:autoSpaceDN w:val="0"/>
              <w:adjustRightInd w:val="0"/>
              <w:ind w:left="-57" w:right="-57"/>
              <w:jc w:val="center"/>
              <w:rPr>
                <w:color w:val="000000"/>
                <w:sz w:val="20"/>
                <w:szCs w:val="20"/>
              </w:rPr>
            </w:pPr>
          </w:p>
        </w:tc>
        <w:tc>
          <w:tcPr>
            <w:tcW w:w="1134" w:type="dxa"/>
            <w:shd w:val="clear" w:color="auto" w:fill="auto"/>
            <w:vAlign w:val="center"/>
          </w:tcPr>
          <w:p w:rsidR="006816FA" w:rsidRPr="00715DE7" w:rsidRDefault="006816FA" w:rsidP="00ED60F4">
            <w:pPr>
              <w:autoSpaceDE w:val="0"/>
              <w:autoSpaceDN w:val="0"/>
              <w:adjustRightInd w:val="0"/>
              <w:ind w:left="-57" w:right="-57"/>
              <w:jc w:val="center"/>
              <w:rPr>
                <w:color w:val="000000"/>
                <w:sz w:val="20"/>
                <w:szCs w:val="20"/>
              </w:rPr>
            </w:pPr>
          </w:p>
        </w:tc>
        <w:tc>
          <w:tcPr>
            <w:tcW w:w="1701" w:type="dxa"/>
            <w:vAlign w:val="center"/>
          </w:tcPr>
          <w:p w:rsidR="006816FA" w:rsidRPr="00715DE7" w:rsidRDefault="006816FA" w:rsidP="00ED60F4">
            <w:pPr>
              <w:autoSpaceDE w:val="0"/>
              <w:autoSpaceDN w:val="0"/>
              <w:adjustRightInd w:val="0"/>
              <w:ind w:left="-57" w:right="-57"/>
              <w:jc w:val="center"/>
              <w:rPr>
                <w:color w:val="000000"/>
                <w:sz w:val="20"/>
                <w:szCs w:val="20"/>
              </w:rPr>
            </w:pPr>
          </w:p>
        </w:tc>
        <w:tc>
          <w:tcPr>
            <w:tcW w:w="1275" w:type="dxa"/>
            <w:vAlign w:val="center"/>
          </w:tcPr>
          <w:p w:rsidR="006816FA" w:rsidRPr="00715DE7" w:rsidRDefault="006816FA" w:rsidP="00ED60F4">
            <w:pPr>
              <w:autoSpaceDE w:val="0"/>
              <w:autoSpaceDN w:val="0"/>
              <w:adjustRightInd w:val="0"/>
              <w:ind w:left="-57" w:right="-57"/>
              <w:jc w:val="center"/>
              <w:rPr>
                <w:color w:val="000000"/>
                <w:sz w:val="20"/>
                <w:szCs w:val="20"/>
              </w:rPr>
            </w:pPr>
          </w:p>
        </w:tc>
        <w:tc>
          <w:tcPr>
            <w:tcW w:w="1134" w:type="dxa"/>
            <w:vAlign w:val="center"/>
          </w:tcPr>
          <w:p w:rsidR="006816FA" w:rsidRPr="00715DE7" w:rsidRDefault="006816FA" w:rsidP="00ED60F4">
            <w:pPr>
              <w:autoSpaceDE w:val="0"/>
              <w:autoSpaceDN w:val="0"/>
              <w:adjustRightInd w:val="0"/>
              <w:ind w:left="-57" w:right="-57"/>
              <w:jc w:val="center"/>
              <w:rPr>
                <w:color w:val="000000"/>
                <w:sz w:val="20"/>
                <w:szCs w:val="20"/>
              </w:rPr>
            </w:pPr>
          </w:p>
        </w:tc>
        <w:tc>
          <w:tcPr>
            <w:tcW w:w="1276" w:type="dxa"/>
            <w:vAlign w:val="center"/>
          </w:tcPr>
          <w:p w:rsidR="006816FA" w:rsidRPr="00715DE7" w:rsidRDefault="006816FA" w:rsidP="00ED60F4">
            <w:pPr>
              <w:autoSpaceDE w:val="0"/>
              <w:autoSpaceDN w:val="0"/>
              <w:adjustRightInd w:val="0"/>
              <w:ind w:left="-57" w:right="-57"/>
              <w:jc w:val="center"/>
              <w:rPr>
                <w:color w:val="000000"/>
                <w:sz w:val="20"/>
                <w:szCs w:val="20"/>
              </w:rPr>
            </w:pPr>
          </w:p>
        </w:tc>
        <w:tc>
          <w:tcPr>
            <w:tcW w:w="1843" w:type="dxa"/>
            <w:vAlign w:val="center"/>
          </w:tcPr>
          <w:p w:rsidR="006816FA" w:rsidRPr="00715DE7" w:rsidRDefault="006816FA" w:rsidP="00ED60F4">
            <w:pPr>
              <w:autoSpaceDE w:val="0"/>
              <w:autoSpaceDN w:val="0"/>
              <w:adjustRightInd w:val="0"/>
              <w:ind w:left="-57" w:right="-57"/>
              <w:jc w:val="center"/>
              <w:rPr>
                <w:color w:val="000000"/>
                <w:sz w:val="20"/>
                <w:szCs w:val="20"/>
              </w:rPr>
            </w:pPr>
          </w:p>
        </w:tc>
      </w:tr>
      <w:tr w:rsidR="006816FA" w:rsidRPr="00715DE7" w:rsidTr="00ED60F4">
        <w:trPr>
          <w:cantSplit/>
          <w:trHeight w:val="70"/>
        </w:trPr>
        <w:tc>
          <w:tcPr>
            <w:tcW w:w="568" w:type="dxa"/>
            <w:vMerge/>
            <w:shd w:val="clear" w:color="auto" w:fill="auto"/>
            <w:vAlign w:val="center"/>
          </w:tcPr>
          <w:p w:rsidR="006816FA" w:rsidRPr="00715DE7" w:rsidRDefault="006816FA" w:rsidP="00ED60F4">
            <w:pPr>
              <w:autoSpaceDE w:val="0"/>
              <w:autoSpaceDN w:val="0"/>
              <w:adjustRightInd w:val="0"/>
              <w:ind w:left="-57" w:right="-57"/>
              <w:jc w:val="center"/>
              <w:rPr>
                <w:color w:val="000000"/>
                <w:sz w:val="20"/>
                <w:szCs w:val="20"/>
              </w:rPr>
            </w:pPr>
          </w:p>
        </w:tc>
        <w:tc>
          <w:tcPr>
            <w:tcW w:w="851" w:type="dxa"/>
            <w:vMerge/>
            <w:shd w:val="clear" w:color="auto" w:fill="auto"/>
            <w:vAlign w:val="center"/>
          </w:tcPr>
          <w:p w:rsidR="006816FA" w:rsidRPr="00715DE7" w:rsidRDefault="006816FA" w:rsidP="00ED60F4">
            <w:pPr>
              <w:autoSpaceDE w:val="0"/>
              <w:autoSpaceDN w:val="0"/>
              <w:adjustRightInd w:val="0"/>
              <w:ind w:left="-57" w:right="-57"/>
              <w:jc w:val="center"/>
              <w:rPr>
                <w:color w:val="000000"/>
                <w:sz w:val="20"/>
                <w:szCs w:val="20"/>
              </w:rPr>
            </w:pPr>
          </w:p>
        </w:tc>
        <w:tc>
          <w:tcPr>
            <w:tcW w:w="850" w:type="dxa"/>
            <w:vMerge/>
            <w:shd w:val="clear" w:color="auto" w:fill="auto"/>
            <w:vAlign w:val="center"/>
          </w:tcPr>
          <w:p w:rsidR="006816FA" w:rsidRPr="00715DE7" w:rsidRDefault="006816FA" w:rsidP="00ED60F4">
            <w:pPr>
              <w:autoSpaceDE w:val="0"/>
              <w:autoSpaceDN w:val="0"/>
              <w:adjustRightInd w:val="0"/>
              <w:ind w:left="-57" w:right="-57"/>
              <w:jc w:val="center"/>
              <w:rPr>
                <w:color w:val="000000"/>
                <w:sz w:val="20"/>
                <w:szCs w:val="20"/>
              </w:rPr>
            </w:pPr>
          </w:p>
        </w:tc>
        <w:tc>
          <w:tcPr>
            <w:tcW w:w="851" w:type="dxa"/>
            <w:vMerge/>
            <w:shd w:val="clear" w:color="auto" w:fill="auto"/>
            <w:vAlign w:val="center"/>
          </w:tcPr>
          <w:p w:rsidR="006816FA" w:rsidRPr="00715DE7" w:rsidRDefault="006816FA" w:rsidP="00ED60F4">
            <w:pPr>
              <w:autoSpaceDE w:val="0"/>
              <w:autoSpaceDN w:val="0"/>
              <w:adjustRightInd w:val="0"/>
              <w:ind w:left="-57" w:right="-57"/>
              <w:jc w:val="center"/>
              <w:rPr>
                <w:color w:val="000000"/>
                <w:sz w:val="20"/>
                <w:szCs w:val="20"/>
              </w:rPr>
            </w:pPr>
          </w:p>
        </w:tc>
        <w:tc>
          <w:tcPr>
            <w:tcW w:w="1134" w:type="dxa"/>
            <w:vMerge/>
            <w:shd w:val="clear" w:color="auto" w:fill="auto"/>
            <w:vAlign w:val="center"/>
          </w:tcPr>
          <w:p w:rsidR="006816FA" w:rsidRPr="00715DE7" w:rsidRDefault="006816FA" w:rsidP="00ED60F4">
            <w:pPr>
              <w:autoSpaceDE w:val="0"/>
              <w:autoSpaceDN w:val="0"/>
              <w:adjustRightInd w:val="0"/>
              <w:ind w:left="-57" w:right="-57"/>
              <w:jc w:val="center"/>
              <w:rPr>
                <w:color w:val="000000"/>
                <w:sz w:val="20"/>
                <w:szCs w:val="20"/>
              </w:rPr>
            </w:pPr>
          </w:p>
        </w:tc>
        <w:tc>
          <w:tcPr>
            <w:tcW w:w="1417" w:type="dxa"/>
            <w:vMerge/>
            <w:shd w:val="clear" w:color="auto" w:fill="auto"/>
            <w:vAlign w:val="center"/>
          </w:tcPr>
          <w:p w:rsidR="006816FA" w:rsidRPr="00715DE7" w:rsidRDefault="006816FA" w:rsidP="00ED60F4">
            <w:pPr>
              <w:autoSpaceDE w:val="0"/>
              <w:autoSpaceDN w:val="0"/>
              <w:adjustRightInd w:val="0"/>
              <w:ind w:left="-57" w:right="-57"/>
              <w:jc w:val="center"/>
              <w:rPr>
                <w:color w:val="000000"/>
                <w:sz w:val="20"/>
                <w:szCs w:val="20"/>
              </w:rPr>
            </w:pPr>
          </w:p>
        </w:tc>
        <w:tc>
          <w:tcPr>
            <w:tcW w:w="1418" w:type="dxa"/>
            <w:shd w:val="clear" w:color="auto" w:fill="auto"/>
            <w:vAlign w:val="center"/>
          </w:tcPr>
          <w:p w:rsidR="006816FA" w:rsidRPr="00715DE7" w:rsidRDefault="006816FA" w:rsidP="00ED60F4">
            <w:pPr>
              <w:autoSpaceDE w:val="0"/>
              <w:autoSpaceDN w:val="0"/>
              <w:adjustRightInd w:val="0"/>
              <w:ind w:left="-57" w:right="-57"/>
              <w:jc w:val="center"/>
              <w:rPr>
                <w:color w:val="000000"/>
                <w:sz w:val="20"/>
                <w:szCs w:val="20"/>
              </w:rPr>
            </w:pPr>
          </w:p>
        </w:tc>
        <w:tc>
          <w:tcPr>
            <w:tcW w:w="1134" w:type="dxa"/>
            <w:shd w:val="clear" w:color="auto" w:fill="auto"/>
            <w:vAlign w:val="center"/>
          </w:tcPr>
          <w:p w:rsidR="006816FA" w:rsidRPr="00715DE7" w:rsidRDefault="006816FA" w:rsidP="00ED60F4">
            <w:pPr>
              <w:autoSpaceDE w:val="0"/>
              <w:autoSpaceDN w:val="0"/>
              <w:adjustRightInd w:val="0"/>
              <w:ind w:left="-57" w:right="-57"/>
              <w:jc w:val="center"/>
              <w:rPr>
                <w:color w:val="000000"/>
                <w:sz w:val="20"/>
                <w:szCs w:val="20"/>
              </w:rPr>
            </w:pPr>
          </w:p>
        </w:tc>
        <w:tc>
          <w:tcPr>
            <w:tcW w:w="1701" w:type="dxa"/>
            <w:vAlign w:val="center"/>
          </w:tcPr>
          <w:p w:rsidR="006816FA" w:rsidRPr="00715DE7" w:rsidRDefault="006816FA" w:rsidP="00ED60F4">
            <w:pPr>
              <w:autoSpaceDE w:val="0"/>
              <w:autoSpaceDN w:val="0"/>
              <w:adjustRightInd w:val="0"/>
              <w:ind w:left="-57" w:right="-57"/>
              <w:jc w:val="center"/>
              <w:rPr>
                <w:color w:val="000000"/>
                <w:sz w:val="20"/>
                <w:szCs w:val="20"/>
              </w:rPr>
            </w:pPr>
          </w:p>
        </w:tc>
        <w:tc>
          <w:tcPr>
            <w:tcW w:w="1275" w:type="dxa"/>
            <w:vAlign w:val="center"/>
          </w:tcPr>
          <w:p w:rsidR="006816FA" w:rsidRPr="00715DE7" w:rsidRDefault="006816FA" w:rsidP="00ED60F4">
            <w:pPr>
              <w:autoSpaceDE w:val="0"/>
              <w:autoSpaceDN w:val="0"/>
              <w:adjustRightInd w:val="0"/>
              <w:ind w:left="-57" w:right="-57"/>
              <w:jc w:val="center"/>
              <w:rPr>
                <w:color w:val="000000"/>
                <w:sz w:val="20"/>
                <w:szCs w:val="20"/>
              </w:rPr>
            </w:pPr>
          </w:p>
        </w:tc>
        <w:tc>
          <w:tcPr>
            <w:tcW w:w="1134" w:type="dxa"/>
            <w:vAlign w:val="center"/>
          </w:tcPr>
          <w:p w:rsidR="006816FA" w:rsidRPr="00715DE7" w:rsidRDefault="006816FA" w:rsidP="00ED60F4">
            <w:pPr>
              <w:autoSpaceDE w:val="0"/>
              <w:autoSpaceDN w:val="0"/>
              <w:adjustRightInd w:val="0"/>
              <w:ind w:left="-57" w:right="-57"/>
              <w:jc w:val="center"/>
              <w:rPr>
                <w:color w:val="000000"/>
                <w:sz w:val="20"/>
                <w:szCs w:val="20"/>
              </w:rPr>
            </w:pPr>
          </w:p>
        </w:tc>
        <w:tc>
          <w:tcPr>
            <w:tcW w:w="1276" w:type="dxa"/>
            <w:vAlign w:val="center"/>
          </w:tcPr>
          <w:p w:rsidR="006816FA" w:rsidRPr="00715DE7" w:rsidRDefault="006816FA" w:rsidP="00ED60F4">
            <w:pPr>
              <w:autoSpaceDE w:val="0"/>
              <w:autoSpaceDN w:val="0"/>
              <w:adjustRightInd w:val="0"/>
              <w:ind w:left="-57" w:right="-57"/>
              <w:jc w:val="center"/>
              <w:rPr>
                <w:color w:val="000000"/>
                <w:sz w:val="20"/>
                <w:szCs w:val="20"/>
              </w:rPr>
            </w:pPr>
          </w:p>
        </w:tc>
        <w:tc>
          <w:tcPr>
            <w:tcW w:w="1843" w:type="dxa"/>
            <w:vAlign w:val="center"/>
          </w:tcPr>
          <w:p w:rsidR="006816FA" w:rsidRPr="00715DE7" w:rsidRDefault="006816FA" w:rsidP="00ED60F4">
            <w:pPr>
              <w:autoSpaceDE w:val="0"/>
              <w:autoSpaceDN w:val="0"/>
              <w:adjustRightInd w:val="0"/>
              <w:ind w:left="-57" w:right="-57"/>
              <w:jc w:val="center"/>
              <w:rPr>
                <w:color w:val="000000"/>
                <w:sz w:val="20"/>
                <w:szCs w:val="20"/>
              </w:rPr>
            </w:pPr>
          </w:p>
        </w:tc>
      </w:tr>
      <w:tr w:rsidR="006816FA" w:rsidRPr="00715DE7" w:rsidTr="00ED60F4">
        <w:trPr>
          <w:cantSplit/>
          <w:trHeight w:val="70"/>
        </w:trPr>
        <w:tc>
          <w:tcPr>
            <w:tcW w:w="568" w:type="dxa"/>
            <w:shd w:val="clear" w:color="auto" w:fill="auto"/>
            <w:vAlign w:val="center"/>
          </w:tcPr>
          <w:p w:rsidR="006816FA" w:rsidRPr="00715DE7" w:rsidRDefault="006816FA" w:rsidP="00ED60F4">
            <w:pPr>
              <w:autoSpaceDE w:val="0"/>
              <w:autoSpaceDN w:val="0"/>
              <w:adjustRightInd w:val="0"/>
              <w:ind w:left="-57" w:right="-57"/>
              <w:jc w:val="center"/>
              <w:rPr>
                <w:color w:val="000000"/>
                <w:sz w:val="20"/>
                <w:szCs w:val="20"/>
              </w:rPr>
            </w:pPr>
          </w:p>
        </w:tc>
        <w:tc>
          <w:tcPr>
            <w:tcW w:w="851" w:type="dxa"/>
            <w:shd w:val="clear" w:color="auto" w:fill="auto"/>
            <w:vAlign w:val="center"/>
          </w:tcPr>
          <w:p w:rsidR="006816FA" w:rsidRPr="00715DE7" w:rsidRDefault="006816FA" w:rsidP="00ED60F4">
            <w:pPr>
              <w:autoSpaceDE w:val="0"/>
              <w:autoSpaceDN w:val="0"/>
              <w:adjustRightInd w:val="0"/>
              <w:ind w:left="-57" w:right="-57"/>
              <w:jc w:val="center"/>
              <w:rPr>
                <w:color w:val="000000"/>
                <w:sz w:val="20"/>
                <w:szCs w:val="20"/>
              </w:rPr>
            </w:pPr>
          </w:p>
        </w:tc>
        <w:tc>
          <w:tcPr>
            <w:tcW w:w="850" w:type="dxa"/>
            <w:shd w:val="clear" w:color="auto" w:fill="auto"/>
            <w:vAlign w:val="center"/>
          </w:tcPr>
          <w:p w:rsidR="006816FA" w:rsidRPr="00715DE7" w:rsidRDefault="006816FA" w:rsidP="00ED60F4">
            <w:pPr>
              <w:autoSpaceDE w:val="0"/>
              <w:autoSpaceDN w:val="0"/>
              <w:adjustRightInd w:val="0"/>
              <w:ind w:left="-57" w:right="-57"/>
              <w:jc w:val="center"/>
              <w:rPr>
                <w:color w:val="000000"/>
                <w:sz w:val="20"/>
                <w:szCs w:val="20"/>
              </w:rPr>
            </w:pPr>
          </w:p>
        </w:tc>
        <w:tc>
          <w:tcPr>
            <w:tcW w:w="851" w:type="dxa"/>
            <w:shd w:val="clear" w:color="auto" w:fill="auto"/>
            <w:vAlign w:val="center"/>
          </w:tcPr>
          <w:p w:rsidR="006816FA" w:rsidRPr="00715DE7" w:rsidRDefault="006816FA" w:rsidP="00ED60F4">
            <w:pPr>
              <w:autoSpaceDE w:val="0"/>
              <w:autoSpaceDN w:val="0"/>
              <w:adjustRightInd w:val="0"/>
              <w:ind w:left="-57" w:right="-57"/>
              <w:jc w:val="center"/>
              <w:rPr>
                <w:color w:val="000000"/>
                <w:sz w:val="20"/>
                <w:szCs w:val="20"/>
              </w:rPr>
            </w:pPr>
          </w:p>
        </w:tc>
        <w:tc>
          <w:tcPr>
            <w:tcW w:w="1134" w:type="dxa"/>
            <w:shd w:val="clear" w:color="auto" w:fill="auto"/>
            <w:vAlign w:val="center"/>
          </w:tcPr>
          <w:p w:rsidR="006816FA" w:rsidRPr="00715DE7" w:rsidRDefault="006816FA" w:rsidP="00ED60F4">
            <w:pPr>
              <w:autoSpaceDE w:val="0"/>
              <w:autoSpaceDN w:val="0"/>
              <w:adjustRightInd w:val="0"/>
              <w:ind w:left="-57" w:right="-57"/>
              <w:jc w:val="center"/>
              <w:rPr>
                <w:color w:val="000000"/>
                <w:sz w:val="20"/>
                <w:szCs w:val="20"/>
              </w:rPr>
            </w:pPr>
          </w:p>
        </w:tc>
        <w:tc>
          <w:tcPr>
            <w:tcW w:w="1417" w:type="dxa"/>
            <w:shd w:val="clear" w:color="auto" w:fill="auto"/>
            <w:vAlign w:val="center"/>
          </w:tcPr>
          <w:p w:rsidR="006816FA" w:rsidRPr="00715DE7" w:rsidRDefault="006816FA" w:rsidP="00ED60F4">
            <w:pPr>
              <w:autoSpaceDE w:val="0"/>
              <w:autoSpaceDN w:val="0"/>
              <w:adjustRightInd w:val="0"/>
              <w:ind w:left="-57" w:right="-57"/>
              <w:jc w:val="center"/>
              <w:rPr>
                <w:color w:val="000000"/>
                <w:sz w:val="20"/>
                <w:szCs w:val="20"/>
              </w:rPr>
            </w:pPr>
          </w:p>
        </w:tc>
        <w:tc>
          <w:tcPr>
            <w:tcW w:w="1418" w:type="dxa"/>
            <w:shd w:val="clear" w:color="auto" w:fill="auto"/>
            <w:vAlign w:val="center"/>
          </w:tcPr>
          <w:p w:rsidR="006816FA" w:rsidRPr="00715DE7" w:rsidRDefault="006816FA" w:rsidP="00ED60F4">
            <w:pPr>
              <w:autoSpaceDE w:val="0"/>
              <w:autoSpaceDN w:val="0"/>
              <w:adjustRightInd w:val="0"/>
              <w:ind w:left="-57" w:right="-57"/>
              <w:jc w:val="center"/>
              <w:rPr>
                <w:color w:val="000000"/>
                <w:sz w:val="20"/>
                <w:szCs w:val="20"/>
              </w:rPr>
            </w:pPr>
          </w:p>
        </w:tc>
        <w:tc>
          <w:tcPr>
            <w:tcW w:w="1134" w:type="dxa"/>
            <w:shd w:val="clear" w:color="auto" w:fill="auto"/>
            <w:vAlign w:val="center"/>
          </w:tcPr>
          <w:p w:rsidR="006816FA" w:rsidRPr="00715DE7" w:rsidRDefault="006816FA" w:rsidP="00ED60F4">
            <w:pPr>
              <w:autoSpaceDE w:val="0"/>
              <w:autoSpaceDN w:val="0"/>
              <w:adjustRightInd w:val="0"/>
              <w:ind w:left="-57" w:right="-57"/>
              <w:jc w:val="center"/>
              <w:rPr>
                <w:color w:val="000000"/>
                <w:sz w:val="20"/>
                <w:szCs w:val="20"/>
              </w:rPr>
            </w:pPr>
          </w:p>
        </w:tc>
        <w:tc>
          <w:tcPr>
            <w:tcW w:w="1701" w:type="dxa"/>
            <w:vAlign w:val="center"/>
          </w:tcPr>
          <w:p w:rsidR="006816FA" w:rsidRPr="00715DE7" w:rsidRDefault="006816FA" w:rsidP="00ED60F4">
            <w:pPr>
              <w:autoSpaceDE w:val="0"/>
              <w:autoSpaceDN w:val="0"/>
              <w:adjustRightInd w:val="0"/>
              <w:ind w:left="-57" w:right="-57"/>
              <w:jc w:val="center"/>
              <w:rPr>
                <w:color w:val="000000"/>
                <w:sz w:val="20"/>
                <w:szCs w:val="20"/>
              </w:rPr>
            </w:pPr>
          </w:p>
        </w:tc>
        <w:tc>
          <w:tcPr>
            <w:tcW w:w="1275" w:type="dxa"/>
            <w:vAlign w:val="center"/>
          </w:tcPr>
          <w:p w:rsidR="006816FA" w:rsidRPr="00715DE7" w:rsidRDefault="006816FA" w:rsidP="00ED60F4">
            <w:pPr>
              <w:autoSpaceDE w:val="0"/>
              <w:autoSpaceDN w:val="0"/>
              <w:adjustRightInd w:val="0"/>
              <w:ind w:left="-57" w:right="-57"/>
              <w:jc w:val="center"/>
              <w:rPr>
                <w:color w:val="000000"/>
                <w:sz w:val="20"/>
                <w:szCs w:val="20"/>
              </w:rPr>
            </w:pPr>
          </w:p>
        </w:tc>
        <w:tc>
          <w:tcPr>
            <w:tcW w:w="1134" w:type="dxa"/>
            <w:vAlign w:val="center"/>
          </w:tcPr>
          <w:p w:rsidR="006816FA" w:rsidRPr="00715DE7" w:rsidRDefault="006816FA" w:rsidP="00ED60F4">
            <w:pPr>
              <w:autoSpaceDE w:val="0"/>
              <w:autoSpaceDN w:val="0"/>
              <w:adjustRightInd w:val="0"/>
              <w:ind w:left="-57" w:right="-57"/>
              <w:jc w:val="center"/>
              <w:rPr>
                <w:color w:val="000000"/>
                <w:sz w:val="20"/>
                <w:szCs w:val="20"/>
              </w:rPr>
            </w:pPr>
          </w:p>
        </w:tc>
        <w:tc>
          <w:tcPr>
            <w:tcW w:w="1276" w:type="dxa"/>
            <w:vAlign w:val="center"/>
          </w:tcPr>
          <w:p w:rsidR="006816FA" w:rsidRPr="00715DE7" w:rsidRDefault="006816FA" w:rsidP="00ED60F4">
            <w:pPr>
              <w:autoSpaceDE w:val="0"/>
              <w:autoSpaceDN w:val="0"/>
              <w:adjustRightInd w:val="0"/>
              <w:ind w:left="-57" w:right="-57"/>
              <w:jc w:val="center"/>
              <w:rPr>
                <w:color w:val="000000"/>
                <w:sz w:val="20"/>
                <w:szCs w:val="20"/>
              </w:rPr>
            </w:pPr>
          </w:p>
        </w:tc>
        <w:tc>
          <w:tcPr>
            <w:tcW w:w="1843" w:type="dxa"/>
            <w:vAlign w:val="center"/>
          </w:tcPr>
          <w:p w:rsidR="006816FA" w:rsidRPr="00715DE7" w:rsidRDefault="006816FA" w:rsidP="00ED60F4">
            <w:pPr>
              <w:autoSpaceDE w:val="0"/>
              <w:autoSpaceDN w:val="0"/>
              <w:adjustRightInd w:val="0"/>
              <w:ind w:left="-57" w:right="-57"/>
              <w:jc w:val="center"/>
              <w:rPr>
                <w:color w:val="000000"/>
                <w:sz w:val="20"/>
                <w:szCs w:val="20"/>
              </w:rPr>
            </w:pPr>
          </w:p>
        </w:tc>
      </w:tr>
    </w:tbl>
    <w:p w:rsidR="006816FA" w:rsidRPr="007D5542" w:rsidRDefault="006816FA" w:rsidP="006816FA">
      <w:pPr>
        <w:autoSpaceDE w:val="0"/>
        <w:autoSpaceDN w:val="0"/>
        <w:adjustRightInd w:val="0"/>
        <w:ind w:firstLine="708"/>
        <w:jc w:val="both"/>
        <w:rPr>
          <w:sz w:val="26"/>
          <w:szCs w:val="26"/>
        </w:rPr>
      </w:pPr>
    </w:p>
    <w:p w:rsidR="006816FA" w:rsidRPr="007D5542" w:rsidRDefault="006816FA" w:rsidP="006816FA">
      <w:pPr>
        <w:autoSpaceDE w:val="0"/>
        <w:autoSpaceDN w:val="0"/>
        <w:adjustRightInd w:val="0"/>
        <w:ind w:firstLine="709"/>
        <w:jc w:val="both"/>
        <w:rPr>
          <w:sz w:val="26"/>
          <w:szCs w:val="26"/>
        </w:rPr>
      </w:pPr>
      <w:r>
        <w:rPr>
          <w:sz w:val="26"/>
          <w:szCs w:val="26"/>
        </w:rPr>
        <w:t xml:space="preserve">6. Размер платы (тарифа) за оказание муниципальной услуги </w:t>
      </w:r>
      <w:r w:rsidRPr="007D5542">
        <w:rPr>
          <w:sz w:val="26"/>
          <w:szCs w:val="26"/>
        </w:rPr>
        <w:t xml:space="preserve">в случаях, если </w:t>
      </w:r>
      <w:r>
        <w:rPr>
          <w:sz w:val="26"/>
          <w:szCs w:val="26"/>
        </w:rPr>
        <w:t xml:space="preserve">федеральным </w:t>
      </w:r>
      <w:r w:rsidRPr="007D5542">
        <w:rPr>
          <w:sz w:val="26"/>
          <w:szCs w:val="26"/>
        </w:rPr>
        <w:t xml:space="preserve">законом предусмотрено </w:t>
      </w:r>
      <w:r>
        <w:rPr>
          <w:sz w:val="26"/>
          <w:szCs w:val="26"/>
        </w:rPr>
        <w:t>ее</w:t>
      </w:r>
      <w:r w:rsidRPr="007D5542">
        <w:rPr>
          <w:sz w:val="26"/>
          <w:szCs w:val="26"/>
        </w:rPr>
        <w:t xml:space="preserve"> оказание на платной основе.</w:t>
      </w:r>
    </w:p>
    <w:p w:rsidR="006816FA" w:rsidRPr="007D5542" w:rsidRDefault="006816FA" w:rsidP="006816FA">
      <w:pPr>
        <w:autoSpaceDE w:val="0"/>
        <w:autoSpaceDN w:val="0"/>
        <w:adjustRightInd w:val="0"/>
        <w:ind w:firstLine="709"/>
        <w:jc w:val="both"/>
        <w:rPr>
          <w:sz w:val="26"/>
          <w:szCs w:val="26"/>
        </w:rPr>
      </w:pPr>
    </w:p>
    <w:p w:rsidR="006816FA" w:rsidRPr="007D5542" w:rsidRDefault="006816FA" w:rsidP="006816FA">
      <w:pPr>
        <w:autoSpaceDE w:val="0"/>
        <w:autoSpaceDN w:val="0"/>
        <w:adjustRightInd w:val="0"/>
        <w:ind w:firstLine="709"/>
        <w:jc w:val="both"/>
        <w:rPr>
          <w:sz w:val="26"/>
          <w:szCs w:val="26"/>
        </w:rPr>
      </w:pPr>
      <w:r>
        <w:rPr>
          <w:sz w:val="26"/>
          <w:szCs w:val="26"/>
        </w:rPr>
        <w:t>6</w:t>
      </w:r>
      <w:r w:rsidRPr="007D5542">
        <w:rPr>
          <w:sz w:val="26"/>
          <w:szCs w:val="26"/>
        </w:rPr>
        <w:t xml:space="preserve">.1. Нормативный правовой акт, устанавливающий </w:t>
      </w:r>
      <w:r>
        <w:rPr>
          <w:sz w:val="26"/>
          <w:szCs w:val="26"/>
        </w:rPr>
        <w:t>размер платы (тариф)</w:t>
      </w:r>
      <w:r w:rsidRPr="007D5542">
        <w:rPr>
          <w:sz w:val="26"/>
          <w:szCs w:val="26"/>
        </w:rPr>
        <w:t xml:space="preserve"> либо порядок </w:t>
      </w:r>
      <w:r>
        <w:rPr>
          <w:sz w:val="26"/>
          <w:szCs w:val="26"/>
        </w:rPr>
        <w:t>ее (его)</w:t>
      </w:r>
      <w:r w:rsidRPr="007D5542">
        <w:rPr>
          <w:sz w:val="26"/>
          <w:szCs w:val="26"/>
        </w:rPr>
        <w:t xml:space="preserve"> установления</w:t>
      </w:r>
      <w:r>
        <w:rPr>
          <w:sz w:val="26"/>
          <w:szCs w:val="26"/>
        </w:rPr>
        <w:t>: _______________________________________________________________________________________________________________.</w:t>
      </w:r>
    </w:p>
    <w:p w:rsidR="006816FA" w:rsidRPr="007D5542" w:rsidRDefault="006816FA" w:rsidP="006816FA">
      <w:pPr>
        <w:autoSpaceDE w:val="0"/>
        <w:autoSpaceDN w:val="0"/>
        <w:adjustRightInd w:val="0"/>
        <w:ind w:firstLine="709"/>
        <w:jc w:val="both"/>
        <w:rPr>
          <w:sz w:val="26"/>
          <w:szCs w:val="26"/>
        </w:rPr>
      </w:pPr>
    </w:p>
    <w:p w:rsidR="006816FA" w:rsidRDefault="006816FA" w:rsidP="006816FA">
      <w:pPr>
        <w:autoSpaceDE w:val="0"/>
        <w:autoSpaceDN w:val="0"/>
        <w:adjustRightInd w:val="0"/>
        <w:ind w:firstLine="709"/>
        <w:jc w:val="both"/>
        <w:rPr>
          <w:sz w:val="26"/>
          <w:szCs w:val="26"/>
        </w:rPr>
      </w:pPr>
      <w:r>
        <w:rPr>
          <w:sz w:val="26"/>
          <w:szCs w:val="26"/>
        </w:rPr>
        <w:lastRenderedPageBreak/>
        <w:t>6</w:t>
      </w:r>
      <w:r w:rsidRPr="007D5542">
        <w:rPr>
          <w:sz w:val="26"/>
          <w:szCs w:val="26"/>
        </w:rPr>
        <w:t xml:space="preserve">.2. Орган, устанавливающий </w:t>
      </w:r>
      <w:r>
        <w:rPr>
          <w:sz w:val="26"/>
          <w:szCs w:val="26"/>
        </w:rPr>
        <w:t>размер платы (тариф): ____________________________________________________________.</w:t>
      </w:r>
    </w:p>
    <w:p w:rsidR="006816FA" w:rsidRDefault="006816FA" w:rsidP="006816FA">
      <w:pPr>
        <w:autoSpaceDE w:val="0"/>
        <w:autoSpaceDN w:val="0"/>
        <w:adjustRightInd w:val="0"/>
        <w:ind w:firstLine="709"/>
        <w:jc w:val="both"/>
        <w:rPr>
          <w:sz w:val="26"/>
          <w:szCs w:val="26"/>
        </w:rPr>
      </w:pPr>
      <w:r>
        <w:rPr>
          <w:sz w:val="26"/>
          <w:szCs w:val="26"/>
        </w:rPr>
        <w:t>6</w:t>
      </w:r>
      <w:r w:rsidRPr="007D5542">
        <w:rPr>
          <w:sz w:val="26"/>
          <w:szCs w:val="26"/>
        </w:rPr>
        <w:t xml:space="preserve">.3. </w:t>
      </w:r>
      <w:r w:rsidRPr="00DD0027">
        <w:rPr>
          <w:sz w:val="26"/>
          <w:szCs w:val="26"/>
        </w:rPr>
        <w:t>Размер платы (тариф)</w:t>
      </w:r>
      <w:r>
        <w:rPr>
          <w:sz w:val="26"/>
          <w:szCs w:val="26"/>
        </w:rPr>
        <w:t>:</w:t>
      </w:r>
    </w:p>
    <w:p w:rsidR="006816FA" w:rsidRDefault="006816FA" w:rsidP="006816FA">
      <w:pPr>
        <w:autoSpaceDE w:val="0"/>
        <w:autoSpaceDN w:val="0"/>
        <w:adjustRightInd w:val="0"/>
        <w:ind w:firstLine="709"/>
        <w:jc w:val="both"/>
        <w:rPr>
          <w:sz w:val="26"/>
          <w:szCs w:val="26"/>
        </w:rPr>
      </w:pPr>
    </w:p>
    <w:tbl>
      <w:tblPr>
        <w:tblW w:w="154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560"/>
        <w:gridCol w:w="1418"/>
        <w:gridCol w:w="1590"/>
        <w:gridCol w:w="2379"/>
        <w:gridCol w:w="2400"/>
        <w:gridCol w:w="2416"/>
        <w:gridCol w:w="2413"/>
      </w:tblGrid>
      <w:tr w:rsidR="006816FA" w:rsidRPr="00715DE7" w:rsidTr="00ED60F4">
        <w:trPr>
          <w:cantSplit/>
          <w:trHeight w:val="574"/>
        </w:trPr>
        <w:tc>
          <w:tcPr>
            <w:tcW w:w="1276" w:type="dxa"/>
            <w:vMerge w:val="restart"/>
            <w:shd w:val="clear" w:color="auto" w:fill="auto"/>
            <w:vAlign w:val="center"/>
          </w:tcPr>
          <w:p w:rsidR="006816FA" w:rsidRPr="00715DE7" w:rsidRDefault="006816FA" w:rsidP="00ED60F4">
            <w:pPr>
              <w:autoSpaceDE w:val="0"/>
              <w:autoSpaceDN w:val="0"/>
              <w:adjustRightInd w:val="0"/>
              <w:ind w:left="-57" w:right="-57"/>
              <w:jc w:val="center"/>
              <w:rPr>
                <w:color w:val="000000"/>
                <w:sz w:val="20"/>
                <w:szCs w:val="20"/>
              </w:rPr>
            </w:pPr>
            <w:r w:rsidRPr="00715DE7">
              <w:rPr>
                <w:color w:val="000000"/>
                <w:sz w:val="20"/>
                <w:szCs w:val="20"/>
              </w:rPr>
              <w:t>Уникальный номер реестровой записи</w:t>
            </w:r>
          </w:p>
        </w:tc>
        <w:tc>
          <w:tcPr>
            <w:tcW w:w="4568" w:type="dxa"/>
            <w:gridSpan w:val="3"/>
            <w:shd w:val="clear" w:color="auto" w:fill="auto"/>
            <w:vAlign w:val="center"/>
          </w:tcPr>
          <w:p w:rsidR="006816FA" w:rsidRPr="00715DE7" w:rsidRDefault="006816FA" w:rsidP="00ED60F4">
            <w:pPr>
              <w:autoSpaceDE w:val="0"/>
              <w:autoSpaceDN w:val="0"/>
              <w:adjustRightInd w:val="0"/>
              <w:ind w:left="-57" w:right="-57"/>
              <w:jc w:val="center"/>
              <w:rPr>
                <w:color w:val="000000"/>
                <w:sz w:val="20"/>
                <w:szCs w:val="20"/>
              </w:rPr>
            </w:pPr>
            <w:r w:rsidRPr="00715DE7">
              <w:rPr>
                <w:color w:val="000000"/>
                <w:sz w:val="20"/>
                <w:szCs w:val="20"/>
              </w:rPr>
              <w:t>Показатели, характеризующие содержание муниципальной услуги</w:t>
            </w:r>
          </w:p>
        </w:tc>
        <w:tc>
          <w:tcPr>
            <w:tcW w:w="4779" w:type="dxa"/>
            <w:gridSpan w:val="2"/>
            <w:shd w:val="clear" w:color="auto" w:fill="auto"/>
            <w:vAlign w:val="center"/>
          </w:tcPr>
          <w:p w:rsidR="006816FA" w:rsidRPr="00715DE7" w:rsidRDefault="006816FA" w:rsidP="00ED60F4">
            <w:pPr>
              <w:autoSpaceDE w:val="0"/>
              <w:autoSpaceDN w:val="0"/>
              <w:adjustRightInd w:val="0"/>
              <w:ind w:left="-57" w:right="-57"/>
              <w:jc w:val="center"/>
              <w:rPr>
                <w:color w:val="000000"/>
                <w:sz w:val="20"/>
                <w:szCs w:val="20"/>
              </w:rPr>
            </w:pPr>
            <w:r w:rsidRPr="00715DE7">
              <w:rPr>
                <w:color w:val="000000"/>
                <w:sz w:val="20"/>
                <w:szCs w:val="20"/>
              </w:rPr>
              <w:t>Показатели, характеризующие условия (формы) оказания муниципальной услуги</w:t>
            </w:r>
          </w:p>
        </w:tc>
        <w:tc>
          <w:tcPr>
            <w:tcW w:w="2416" w:type="dxa"/>
            <w:vMerge w:val="restart"/>
            <w:shd w:val="clear" w:color="auto" w:fill="auto"/>
            <w:vAlign w:val="center"/>
          </w:tcPr>
          <w:p w:rsidR="006816FA" w:rsidRPr="00715DE7" w:rsidRDefault="006816FA" w:rsidP="00ED60F4">
            <w:pPr>
              <w:autoSpaceDE w:val="0"/>
              <w:autoSpaceDN w:val="0"/>
              <w:adjustRightInd w:val="0"/>
              <w:ind w:left="-57" w:right="-57"/>
              <w:jc w:val="center"/>
              <w:rPr>
                <w:color w:val="000000"/>
                <w:sz w:val="20"/>
                <w:szCs w:val="20"/>
              </w:rPr>
            </w:pPr>
            <w:r>
              <w:rPr>
                <w:color w:val="000000"/>
                <w:sz w:val="20"/>
                <w:szCs w:val="20"/>
              </w:rPr>
              <w:t>Единица измерения</w:t>
            </w:r>
          </w:p>
        </w:tc>
        <w:tc>
          <w:tcPr>
            <w:tcW w:w="2413" w:type="dxa"/>
            <w:vMerge w:val="restart"/>
            <w:shd w:val="clear" w:color="auto" w:fill="auto"/>
            <w:vAlign w:val="center"/>
          </w:tcPr>
          <w:p w:rsidR="006816FA" w:rsidRDefault="006816FA" w:rsidP="00ED60F4">
            <w:pPr>
              <w:autoSpaceDE w:val="0"/>
              <w:autoSpaceDN w:val="0"/>
              <w:adjustRightInd w:val="0"/>
              <w:ind w:left="-57" w:right="-57"/>
              <w:jc w:val="center"/>
              <w:rPr>
                <w:color w:val="000000"/>
                <w:sz w:val="20"/>
                <w:szCs w:val="20"/>
              </w:rPr>
            </w:pPr>
            <w:r>
              <w:rPr>
                <w:color w:val="000000"/>
                <w:sz w:val="20"/>
                <w:szCs w:val="20"/>
              </w:rPr>
              <w:t xml:space="preserve">Размер платы </w:t>
            </w:r>
          </w:p>
          <w:p w:rsidR="006816FA" w:rsidRPr="00715DE7" w:rsidRDefault="006816FA" w:rsidP="00ED60F4">
            <w:pPr>
              <w:autoSpaceDE w:val="0"/>
              <w:autoSpaceDN w:val="0"/>
              <w:adjustRightInd w:val="0"/>
              <w:ind w:left="-57" w:right="-57"/>
              <w:jc w:val="center"/>
              <w:rPr>
                <w:color w:val="000000"/>
                <w:sz w:val="20"/>
                <w:szCs w:val="20"/>
              </w:rPr>
            </w:pPr>
            <w:r>
              <w:rPr>
                <w:color w:val="000000"/>
                <w:sz w:val="20"/>
                <w:szCs w:val="20"/>
              </w:rPr>
              <w:t>(тариф)</w:t>
            </w:r>
          </w:p>
        </w:tc>
      </w:tr>
      <w:tr w:rsidR="006816FA" w:rsidRPr="00715DE7" w:rsidTr="00ED60F4">
        <w:trPr>
          <w:cantSplit/>
          <w:trHeight w:val="470"/>
        </w:trPr>
        <w:tc>
          <w:tcPr>
            <w:tcW w:w="1276" w:type="dxa"/>
            <w:vMerge/>
            <w:shd w:val="clear" w:color="auto" w:fill="auto"/>
            <w:textDirection w:val="btLr"/>
          </w:tcPr>
          <w:p w:rsidR="006816FA" w:rsidRPr="00715DE7" w:rsidRDefault="006816FA" w:rsidP="00ED60F4">
            <w:pPr>
              <w:autoSpaceDE w:val="0"/>
              <w:autoSpaceDN w:val="0"/>
              <w:adjustRightInd w:val="0"/>
              <w:ind w:left="-57" w:right="-57"/>
              <w:jc w:val="center"/>
              <w:rPr>
                <w:color w:val="000000"/>
                <w:sz w:val="20"/>
                <w:szCs w:val="20"/>
              </w:rPr>
            </w:pPr>
          </w:p>
        </w:tc>
        <w:tc>
          <w:tcPr>
            <w:tcW w:w="4568" w:type="dxa"/>
            <w:gridSpan w:val="3"/>
            <w:shd w:val="clear" w:color="auto" w:fill="auto"/>
            <w:vAlign w:val="center"/>
          </w:tcPr>
          <w:p w:rsidR="006816FA" w:rsidRPr="00715DE7" w:rsidRDefault="006816FA" w:rsidP="00ED60F4">
            <w:pPr>
              <w:autoSpaceDE w:val="0"/>
              <w:autoSpaceDN w:val="0"/>
              <w:adjustRightInd w:val="0"/>
              <w:ind w:left="-57" w:right="-57"/>
              <w:jc w:val="center"/>
              <w:rPr>
                <w:color w:val="000000"/>
                <w:sz w:val="20"/>
                <w:szCs w:val="20"/>
              </w:rPr>
            </w:pPr>
            <w:r w:rsidRPr="00F47E43">
              <w:rPr>
                <w:color w:val="000000"/>
                <w:sz w:val="20"/>
                <w:szCs w:val="20"/>
              </w:rPr>
              <w:t>Наименование показателя</w:t>
            </w:r>
          </w:p>
        </w:tc>
        <w:tc>
          <w:tcPr>
            <w:tcW w:w="4779" w:type="dxa"/>
            <w:gridSpan w:val="2"/>
            <w:shd w:val="clear" w:color="auto" w:fill="auto"/>
            <w:vAlign w:val="center"/>
          </w:tcPr>
          <w:p w:rsidR="006816FA" w:rsidRPr="00715DE7" w:rsidRDefault="006816FA" w:rsidP="00ED60F4">
            <w:pPr>
              <w:autoSpaceDE w:val="0"/>
              <w:autoSpaceDN w:val="0"/>
              <w:adjustRightInd w:val="0"/>
              <w:ind w:left="-57" w:right="-57"/>
              <w:jc w:val="center"/>
              <w:rPr>
                <w:color w:val="000000"/>
                <w:sz w:val="20"/>
                <w:szCs w:val="20"/>
              </w:rPr>
            </w:pPr>
            <w:r w:rsidRPr="00F47E43">
              <w:rPr>
                <w:color w:val="000000"/>
                <w:sz w:val="20"/>
                <w:szCs w:val="20"/>
              </w:rPr>
              <w:t>Наименование показателя</w:t>
            </w:r>
          </w:p>
        </w:tc>
        <w:tc>
          <w:tcPr>
            <w:tcW w:w="2416" w:type="dxa"/>
            <w:vMerge/>
            <w:shd w:val="clear" w:color="auto" w:fill="auto"/>
            <w:vAlign w:val="center"/>
          </w:tcPr>
          <w:p w:rsidR="006816FA" w:rsidRPr="00715DE7" w:rsidRDefault="006816FA" w:rsidP="00ED60F4">
            <w:pPr>
              <w:autoSpaceDE w:val="0"/>
              <w:autoSpaceDN w:val="0"/>
              <w:adjustRightInd w:val="0"/>
              <w:ind w:left="-57" w:right="-57"/>
              <w:jc w:val="center"/>
              <w:rPr>
                <w:color w:val="000000"/>
                <w:sz w:val="20"/>
                <w:szCs w:val="20"/>
              </w:rPr>
            </w:pPr>
          </w:p>
        </w:tc>
        <w:tc>
          <w:tcPr>
            <w:tcW w:w="2413" w:type="dxa"/>
            <w:vMerge/>
            <w:shd w:val="clear" w:color="auto" w:fill="auto"/>
            <w:vAlign w:val="center"/>
          </w:tcPr>
          <w:p w:rsidR="006816FA" w:rsidRPr="00715DE7" w:rsidRDefault="006816FA" w:rsidP="00ED60F4">
            <w:pPr>
              <w:autoSpaceDE w:val="0"/>
              <w:autoSpaceDN w:val="0"/>
              <w:adjustRightInd w:val="0"/>
              <w:ind w:left="-57" w:right="-57"/>
              <w:jc w:val="center"/>
              <w:rPr>
                <w:color w:val="000000"/>
                <w:sz w:val="20"/>
                <w:szCs w:val="20"/>
              </w:rPr>
            </w:pPr>
          </w:p>
        </w:tc>
      </w:tr>
      <w:tr w:rsidR="006816FA" w:rsidRPr="00715DE7" w:rsidTr="00ED60F4">
        <w:trPr>
          <w:cantSplit/>
          <w:trHeight w:val="176"/>
        </w:trPr>
        <w:tc>
          <w:tcPr>
            <w:tcW w:w="1276" w:type="dxa"/>
            <w:shd w:val="clear" w:color="auto" w:fill="auto"/>
            <w:vAlign w:val="center"/>
          </w:tcPr>
          <w:p w:rsidR="006816FA" w:rsidRPr="00715DE7" w:rsidRDefault="006816FA" w:rsidP="00ED60F4">
            <w:pPr>
              <w:autoSpaceDE w:val="0"/>
              <w:autoSpaceDN w:val="0"/>
              <w:adjustRightInd w:val="0"/>
              <w:ind w:left="-57" w:right="-57"/>
              <w:jc w:val="center"/>
              <w:rPr>
                <w:color w:val="000000"/>
                <w:sz w:val="20"/>
                <w:szCs w:val="20"/>
              </w:rPr>
            </w:pPr>
            <w:r w:rsidRPr="00715DE7">
              <w:rPr>
                <w:color w:val="000000"/>
                <w:sz w:val="20"/>
                <w:szCs w:val="20"/>
              </w:rPr>
              <w:t>1</w:t>
            </w:r>
          </w:p>
        </w:tc>
        <w:tc>
          <w:tcPr>
            <w:tcW w:w="1560" w:type="dxa"/>
            <w:shd w:val="clear" w:color="auto" w:fill="auto"/>
            <w:vAlign w:val="center"/>
          </w:tcPr>
          <w:p w:rsidR="006816FA" w:rsidRPr="00715DE7" w:rsidRDefault="006816FA" w:rsidP="00ED60F4">
            <w:pPr>
              <w:autoSpaceDE w:val="0"/>
              <w:autoSpaceDN w:val="0"/>
              <w:adjustRightInd w:val="0"/>
              <w:ind w:left="-57" w:right="-57"/>
              <w:jc w:val="center"/>
              <w:rPr>
                <w:color w:val="000000"/>
                <w:sz w:val="20"/>
                <w:szCs w:val="20"/>
              </w:rPr>
            </w:pPr>
            <w:r>
              <w:rPr>
                <w:color w:val="000000"/>
                <w:sz w:val="20"/>
                <w:szCs w:val="20"/>
              </w:rPr>
              <w:t>2.1</w:t>
            </w:r>
          </w:p>
        </w:tc>
        <w:tc>
          <w:tcPr>
            <w:tcW w:w="1418" w:type="dxa"/>
            <w:shd w:val="clear" w:color="auto" w:fill="auto"/>
            <w:vAlign w:val="center"/>
          </w:tcPr>
          <w:p w:rsidR="006816FA" w:rsidRPr="00715DE7" w:rsidRDefault="006816FA" w:rsidP="00ED60F4">
            <w:pPr>
              <w:autoSpaceDE w:val="0"/>
              <w:autoSpaceDN w:val="0"/>
              <w:adjustRightInd w:val="0"/>
              <w:ind w:left="-57" w:right="-57"/>
              <w:jc w:val="center"/>
              <w:rPr>
                <w:color w:val="000000"/>
                <w:sz w:val="20"/>
                <w:szCs w:val="20"/>
              </w:rPr>
            </w:pPr>
            <w:r>
              <w:rPr>
                <w:color w:val="000000"/>
                <w:sz w:val="20"/>
                <w:szCs w:val="20"/>
              </w:rPr>
              <w:t>2.2</w:t>
            </w:r>
          </w:p>
        </w:tc>
        <w:tc>
          <w:tcPr>
            <w:tcW w:w="1590" w:type="dxa"/>
            <w:shd w:val="clear" w:color="auto" w:fill="auto"/>
            <w:vAlign w:val="center"/>
          </w:tcPr>
          <w:p w:rsidR="006816FA" w:rsidRPr="00715DE7" w:rsidRDefault="006816FA" w:rsidP="00ED60F4">
            <w:pPr>
              <w:autoSpaceDE w:val="0"/>
              <w:autoSpaceDN w:val="0"/>
              <w:adjustRightInd w:val="0"/>
              <w:ind w:left="-57" w:right="-57"/>
              <w:jc w:val="center"/>
              <w:rPr>
                <w:color w:val="000000"/>
                <w:sz w:val="20"/>
                <w:szCs w:val="20"/>
              </w:rPr>
            </w:pPr>
            <w:r>
              <w:rPr>
                <w:color w:val="000000"/>
                <w:sz w:val="20"/>
                <w:szCs w:val="20"/>
              </w:rPr>
              <w:t>2.3</w:t>
            </w:r>
          </w:p>
        </w:tc>
        <w:tc>
          <w:tcPr>
            <w:tcW w:w="2379" w:type="dxa"/>
            <w:shd w:val="clear" w:color="auto" w:fill="auto"/>
            <w:vAlign w:val="center"/>
          </w:tcPr>
          <w:p w:rsidR="006816FA" w:rsidRPr="00715DE7" w:rsidRDefault="006816FA" w:rsidP="00ED60F4">
            <w:pPr>
              <w:autoSpaceDE w:val="0"/>
              <w:autoSpaceDN w:val="0"/>
              <w:adjustRightInd w:val="0"/>
              <w:ind w:left="-57" w:right="-57"/>
              <w:jc w:val="center"/>
              <w:rPr>
                <w:color w:val="000000"/>
                <w:sz w:val="20"/>
                <w:szCs w:val="20"/>
              </w:rPr>
            </w:pPr>
            <w:r>
              <w:rPr>
                <w:color w:val="000000"/>
                <w:sz w:val="20"/>
                <w:szCs w:val="20"/>
              </w:rPr>
              <w:t>3.1</w:t>
            </w:r>
          </w:p>
        </w:tc>
        <w:tc>
          <w:tcPr>
            <w:tcW w:w="2400" w:type="dxa"/>
            <w:shd w:val="clear" w:color="auto" w:fill="auto"/>
            <w:vAlign w:val="center"/>
          </w:tcPr>
          <w:p w:rsidR="006816FA" w:rsidRPr="00715DE7" w:rsidRDefault="006816FA" w:rsidP="00ED60F4">
            <w:pPr>
              <w:autoSpaceDE w:val="0"/>
              <w:autoSpaceDN w:val="0"/>
              <w:adjustRightInd w:val="0"/>
              <w:ind w:left="-57" w:right="-57"/>
              <w:jc w:val="center"/>
              <w:rPr>
                <w:color w:val="000000"/>
                <w:sz w:val="20"/>
                <w:szCs w:val="20"/>
              </w:rPr>
            </w:pPr>
            <w:r>
              <w:rPr>
                <w:color w:val="000000"/>
                <w:sz w:val="20"/>
                <w:szCs w:val="20"/>
              </w:rPr>
              <w:t>3.2</w:t>
            </w:r>
          </w:p>
        </w:tc>
        <w:tc>
          <w:tcPr>
            <w:tcW w:w="2416" w:type="dxa"/>
            <w:shd w:val="clear" w:color="auto" w:fill="auto"/>
            <w:vAlign w:val="center"/>
          </w:tcPr>
          <w:p w:rsidR="006816FA" w:rsidRPr="00715DE7" w:rsidRDefault="006816FA" w:rsidP="00ED60F4">
            <w:pPr>
              <w:autoSpaceDE w:val="0"/>
              <w:autoSpaceDN w:val="0"/>
              <w:adjustRightInd w:val="0"/>
              <w:ind w:left="-57" w:right="-57"/>
              <w:jc w:val="center"/>
              <w:rPr>
                <w:color w:val="000000"/>
                <w:sz w:val="20"/>
                <w:szCs w:val="20"/>
              </w:rPr>
            </w:pPr>
            <w:r>
              <w:rPr>
                <w:color w:val="000000"/>
                <w:sz w:val="20"/>
                <w:szCs w:val="20"/>
              </w:rPr>
              <w:t>4</w:t>
            </w:r>
          </w:p>
        </w:tc>
        <w:tc>
          <w:tcPr>
            <w:tcW w:w="2413" w:type="dxa"/>
            <w:shd w:val="clear" w:color="auto" w:fill="auto"/>
            <w:vAlign w:val="center"/>
          </w:tcPr>
          <w:p w:rsidR="006816FA" w:rsidRPr="00715DE7" w:rsidRDefault="006816FA" w:rsidP="00ED60F4">
            <w:pPr>
              <w:autoSpaceDE w:val="0"/>
              <w:autoSpaceDN w:val="0"/>
              <w:adjustRightInd w:val="0"/>
              <w:ind w:left="-57" w:right="-57"/>
              <w:jc w:val="center"/>
              <w:rPr>
                <w:color w:val="000000"/>
                <w:sz w:val="20"/>
                <w:szCs w:val="20"/>
              </w:rPr>
            </w:pPr>
            <w:r>
              <w:rPr>
                <w:color w:val="000000"/>
                <w:sz w:val="20"/>
                <w:szCs w:val="20"/>
              </w:rPr>
              <w:t>5</w:t>
            </w:r>
          </w:p>
        </w:tc>
      </w:tr>
      <w:tr w:rsidR="006816FA" w:rsidRPr="00715DE7" w:rsidTr="00ED60F4">
        <w:trPr>
          <w:cantSplit/>
          <w:trHeight w:val="176"/>
        </w:trPr>
        <w:tc>
          <w:tcPr>
            <w:tcW w:w="1276" w:type="dxa"/>
            <w:vMerge w:val="restart"/>
            <w:shd w:val="clear" w:color="auto" w:fill="auto"/>
            <w:vAlign w:val="center"/>
          </w:tcPr>
          <w:p w:rsidR="006816FA" w:rsidRPr="00715DE7" w:rsidRDefault="006816FA" w:rsidP="00ED60F4">
            <w:pPr>
              <w:autoSpaceDE w:val="0"/>
              <w:autoSpaceDN w:val="0"/>
              <w:adjustRightInd w:val="0"/>
              <w:ind w:left="-57" w:right="-57"/>
              <w:jc w:val="center"/>
              <w:rPr>
                <w:color w:val="000000"/>
                <w:sz w:val="20"/>
                <w:szCs w:val="20"/>
              </w:rPr>
            </w:pPr>
          </w:p>
        </w:tc>
        <w:tc>
          <w:tcPr>
            <w:tcW w:w="1560" w:type="dxa"/>
            <w:vMerge w:val="restart"/>
            <w:shd w:val="clear" w:color="auto" w:fill="auto"/>
            <w:vAlign w:val="center"/>
          </w:tcPr>
          <w:p w:rsidR="006816FA" w:rsidRPr="00715DE7" w:rsidRDefault="006816FA" w:rsidP="00ED60F4">
            <w:pPr>
              <w:autoSpaceDE w:val="0"/>
              <w:autoSpaceDN w:val="0"/>
              <w:adjustRightInd w:val="0"/>
              <w:ind w:left="-57" w:right="-57"/>
              <w:jc w:val="center"/>
              <w:rPr>
                <w:color w:val="000000"/>
                <w:sz w:val="20"/>
                <w:szCs w:val="20"/>
              </w:rPr>
            </w:pPr>
          </w:p>
        </w:tc>
        <w:tc>
          <w:tcPr>
            <w:tcW w:w="1418" w:type="dxa"/>
            <w:vMerge w:val="restart"/>
            <w:shd w:val="clear" w:color="auto" w:fill="auto"/>
            <w:vAlign w:val="center"/>
          </w:tcPr>
          <w:p w:rsidR="006816FA" w:rsidRPr="00715DE7" w:rsidRDefault="006816FA" w:rsidP="00ED60F4">
            <w:pPr>
              <w:autoSpaceDE w:val="0"/>
              <w:autoSpaceDN w:val="0"/>
              <w:adjustRightInd w:val="0"/>
              <w:ind w:left="-57" w:right="-57"/>
              <w:jc w:val="center"/>
              <w:rPr>
                <w:color w:val="000000"/>
                <w:sz w:val="20"/>
                <w:szCs w:val="20"/>
              </w:rPr>
            </w:pPr>
          </w:p>
        </w:tc>
        <w:tc>
          <w:tcPr>
            <w:tcW w:w="1590" w:type="dxa"/>
            <w:vMerge w:val="restart"/>
            <w:shd w:val="clear" w:color="auto" w:fill="auto"/>
            <w:vAlign w:val="center"/>
          </w:tcPr>
          <w:p w:rsidR="006816FA" w:rsidRPr="00715DE7" w:rsidRDefault="006816FA" w:rsidP="00ED60F4">
            <w:pPr>
              <w:autoSpaceDE w:val="0"/>
              <w:autoSpaceDN w:val="0"/>
              <w:adjustRightInd w:val="0"/>
              <w:ind w:left="-57" w:right="-57"/>
              <w:jc w:val="center"/>
              <w:rPr>
                <w:color w:val="000000"/>
                <w:sz w:val="20"/>
                <w:szCs w:val="20"/>
              </w:rPr>
            </w:pPr>
          </w:p>
        </w:tc>
        <w:tc>
          <w:tcPr>
            <w:tcW w:w="2379" w:type="dxa"/>
            <w:vMerge w:val="restart"/>
            <w:shd w:val="clear" w:color="auto" w:fill="auto"/>
            <w:vAlign w:val="center"/>
          </w:tcPr>
          <w:p w:rsidR="006816FA" w:rsidRPr="00715DE7" w:rsidRDefault="006816FA" w:rsidP="00ED60F4">
            <w:pPr>
              <w:autoSpaceDE w:val="0"/>
              <w:autoSpaceDN w:val="0"/>
              <w:adjustRightInd w:val="0"/>
              <w:ind w:left="-57" w:right="-57"/>
              <w:jc w:val="center"/>
              <w:rPr>
                <w:color w:val="000000"/>
                <w:sz w:val="20"/>
                <w:szCs w:val="20"/>
              </w:rPr>
            </w:pPr>
          </w:p>
        </w:tc>
        <w:tc>
          <w:tcPr>
            <w:tcW w:w="2400" w:type="dxa"/>
            <w:vMerge w:val="restart"/>
            <w:shd w:val="clear" w:color="auto" w:fill="auto"/>
            <w:vAlign w:val="center"/>
          </w:tcPr>
          <w:p w:rsidR="006816FA" w:rsidRPr="00715DE7" w:rsidRDefault="006816FA" w:rsidP="00ED60F4">
            <w:pPr>
              <w:autoSpaceDE w:val="0"/>
              <w:autoSpaceDN w:val="0"/>
              <w:adjustRightInd w:val="0"/>
              <w:ind w:left="-57" w:right="-57"/>
              <w:jc w:val="center"/>
              <w:rPr>
                <w:color w:val="000000"/>
                <w:sz w:val="20"/>
                <w:szCs w:val="20"/>
              </w:rPr>
            </w:pPr>
          </w:p>
        </w:tc>
        <w:tc>
          <w:tcPr>
            <w:tcW w:w="2416" w:type="dxa"/>
            <w:shd w:val="clear" w:color="auto" w:fill="auto"/>
            <w:vAlign w:val="center"/>
          </w:tcPr>
          <w:p w:rsidR="006816FA" w:rsidRPr="00715DE7" w:rsidRDefault="006816FA" w:rsidP="00ED60F4">
            <w:pPr>
              <w:autoSpaceDE w:val="0"/>
              <w:autoSpaceDN w:val="0"/>
              <w:adjustRightInd w:val="0"/>
              <w:ind w:left="-57" w:right="-57"/>
              <w:jc w:val="center"/>
              <w:rPr>
                <w:color w:val="000000"/>
                <w:sz w:val="20"/>
                <w:szCs w:val="20"/>
              </w:rPr>
            </w:pPr>
          </w:p>
        </w:tc>
        <w:tc>
          <w:tcPr>
            <w:tcW w:w="2413" w:type="dxa"/>
            <w:shd w:val="clear" w:color="auto" w:fill="auto"/>
            <w:vAlign w:val="center"/>
          </w:tcPr>
          <w:p w:rsidR="006816FA" w:rsidRPr="00715DE7" w:rsidRDefault="006816FA" w:rsidP="00ED60F4">
            <w:pPr>
              <w:autoSpaceDE w:val="0"/>
              <w:autoSpaceDN w:val="0"/>
              <w:adjustRightInd w:val="0"/>
              <w:ind w:left="-57" w:right="-57"/>
              <w:jc w:val="center"/>
              <w:rPr>
                <w:color w:val="000000"/>
                <w:sz w:val="20"/>
                <w:szCs w:val="20"/>
              </w:rPr>
            </w:pPr>
          </w:p>
        </w:tc>
      </w:tr>
      <w:tr w:rsidR="006816FA" w:rsidRPr="00715DE7" w:rsidTr="00ED60F4">
        <w:trPr>
          <w:cantSplit/>
          <w:trHeight w:val="176"/>
        </w:trPr>
        <w:tc>
          <w:tcPr>
            <w:tcW w:w="1276" w:type="dxa"/>
            <w:vMerge/>
            <w:shd w:val="clear" w:color="auto" w:fill="auto"/>
            <w:vAlign w:val="center"/>
          </w:tcPr>
          <w:p w:rsidR="006816FA" w:rsidRPr="00715DE7" w:rsidRDefault="006816FA" w:rsidP="00ED60F4">
            <w:pPr>
              <w:autoSpaceDE w:val="0"/>
              <w:autoSpaceDN w:val="0"/>
              <w:adjustRightInd w:val="0"/>
              <w:ind w:left="-57" w:right="-57"/>
              <w:jc w:val="center"/>
              <w:rPr>
                <w:color w:val="000000"/>
                <w:sz w:val="20"/>
                <w:szCs w:val="20"/>
              </w:rPr>
            </w:pPr>
          </w:p>
        </w:tc>
        <w:tc>
          <w:tcPr>
            <w:tcW w:w="1560" w:type="dxa"/>
            <w:vMerge/>
            <w:shd w:val="clear" w:color="auto" w:fill="auto"/>
            <w:vAlign w:val="center"/>
          </w:tcPr>
          <w:p w:rsidR="006816FA" w:rsidRPr="00715DE7" w:rsidRDefault="006816FA" w:rsidP="00ED60F4">
            <w:pPr>
              <w:autoSpaceDE w:val="0"/>
              <w:autoSpaceDN w:val="0"/>
              <w:adjustRightInd w:val="0"/>
              <w:ind w:left="-57" w:right="-57"/>
              <w:jc w:val="center"/>
              <w:rPr>
                <w:color w:val="000000"/>
                <w:sz w:val="20"/>
                <w:szCs w:val="20"/>
              </w:rPr>
            </w:pPr>
          </w:p>
        </w:tc>
        <w:tc>
          <w:tcPr>
            <w:tcW w:w="1418" w:type="dxa"/>
            <w:vMerge/>
            <w:shd w:val="clear" w:color="auto" w:fill="auto"/>
            <w:vAlign w:val="center"/>
          </w:tcPr>
          <w:p w:rsidR="006816FA" w:rsidRPr="00715DE7" w:rsidRDefault="006816FA" w:rsidP="00ED60F4">
            <w:pPr>
              <w:autoSpaceDE w:val="0"/>
              <w:autoSpaceDN w:val="0"/>
              <w:adjustRightInd w:val="0"/>
              <w:ind w:left="-57" w:right="-57"/>
              <w:jc w:val="center"/>
              <w:rPr>
                <w:color w:val="000000"/>
                <w:sz w:val="20"/>
                <w:szCs w:val="20"/>
              </w:rPr>
            </w:pPr>
          </w:p>
        </w:tc>
        <w:tc>
          <w:tcPr>
            <w:tcW w:w="1590" w:type="dxa"/>
            <w:vMerge/>
            <w:shd w:val="clear" w:color="auto" w:fill="auto"/>
            <w:vAlign w:val="center"/>
          </w:tcPr>
          <w:p w:rsidR="006816FA" w:rsidRPr="00715DE7" w:rsidRDefault="006816FA" w:rsidP="00ED60F4">
            <w:pPr>
              <w:autoSpaceDE w:val="0"/>
              <w:autoSpaceDN w:val="0"/>
              <w:adjustRightInd w:val="0"/>
              <w:ind w:left="-57" w:right="-57"/>
              <w:jc w:val="center"/>
              <w:rPr>
                <w:color w:val="000000"/>
                <w:sz w:val="20"/>
                <w:szCs w:val="20"/>
              </w:rPr>
            </w:pPr>
          </w:p>
        </w:tc>
        <w:tc>
          <w:tcPr>
            <w:tcW w:w="2379" w:type="dxa"/>
            <w:vMerge/>
            <w:shd w:val="clear" w:color="auto" w:fill="auto"/>
            <w:vAlign w:val="center"/>
          </w:tcPr>
          <w:p w:rsidR="006816FA" w:rsidRPr="00715DE7" w:rsidRDefault="006816FA" w:rsidP="00ED60F4">
            <w:pPr>
              <w:autoSpaceDE w:val="0"/>
              <w:autoSpaceDN w:val="0"/>
              <w:adjustRightInd w:val="0"/>
              <w:ind w:left="-57" w:right="-57"/>
              <w:jc w:val="center"/>
              <w:rPr>
                <w:color w:val="000000"/>
                <w:sz w:val="20"/>
                <w:szCs w:val="20"/>
              </w:rPr>
            </w:pPr>
          </w:p>
        </w:tc>
        <w:tc>
          <w:tcPr>
            <w:tcW w:w="2400" w:type="dxa"/>
            <w:vMerge/>
            <w:shd w:val="clear" w:color="auto" w:fill="auto"/>
            <w:vAlign w:val="center"/>
          </w:tcPr>
          <w:p w:rsidR="006816FA" w:rsidRPr="00715DE7" w:rsidRDefault="006816FA" w:rsidP="00ED60F4">
            <w:pPr>
              <w:autoSpaceDE w:val="0"/>
              <w:autoSpaceDN w:val="0"/>
              <w:adjustRightInd w:val="0"/>
              <w:ind w:left="-57" w:right="-57"/>
              <w:jc w:val="center"/>
              <w:rPr>
                <w:color w:val="000000"/>
                <w:sz w:val="20"/>
                <w:szCs w:val="20"/>
              </w:rPr>
            </w:pPr>
          </w:p>
        </w:tc>
        <w:tc>
          <w:tcPr>
            <w:tcW w:w="2416" w:type="dxa"/>
            <w:shd w:val="clear" w:color="auto" w:fill="auto"/>
            <w:vAlign w:val="center"/>
          </w:tcPr>
          <w:p w:rsidR="006816FA" w:rsidRPr="00715DE7" w:rsidRDefault="006816FA" w:rsidP="00ED60F4">
            <w:pPr>
              <w:autoSpaceDE w:val="0"/>
              <w:autoSpaceDN w:val="0"/>
              <w:adjustRightInd w:val="0"/>
              <w:ind w:left="-57" w:right="-57"/>
              <w:jc w:val="center"/>
              <w:rPr>
                <w:color w:val="000000"/>
                <w:sz w:val="20"/>
                <w:szCs w:val="20"/>
              </w:rPr>
            </w:pPr>
          </w:p>
        </w:tc>
        <w:tc>
          <w:tcPr>
            <w:tcW w:w="2413" w:type="dxa"/>
            <w:shd w:val="clear" w:color="auto" w:fill="auto"/>
            <w:vAlign w:val="center"/>
          </w:tcPr>
          <w:p w:rsidR="006816FA" w:rsidRPr="00715DE7" w:rsidRDefault="006816FA" w:rsidP="00ED60F4">
            <w:pPr>
              <w:autoSpaceDE w:val="0"/>
              <w:autoSpaceDN w:val="0"/>
              <w:adjustRightInd w:val="0"/>
              <w:ind w:left="-57" w:right="-57"/>
              <w:jc w:val="center"/>
              <w:rPr>
                <w:color w:val="000000"/>
                <w:sz w:val="20"/>
                <w:szCs w:val="20"/>
              </w:rPr>
            </w:pPr>
          </w:p>
        </w:tc>
      </w:tr>
      <w:tr w:rsidR="006816FA" w:rsidRPr="00715DE7" w:rsidTr="00ED60F4">
        <w:trPr>
          <w:cantSplit/>
          <w:trHeight w:val="176"/>
        </w:trPr>
        <w:tc>
          <w:tcPr>
            <w:tcW w:w="1276" w:type="dxa"/>
            <w:shd w:val="clear" w:color="auto" w:fill="auto"/>
            <w:vAlign w:val="center"/>
          </w:tcPr>
          <w:p w:rsidR="006816FA" w:rsidRPr="00715DE7" w:rsidRDefault="006816FA" w:rsidP="00ED60F4">
            <w:pPr>
              <w:autoSpaceDE w:val="0"/>
              <w:autoSpaceDN w:val="0"/>
              <w:adjustRightInd w:val="0"/>
              <w:ind w:left="-57" w:right="-57"/>
              <w:jc w:val="center"/>
              <w:rPr>
                <w:color w:val="000000"/>
                <w:sz w:val="20"/>
                <w:szCs w:val="20"/>
              </w:rPr>
            </w:pPr>
          </w:p>
        </w:tc>
        <w:tc>
          <w:tcPr>
            <w:tcW w:w="1560" w:type="dxa"/>
            <w:shd w:val="clear" w:color="auto" w:fill="auto"/>
            <w:vAlign w:val="center"/>
          </w:tcPr>
          <w:p w:rsidR="006816FA" w:rsidRPr="00715DE7" w:rsidRDefault="006816FA" w:rsidP="00ED60F4">
            <w:pPr>
              <w:autoSpaceDE w:val="0"/>
              <w:autoSpaceDN w:val="0"/>
              <w:adjustRightInd w:val="0"/>
              <w:ind w:left="-57" w:right="-57"/>
              <w:jc w:val="center"/>
              <w:rPr>
                <w:color w:val="000000"/>
                <w:sz w:val="20"/>
                <w:szCs w:val="20"/>
              </w:rPr>
            </w:pPr>
          </w:p>
        </w:tc>
        <w:tc>
          <w:tcPr>
            <w:tcW w:w="1418" w:type="dxa"/>
            <w:shd w:val="clear" w:color="auto" w:fill="auto"/>
            <w:vAlign w:val="center"/>
          </w:tcPr>
          <w:p w:rsidR="006816FA" w:rsidRPr="00715DE7" w:rsidRDefault="006816FA" w:rsidP="00ED60F4">
            <w:pPr>
              <w:autoSpaceDE w:val="0"/>
              <w:autoSpaceDN w:val="0"/>
              <w:adjustRightInd w:val="0"/>
              <w:ind w:left="-57" w:right="-57"/>
              <w:jc w:val="center"/>
              <w:rPr>
                <w:color w:val="000000"/>
                <w:sz w:val="20"/>
                <w:szCs w:val="20"/>
              </w:rPr>
            </w:pPr>
          </w:p>
        </w:tc>
        <w:tc>
          <w:tcPr>
            <w:tcW w:w="1590" w:type="dxa"/>
            <w:shd w:val="clear" w:color="auto" w:fill="auto"/>
            <w:vAlign w:val="center"/>
          </w:tcPr>
          <w:p w:rsidR="006816FA" w:rsidRPr="00715DE7" w:rsidRDefault="006816FA" w:rsidP="00ED60F4">
            <w:pPr>
              <w:autoSpaceDE w:val="0"/>
              <w:autoSpaceDN w:val="0"/>
              <w:adjustRightInd w:val="0"/>
              <w:ind w:left="-57" w:right="-57"/>
              <w:jc w:val="center"/>
              <w:rPr>
                <w:color w:val="000000"/>
                <w:sz w:val="20"/>
                <w:szCs w:val="20"/>
              </w:rPr>
            </w:pPr>
          </w:p>
        </w:tc>
        <w:tc>
          <w:tcPr>
            <w:tcW w:w="2379" w:type="dxa"/>
            <w:shd w:val="clear" w:color="auto" w:fill="auto"/>
            <w:vAlign w:val="center"/>
          </w:tcPr>
          <w:p w:rsidR="006816FA" w:rsidRPr="00715DE7" w:rsidRDefault="006816FA" w:rsidP="00ED60F4">
            <w:pPr>
              <w:autoSpaceDE w:val="0"/>
              <w:autoSpaceDN w:val="0"/>
              <w:adjustRightInd w:val="0"/>
              <w:ind w:left="-57" w:right="-57"/>
              <w:jc w:val="center"/>
              <w:rPr>
                <w:color w:val="000000"/>
                <w:sz w:val="20"/>
                <w:szCs w:val="20"/>
              </w:rPr>
            </w:pPr>
          </w:p>
        </w:tc>
        <w:tc>
          <w:tcPr>
            <w:tcW w:w="2400" w:type="dxa"/>
            <w:shd w:val="clear" w:color="auto" w:fill="auto"/>
            <w:vAlign w:val="center"/>
          </w:tcPr>
          <w:p w:rsidR="006816FA" w:rsidRPr="00715DE7" w:rsidRDefault="006816FA" w:rsidP="00ED60F4">
            <w:pPr>
              <w:autoSpaceDE w:val="0"/>
              <w:autoSpaceDN w:val="0"/>
              <w:adjustRightInd w:val="0"/>
              <w:ind w:left="-57" w:right="-57"/>
              <w:jc w:val="center"/>
              <w:rPr>
                <w:color w:val="000000"/>
                <w:sz w:val="20"/>
                <w:szCs w:val="20"/>
              </w:rPr>
            </w:pPr>
          </w:p>
        </w:tc>
        <w:tc>
          <w:tcPr>
            <w:tcW w:w="2416" w:type="dxa"/>
            <w:shd w:val="clear" w:color="auto" w:fill="auto"/>
            <w:vAlign w:val="center"/>
          </w:tcPr>
          <w:p w:rsidR="006816FA" w:rsidRPr="00715DE7" w:rsidRDefault="006816FA" w:rsidP="00ED60F4">
            <w:pPr>
              <w:autoSpaceDE w:val="0"/>
              <w:autoSpaceDN w:val="0"/>
              <w:adjustRightInd w:val="0"/>
              <w:ind w:left="-57" w:right="-57"/>
              <w:jc w:val="center"/>
              <w:rPr>
                <w:color w:val="000000"/>
                <w:sz w:val="20"/>
                <w:szCs w:val="20"/>
              </w:rPr>
            </w:pPr>
          </w:p>
        </w:tc>
        <w:tc>
          <w:tcPr>
            <w:tcW w:w="2413" w:type="dxa"/>
            <w:shd w:val="clear" w:color="auto" w:fill="auto"/>
            <w:vAlign w:val="center"/>
          </w:tcPr>
          <w:p w:rsidR="006816FA" w:rsidRPr="00715DE7" w:rsidRDefault="006816FA" w:rsidP="00ED60F4">
            <w:pPr>
              <w:autoSpaceDE w:val="0"/>
              <w:autoSpaceDN w:val="0"/>
              <w:adjustRightInd w:val="0"/>
              <w:ind w:left="-57" w:right="-57"/>
              <w:jc w:val="center"/>
              <w:rPr>
                <w:color w:val="000000"/>
                <w:sz w:val="20"/>
                <w:szCs w:val="20"/>
              </w:rPr>
            </w:pPr>
          </w:p>
        </w:tc>
      </w:tr>
    </w:tbl>
    <w:p w:rsidR="006816FA" w:rsidRDefault="006816FA" w:rsidP="006816FA">
      <w:pPr>
        <w:autoSpaceDE w:val="0"/>
        <w:autoSpaceDN w:val="0"/>
        <w:adjustRightInd w:val="0"/>
        <w:ind w:firstLine="709"/>
        <w:jc w:val="both"/>
        <w:rPr>
          <w:sz w:val="26"/>
          <w:szCs w:val="26"/>
        </w:rPr>
      </w:pPr>
    </w:p>
    <w:p w:rsidR="006816FA" w:rsidRPr="007D5542" w:rsidRDefault="006816FA" w:rsidP="006816FA">
      <w:pPr>
        <w:autoSpaceDE w:val="0"/>
        <w:autoSpaceDN w:val="0"/>
        <w:adjustRightInd w:val="0"/>
        <w:ind w:firstLine="709"/>
        <w:jc w:val="both"/>
        <w:rPr>
          <w:color w:val="000000"/>
          <w:sz w:val="26"/>
          <w:szCs w:val="26"/>
        </w:rPr>
      </w:pPr>
      <w:r>
        <w:rPr>
          <w:sz w:val="26"/>
          <w:szCs w:val="26"/>
        </w:rPr>
        <w:t xml:space="preserve">7. </w:t>
      </w:r>
      <w:r w:rsidRPr="007D5542">
        <w:rPr>
          <w:color w:val="000000"/>
          <w:sz w:val="26"/>
          <w:szCs w:val="26"/>
        </w:rPr>
        <w:t>Порядок оказания муниципальной услуги.</w:t>
      </w:r>
    </w:p>
    <w:p w:rsidR="006816FA" w:rsidRDefault="006816FA" w:rsidP="006816FA">
      <w:pPr>
        <w:autoSpaceDE w:val="0"/>
        <w:autoSpaceDN w:val="0"/>
        <w:adjustRightInd w:val="0"/>
        <w:ind w:firstLine="709"/>
        <w:jc w:val="both"/>
        <w:rPr>
          <w:color w:val="000000"/>
          <w:sz w:val="26"/>
          <w:szCs w:val="26"/>
        </w:rPr>
      </w:pPr>
    </w:p>
    <w:p w:rsidR="006816FA" w:rsidRPr="007D5542" w:rsidRDefault="006816FA" w:rsidP="006816FA">
      <w:pPr>
        <w:autoSpaceDE w:val="0"/>
        <w:autoSpaceDN w:val="0"/>
        <w:adjustRightInd w:val="0"/>
        <w:ind w:firstLine="709"/>
        <w:jc w:val="both"/>
        <w:rPr>
          <w:color w:val="000000"/>
          <w:sz w:val="26"/>
          <w:szCs w:val="26"/>
        </w:rPr>
      </w:pPr>
      <w:r>
        <w:rPr>
          <w:color w:val="000000"/>
          <w:sz w:val="26"/>
          <w:szCs w:val="26"/>
        </w:rPr>
        <w:t>7</w:t>
      </w:r>
      <w:r w:rsidRPr="007D5542">
        <w:rPr>
          <w:color w:val="000000"/>
          <w:sz w:val="26"/>
          <w:szCs w:val="26"/>
        </w:rPr>
        <w:t>.1. Нормативные правовые акты, регулирующие порядо</w:t>
      </w:r>
      <w:r>
        <w:rPr>
          <w:color w:val="000000"/>
          <w:sz w:val="26"/>
          <w:szCs w:val="26"/>
        </w:rPr>
        <w:t>к оказания муниципальной услуги: __________________________.</w:t>
      </w:r>
    </w:p>
    <w:p w:rsidR="006816FA" w:rsidRPr="007D5542" w:rsidRDefault="006816FA" w:rsidP="006816FA">
      <w:pPr>
        <w:autoSpaceDE w:val="0"/>
        <w:autoSpaceDN w:val="0"/>
        <w:adjustRightInd w:val="0"/>
        <w:ind w:firstLine="709"/>
        <w:jc w:val="both"/>
        <w:rPr>
          <w:szCs w:val="28"/>
        </w:rPr>
      </w:pPr>
      <w:r w:rsidRPr="007D5542">
        <w:rPr>
          <w:color w:val="000000"/>
          <w:sz w:val="26"/>
          <w:szCs w:val="26"/>
        </w:rPr>
        <w:t xml:space="preserve"> </w:t>
      </w:r>
    </w:p>
    <w:p w:rsidR="006816FA" w:rsidRDefault="006816FA" w:rsidP="006816FA">
      <w:pPr>
        <w:autoSpaceDE w:val="0"/>
        <w:autoSpaceDN w:val="0"/>
        <w:adjustRightInd w:val="0"/>
        <w:ind w:firstLine="709"/>
        <w:jc w:val="both"/>
        <w:rPr>
          <w:sz w:val="26"/>
          <w:szCs w:val="26"/>
        </w:rPr>
      </w:pPr>
      <w:r>
        <w:rPr>
          <w:sz w:val="26"/>
          <w:szCs w:val="26"/>
        </w:rPr>
        <w:t>7</w:t>
      </w:r>
      <w:r w:rsidRPr="007D5542">
        <w:rPr>
          <w:sz w:val="26"/>
          <w:szCs w:val="26"/>
        </w:rPr>
        <w:t>.2. Порядок информирования потенциальных потребителей муниципальной услуги</w:t>
      </w:r>
      <w:r>
        <w:rPr>
          <w:sz w:val="26"/>
          <w:szCs w:val="26"/>
        </w:rPr>
        <w:t>:</w:t>
      </w:r>
    </w:p>
    <w:p w:rsidR="006816FA" w:rsidRPr="007D5542" w:rsidRDefault="006816FA" w:rsidP="006816FA">
      <w:pPr>
        <w:autoSpaceDE w:val="0"/>
        <w:autoSpaceDN w:val="0"/>
        <w:adjustRightInd w:val="0"/>
        <w:ind w:firstLine="709"/>
        <w:jc w:val="both"/>
        <w:rPr>
          <w:szCs w:val="28"/>
        </w:rPr>
      </w:pPr>
    </w:p>
    <w:tbl>
      <w:tblPr>
        <w:tblW w:w="5225"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68"/>
        <w:gridCol w:w="5531"/>
        <w:gridCol w:w="4552"/>
      </w:tblGrid>
      <w:tr w:rsidR="006816FA" w:rsidRPr="00D553EB" w:rsidTr="00ED60F4">
        <w:tc>
          <w:tcPr>
            <w:tcW w:w="1737" w:type="pct"/>
            <w:vAlign w:val="center"/>
          </w:tcPr>
          <w:p w:rsidR="006816FA" w:rsidRPr="00D553EB" w:rsidRDefault="006816FA" w:rsidP="00ED60F4">
            <w:pPr>
              <w:autoSpaceDE w:val="0"/>
              <w:autoSpaceDN w:val="0"/>
              <w:adjustRightInd w:val="0"/>
              <w:jc w:val="center"/>
              <w:rPr>
                <w:sz w:val="20"/>
                <w:szCs w:val="20"/>
              </w:rPr>
            </w:pPr>
            <w:r w:rsidRPr="00D553EB">
              <w:rPr>
                <w:sz w:val="20"/>
                <w:szCs w:val="20"/>
              </w:rPr>
              <w:t>Способ информирования</w:t>
            </w:r>
          </w:p>
        </w:tc>
        <w:tc>
          <w:tcPr>
            <w:tcW w:w="1790" w:type="pct"/>
            <w:vAlign w:val="center"/>
          </w:tcPr>
          <w:p w:rsidR="006816FA" w:rsidRPr="00D553EB" w:rsidRDefault="006816FA" w:rsidP="00ED60F4">
            <w:pPr>
              <w:autoSpaceDE w:val="0"/>
              <w:autoSpaceDN w:val="0"/>
              <w:adjustRightInd w:val="0"/>
              <w:jc w:val="center"/>
              <w:rPr>
                <w:sz w:val="20"/>
                <w:szCs w:val="20"/>
              </w:rPr>
            </w:pPr>
            <w:r w:rsidRPr="00D553EB">
              <w:rPr>
                <w:sz w:val="20"/>
                <w:szCs w:val="20"/>
              </w:rPr>
              <w:t>Состав размещаемой (доводимой) информации</w:t>
            </w:r>
          </w:p>
        </w:tc>
        <w:tc>
          <w:tcPr>
            <w:tcW w:w="1473" w:type="pct"/>
            <w:vAlign w:val="center"/>
          </w:tcPr>
          <w:p w:rsidR="006816FA" w:rsidRPr="00D553EB" w:rsidRDefault="006816FA" w:rsidP="00ED60F4">
            <w:pPr>
              <w:autoSpaceDE w:val="0"/>
              <w:autoSpaceDN w:val="0"/>
              <w:adjustRightInd w:val="0"/>
              <w:jc w:val="center"/>
              <w:rPr>
                <w:sz w:val="20"/>
                <w:szCs w:val="20"/>
              </w:rPr>
            </w:pPr>
            <w:r w:rsidRPr="00D553EB">
              <w:rPr>
                <w:sz w:val="20"/>
                <w:szCs w:val="20"/>
              </w:rPr>
              <w:t>Частота обновления информации</w:t>
            </w:r>
          </w:p>
        </w:tc>
      </w:tr>
      <w:tr w:rsidR="006816FA" w:rsidRPr="00D553EB" w:rsidTr="00ED60F4">
        <w:tc>
          <w:tcPr>
            <w:tcW w:w="1737" w:type="pct"/>
            <w:vAlign w:val="center"/>
          </w:tcPr>
          <w:p w:rsidR="006816FA" w:rsidRPr="00987B91" w:rsidRDefault="006816FA" w:rsidP="00ED60F4">
            <w:pPr>
              <w:tabs>
                <w:tab w:val="left" w:pos="615"/>
              </w:tabs>
              <w:rPr>
                <w:sz w:val="20"/>
                <w:szCs w:val="20"/>
              </w:rPr>
            </w:pPr>
            <w:r w:rsidRPr="00987B91">
              <w:rPr>
                <w:sz w:val="20"/>
                <w:szCs w:val="20"/>
              </w:rPr>
              <w:t>1.</w:t>
            </w:r>
          </w:p>
        </w:tc>
        <w:tc>
          <w:tcPr>
            <w:tcW w:w="1790" w:type="pct"/>
          </w:tcPr>
          <w:p w:rsidR="006816FA" w:rsidRPr="00D553EB" w:rsidRDefault="006816FA" w:rsidP="00ED60F4">
            <w:pPr>
              <w:autoSpaceDE w:val="0"/>
              <w:autoSpaceDN w:val="0"/>
              <w:adjustRightInd w:val="0"/>
              <w:rPr>
                <w:sz w:val="20"/>
                <w:szCs w:val="20"/>
              </w:rPr>
            </w:pPr>
          </w:p>
        </w:tc>
        <w:tc>
          <w:tcPr>
            <w:tcW w:w="1473" w:type="pct"/>
          </w:tcPr>
          <w:p w:rsidR="006816FA" w:rsidRPr="00D553EB" w:rsidRDefault="006816FA" w:rsidP="00ED60F4">
            <w:pPr>
              <w:autoSpaceDE w:val="0"/>
              <w:autoSpaceDN w:val="0"/>
              <w:adjustRightInd w:val="0"/>
              <w:rPr>
                <w:sz w:val="20"/>
                <w:szCs w:val="20"/>
              </w:rPr>
            </w:pPr>
          </w:p>
        </w:tc>
      </w:tr>
      <w:tr w:rsidR="006816FA" w:rsidRPr="00D553EB" w:rsidTr="00ED60F4">
        <w:tc>
          <w:tcPr>
            <w:tcW w:w="1737" w:type="pct"/>
            <w:vAlign w:val="center"/>
          </w:tcPr>
          <w:p w:rsidR="006816FA" w:rsidRPr="00987B91" w:rsidRDefault="006816FA" w:rsidP="00ED60F4">
            <w:pPr>
              <w:tabs>
                <w:tab w:val="left" w:pos="615"/>
              </w:tabs>
              <w:rPr>
                <w:sz w:val="20"/>
                <w:szCs w:val="20"/>
              </w:rPr>
            </w:pPr>
            <w:r w:rsidRPr="00987B91">
              <w:rPr>
                <w:sz w:val="20"/>
                <w:szCs w:val="20"/>
              </w:rPr>
              <w:t>…</w:t>
            </w:r>
          </w:p>
        </w:tc>
        <w:tc>
          <w:tcPr>
            <w:tcW w:w="1790" w:type="pct"/>
          </w:tcPr>
          <w:p w:rsidR="006816FA" w:rsidRPr="00D553EB" w:rsidRDefault="006816FA" w:rsidP="00ED60F4">
            <w:pPr>
              <w:autoSpaceDE w:val="0"/>
              <w:autoSpaceDN w:val="0"/>
              <w:adjustRightInd w:val="0"/>
              <w:rPr>
                <w:sz w:val="20"/>
                <w:szCs w:val="20"/>
              </w:rPr>
            </w:pPr>
          </w:p>
        </w:tc>
        <w:tc>
          <w:tcPr>
            <w:tcW w:w="1473" w:type="pct"/>
          </w:tcPr>
          <w:p w:rsidR="006816FA" w:rsidRPr="00D553EB" w:rsidRDefault="006816FA" w:rsidP="00ED60F4">
            <w:pPr>
              <w:autoSpaceDE w:val="0"/>
              <w:autoSpaceDN w:val="0"/>
              <w:adjustRightInd w:val="0"/>
              <w:rPr>
                <w:sz w:val="20"/>
                <w:szCs w:val="20"/>
              </w:rPr>
            </w:pPr>
          </w:p>
        </w:tc>
      </w:tr>
      <w:tr w:rsidR="006816FA" w:rsidRPr="00D553EB" w:rsidTr="00ED60F4">
        <w:tc>
          <w:tcPr>
            <w:tcW w:w="1737" w:type="pct"/>
            <w:vAlign w:val="center"/>
          </w:tcPr>
          <w:p w:rsidR="006816FA" w:rsidRPr="00987B91" w:rsidRDefault="006816FA" w:rsidP="00ED60F4">
            <w:pPr>
              <w:tabs>
                <w:tab w:val="left" w:pos="615"/>
              </w:tabs>
              <w:rPr>
                <w:sz w:val="20"/>
                <w:szCs w:val="20"/>
                <w:lang w:val="en-US"/>
              </w:rPr>
            </w:pPr>
            <w:r w:rsidRPr="00987B91">
              <w:rPr>
                <w:sz w:val="20"/>
                <w:szCs w:val="20"/>
                <w:lang w:val="en-US"/>
              </w:rPr>
              <w:t>n</w:t>
            </w:r>
          </w:p>
        </w:tc>
        <w:tc>
          <w:tcPr>
            <w:tcW w:w="1790" w:type="pct"/>
          </w:tcPr>
          <w:p w:rsidR="006816FA" w:rsidRPr="00D553EB" w:rsidRDefault="006816FA" w:rsidP="00ED60F4">
            <w:pPr>
              <w:autoSpaceDE w:val="0"/>
              <w:autoSpaceDN w:val="0"/>
              <w:adjustRightInd w:val="0"/>
              <w:rPr>
                <w:sz w:val="20"/>
                <w:szCs w:val="20"/>
              </w:rPr>
            </w:pPr>
          </w:p>
        </w:tc>
        <w:tc>
          <w:tcPr>
            <w:tcW w:w="1473" w:type="pct"/>
          </w:tcPr>
          <w:p w:rsidR="006816FA" w:rsidRPr="00D553EB" w:rsidRDefault="006816FA" w:rsidP="00ED60F4">
            <w:pPr>
              <w:autoSpaceDE w:val="0"/>
              <w:autoSpaceDN w:val="0"/>
              <w:adjustRightInd w:val="0"/>
              <w:rPr>
                <w:sz w:val="20"/>
                <w:szCs w:val="20"/>
              </w:rPr>
            </w:pPr>
          </w:p>
        </w:tc>
      </w:tr>
    </w:tbl>
    <w:p w:rsidR="006816FA" w:rsidRDefault="006816FA" w:rsidP="006816FA">
      <w:pPr>
        <w:jc w:val="center"/>
        <w:rPr>
          <w:b/>
          <w:sz w:val="26"/>
          <w:szCs w:val="26"/>
        </w:rPr>
      </w:pPr>
    </w:p>
    <w:p w:rsidR="006816FA" w:rsidRDefault="006816FA" w:rsidP="006816FA">
      <w:pPr>
        <w:jc w:val="center"/>
        <w:rPr>
          <w:b/>
          <w:sz w:val="26"/>
          <w:szCs w:val="26"/>
        </w:rPr>
      </w:pPr>
    </w:p>
    <w:p w:rsidR="006816FA" w:rsidRPr="007D5542" w:rsidRDefault="006816FA" w:rsidP="006816FA">
      <w:pPr>
        <w:jc w:val="center"/>
        <w:rPr>
          <w:b/>
          <w:sz w:val="26"/>
          <w:szCs w:val="26"/>
        </w:rPr>
      </w:pPr>
      <w:r w:rsidRPr="007D5542">
        <w:rPr>
          <w:b/>
          <w:sz w:val="26"/>
          <w:szCs w:val="26"/>
        </w:rPr>
        <w:t>ЧАСТЬ 2</w:t>
      </w:r>
      <w:r>
        <w:rPr>
          <w:b/>
          <w:sz w:val="26"/>
          <w:szCs w:val="26"/>
        </w:rPr>
        <w:t xml:space="preserve">. Сведения о выполняемых муниципальных работах </w:t>
      </w:r>
      <w:r w:rsidRPr="007D5542">
        <w:rPr>
          <w:b/>
          <w:sz w:val="26"/>
          <w:szCs w:val="26"/>
        </w:rPr>
        <w:t xml:space="preserve"> </w:t>
      </w:r>
    </w:p>
    <w:p w:rsidR="006816FA" w:rsidRPr="003D4A3F" w:rsidRDefault="006816FA" w:rsidP="006816FA">
      <w:pPr>
        <w:jc w:val="center"/>
        <w:rPr>
          <w:sz w:val="20"/>
          <w:szCs w:val="20"/>
        </w:rPr>
      </w:pPr>
      <w:r w:rsidRPr="007D5542">
        <w:t xml:space="preserve"> </w:t>
      </w:r>
      <w:r w:rsidRPr="003D4A3F">
        <w:rPr>
          <w:sz w:val="20"/>
          <w:szCs w:val="20"/>
        </w:rPr>
        <w:t>(формируется при установлении муниципального задания на выполнение муниципальной (</w:t>
      </w:r>
      <w:proofErr w:type="spellStart"/>
      <w:r w:rsidRPr="003D4A3F">
        <w:rPr>
          <w:sz w:val="20"/>
          <w:szCs w:val="20"/>
        </w:rPr>
        <w:t>ых</w:t>
      </w:r>
      <w:proofErr w:type="spellEnd"/>
      <w:r w:rsidRPr="003D4A3F">
        <w:rPr>
          <w:sz w:val="20"/>
          <w:szCs w:val="20"/>
        </w:rPr>
        <w:t>) работы (работ))</w:t>
      </w:r>
    </w:p>
    <w:p w:rsidR="006816FA" w:rsidRPr="007D5542" w:rsidRDefault="006816FA" w:rsidP="006816FA">
      <w:pPr>
        <w:ind w:firstLine="567"/>
        <w:jc w:val="center"/>
        <w:rPr>
          <w:b/>
        </w:rPr>
      </w:pPr>
    </w:p>
    <w:p w:rsidR="006816FA" w:rsidRPr="007D5542" w:rsidRDefault="006816FA" w:rsidP="006816FA">
      <w:pPr>
        <w:jc w:val="center"/>
        <w:rPr>
          <w:b/>
          <w:sz w:val="26"/>
          <w:szCs w:val="26"/>
        </w:rPr>
      </w:pPr>
      <w:r w:rsidRPr="007D5542">
        <w:rPr>
          <w:b/>
          <w:sz w:val="26"/>
          <w:szCs w:val="26"/>
        </w:rPr>
        <w:t xml:space="preserve">РАЗДЕЛ </w:t>
      </w:r>
      <w:r>
        <w:rPr>
          <w:b/>
          <w:sz w:val="26"/>
          <w:szCs w:val="26"/>
        </w:rPr>
        <w:t>__</w:t>
      </w:r>
    </w:p>
    <w:p w:rsidR="006816FA" w:rsidRPr="003D4A3F" w:rsidRDefault="006816FA" w:rsidP="006816FA">
      <w:pPr>
        <w:jc w:val="center"/>
        <w:rPr>
          <w:sz w:val="20"/>
          <w:szCs w:val="20"/>
        </w:rPr>
      </w:pPr>
      <w:r w:rsidRPr="003D4A3F">
        <w:rPr>
          <w:sz w:val="20"/>
          <w:szCs w:val="20"/>
        </w:rPr>
        <w:t xml:space="preserve">(формируется при выполнении 2-х и более муниципальных работ) </w:t>
      </w:r>
    </w:p>
    <w:p w:rsidR="006816FA" w:rsidRDefault="006816FA" w:rsidP="006816FA">
      <w:pPr>
        <w:autoSpaceDE w:val="0"/>
        <w:autoSpaceDN w:val="0"/>
        <w:adjustRightInd w:val="0"/>
        <w:ind w:firstLine="708"/>
        <w:jc w:val="both"/>
        <w:rPr>
          <w:sz w:val="26"/>
          <w:szCs w:val="26"/>
        </w:rPr>
      </w:pPr>
    </w:p>
    <w:p w:rsidR="006816FA" w:rsidRDefault="006816FA" w:rsidP="006816FA">
      <w:pPr>
        <w:autoSpaceDE w:val="0"/>
        <w:autoSpaceDN w:val="0"/>
        <w:adjustRightInd w:val="0"/>
        <w:ind w:firstLine="709"/>
        <w:jc w:val="both"/>
        <w:rPr>
          <w:rFonts w:eastAsia="Calibri"/>
          <w:sz w:val="26"/>
          <w:szCs w:val="26"/>
        </w:rPr>
      </w:pPr>
      <w:r w:rsidRPr="007D5542">
        <w:rPr>
          <w:rFonts w:eastAsia="Calibri"/>
          <w:sz w:val="26"/>
          <w:szCs w:val="26"/>
        </w:rPr>
        <w:t xml:space="preserve">1. </w:t>
      </w:r>
      <w:r w:rsidRPr="00D22796">
        <w:rPr>
          <w:rFonts w:eastAsia="Calibri"/>
          <w:sz w:val="26"/>
          <w:szCs w:val="26"/>
        </w:rPr>
        <w:t>Уникальный</w:t>
      </w:r>
      <w:r>
        <w:rPr>
          <w:rFonts w:eastAsia="Calibri"/>
          <w:sz w:val="26"/>
          <w:szCs w:val="26"/>
        </w:rPr>
        <w:t xml:space="preserve"> номер работы:  _______________________________________________________________________________. </w:t>
      </w:r>
    </w:p>
    <w:p w:rsidR="006816FA" w:rsidRDefault="006816FA" w:rsidP="006816FA">
      <w:pPr>
        <w:autoSpaceDE w:val="0"/>
        <w:autoSpaceDN w:val="0"/>
        <w:adjustRightInd w:val="0"/>
        <w:ind w:firstLine="709"/>
        <w:jc w:val="both"/>
        <w:rPr>
          <w:rFonts w:eastAsia="Calibri"/>
          <w:sz w:val="26"/>
          <w:szCs w:val="26"/>
        </w:rPr>
      </w:pPr>
    </w:p>
    <w:p w:rsidR="006816FA" w:rsidRPr="007D5542" w:rsidRDefault="006816FA" w:rsidP="006816FA">
      <w:pPr>
        <w:autoSpaceDE w:val="0"/>
        <w:autoSpaceDN w:val="0"/>
        <w:adjustRightInd w:val="0"/>
        <w:ind w:firstLine="709"/>
        <w:jc w:val="both"/>
        <w:rPr>
          <w:rFonts w:eastAsia="Calibri"/>
          <w:sz w:val="26"/>
          <w:szCs w:val="26"/>
        </w:rPr>
      </w:pPr>
      <w:r>
        <w:rPr>
          <w:rFonts w:eastAsia="Calibri"/>
          <w:sz w:val="26"/>
          <w:szCs w:val="26"/>
        </w:rPr>
        <w:t xml:space="preserve">2. </w:t>
      </w:r>
      <w:r w:rsidRPr="007D5542">
        <w:rPr>
          <w:rFonts w:eastAsia="Calibri"/>
          <w:sz w:val="26"/>
          <w:szCs w:val="26"/>
        </w:rPr>
        <w:t xml:space="preserve">Наименование муниципальной </w:t>
      </w:r>
      <w:r>
        <w:rPr>
          <w:rFonts w:eastAsia="Calibri"/>
          <w:sz w:val="26"/>
          <w:szCs w:val="26"/>
        </w:rPr>
        <w:t xml:space="preserve">работы: </w:t>
      </w:r>
      <w:r w:rsidRPr="007D5542">
        <w:rPr>
          <w:rFonts w:eastAsia="Calibri"/>
          <w:sz w:val="26"/>
          <w:szCs w:val="26"/>
        </w:rPr>
        <w:t>_____________________________________________________</w:t>
      </w:r>
      <w:r>
        <w:rPr>
          <w:rFonts w:eastAsia="Calibri"/>
          <w:sz w:val="26"/>
          <w:szCs w:val="26"/>
        </w:rPr>
        <w:t>________________</w:t>
      </w:r>
      <w:r w:rsidRPr="007D5542">
        <w:rPr>
          <w:rFonts w:eastAsia="Calibri"/>
          <w:sz w:val="26"/>
          <w:szCs w:val="26"/>
        </w:rPr>
        <w:t>.</w:t>
      </w:r>
    </w:p>
    <w:p w:rsidR="006816FA" w:rsidRDefault="006816FA" w:rsidP="006816FA">
      <w:pPr>
        <w:tabs>
          <w:tab w:val="left" w:pos="615"/>
        </w:tabs>
        <w:ind w:firstLine="709"/>
        <w:jc w:val="both"/>
        <w:rPr>
          <w:sz w:val="26"/>
          <w:szCs w:val="26"/>
        </w:rPr>
      </w:pPr>
    </w:p>
    <w:p w:rsidR="006816FA" w:rsidRDefault="006816FA" w:rsidP="006816FA">
      <w:pPr>
        <w:tabs>
          <w:tab w:val="left" w:pos="615"/>
        </w:tabs>
        <w:ind w:firstLine="709"/>
        <w:jc w:val="both"/>
        <w:rPr>
          <w:sz w:val="26"/>
          <w:szCs w:val="26"/>
          <w:lang w:val="en-US"/>
        </w:rPr>
      </w:pPr>
      <w:r>
        <w:rPr>
          <w:sz w:val="26"/>
          <w:szCs w:val="26"/>
        </w:rPr>
        <w:lastRenderedPageBreak/>
        <w:t>3</w:t>
      </w:r>
      <w:r w:rsidRPr="007D5542">
        <w:rPr>
          <w:sz w:val="26"/>
          <w:szCs w:val="26"/>
        </w:rPr>
        <w:t xml:space="preserve">. </w:t>
      </w:r>
      <w:r>
        <w:rPr>
          <w:sz w:val="26"/>
          <w:szCs w:val="26"/>
        </w:rPr>
        <w:t>Категории п</w:t>
      </w:r>
      <w:r w:rsidRPr="007D5542">
        <w:rPr>
          <w:sz w:val="26"/>
          <w:szCs w:val="26"/>
        </w:rPr>
        <w:t>отребител</w:t>
      </w:r>
      <w:r>
        <w:rPr>
          <w:sz w:val="26"/>
          <w:szCs w:val="26"/>
        </w:rPr>
        <w:t>ей</w:t>
      </w:r>
      <w:r w:rsidRPr="007D5542">
        <w:rPr>
          <w:sz w:val="26"/>
          <w:szCs w:val="26"/>
        </w:rPr>
        <w:t xml:space="preserve"> муниципальной </w:t>
      </w:r>
      <w:r>
        <w:rPr>
          <w:sz w:val="26"/>
          <w:szCs w:val="26"/>
        </w:rPr>
        <w:t>работы:</w:t>
      </w:r>
    </w:p>
    <w:p w:rsidR="006816FA" w:rsidRPr="00987B91" w:rsidRDefault="006816FA" w:rsidP="006816FA">
      <w:pPr>
        <w:tabs>
          <w:tab w:val="left" w:pos="615"/>
        </w:tabs>
        <w:ind w:firstLine="709"/>
        <w:jc w:val="both"/>
        <w:rPr>
          <w:sz w:val="26"/>
          <w:szCs w:val="26"/>
          <w:lang w:val="en-US"/>
        </w:rPr>
      </w:pPr>
    </w:p>
    <w:tbl>
      <w:tblPr>
        <w:tblW w:w="154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11"/>
        <w:gridCol w:w="7741"/>
      </w:tblGrid>
      <w:tr w:rsidR="006816FA" w:rsidRPr="00204FDD" w:rsidTr="00ED60F4">
        <w:trPr>
          <w:trHeight w:val="176"/>
        </w:trPr>
        <w:tc>
          <w:tcPr>
            <w:tcW w:w="7711" w:type="dxa"/>
            <w:shd w:val="clear" w:color="auto" w:fill="auto"/>
            <w:vAlign w:val="center"/>
          </w:tcPr>
          <w:p w:rsidR="006816FA" w:rsidRPr="00204FDD" w:rsidRDefault="006816FA" w:rsidP="00ED60F4">
            <w:pPr>
              <w:tabs>
                <w:tab w:val="left" w:pos="615"/>
              </w:tabs>
              <w:jc w:val="center"/>
              <w:rPr>
                <w:sz w:val="26"/>
                <w:szCs w:val="26"/>
              </w:rPr>
            </w:pPr>
            <w:r w:rsidRPr="00204FDD">
              <w:rPr>
                <w:sz w:val="20"/>
                <w:szCs w:val="20"/>
              </w:rPr>
              <w:t>Наименование категории  потребителей</w:t>
            </w:r>
          </w:p>
        </w:tc>
        <w:tc>
          <w:tcPr>
            <w:tcW w:w="7741" w:type="dxa"/>
            <w:shd w:val="clear" w:color="auto" w:fill="auto"/>
            <w:vAlign w:val="center"/>
          </w:tcPr>
          <w:p w:rsidR="006816FA" w:rsidRPr="00204FDD" w:rsidRDefault="006816FA" w:rsidP="00ED60F4">
            <w:pPr>
              <w:tabs>
                <w:tab w:val="left" w:pos="615"/>
              </w:tabs>
              <w:jc w:val="center"/>
              <w:rPr>
                <w:sz w:val="20"/>
                <w:szCs w:val="20"/>
              </w:rPr>
            </w:pPr>
            <w:r w:rsidRPr="00204FDD">
              <w:rPr>
                <w:sz w:val="20"/>
                <w:szCs w:val="20"/>
              </w:rPr>
              <w:t>Основа предоставления (бесплатная, платная)</w:t>
            </w:r>
          </w:p>
        </w:tc>
      </w:tr>
      <w:tr w:rsidR="006816FA" w:rsidRPr="00204FDD" w:rsidTr="00ED60F4">
        <w:trPr>
          <w:trHeight w:val="80"/>
        </w:trPr>
        <w:tc>
          <w:tcPr>
            <w:tcW w:w="7711" w:type="dxa"/>
            <w:shd w:val="clear" w:color="auto" w:fill="auto"/>
            <w:vAlign w:val="center"/>
          </w:tcPr>
          <w:p w:rsidR="006816FA" w:rsidRPr="00204FDD" w:rsidRDefault="006816FA" w:rsidP="00ED60F4">
            <w:pPr>
              <w:tabs>
                <w:tab w:val="left" w:pos="615"/>
              </w:tabs>
              <w:rPr>
                <w:sz w:val="20"/>
                <w:szCs w:val="20"/>
              </w:rPr>
            </w:pPr>
            <w:r w:rsidRPr="00204FDD">
              <w:rPr>
                <w:sz w:val="20"/>
                <w:szCs w:val="20"/>
              </w:rPr>
              <w:t>1.</w:t>
            </w:r>
          </w:p>
        </w:tc>
        <w:tc>
          <w:tcPr>
            <w:tcW w:w="7741" w:type="dxa"/>
            <w:shd w:val="clear" w:color="auto" w:fill="auto"/>
            <w:vAlign w:val="center"/>
          </w:tcPr>
          <w:p w:rsidR="006816FA" w:rsidRPr="00204FDD" w:rsidRDefault="006816FA" w:rsidP="00ED60F4">
            <w:pPr>
              <w:tabs>
                <w:tab w:val="left" w:pos="615"/>
              </w:tabs>
              <w:jc w:val="center"/>
              <w:rPr>
                <w:sz w:val="26"/>
                <w:szCs w:val="26"/>
              </w:rPr>
            </w:pPr>
          </w:p>
        </w:tc>
      </w:tr>
      <w:tr w:rsidR="006816FA" w:rsidRPr="00204FDD" w:rsidTr="00ED60F4">
        <w:tc>
          <w:tcPr>
            <w:tcW w:w="7711" w:type="dxa"/>
            <w:shd w:val="clear" w:color="auto" w:fill="auto"/>
            <w:vAlign w:val="center"/>
          </w:tcPr>
          <w:p w:rsidR="006816FA" w:rsidRPr="00204FDD" w:rsidRDefault="006816FA" w:rsidP="00ED60F4">
            <w:pPr>
              <w:tabs>
                <w:tab w:val="left" w:pos="615"/>
              </w:tabs>
              <w:rPr>
                <w:sz w:val="20"/>
                <w:szCs w:val="20"/>
              </w:rPr>
            </w:pPr>
            <w:r w:rsidRPr="00204FDD">
              <w:rPr>
                <w:sz w:val="20"/>
                <w:szCs w:val="20"/>
              </w:rPr>
              <w:t>…</w:t>
            </w:r>
          </w:p>
        </w:tc>
        <w:tc>
          <w:tcPr>
            <w:tcW w:w="7741" w:type="dxa"/>
            <w:shd w:val="clear" w:color="auto" w:fill="auto"/>
            <w:vAlign w:val="center"/>
          </w:tcPr>
          <w:p w:rsidR="006816FA" w:rsidRPr="00204FDD" w:rsidRDefault="006816FA" w:rsidP="00ED60F4">
            <w:pPr>
              <w:tabs>
                <w:tab w:val="left" w:pos="615"/>
              </w:tabs>
              <w:jc w:val="center"/>
              <w:rPr>
                <w:sz w:val="26"/>
                <w:szCs w:val="26"/>
              </w:rPr>
            </w:pPr>
          </w:p>
        </w:tc>
      </w:tr>
      <w:tr w:rsidR="006816FA" w:rsidRPr="00204FDD" w:rsidTr="00ED60F4">
        <w:tc>
          <w:tcPr>
            <w:tcW w:w="7711" w:type="dxa"/>
            <w:shd w:val="clear" w:color="auto" w:fill="auto"/>
            <w:vAlign w:val="center"/>
          </w:tcPr>
          <w:p w:rsidR="006816FA" w:rsidRPr="00204FDD" w:rsidRDefault="006816FA" w:rsidP="00ED60F4">
            <w:pPr>
              <w:tabs>
                <w:tab w:val="left" w:pos="615"/>
              </w:tabs>
              <w:rPr>
                <w:sz w:val="20"/>
                <w:szCs w:val="20"/>
                <w:lang w:val="en-US"/>
              </w:rPr>
            </w:pPr>
            <w:r w:rsidRPr="00204FDD">
              <w:rPr>
                <w:sz w:val="20"/>
                <w:szCs w:val="20"/>
                <w:lang w:val="en-US"/>
              </w:rPr>
              <w:t>n</w:t>
            </w:r>
          </w:p>
        </w:tc>
        <w:tc>
          <w:tcPr>
            <w:tcW w:w="7741" w:type="dxa"/>
            <w:shd w:val="clear" w:color="auto" w:fill="auto"/>
            <w:vAlign w:val="center"/>
          </w:tcPr>
          <w:p w:rsidR="006816FA" w:rsidRPr="00204FDD" w:rsidRDefault="006816FA" w:rsidP="00ED60F4">
            <w:pPr>
              <w:tabs>
                <w:tab w:val="left" w:pos="615"/>
              </w:tabs>
              <w:jc w:val="center"/>
              <w:rPr>
                <w:sz w:val="26"/>
                <w:szCs w:val="26"/>
              </w:rPr>
            </w:pPr>
          </w:p>
        </w:tc>
      </w:tr>
    </w:tbl>
    <w:p w:rsidR="006816FA" w:rsidRPr="007D5542" w:rsidRDefault="006816FA" w:rsidP="006816FA">
      <w:pPr>
        <w:autoSpaceDE w:val="0"/>
        <w:autoSpaceDN w:val="0"/>
        <w:adjustRightInd w:val="0"/>
      </w:pPr>
    </w:p>
    <w:p w:rsidR="006816FA" w:rsidRPr="00AB3BD6" w:rsidRDefault="006816FA" w:rsidP="006816FA">
      <w:pPr>
        <w:ind w:firstLine="708"/>
        <w:rPr>
          <w:sz w:val="26"/>
          <w:szCs w:val="26"/>
        </w:rPr>
      </w:pPr>
      <w:r w:rsidRPr="00AB3BD6">
        <w:rPr>
          <w:sz w:val="26"/>
          <w:szCs w:val="26"/>
        </w:rPr>
        <w:t>4. Вид деятельности муниципального учреждения</w:t>
      </w:r>
      <w:r>
        <w:rPr>
          <w:rStyle w:val="afff2"/>
          <w:sz w:val="26"/>
          <w:szCs w:val="26"/>
        </w:rPr>
        <w:footnoteReference w:id="2"/>
      </w:r>
      <w:r w:rsidRPr="00AB3BD6">
        <w:rPr>
          <w:sz w:val="26"/>
          <w:szCs w:val="26"/>
        </w:rPr>
        <w:t>: _____________________________________________________________.</w:t>
      </w:r>
    </w:p>
    <w:p w:rsidR="006816FA" w:rsidRDefault="006816FA" w:rsidP="006816FA">
      <w:pPr>
        <w:ind w:firstLine="708"/>
        <w:rPr>
          <w:sz w:val="26"/>
          <w:szCs w:val="26"/>
        </w:rPr>
      </w:pPr>
    </w:p>
    <w:p w:rsidR="006816FA" w:rsidRPr="007D5542" w:rsidRDefault="006816FA" w:rsidP="006816FA">
      <w:pPr>
        <w:ind w:firstLine="708"/>
        <w:rPr>
          <w:sz w:val="26"/>
          <w:szCs w:val="26"/>
        </w:rPr>
      </w:pPr>
      <w:r>
        <w:rPr>
          <w:sz w:val="26"/>
          <w:szCs w:val="26"/>
        </w:rPr>
        <w:t>5</w:t>
      </w:r>
      <w:r w:rsidRPr="007D5542">
        <w:rPr>
          <w:sz w:val="26"/>
          <w:szCs w:val="26"/>
        </w:rPr>
        <w:t xml:space="preserve">. Показатели, характеризующие объём и </w:t>
      </w:r>
      <w:r>
        <w:rPr>
          <w:sz w:val="26"/>
          <w:szCs w:val="26"/>
        </w:rPr>
        <w:t xml:space="preserve">(или) </w:t>
      </w:r>
      <w:r w:rsidRPr="007D5542">
        <w:rPr>
          <w:sz w:val="26"/>
          <w:szCs w:val="26"/>
        </w:rPr>
        <w:t xml:space="preserve">качество муниципальной </w:t>
      </w:r>
      <w:r>
        <w:rPr>
          <w:sz w:val="26"/>
          <w:szCs w:val="26"/>
        </w:rPr>
        <w:t>работы</w:t>
      </w:r>
      <w:r w:rsidRPr="007D5542">
        <w:rPr>
          <w:sz w:val="26"/>
          <w:szCs w:val="26"/>
        </w:rPr>
        <w:t>.</w:t>
      </w:r>
    </w:p>
    <w:p w:rsidR="006816FA" w:rsidRDefault="006816FA" w:rsidP="006816FA">
      <w:pPr>
        <w:autoSpaceDE w:val="0"/>
        <w:autoSpaceDN w:val="0"/>
        <w:adjustRightInd w:val="0"/>
        <w:ind w:firstLine="708"/>
        <w:jc w:val="both"/>
        <w:rPr>
          <w:sz w:val="26"/>
          <w:szCs w:val="26"/>
        </w:rPr>
      </w:pPr>
    </w:p>
    <w:p w:rsidR="006816FA" w:rsidRDefault="006816FA" w:rsidP="006816FA">
      <w:pPr>
        <w:autoSpaceDE w:val="0"/>
        <w:autoSpaceDN w:val="0"/>
        <w:adjustRightInd w:val="0"/>
        <w:ind w:firstLine="708"/>
        <w:jc w:val="both"/>
        <w:rPr>
          <w:sz w:val="26"/>
          <w:szCs w:val="26"/>
        </w:rPr>
      </w:pPr>
      <w:r>
        <w:rPr>
          <w:sz w:val="26"/>
          <w:szCs w:val="26"/>
        </w:rPr>
        <w:t>5</w:t>
      </w:r>
      <w:r w:rsidRPr="007D5542">
        <w:rPr>
          <w:sz w:val="26"/>
          <w:szCs w:val="26"/>
        </w:rPr>
        <w:t>.</w:t>
      </w:r>
      <w:r>
        <w:rPr>
          <w:sz w:val="26"/>
          <w:szCs w:val="26"/>
        </w:rPr>
        <w:t>1</w:t>
      </w:r>
      <w:r w:rsidRPr="007D5542">
        <w:rPr>
          <w:sz w:val="26"/>
          <w:szCs w:val="26"/>
        </w:rPr>
        <w:t>.  </w:t>
      </w:r>
      <w:r>
        <w:rPr>
          <w:sz w:val="26"/>
          <w:szCs w:val="26"/>
        </w:rPr>
        <w:t>Показатели, характеризующие о</w:t>
      </w:r>
      <w:r w:rsidRPr="007D5542">
        <w:rPr>
          <w:sz w:val="26"/>
          <w:szCs w:val="26"/>
        </w:rPr>
        <w:t xml:space="preserve">бъём муниципальной </w:t>
      </w:r>
      <w:r>
        <w:rPr>
          <w:sz w:val="26"/>
          <w:szCs w:val="26"/>
        </w:rPr>
        <w:t>работы:</w:t>
      </w:r>
      <w:r w:rsidRPr="007D5542">
        <w:rPr>
          <w:sz w:val="26"/>
          <w:szCs w:val="26"/>
        </w:rPr>
        <w:t xml:space="preserve"> </w:t>
      </w:r>
    </w:p>
    <w:p w:rsidR="006816FA" w:rsidRPr="007D5542" w:rsidRDefault="006816FA" w:rsidP="006816FA">
      <w:pPr>
        <w:autoSpaceDE w:val="0"/>
        <w:autoSpaceDN w:val="0"/>
        <w:adjustRightInd w:val="0"/>
        <w:ind w:firstLine="708"/>
        <w:jc w:val="both"/>
        <w:rPr>
          <w:sz w:val="26"/>
          <w:szCs w:val="26"/>
        </w:rPr>
      </w:pPr>
    </w:p>
    <w:tbl>
      <w:tblPr>
        <w:tblW w:w="154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851"/>
        <w:gridCol w:w="850"/>
        <w:gridCol w:w="851"/>
        <w:gridCol w:w="1134"/>
        <w:gridCol w:w="1417"/>
        <w:gridCol w:w="1418"/>
        <w:gridCol w:w="1134"/>
        <w:gridCol w:w="708"/>
        <w:gridCol w:w="709"/>
        <w:gridCol w:w="709"/>
        <w:gridCol w:w="850"/>
        <w:gridCol w:w="709"/>
        <w:gridCol w:w="1134"/>
        <w:gridCol w:w="1134"/>
        <w:gridCol w:w="1276"/>
      </w:tblGrid>
      <w:tr w:rsidR="006816FA" w:rsidRPr="00652BFB" w:rsidTr="00ED60F4">
        <w:trPr>
          <w:cantSplit/>
          <w:trHeight w:val="555"/>
        </w:trPr>
        <w:tc>
          <w:tcPr>
            <w:tcW w:w="568" w:type="dxa"/>
            <w:vMerge w:val="restart"/>
            <w:shd w:val="clear" w:color="auto" w:fill="auto"/>
            <w:textDirection w:val="btLr"/>
            <w:vAlign w:val="center"/>
          </w:tcPr>
          <w:p w:rsidR="006816FA" w:rsidRPr="00652BFB" w:rsidRDefault="006816FA" w:rsidP="00ED60F4">
            <w:pPr>
              <w:autoSpaceDE w:val="0"/>
              <w:autoSpaceDN w:val="0"/>
              <w:adjustRightInd w:val="0"/>
              <w:ind w:left="-57" w:right="-57"/>
              <w:jc w:val="center"/>
              <w:rPr>
                <w:color w:val="000000"/>
                <w:sz w:val="20"/>
                <w:szCs w:val="20"/>
              </w:rPr>
            </w:pPr>
            <w:r w:rsidRPr="00652BFB">
              <w:rPr>
                <w:color w:val="000000"/>
                <w:sz w:val="20"/>
                <w:szCs w:val="20"/>
              </w:rPr>
              <w:t>Уникальный номер реестровой записи</w:t>
            </w:r>
          </w:p>
        </w:tc>
        <w:tc>
          <w:tcPr>
            <w:tcW w:w="2552" w:type="dxa"/>
            <w:gridSpan w:val="3"/>
            <w:vMerge w:val="restart"/>
            <w:shd w:val="clear" w:color="auto" w:fill="auto"/>
            <w:vAlign w:val="center"/>
          </w:tcPr>
          <w:p w:rsidR="006816FA" w:rsidRPr="00652BFB" w:rsidRDefault="006816FA" w:rsidP="00ED60F4">
            <w:pPr>
              <w:autoSpaceDE w:val="0"/>
              <w:autoSpaceDN w:val="0"/>
              <w:adjustRightInd w:val="0"/>
              <w:ind w:left="-57" w:right="-57"/>
              <w:jc w:val="center"/>
              <w:rPr>
                <w:color w:val="000000"/>
                <w:sz w:val="20"/>
                <w:szCs w:val="20"/>
              </w:rPr>
            </w:pPr>
            <w:r w:rsidRPr="00652BFB">
              <w:rPr>
                <w:color w:val="000000"/>
                <w:sz w:val="20"/>
                <w:szCs w:val="20"/>
              </w:rPr>
              <w:t xml:space="preserve">Показатели, характеризующие содержание муниципальной </w:t>
            </w:r>
            <w:r>
              <w:rPr>
                <w:color w:val="000000"/>
                <w:sz w:val="20"/>
                <w:szCs w:val="20"/>
              </w:rPr>
              <w:t>работы</w:t>
            </w:r>
          </w:p>
        </w:tc>
        <w:tc>
          <w:tcPr>
            <w:tcW w:w="2551" w:type="dxa"/>
            <w:gridSpan w:val="2"/>
            <w:vMerge w:val="restart"/>
            <w:shd w:val="clear" w:color="auto" w:fill="auto"/>
            <w:vAlign w:val="center"/>
          </w:tcPr>
          <w:p w:rsidR="006816FA" w:rsidRPr="00652BFB" w:rsidRDefault="006816FA" w:rsidP="00ED60F4">
            <w:pPr>
              <w:autoSpaceDE w:val="0"/>
              <w:autoSpaceDN w:val="0"/>
              <w:adjustRightInd w:val="0"/>
              <w:ind w:left="-57" w:right="-57"/>
              <w:jc w:val="center"/>
              <w:rPr>
                <w:color w:val="000000"/>
                <w:sz w:val="20"/>
                <w:szCs w:val="20"/>
              </w:rPr>
            </w:pPr>
            <w:r w:rsidRPr="00652BFB">
              <w:rPr>
                <w:color w:val="000000"/>
                <w:sz w:val="20"/>
                <w:szCs w:val="20"/>
              </w:rPr>
              <w:t xml:space="preserve">Показатели, характеризующие условия (формы) </w:t>
            </w:r>
            <w:r>
              <w:rPr>
                <w:color w:val="000000"/>
                <w:sz w:val="20"/>
                <w:szCs w:val="20"/>
              </w:rPr>
              <w:t>выполнения</w:t>
            </w:r>
            <w:r w:rsidRPr="00652BFB">
              <w:rPr>
                <w:color w:val="000000"/>
                <w:sz w:val="20"/>
                <w:szCs w:val="20"/>
              </w:rPr>
              <w:t xml:space="preserve"> муниципальной </w:t>
            </w:r>
            <w:r>
              <w:rPr>
                <w:color w:val="000000"/>
                <w:sz w:val="20"/>
                <w:szCs w:val="20"/>
              </w:rPr>
              <w:t>работы</w:t>
            </w:r>
          </w:p>
        </w:tc>
        <w:tc>
          <w:tcPr>
            <w:tcW w:w="2552" w:type="dxa"/>
            <w:gridSpan w:val="2"/>
            <w:vMerge w:val="restart"/>
            <w:shd w:val="clear" w:color="auto" w:fill="auto"/>
            <w:vAlign w:val="center"/>
          </w:tcPr>
          <w:p w:rsidR="006816FA" w:rsidRPr="00652BFB" w:rsidRDefault="006816FA" w:rsidP="00ED60F4">
            <w:pPr>
              <w:autoSpaceDE w:val="0"/>
              <w:autoSpaceDN w:val="0"/>
              <w:adjustRightInd w:val="0"/>
              <w:ind w:left="-57" w:right="-57"/>
              <w:jc w:val="center"/>
              <w:rPr>
                <w:color w:val="000000"/>
                <w:sz w:val="20"/>
                <w:szCs w:val="20"/>
              </w:rPr>
            </w:pPr>
            <w:r w:rsidRPr="00652BFB">
              <w:rPr>
                <w:color w:val="000000"/>
                <w:sz w:val="20"/>
                <w:szCs w:val="20"/>
              </w:rPr>
              <w:t>Показател</w:t>
            </w:r>
            <w:r>
              <w:rPr>
                <w:color w:val="000000"/>
                <w:sz w:val="20"/>
                <w:szCs w:val="20"/>
              </w:rPr>
              <w:t>ь</w:t>
            </w:r>
            <w:r w:rsidRPr="00652BFB">
              <w:rPr>
                <w:color w:val="000000"/>
                <w:sz w:val="20"/>
                <w:szCs w:val="20"/>
              </w:rPr>
              <w:t xml:space="preserve"> объема муниципальной </w:t>
            </w:r>
            <w:r>
              <w:rPr>
                <w:color w:val="000000"/>
                <w:sz w:val="20"/>
                <w:szCs w:val="20"/>
              </w:rPr>
              <w:t>работы</w:t>
            </w:r>
          </w:p>
        </w:tc>
        <w:tc>
          <w:tcPr>
            <w:tcW w:w="5953" w:type="dxa"/>
            <w:gridSpan w:val="7"/>
            <w:shd w:val="clear" w:color="auto" w:fill="auto"/>
            <w:vAlign w:val="center"/>
          </w:tcPr>
          <w:p w:rsidR="006816FA" w:rsidRPr="00652BFB" w:rsidRDefault="006816FA" w:rsidP="00ED60F4">
            <w:pPr>
              <w:autoSpaceDE w:val="0"/>
              <w:autoSpaceDN w:val="0"/>
              <w:adjustRightInd w:val="0"/>
              <w:ind w:left="-57" w:right="-57"/>
              <w:jc w:val="center"/>
              <w:rPr>
                <w:color w:val="000000"/>
                <w:sz w:val="20"/>
                <w:szCs w:val="20"/>
              </w:rPr>
            </w:pPr>
            <w:r w:rsidRPr="00652BFB">
              <w:rPr>
                <w:color w:val="000000"/>
                <w:sz w:val="20"/>
                <w:szCs w:val="20"/>
              </w:rPr>
              <w:t xml:space="preserve">Значение показателя объема муниципальной </w:t>
            </w:r>
            <w:r>
              <w:rPr>
                <w:color w:val="000000"/>
                <w:sz w:val="20"/>
                <w:szCs w:val="20"/>
              </w:rPr>
              <w:t>работы</w:t>
            </w:r>
          </w:p>
        </w:tc>
        <w:tc>
          <w:tcPr>
            <w:tcW w:w="1276" w:type="dxa"/>
            <w:vMerge w:val="restart"/>
            <w:shd w:val="clear" w:color="auto" w:fill="auto"/>
            <w:vAlign w:val="center"/>
          </w:tcPr>
          <w:p w:rsidR="006816FA" w:rsidRPr="00652BFB" w:rsidRDefault="006816FA" w:rsidP="00ED60F4">
            <w:pPr>
              <w:autoSpaceDE w:val="0"/>
              <w:autoSpaceDN w:val="0"/>
              <w:adjustRightInd w:val="0"/>
              <w:ind w:left="-57" w:right="-57"/>
              <w:jc w:val="center"/>
              <w:rPr>
                <w:color w:val="000000"/>
                <w:sz w:val="20"/>
                <w:szCs w:val="20"/>
              </w:rPr>
            </w:pPr>
            <w:r w:rsidRPr="00652BFB">
              <w:rPr>
                <w:color w:val="000000"/>
                <w:sz w:val="20"/>
                <w:szCs w:val="20"/>
              </w:rPr>
              <w:t>Источник информации</w:t>
            </w:r>
          </w:p>
          <w:p w:rsidR="006816FA" w:rsidRPr="00652BFB" w:rsidRDefault="006816FA" w:rsidP="00ED60F4">
            <w:pPr>
              <w:autoSpaceDE w:val="0"/>
              <w:autoSpaceDN w:val="0"/>
              <w:adjustRightInd w:val="0"/>
              <w:ind w:left="-57" w:right="-57"/>
              <w:jc w:val="center"/>
              <w:rPr>
                <w:color w:val="000000"/>
                <w:sz w:val="20"/>
                <w:szCs w:val="20"/>
              </w:rPr>
            </w:pPr>
            <w:r w:rsidRPr="00652BFB">
              <w:rPr>
                <w:color w:val="000000"/>
                <w:sz w:val="20"/>
                <w:szCs w:val="20"/>
              </w:rPr>
              <w:t>о значении показателя объема</w:t>
            </w:r>
          </w:p>
        </w:tc>
      </w:tr>
      <w:tr w:rsidR="006816FA" w:rsidRPr="00652BFB" w:rsidTr="00ED60F4">
        <w:trPr>
          <w:cantSplit/>
          <w:trHeight w:val="418"/>
        </w:trPr>
        <w:tc>
          <w:tcPr>
            <w:tcW w:w="568" w:type="dxa"/>
            <w:vMerge/>
            <w:shd w:val="clear" w:color="auto" w:fill="auto"/>
            <w:textDirection w:val="btLr"/>
          </w:tcPr>
          <w:p w:rsidR="006816FA" w:rsidRPr="00652BFB" w:rsidRDefault="006816FA" w:rsidP="00ED60F4">
            <w:pPr>
              <w:autoSpaceDE w:val="0"/>
              <w:autoSpaceDN w:val="0"/>
              <w:adjustRightInd w:val="0"/>
              <w:ind w:left="-57" w:right="-57"/>
              <w:jc w:val="center"/>
              <w:rPr>
                <w:color w:val="000000"/>
                <w:sz w:val="20"/>
                <w:szCs w:val="20"/>
              </w:rPr>
            </w:pPr>
          </w:p>
        </w:tc>
        <w:tc>
          <w:tcPr>
            <w:tcW w:w="2552" w:type="dxa"/>
            <w:gridSpan w:val="3"/>
            <w:vMerge/>
            <w:shd w:val="clear" w:color="auto" w:fill="auto"/>
            <w:vAlign w:val="center"/>
          </w:tcPr>
          <w:p w:rsidR="006816FA" w:rsidRPr="00652BFB" w:rsidRDefault="006816FA" w:rsidP="00ED60F4">
            <w:pPr>
              <w:autoSpaceDE w:val="0"/>
              <w:autoSpaceDN w:val="0"/>
              <w:adjustRightInd w:val="0"/>
              <w:ind w:left="-57" w:right="-57"/>
              <w:jc w:val="center"/>
              <w:rPr>
                <w:color w:val="000000"/>
                <w:sz w:val="20"/>
                <w:szCs w:val="20"/>
              </w:rPr>
            </w:pPr>
          </w:p>
        </w:tc>
        <w:tc>
          <w:tcPr>
            <w:tcW w:w="2551" w:type="dxa"/>
            <w:gridSpan w:val="2"/>
            <w:vMerge/>
            <w:shd w:val="clear" w:color="auto" w:fill="auto"/>
            <w:vAlign w:val="center"/>
          </w:tcPr>
          <w:p w:rsidR="006816FA" w:rsidRPr="00652BFB" w:rsidRDefault="006816FA" w:rsidP="00ED60F4">
            <w:pPr>
              <w:autoSpaceDE w:val="0"/>
              <w:autoSpaceDN w:val="0"/>
              <w:adjustRightInd w:val="0"/>
              <w:ind w:left="-57" w:right="-57"/>
              <w:jc w:val="center"/>
              <w:rPr>
                <w:color w:val="000000"/>
                <w:sz w:val="20"/>
                <w:szCs w:val="20"/>
              </w:rPr>
            </w:pPr>
          </w:p>
        </w:tc>
        <w:tc>
          <w:tcPr>
            <w:tcW w:w="2552" w:type="dxa"/>
            <w:gridSpan w:val="2"/>
            <w:vMerge/>
            <w:shd w:val="clear" w:color="auto" w:fill="auto"/>
            <w:vAlign w:val="center"/>
          </w:tcPr>
          <w:p w:rsidR="006816FA" w:rsidRPr="00652BFB" w:rsidRDefault="006816FA" w:rsidP="00ED60F4">
            <w:pPr>
              <w:autoSpaceDE w:val="0"/>
              <w:autoSpaceDN w:val="0"/>
              <w:adjustRightInd w:val="0"/>
              <w:ind w:left="-57" w:right="-57"/>
              <w:jc w:val="center"/>
              <w:rPr>
                <w:color w:val="000000"/>
                <w:sz w:val="20"/>
                <w:szCs w:val="20"/>
              </w:rPr>
            </w:pPr>
          </w:p>
        </w:tc>
        <w:tc>
          <w:tcPr>
            <w:tcW w:w="3685" w:type="dxa"/>
            <w:gridSpan w:val="5"/>
            <w:shd w:val="clear" w:color="auto" w:fill="auto"/>
            <w:vAlign w:val="center"/>
          </w:tcPr>
          <w:p w:rsidR="006816FA" w:rsidRPr="00652BFB" w:rsidRDefault="006816FA" w:rsidP="00ED60F4">
            <w:pPr>
              <w:autoSpaceDE w:val="0"/>
              <w:autoSpaceDN w:val="0"/>
              <w:adjustRightInd w:val="0"/>
              <w:ind w:left="-70" w:right="-174"/>
              <w:jc w:val="center"/>
              <w:rPr>
                <w:color w:val="000000"/>
                <w:sz w:val="20"/>
                <w:szCs w:val="20"/>
              </w:rPr>
            </w:pPr>
            <w:r w:rsidRPr="00652BFB">
              <w:rPr>
                <w:sz w:val="20"/>
                <w:szCs w:val="20"/>
              </w:rPr>
              <w:t>очередной финансовый год</w:t>
            </w:r>
          </w:p>
        </w:tc>
        <w:tc>
          <w:tcPr>
            <w:tcW w:w="1134" w:type="dxa"/>
            <w:vMerge w:val="restart"/>
            <w:shd w:val="clear" w:color="auto" w:fill="auto"/>
            <w:vAlign w:val="center"/>
          </w:tcPr>
          <w:p w:rsidR="006816FA" w:rsidRPr="00652BFB" w:rsidRDefault="006816FA" w:rsidP="00ED60F4">
            <w:pPr>
              <w:autoSpaceDE w:val="0"/>
              <w:autoSpaceDN w:val="0"/>
              <w:adjustRightInd w:val="0"/>
              <w:ind w:left="-57" w:right="-57"/>
              <w:jc w:val="center"/>
              <w:rPr>
                <w:color w:val="000000"/>
                <w:sz w:val="20"/>
                <w:szCs w:val="20"/>
              </w:rPr>
            </w:pPr>
            <w:r w:rsidRPr="00652BFB">
              <w:rPr>
                <w:sz w:val="20"/>
                <w:szCs w:val="20"/>
              </w:rPr>
              <w:t xml:space="preserve">1-й год планового </w:t>
            </w:r>
            <w:r w:rsidRPr="00652BFB">
              <w:rPr>
                <w:sz w:val="20"/>
                <w:szCs w:val="20"/>
              </w:rPr>
              <w:br/>
              <w:t>периода</w:t>
            </w:r>
          </w:p>
        </w:tc>
        <w:tc>
          <w:tcPr>
            <w:tcW w:w="1134" w:type="dxa"/>
            <w:vMerge w:val="restart"/>
            <w:shd w:val="clear" w:color="auto" w:fill="auto"/>
            <w:vAlign w:val="center"/>
          </w:tcPr>
          <w:p w:rsidR="006816FA" w:rsidRPr="00652BFB" w:rsidRDefault="006816FA" w:rsidP="00ED60F4">
            <w:pPr>
              <w:autoSpaceDE w:val="0"/>
              <w:autoSpaceDN w:val="0"/>
              <w:adjustRightInd w:val="0"/>
              <w:ind w:left="-57" w:right="-57"/>
              <w:jc w:val="center"/>
              <w:rPr>
                <w:color w:val="000000"/>
                <w:sz w:val="20"/>
                <w:szCs w:val="20"/>
              </w:rPr>
            </w:pPr>
            <w:r w:rsidRPr="00652BFB">
              <w:rPr>
                <w:sz w:val="20"/>
                <w:szCs w:val="20"/>
              </w:rPr>
              <w:t xml:space="preserve">2-й год планового </w:t>
            </w:r>
            <w:r w:rsidRPr="00652BFB">
              <w:rPr>
                <w:sz w:val="20"/>
                <w:szCs w:val="20"/>
              </w:rPr>
              <w:br/>
              <w:t>периода</w:t>
            </w:r>
          </w:p>
        </w:tc>
        <w:tc>
          <w:tcPr>
            <w:tcW w:w="1276" w:type="dxa"/>
            <w:vMerge/>
            <w:shd w:val="clear" w:color="auto" w:fill="auto"/>
          </w:tcPr>
          <w:p w:rsidR="006816FA" w:rsidRPr="00652BFB" w:rsidRDefault="006816FA" w:rsidP="00ED60F4">
            <w:pPr>
              <w:autoSpaceDE w:val="0"/>
              <w:autoSpaceDN w:val="0"/>
              <w:adjustRightInd w:val="0"/>
              <w:ind w:left="-57" w:right="-57"/>
              <w:jc w:val="center"/>
              <w:rPr>
                <w:sz w:val="22"/>
                <w:szCs w:val="22"/>
              </w:rPr>
            </w:pPr>
          </w:p>
        </w:tc>
      </w:tr>
      <w:tr w:rsidR="006816FA" w:rsidRPr="00652BFB" w:rsidTr="00ED60F4">
        <w:trPr>
          <w:cantSplit/>
          <w:trHeight w:val="353"/>
        </w:trPr>
        <w:tc>
          <w:tcPr>
            <w:tcW w:w="568" w:type="dxa"/>
            <w:vMerge/>
            <w:shd w:val="clear" w:color="auto" w:fill="auto"/>
            <w:textDirection w:val="btLr"/>
          </w:tcPr>
          <w:p w:rsidR="006816FA" w:rsidRPr="00652BFB" w:rsidRDefault="006816FA" w:rsidP="00ED60F4">
            <w:pPr>
              <w:autoSpaceDE w:val="0"/>
              <w:autoSpaceDN w:val="0"/>
              <w:adjustRightInd w:val="0"/>
              <w:ind w:left="-57" w:right="-57"/>
              <w:jc w:val="center"/>
              <w:rPr>
                <w:color w:val="000000"/>
                <w:sz w:val="20"/>
                <w:szCs w:val="20"/>
              </w:rPr>
            </w:pPr>
          </w:p>
        </w:tc>
        <w:tc>
          <w:tcPr>
            <w:tcW w:w="2552" w:type="dxa"/>
            <w:gridSpan w:val="3"/>
            <w:vMerge w:val="restart"/>
            <w:shd w:val="clear" w:color="auto" w:fill="auto"/>
            <w:vAlign w:val="center"/>
          </w:tcPr>
          <w:p w:rsidR="006816FA" w:rsidRPr="00652BFB" w:rsidRDefault="006816FA" w:rsidP="00ED60F4">
            <w:pPr>
              <w:autoSpaceDE w:val="0"/>
              <w:autoSpaceDN w:val="0"/>
              <w:adjustRightInd w:val="0"/>
              <w:ind w:left="-57" w:right="-57"/>
              <w:jc w:val="center"/>
              <w:rPr>
                <w:color w:val="000000"/>
                <w:sz w:val="20"/>
                <w:szCs w:val="20"/>
              </w:rPr>
            </w:pPr>
            <w:r w:rsidRPr="006B4877">
              <w:rPr>
                <w:color w:val="000000"/>
                <w:sz w:val="20"/>
                <w:szCs w:val="20"/>
              </w:rPr>
              <w:t>Наименование показателя</w:t>
            </w:r>
          </w:p>
        </w:tc>
        <w:tc>
          <w:tcPr>
            <w:tcW w:w="2551" w:type="dxa"/>
            <w:gridSpan w:val="2"/>
            <w:vMerge w:val="restart"/>
            <w:shd w:val="clear" w:color="auto" w:fill="auto"/>
            <w:vAlign w:val="center"/>
          </w:tcPr>
          <w:p w:rsidR="006816FA" w:rsidRPr="00652BFB" w:rsidRDefault="006816FA" w:rsidP="00ED60F4">
            <w:pPr>
              <w:autoSpaceDE w:val="0"/>
              <w:autoSpaceDN w:val="0"/>
              <w:adjustRightInd w:val="0"/>
              <w:ind w:left="-57" w:right="-57"/>
              <w:jc w:val="center"/>
              <w:rPr>
                <w:color w:val="000000"/>
                <w:sz w:val="20"/>
                <w:szCs w:val="20"/>
              </w:rPr>
            </w:pPr>
            <w:r w:rsidRPr="006B4877">
              <w:rPr>
                <w:color w:val="000000"/>
                <w:sz w:val="20"/>
                <w:szCs w:val="20"/>
              </w:rPr>
              <w:t>Наименование показателя</w:t>
            </w:r>
          </w:p>
        </w:tc>
        <w:tc>
          <w:tcPr>
            <w:tcW w:w="1418" w:type="dxa"/>
            <w:vMerge w:val="restart"/>
            <w:shd w:val="clear" w:color="auto" w:fill="auto"/>
            <w:vAlign w:val="center"/>
          </w:tcPr>
          <w:p w:rsidR="006816FA" w:rsidRPr="00652BFB" w:rsidRDefault="006816FA" w:rsidP="00ED60F4">
            <w:pPr>
              <w:autoSpaceDE w:val="0"/>
              <w:autoSpaceDN w:val="0"/>
              <w:adjustRightInd w:val="0"/>
              <w:ind w:left="-57" w:right="-57"/>
              <w:jc w:val="center"/>
              <w:rPr>
                <w:color w:val="000000"/>
                <w:sz w:val="20"/>
                <w:szCs w:val="20"/>
              </w:rPr>
            </w:pPr>
            <w:r w:rsidRPr="00652BFB">
              <w:rPr>
                <w:color w:val="000000"/>
                <w:sz w:val="20"/>
                <w:szCs w:val="20"/>
              </w:rPr>
              <w:t>Наименование показателя</w:t>
            </w:r>
          </w:p>
        </w:tc>
        <w:tc>
          <w:tcPr>
            <w:tcW w:w="1134" w:type="dxa"/>
            <w:vMerge w:val="restart"/>
            <w:shd w:val="clear" w:color="auto" w:fill="auto"/>
            <w:vAlign w:val="center"/>
          </w:tcPr>
          <w:p w:rsidR="006816FA" w:rsidRPr="00652BFB" w:rsidRDefault="006816FA" w:rsidP="00ED60F4">
            <w:pPr>
              <w:autoSpaceDE w:val="0"/>
              <w:autoSpaceDN w:val="0"/>
              <w:adjustRightInd w:val="0"/>
              <w:ind w:left="-57" w:right="-57"/>
              <w:jc w:val="center"/>
              <w:rPr>
                <w:color w:val="000000"/>
                <w:sz w:val="20"/>
                <w:szCs w:val="20"/>
              </w:rPr>
            </w:pPr>
            <w:r w:rsidRPr="00652BFB">
              <w:rPr>
                <w:color w:val="000000"/>
                <w:sz w:val="20"/>
                <w:szCs w:val="20"/>
              </w:rPr>
              <w:t>Единица измерения</w:t>
            </w:r>
          </w:p>
        </w:tc>
        <w:tc>
          <w:tcPr>
            <w:tcW w:w="708" w:type="dxa"/>
            <w:vMerge w:val="restart"/>
            <w:shd w:val="clear" w:color="auto" w:fill="auto"/>
            <w:vAlign w:val="center"/>
          </w:tcPr>
          <w:p w:rsidR="006816FA" w:rsidRPr="00652BFB" w:rsidRDefault="006816FA" w:rsidP="00ED60F4">
            <w:pPr>
              <w:autoSpaceDE w:val="0"/>
              <w:autoSpaceDN w:val="0"/>
              <w:adjustRightInd w:val="0"/>
              <w:ind w:left="-57" w:right="-57"/>
              <w:jc w:val="center"/>
              <w:rPr>
                <w:color w:val="000000"/>
                <w:sz w:val="20"/>
                <w:szCs w:val="20"/>
              </w:rPr>
            </w:pPr>
            <w:r w:rsidRPr="00652BFB">
              <w:rPr>
                <w:sz w:val="20"/>
                <w:szCs w:val="20"/>
              </w:rPr>
              <w:t>всего</w:t>
            </w:r>
          </w:p>
        </w:tc>
        <w:tc>
          <w:tcPr>
            <w:tcW w:w="2977" w:type="dxa"/>
            <w:gridSpan w:val="4"/>
            <w:shd w:val="clear" w:color="auto" w:fill="auto"/>
            <w:vAlign w:val="center"/>
          </w:tcPr>
          <w:p w:rsidR="006816FA" w:rsidRPr="00652BFB" w:rsidRDefault="006816FA" w:rsidP="00ED60F4">
            <w:pPr>
              <w:autoSpaceDE w:val="0"/>
              <w:autoSpaceDN w:val="0"/>
              <w:adjustRightInd w:val="0"/>
              <w:ind w:left="-57" w:right="-57"/>
              <w:jc w:val="center"/>
              <w:rPr>
                <w:color w:val="000000"/>
                <w:sz w:val="20"/>
                <w:szCs w:val="20"/>
              </w:rPr>
            </w:pPr>
            <w:r w:rsidRPr="00652BFB">
              <w:rPr>
                <w:color w:val="000000"/>
                <w:sz w:val="20"/>
                <w:szCs w:val="20"/>
              </w:rPr>
              <w:t xml:space="preserve">в том числе </w:t>
            </w:r>
          </w:p>
        </w:tc>
        <w:tc>
          <w:tcPr>
            <w:tcW w:w="1134" w:type="dxa"/>
            <w:vMerge/>
            <w:shd w:val="clear" w:color="auto" w:fill="auto"/>
            <w:vAlign w:val="center"/>
          </w:tcPr>
          <w:p w:rsidR="006816FA" w:rsidRPr="00652BFB" w:rsidRDefault="006816FA" w:rsidP="00ED60F4">
            <w:pPr>
              <w:autoSpaceDE w:val="0"/>
              <w:autoSpaceDN w:val="0"/>
              <w:adjustRightInd w:val="0"/>
              <w:ind w:left="-57" w:right="-57"/>
              <w:jc w:val="center"/>
              <w:rPr>
                <w:color w:val="000000"/>
                <w:sz w:val="20"/>
                <w:szCs w:val="20"/>
              </w:rPr>
            </w:pPr>
          </w:p>
        </w:tc>
        <w:tc>
          <w:tcPr>
            <w:tcW w:w="1134" w:type="dxa"/>
            <w:vMerge/>
            <w:shd w:val="clear" w:color="auto" w:fill="auto"/>
            <w:vAlign w:val="center"/>
          </w:tcPr>
          <w:p w:rsidR="006816FA" w:rsidRPr="00652BFB" w:rsidRDefault="006816FA" w:rsidP="00ED60F4">
            <w:pPr>
              <w:autoSpaceDE w:val="0"/>
              <w:autoSpaceDN w:val="0"/>
              <w:adjustRightInd w:val="0"/>
              <w:ind w:left="-57" w:right="-57"/>
              <w:jc w:val="center"/>
              <w:rPr>
                <w:color w:val="000000"/>
                <w:sz w:val="20"/>
                <w:szCs w:val="20"/>
              </w:rPr>
            </w:pPr>
          </w:p>
        </w:tc>
        <w:tc>
          <w:tcPr>
            <w:tcW w:w="1276" w:type="dxa"/>
            <w:vMerge/>
            <w:shd w:val="clear" w:color="auto" w:fill="auto"/>
          </w:tcPr>
          <w:p w:rsidR="006816FA" w:rsidRPr="00652BFB" w:rsidRDefault="006816FA" w:rsidP="00ED60F4">
            <w:pPr>
              <w:autoSpaceDE w:val="0"/>
              <w:autoSpaceDN w:val="0"/>
              <w:adjustRightInd w:val="0"/>
              <w:ind w:left="-57" w:right="-57"/>
              <w:jc w:val="center"/>
              <w:rPr>
                <w:color w:val="000000"/>
                <w:sz w:val="20"/>
                <w:szCs w:val="20"/>
              </w:rPr>
            </w:pPr>
          </w:p>
        </w:tc>
      </w:tr>
      <w:tr w:rsidR="006816FA" w:rsidRPr="00652BFB" w:rsidTr="00ED60F4">
        <w:trPr>
          <w:cantSplit/>
          <w:trHeight w:val="475"/>
        </w:trPr>
        <w:tc>
          <w:tcPr>
            <w:tcW w:w="568" w:type="dxa"/>
            <w:vMerge/>
            <w:shd w:val="clear" w:color="auto" w:fill="auto"/>
            <w:textDirection w:val="btLr"/>
          </w:tcPr>
          <w:p w:rsidR="006816FA" w:rsidRPr="00652BFB" w:rsidRDefault="006816FA" w:rsidP="00ED60F4">
            <w:pPr>
              <w:autoSpaceDE w:val="0"/>
              <w:autoSpaceDN w:val="0"/>
              <w:adjustRightInd w:val="0"/>
              <w:ind w:left="-57" w:right="-57"/>
              <w:jc w:val="center"/>
              <w:rPr>
                <w:color w:val="000000"/>
                <w:sz w:val="20"/>
                <w:szCs w:val="20"/>
              </w:rPr>
            </w:pPr>
          </w:p>
        </w:tc>
        <w:tc>
          <w:tcPr>
            <w:tcW w:w="2552" w:type="dxa"/>
            <w:gridSpan w:val="3"/>
            <w:vMerge/>
            <w:shd w:val="clear" w:color="auto" w:fill="auto"/>
            <w:vAlign w:val="center"/>
          </w:tcPr>
          <w:p w:rsidR="006816FA" w:rsidRPr="00652BFB" w:rsidRDefault="006816FA" w:rsidP="00ED60F4">
            <w:pPr>
              <w:autoSpaceDE w:val="0"/>
              <w:autoSpaceDN w:val="0"/>
              <w:adjustRightInd w:val="0"/>
              <w:ind w:left="-57" w:right="-57"/>
              <w:jc w:val="center"/>
              <w:rPr>
                <w:color w:val="000000"/>
                <w:sz w:val="20"/>
                <w:szCs w:val="20"/>
              </w:rPr>
            </w:pPr>
          </w:p>
        </w:tc>
        <w:tc>
          <w:tcPr>
            <w:tcW w:w="2551" w:type="dxa"/>
            <w:gridSpan w:val="2"/>
            <w:vMerge/>
            <w:shd w:val="clear" w:color="auto" w:fill="auto"/>
            <w:vAlign w:val="center"/>
          </w:tcPr>
          <w:p w:rsidR="006816FA" w:rsidRPr="00652BFB" w:rsidRDefault="006816FA" w:rsidP="00ED60F4">
            <w:pPr>
              <w:autoSpaceDE w:val="0"/>
              <w:autoSpaceDN w:val="0"/>
              <w:adjustRightInd w:val="0"/>
              <w:ind w:left="-57" w:right="-57"/>
              <w:jc w:val="center"/>
              <w:rPr>
                <w:color w:val="000000"/>
                <w:sz w:val="20"/>
                <w:szCs w:val="20"/>
              </w:rPr>
            </w:pPr>
          </w:p>
        </w:tc>
        <w:tc>
          <w:tcPr>
            <w:tcW w:w="1418" w:type="dxa"/>
            <w:vMerge/>
            <w:shd w:val="clear" w:color="auto" w:fill="auto"/>
            <w:vAlign w:val="center"/>
          </w:tcPr>
          <w:p w:rsidR="006816FA" w:rsidRPr="00652BFB" w:rsidRDefault="006816FA" w:rsidP="00ED60F4">
            <w:pPr>
              <w:autoSpaceDE w:val="0"/>
              <w:autoSpaceDN w:val="0"/>
              <w:adjustRightInd w:val="0"/>
              <w:ind w:left="-57" w:right="-57"/>
              <w:jc w:val="center"/>
              <w:rPr>
                <w:color w:val="000000"/>
                <w:sz w:val="20"/>
                <w:szCs w:val="20"/>
              </w:rPr>
            </w:pPr>
          </w:p>
        </w:tc>
        <w:tc>
          <w:tcPr>
            <w:tcW w:w="1134" w:type="dxa"/>
            <w:vMerge/>
            <w:shd w:val="clear" w:color="auto" w:fill="auto"/>
            <w:vAlign w:val="center"/>
          </w:tcPr>
          <w:p w:rsidR="006816FA" w:rsidRPr="00652BFB" w:rsidRDefault="006816FA" w:rsidP="00ED60F4">
            <w:pPr>
              <w:autoSpaceDE w:val="0"/>
              <w:autoSpaceDN w:val="0"/>
              <w:adjustRightInd w:val="0"/>
              <w:ind w:left="-57" w:right="-57"/>
              <w:jc w:val="center"/>
              <w:rPr>
                <w:color w:val="000000"/>
                <w:sz w:val="20"/>
                <w:szCs w:val="20"/>
              </w:rPr>
            </w:pPr>
          </w:p>
        </w:tc>
        <w:tc>
          <w:tcPr>
            <w:tcW w:w="708" w:type="dxa"/>
            <w:vMerge/>
            <w:shd w:val="clear" w:color="auto" w:fill="auto"/>
            <w:vAlign w:val="center"/>
          </w:tcPr>
          <w:p w:rsidR="006816FA" w:rsidRPr="00652BFB" w:rsidRDefault="006816FA" w:rsidP="00ED60F4">
            <w:pPr>
              <w:autoSpaceDE w:val="0"/>
              <w:autoSpaceDN w:val="0"/>
              <w:adjustRightInd w:val="0"/>
              <w:ind w:left="-57" w:right="-57"/>
              <w:jc w:val="center"/>
              <w:rPr>
                <w:sz w:val="22"/>
                <w:szCs w:val="22"/>
              </w:rPr>
            </w:pPr>
          </w:p>
        </w:tc>
        <w:tc>
          <w:tcPr>
            <w:tcW w:w="709" w:type="dxa"/>
            <w:shd w:val="clear" w:color="auto" w:fill="auto"/>
            <w:vAlign w:val="center"/>
          </w:tcPr>
          <w:p w:rsidR="006816FA" w:rsidRPr="00652BFB" w:rsidRDefault="006816FA" w:rsidP="00ED60F4">
            <w:pPr>
              <w:autoSpaceDE w:val="0"/>
              <w:autoSpaceDN w:val="0"/>
              <w:adjustRightInd w:val="0"/>
              <w:jc w:val="center"/>
              <w:rPr>
                <w:sz w:val="20"/>
                <w:szCs w:val="20"/>
              </w:rPr>
            </w:pPr>
            <w:r w:rsidRPr="00652BFB">
              <w:rPr>
                <w:sz w:val="20"/>
                <w:szCs w:val="20"/>
              </w:rPr>
              <w:t>I кв.</w:t>
            </w:r>
          </w:p>
        </w:tc>
        <w:tc>
          <w:tcPr>
            <w:tcW w:w="709" w:type="dxa"/>
            <w:shd w:val="clear" w:color="auto" w:fill="auto"/>
            <w:vAlign w:val="center"/>
          </w:tcPr>
          <w:p w:rsidR="006816FA" w:rsidRPr="00652BFB" w:rsidRDefault="006816FA" w:rsidP="00ED60F4">
            <w:pPr>
              <w:autoSpaceDE w:val="0"/>
              <w:autoSpaceDN w:val="0"/>
              <w:adjustRightInd w:val="0"/>
              <w:jc w:val="center"/>
              <w:rPr>
                <w:sz w:val="20"/>
                <w:szCs w:val="20"/>
              </w:rPr>
            </w:pPr>
            <w:r w:rsidRPr="00652BFB">
              <w:rPr>
                <w:sz w:val="20"/>
                <w:szCs w:val="20"/>
              </w:rPr>
              <w:t>I пол.</w:t>
            </w:r>
          </w:p>
        </w:tc>
        <w:tc>
          <w:tcPr>
            <w:tcW w:w="850" w:type="dxa"/>
            <w:shd w:val="clear" w:color="auto" w:fill="auto"/>
            <w:vAlign w:val="center"/>
          </w:tcPr>
          <w:p w:rsidR="006816FA" w:rsidRPr="00652BFB" w:rsidRDefault="006816FA" w:rsidP="00ED60F4">
            <w:pPr>
              <w:autoSpaceDE w:val="0"/>
              <w:autoSpaceDN w:val="0"/>
              <w:adjustRightInd w:val="0"/>
              <w:jc w:val="center"/>
              <w:rPr>
                <w:sz w:val="20"/>
                <w:szCs w:val="20"/>
              </w:rPr>
            </w:pPr>
            <w:r w:rsidRPr="00652BFB">
              <w:rPr>
                <w:sz w:val="20"/>
                <w:szCs w:val="20"/>
              </w:rPr>
              <w:t>9 мес.</w:t>
            </w:r>
          </w:p>
        </w:tc>
        <w:tc>
          <w:tcPr>
            <w:tcW w:w="709" w:type="dxa"/>
            <w:shd w:val="clear" w:color="auto" w:fill="auto"/>
            <w:vAlign w:val="center"/>
          </w:tcPr>
          <w:p w:rsidR="006816FA" w:rsidRPr="00652BFB" w:rsidRDefault="006816FA" w:rsidP="00ED60F4">
            <w:pPr>
              <w:autoSpaceDE w:val="0"/>
              <w:autoSpaceDN w:val="0"/>
              <w:adjustRightInd w:val="0"/>
              <w:jc w:val="center"/>
              <w:rPr>
                <w:sz w:val="20"/>
                <w:szCs w:val="20"/>
              </w:rPr>
            </w:pPr>
            <w:r w:rsidRPr="00652BFB">
              <w:rPr>
                <w:sz w:val="20"/>
                <w:szCs w:val="20"/>
              </w:rPr>
              <w:t>год</w:t>
            </w:r>
          </w:p>
        </w:tc>
        <w:tc>
          <w:tcPr>
            <w:tcW w:w="1134" w:type="dxa"/>
            <w:vMerge/>
            <w:shd w:val="clear" w:color="auto" w:fill="auto"/>
            <w:vAlign w:val="center"/>
          </w:tcPr>
          <w:p w:rsidR="006816FA" w:rsidRPr="00652BFB" w:rsidRDefault="006816FA" w:rsidP="00ED60F4">
            <w:pPr>
              <w:autoSpaceDE w:val="0"/>
              <w:autoSpaceDN w:val="0"/>
              <w:adjustRightInd w:val="0"/>
              <w:ind w:left="-57" w:right="-57"/>
              <w:jc w:val="center"/>
              <w:rPr>
                <w:color w:val="000000"/>
                <w:sz w:val="20"/>
                <w:szCs w:val="20"/>
              </w:rPr>
            </w:pPr>
          </w:p>
        </w:tc>
        <w:tc>
          <w:tcPr>
            <w:tcW w:w="1134" w:type="dxa"/>
            <w:vMerge/>
            <w:shd w:val="clear" w:color="auto" w:fill="auto"/>
            <w:vAlign w:val="center"/>
          </w:tcPr>
          <w:p w:rsidR="006816FA" w:rsidRPr="00652BFB" w:rsidRDefault="006816FA" w:rsidP="00ED60F4">
            <w:pPr>
              <w:autoSpaceDE w:val="0"/>
              <w:autoSpaceDN w:val="0"/>
              <w:adjustRightInd w:val="0"/>
              <w:ind w:left="-57" w:right="-57"/>
              <w:jc w:val="center"/>
              <w:rPr>
                <w:color w:val="000000"/>
                <w:sz w:val="20"/>
                <w:szCs w:val="20"/>
              </w:rPr>
            </w:pPr>
          </w:p>
        </w:tc>
        <w:tc>
          <w:tcPr>
            <w:tcW w:w="1276" w:type="dxa"/>
            <w:vMerge/>
            <w:shd w:val="clear" w:color="auto" w:fill="auto"/>
          </w:tcPr>
          <w:p w:rsidR="006816FA" w:rsidRPr="00652BFB" w:rsidRDefault="006816FA" w:rsidP="00ED60F4">
            <w:pPr>
              <w:autoSpaceDE w:val="0"/>
              <w:autoSpaceDN w:val="0"/>
              <w:adjustRightInd w:val="0"/>
              <w:ind w:left="-57" w:right="-57"/>
              <w:jc w:val="center"/>
              <w:rPr>
                <w:color w:val="000000"/>
                <w:sz w:val="20"/>
                <w:szCs w:val="20"/>
              </w:rPr>
            </w:pPr>
          </w:p>
        </w:tc>
      </w:tr>
      <w:tr w:rsidR="006816FA" w:rsidRPr="00652BFB" w:rsidTr="00ED60F4">
        <w:trPr>
          <w:cantSplit/>
          <w:trHeight w:val="300"/>
        </w:trPr>
        <w:tc>
          <w:tcPr>
            <w:tcW w:w="568" w:type="dxa"/>
            <w:shd w:val="clear" w:color="auto" w:fill="auto"/>
            <w:vAlign w:val="center"/>
          </w:tcPr>
          <w:p w:rsidR="006816FA" w:rsidRPr="00652BFB" w:rsidRDefault="006816FA" w:rsidP="00ED60F4">
            <w:pPr>
              <w:autoSpaceDE w:val="0"/>
              <w:autoSpaceDN w:val="0"/>
              <w:adjustRightInd w:val="0"/>
              <w:ind w:left="-57" w:right="-57"/>
              <w:jc w:val="center"/>
              <w:rPr>
                <w:color w:val="000000"/>
                <w:sz w:val="20"/>
                <w:szCs w:val="20"/>
              </w:rPr>
            </w:pPr>
            <w:r w:rsidRPr="00652BFB">
              <w:rPr>
                <w:color w:val="000000"/>
                <w:sz w:val="20"/>
                <w:szCs w:val="20"/>
              </w:rPr>
              <w:t>1</w:t>
            </w:r>
          </w:p>
        </w:tc>
        <w:tc>
          <w:tcPr>
            <w:tcW w:w="851" w:type="dxa"/>
            <w:shd w:val="clear" w:color="auto" w:fill="auto"/>
            <w:vAlign w:val="center"/>
          </w:tcPr>
          <w:p w:rsidR="006816FA" w:rsidRPr="00652BFB" w:rsidRDefault="006816FA" w:rsidP="00ED60F4">
            <w:pPr>
              <w:autoSpaceDE w:val="0"/>
              <w:autoSpaceDN w:val="0"/>
              <w:adjustRightInd w:val="0"/>
              <w:ind w:left="-57" w:right="-57"/>
              <w:jc w:val="center"/>
              <w:rPr>
                <w:color w:val="000000"/>
                <w:sz w:val="20"/>
                <w:szCs w:val="20"/>
              </w:rPr>
            </w:pPr>
            <w:r>
              <w:rPr>
                <w:color w:val="000000"/>
                <w:sz w:val="20"/>
                <w:szCs w:val="20"/>
              </w:rPr>
              <w:t>2.1</w:t>
            </w:r>
          </w:p>
        </w:tc>
        <w:tc>
          <w:tcPr>
            <w:tcW w:w="850" w:type="dxa"/>
            <w:shd w:val="clear" w:color="auto" w:fill="auto"/>
            <w:vAlign w:val="center"/>
          </w:tcPr>
          <w:p w:rsidR="006816FA" w:rsidRPr="00652BFB" w:rsidRDefault="006816FA" w:rsidP="00ED60F4">
            <w:pPr>
              <w:autoSpaceDE w:val="0"/>
              <w:autoSpaceDN w:val="0"/>
              <w:adjustRightInd w:val="0"/>
              <w:ind w:left="-57" w:right="-57"/>
              <w:jc w:val="center"/>
              <w:rPr>
                <w:color w:val="000000"/>
                <w:sz w:val="20"/>
                <w:szCs w:val="20"/>
              </w:rPr>
            </w:pPr>
            <w:r>
              <w:rPr>
                <w:color w:val="000000"/>
                <w:sz w:val="20"/>
                <w:szCs w:val="20"/>
              </w:rPr>
              <w:t>2.2</w:t>
            </w:r>
          </w:p>
        </w:tc>
        <w:tc>
          <w:tcPr>
            <w:tcW w:w="851" w:type="dxa"/>
            <w:shd w:val="clear" w:color="auto" w:fill="auto"/>
            <w:vAlign w:val="center"/>
          </w:tcPr>
          <w:p w:rsidR="006816FA" w:rsidRPr="00652BFB" w:rsidRDefault="006816FA" w:rsidP="00ED60F4">
            <w:pPr>
              <w:autoSpaceDE w:val="0"/>
              <w:autoSpaceDN w:val="0"/>
              <w:adjustRightInd w:val="0"/>
              <w:ind w:left="-57" w:right="-57"/>
              <w:jc w:val="center"/>
              <w:rPr>
                <w:color w:val="000000"/>
                <w:sz w:val="20"/>
                <w:szCs w:val="20"/>
              </w:rPr>
            </w:pPr>
            <w:r>
              <w:rPr>
                <w:color w:val="000000"/>
                <w:sz w:val="20"/>
                <w:szCs w:val="20"/>
              </w:rPr>
              <w:t>2.3</w:t>
            </w:r>
          </w:p>
        </w:tc>
        <w:tc>
          <w:tcPr>
            <w:tcW w:w="1134" w:type="dxa"/>
            <w:shd w:val="clear" w:color="auto" w:fill="auto"/>
            <w:vAlign w:val="center"/>
          </w:tcPr>
          <w:p w:rsidR="006816FA" w:rsidRPr="00652BFB" w:rsidRDefault="006816FA" w:rsidP="00ED60F4">
            <w:pPr>
              <w:autoSpaceDE w:val="0"/>
              <w:autoSpaceDN w:val="0"/>
              <w:adjustRightInd w:val="0"/>
              <w:ind w:left="-57" w:right="-57"/>
              <w:jc w:val="center"/>
              <w:rPr>
                <w:color w:val="000000"/>
                <w:sz w:val="20"/>
                <w:szCs w:val="20"/>
              </w:rPr>
            </w:pPr>
            <w:r>
              <w:rPr>
                <w:color w:val="000000"/>
                <w:sz w:val="20"/>
                <w:szCs w:val="20"/>
              </w:rPr>
              <w:t>3.1</w:t>
            </w:r>
          </w:p>
        </w:tc>
        <w:tc>
          <w:tcPr>
            <w:tcW w:w="1417" w:type="dxa"/>
            <w:shd w:val="clear" w:color="auto" w:fill="auto"/>
            <w:vAlign w:val="center"/>
          </w:tcPr>
          <w:p w:rsidR="006816FA" w:rsidRPr="00652BFB" w:rsidRDefault="006816FA" w:rsidP="00ED60F4">
            <w:pPr>
              <w:autoSpaceDE w:val="0"/>
              <w:autoSpaceDN w:val="0"/>
              <w:adjustRightInd w:val="0"/>
              <w:ind w:left="-57" w:right="-57"/>
              <w:jc w:val="center"/>
              <w:rPr>
                <w:color w:val="000000"/>
                <w:sz w:val="20"/>
                <w:szCs w:val="20"/>
              </w:rPr>
            </w:pPr>
            <w:r>
              <w:rPr>
                <w:color w:val="000000"/>
                <w:sz w:val="20"/>
                <w:szCs w:val="20"/>
              </w:rPr>
              <w:t>3.2</w:t>
            </w:r>
          </w:p>
        </w:tc>
        <w:tc>
          <w:tcPr>
            <w:tcW w:w="1418" w:type="dxa"/>
            <w:shd w:val="clear" w:color="auto" w:fill="auto"/>
            <w:vAlign w:val="center"/>
          </w:tcPr>
          <w:p w:rsidR="006816FA" w:rsidRPr="00652BFB" w:rsidRDefault="006816FA" w:rsidP="00ED60F4">
            <w:pPr>
              <w:autoSpaceDE w:val="0"/>
              <w:autoSpaceDN w:val="0"/>
              <w:adjustRightInd w:val="0"/>
              <w:ind w:left="-57" w:right="-57"/>
              <w:jc w:val="center"/>
              <w:rPr>
                <w:color w:val="000000"/>
                <w:sz w:val="20"/>
                <w:szCs w:val="20"/>
              </w:rPr>
            </w:pPr>
            <w:r>
              <w:rPr>
                <w:color w:val="000000"/>
                <w:sz w:val="20"/>
                <w:szCs w:val="20"/>
              </w:rPr>
              <w:t>4</w:t>
            </w:r>
          </w:p>
        </w:tc>
        <w:tc>
          <w:tcPr>
            <w:tcW w:w="1134" w:type="dxa"/>
            <w:shd w:val="clear" w:color="auto" w:fill="auto"/>
            <w:vAlign w:val="center"/>
          </w:tcPr>
          <w:p w:rsidR="006816FA" w:rsidRPr="00652BFB" w:rsidRDefault="006816FA" w:rsidP="00ED60F4">
            <w:pPr>
              <w:autoSpaceDE w:val="0"/>
              <w:autoSpaceDN w:val="0"/>
              <w:adjustRightInd w:val="0"/>
              <w:ind w:left="-57" w:right="-57"/>
              <w:jc w:val="center"/>
              <w:rPr>
                <w:color w:val="000000"/>
                <w:sz w:val="20"/>
                <w:szCs w:val="20"/>
              </w:rPr>
            </w:pPr>
            <w:r>
              <w:rPr>
                <w:color w:val="000000"/>
                <w:sz w:val="20"/>
                <w:szCs w:val="20"/>
              </w:rPr>
              <w:t>5</w:t>
            </w:r>
          </w:p>
        </w:tc>
        <w:tc>
          <w:tcPr>
            <w:tcW w:w="708" w:type="dxa"/>
            <w:shd w:val="clear" w:color="auto" w:fill="auto"/>
            <w:vAlign w:val="center"/>
          </w:tcPr>
          <w:p w:rsidR="006816FA" w:rsidRPr="00652BFB" w:rsidRDefault="006816FA" w:rsidP="00ED60F4">
            <w:pPr>
              <w:autoSpaceDE w:val="0"/>
              <w:autoSpaceDN w:val="0"/>
              <w:adjustRightInd w:val="0"/>
              <w:ind w:left="-57" w:right="-57"/>
              <w:jc w:val="center"/>
              <w:rPr>
                <w:color w:val="000000"/>
                <w:sz w:val="20"/>
                <w:szCs w:val="20"/>
              </w:rPr>
            </w:pPr>
            <w:r>
              <w:rPr>
                <w:color w:val="000000"/>
                <w:sz w:val="20"/>
                <w:szCs w:val="20"/>
              </w:rPr>
              <w:t>6</w:t>
            </w:r>
          </w:p>
        </w:tc>
        <w:tc>
          <w:tcPr>
            <w:tcW w:w="709" w:type="dxa"/>
            <w:shd w:val="clear" w:color="auto" w:fill="auto"/>
            <w:vAlign w:val="center"/>
          </w:tcPr>
          <w:p w:rsidR="006816FA" w:rsidRPr="00652BFB" w:rsidRDefault="006816FA" w:rsidP="00ED60F4">
            <w:pPr>
              <w:autoSpaceDE w:val="0"/>
              <w:autoSpaceDN w:val="0"/>
              <w:adjustRightInd w:val="0"/>
              <w:ind w:left="-57" w:right="-57"/>
              <w:jc w:val="center"/>
              <w:rPr>
                <w:color w:val="000000"/>
                <w:sz w:val="20"/>
                <w:szCs w:val="20"/>
              </w:rPr>
            </w:pPr>
            <w:r>
              <w:rPr>
                <w:color w:val="000000"/>
                <w:sz w:val="20"/>
                <w:szCs w:val="20"/>
              </w:rPr>
              <w:t>6.1</w:t>
            </w:r>
          </w:p>
        </w:tc>
        <w:tc>
          <w:tcPr>
            <w:tcW w:w="709" w:type="dxa"/>
            <w:shd w:val="clear" w:color="auto" w:fill="auto"/>
            <w:vAlign w:val="center"/>
          </w:tcPr>
          <w:p w:rsidR="006816FA" w:rsidRPr="00652BFB" w:rsidRDefault="006816FA" w:rsidP="00ED60F4">
            <w:pPr>
              <w:autoSpaceDE w:val="0"/>
              <w:autoSpaceDN w:val="0"/>
              <w:adjustRightInd w:val="0"/>
              <w:ind w:left="-57" w:right="-57"/>
              <w:jc w:val="center"/>
              <w:rPr>
                <w:color w:val="000000"/>
                <w:sz w:val="20"/>
                <w:szCs w:val="20"/>
              </w:rPr>
            </w:pPr>
            <w:r>
              <w:rPr>
                <w:color w:val="000000"/>
                <w:sz w:val="20"/>
                <w:szCs w:val="20"/>
              </w:rPr>
              <w:t>6.2</w:t>
            </w:r>
          </w:p>
        </w:tc>
        <w:tc>
          <w:tcPr>
            <w:tcW w:w="850" w:type="dxa"/>
            <w:shd w:val="clear" w:color="auto" w:fill="auto"/>
            <w:vAlign w:val="center"/>
          </w:tcPr>
          <w:p w:rsidR="006816FA" w:rsidRPr="00652BFB" w:rsidRDefault="006816FA" w:rsidP="00ED60F4">
            <w:pPr>
              <w:autoSpaceDE w:val="0"/>
              <w:autoSpaceDN w:val="0"/>
              <w:adjustRightInd w:val="0"/>
              <w:ind w:left="-57" w:right="-57"/>
              <w:jc w:val="center"/>
              <w:rPr>
                <w:color w:val="000000"/>
                <w:sz w:val="20"/>
                <w:szCs w:val="20"/>
              </w:rPr>
            </w:pPr>
            <w:r>
              <w:rPr>
                <w:color w:val="000000"/>
                <w:sz w:val="20"/>
                <w:szCs w:val="20"/>
              </w:rPr>
              <w:t>6.3</w:t>
            </w:r>
          </w:p>
        </w:tc>
        <w:tc>
          <w:tcPr>
            <w:tcW w:w="709" w:type="dxa"/>
            <w:shd w:val="clear" w:color="auto" w:fill="auto"/>
            <w:vAlign w:val="center"/>
          </w:tcPr>
          <w:p w:rsidR="006816FA" w:rsidRPr="00652BFB" w:rsidRDefault="006816FA" w:rsidP="00ED60F4">
            <w:pPr>
              <w:autoSpaceDE w:val="0"/>
              <w:autoSpaceDN w:val="0"/>
              <w:adjustRightInd w:val="0"/>
              <w:ind w:left="-57" w:right="-57"/>
              <w:jc w:val="center"/>
              <w:rPr>
                <w:color w:val="000000"/>
                <w:sz w:val="20"/>
                <w:szCs w:val="20"/>
              </w:rPr>
            </w:pPr>
            <w:r>
              <w:rPr>
                <w:color w:val="000000"/>
                <w:sz w:val="20"/>
                <w:szCs w:val="20"/>
              </w:rPr>
              <w:t>6.4</w:t>
            </w:r>
          </w:p>
        </w:tc>
        <w:tc>
          <w:tcPr>
            <w:tcW w:w="1134" w:type="dxa"/>
            <w:shd w:val="clear" w:color="auto" w:fill="auto"/>
            <w:vAlign w:val="center"/>
          </w:tcPr>
          <w:p w:rsidR="006816FA" w:rsidRPr="00652BFB" w:rsidRDefault="006816FA" w:rsidP="00ED60F4">
            <w:pPr>
              <w:autoSpaceDE w:val="0"/>
              <w:autoSpaceDN w:val="0"/>
              <w:adjustRightInd w:val="0"/>
              <w:ind w:left="-57" w:right="-57"/>
              <w:jc w:val="center"/>
              <w:rPr>
                <w:color w:val="000000"/>
                <w:sz w:val="20"/>
                <w:szCs w:val="20"/>
              </w:rPr>
            </w:pPr>
            <w:r>
              <w:rPr>
                <w:color w:val="000000"/>
                <w:sz w:val="20"/>
                <w:szCs w:val="20"/>
              </w:rPr>
              <w:t>7</w:t>
            </w:r>
          </w:p>
        </w:tc>
        <w:tc>
          <w:tcPr>
            <w:tcW w:w="1134" w:type="dxa"/>
            <w:shd w:val="clear" w:color="auto" w:fill="auto"/>
            <w:vAlign w:val="center"/>
          </w:tcPr>
          <w:p w:rsidR="006816FA" w:rsidRPr="00652BFB" w:rsidRDefault="006816FA" w:rsidP="00ED60F4">
            <w:pPr>
              <w:autoSpaceDE w:val="0"/>
              <w:autoSpaceDN w:val="0"/>
              <w:adjustRightInd w:val="0"/>
              <w:ind w:left="-57" w:right="-57"/>
              <w:jc w:val="center"/>
              <w:rPr>
                <w:color w:val="000000"/>
                <w:sz w:val="20"/>
                <w:szCs w:val="20"/>
              </w:rPr>
            </w:pPr>
            <w:r>
              <w:rPr>
                <w:color w:val="000000"/>
                <w:sz w:val="20"/>
                <w:szCs w:val="20"/>
              </w:rPr>
              <w:t>8</w:t>
            </w:r>
          </w:p>
        </w:tc>
        <w:tc>
          <w:tcPr>
            <w:tcW w:w="1276" w:type="dxa"/>
            <w:shd w:val="clear" w:color="auto" w:fill="auto"/>
            <w:vAlign w:val="center"/>
          </w:tcPr>
          <w:p w:rsidR="006816FA" w:rsidRPr="00652BFB" w:rsidRDefault="006816FA" w:rsidP="00ED60F4">
            <w:pPr>
              <w:autoSpaceDE w:val="0"/>
              <w:autoSpaceDN w:val="0"/>
              <w:adjustRightInd w:val="0"/>
              <w:ind w:left="-57" w:right="-57"/>
              <w:jc w:val="center"/>
              <w:rPr>
                <w:color w:val="000000"/>
                <w:sz w:val="20"/>
                <w:szCs w:val="20"/>
              </w:rPr>
            </w:pPr>
            <w:r>
              <w:rPr>
                <w:color w:val="000000"/>
                <w:sz w:val="20"/>
                <w:szCs w:val="20"/>
              </w:rPr>
              <w:t>9</w:t>
            </w:r>
          </w:p>
        </w:tc>
      </w:tr>
      <w:tr w:rsidR="006816FA" w:rsidRPr="00652BFB" w:rsidTr="00ED60F4">
        <w:trPr>
          <w:cantSplit/>
          <w:trHeight w:val="168"/>
        </w:trPr>
        <w:tc>
          <w:tcPr>
            <w:tcW w:w="568" w:type="dxa"/>
            <w:vMerge w:val="restart"/>
            <w:shd w:val="clear" w:color="auto" w:fill="auto"/>
            <w:vAlign w:val="center"/>
          </w:tcPr>
          <w:p w:rsidR="006816FA" w:rsidRPr="00652BFB" w:rsidRDefault="006816FA" w:rsidP="00ED60F4">
            <w:pPr>
              <w:autoSpaceDE w:val="0"/>
              <w:autoSpaceDN w:val="0"/>
              <w:adjustRightInd w:val="0"/>
              <w:ind w:left="-57" w:right="-57"/>
              <w:jc w:val="center"/>
              <w:rPr>
                <w:color w:val="000000"/>
                <w:sz w:val="20"/>
                <w:szCs w:val="20"/>
              </w:rPr>
            </w:pPr>
          </w:p>
        </w:tc>
        <w:tc>
          <w:tcPr>
            <w:tcW w:w="851" w:type="dxa"/>
            <w:vMerge w:val="restart"/>
            <w:shd w:val="clear" w:color="auto" w:fill="auto"/>
            <w:vAlign w:val="center"/>
          </w:tcPr>
          <w:p w:rsidR="006816FA" w:rsidRPr="00652BFB" w:rsidRDefault="006816FA" w:rsidP="00ED60F4">
            <w:pPr>
              <w:autoSpaceDE w:val="0"/>
              <w:autoSpaceDN w:val="0"/>
              <w:adjustRightInd w:val="0"/>
              <w:ind w:left="-57" w:right="-57"/>
              <w:jc w:val="center"/>
              <w:rPr>
                <w:color w:val="000000"/>
                <w:sz w:val="20"/>
                <w:szCs w:val="20"/>
              </w:rPr>
            </w:pPr>
          </w:p>
        </w:tc>
        <w:tc>
          <w:tcPr>
            <w:tcW w:w="850" w:type="dxa"/>
            <w:vMerge w:val="restart"/>
            <w:shd w:val="clear" w:color="auto" w:fill="auto"/>
            <w:vAlign w:val="center"/>
          </w:tcPr>
          <w:p w:rsidR="006816FA" w:rsidRPr="00652BFB" w:rsidRDefault="006816FA" w:rsidP="00ED60F4">
            <w:pPr>
              <w:autoSpaceDE w:val="0"/>
              <w:autoSpaceDN w:val="0"/>
              <w:adjustRightInd w:val="0"/>
              <w:ind w:left="-57" w:right="-57"/>
              <w:jc w:val="center"/>
              <w:rPr>
                <w:color w:val="000000"/>
                <w:sz w:val="20"/>
                <w:szCs w:val="20"/>
              </w:rPr>
            </w:pPr>
          </w:p>
        </w:tc>
        <w:tc>
          <w:tcPr>
            <w:tcW w:w="851" w:type="dxa"/>
            <w:vMerge w:val="restart"/>
            <w:shd w:val="clear" w:color="auto" w:fill="auto"/>
            <w:vAlign w:val="center"/>
          </w:tcPr>
          <w:p w:rsidR="006816FA" w:rsidRPr="00652BFB" w:rsidRDefault="006816FA" w:rsidP="00ED60F4">
            <w:pPr>
              <w:autoSpaceDE w:val="0"/>
              <w:autoSpaceDN w:val="0"/>
              <w:adjustRightInd w:val="0"/>
              <w:ind w:left="-57" w:right="-57"/>
              <w:jc w:val="center"/>
              <w:rPr>
                <w:color w:val="000000"/>
                <w:sz w:val="20"/>
                <w:szCs w:val="20"/>
              </w:rPr>
            </w:pPr>
          </w:p>
        </w:tc>
        <w:tc>
          <w:tcPr>
            <w:tcW w:w="1134" w:type="dxa"/>
            <w:vMerge w:val="restart"/>
            <w:shd w:val="clear" w:color="auto" w:fill="auto"/>
            <w:vAlign w:val="center"/>
          </w:tcPr>
          <w:p w:rsidR="006816FA" w:rsidRPr="00652BFB" w:rsidRDefault="006816FA" w:rsidP="00ED60F4">
            <w:pPr>
              <w:autoSpaceDE w:val="0"/>
              <w:autoSpaceDN w:val="0"/>
              <w:adjustRightInd w:val="0"/>
              <w:ind w:left="-57" w:right="-57"/>
              <w:jc w:val="center"/>
              <w:rPr>
                <w:color w:val="000000"/>
                <w:sz w:val="20"/>
                <w:szCs w:val="20"/>
              </w:rPr>
            </w:pPr>
          </w:p>
        </w:tc>
        <w:tc>
          <w:tcPr>
            <w:tcW w:w="1417" w:type="dxa"/>
            <w:vMerge w:val="restart"/>
            <w:shd w:val="clear" w:color="auto" w:fill="auto"/>
            <w:vAlign w:val="center"/>
          </w:tcPr>
          <w:p w:rsidR="006816FA" w:rsidRPr="00652BFB" w:rsidRDefault="006816FA" w:rsidP="00ED60F4">
            <w:pPr>
              <w:autoSpaceDE w:val="0"/>
              <w:autoSpaceDN w:val="0"/>
              <w:adjustRightInd w:val="0"/>
              <w:ind w:left="-57" w:right="-57"/>
              <w:jc w:val="center"/>
              <w:rPr>
                <w:color w:val="000000"/>
                <w:sz w:val="20"/>
                <w:szCs w:val="20"/>
              </w:rPr>
            </w:pPr>
          </w:p>
        </w:tc>
        <w:tc>
          <w:tcPr>
            <w:tcW w:w="1418" w:type="dxa"/>
            <w:shd w:val="clear" w:color="auto" w:fill="auto"/>
            <w:vAlign w:val="center"/>
          </w:tcPr>
          <w:p w:rsidR="006816FA" w:rsidRPr="00652BFB" w:rsidRDefault="006816FA" w:rsidP="00ED60F4">
            <w:pPr>
              <w:autoSpaceDE w:val="0"/>
              <w:autoSpaceDN w:val="0"/>
              <w:adjustRightInd w:val="0"/>
              <w:ind w:left="-57" w:right="-57"/>
              <w:jc w:val="center"/>
              <w:rPr>
                <w:color w:val="000000"/>
                <w:sz w:val="20"/>
                <w:szCs w:val="20"/>
              </w:rPr>
            </w:pPr>
          </w:p>
        </w:tc>
        <w:tc>
          <w:tcPr>
            <w:tcW w:w="1134" w:type="dxa"/>
            <w:shd w:val="clear" w:color="auto" w:fill="auto"/>
            <w:vAlign w:val="center"/>
          </w:tcPr>
          <w:p w:rsidR="006816FA" w:rsidRPr="00652BFB" w:rsidRDefault="006816FA" w:rsidP="00ED60F4">
            <w:pPr>
              <w:autoSpaceDE w:val="0"/>
              <w:autoSpaceDN w:val="0"/>
              <w:adjustRightInd w:val="0"/>
              <w:ind w:left="-57" w:right="-57"/>
              <w:jc w:val="center"/>
              <w:rPr>
                <w:color w:val="000000"/>
                <w:sz w:val="20"/>
                <w:szCs w:val="20"/>
              </w:rPr>
            </w:pPr>
          </w:p>
        </w:tc>
        <w:tc>
          <w:tcPr>
            <w:tcW w:w="708" w:type="dxa"/>
            <w:shd w:val="clear" w:color="auto" w:fill="auto"/>
            <w:vAlign w:val="center"/>
          </w:tcPr>
          <w:p w:rsidR="006816FA" w:rsidRPr="00652BFB" w:rsidRDefault="006816FA" w:rsidP="00ED60F4">
            <w:pPr>
              <w:autoSpaceDE w:val="0"/>
              <w:autoSpaceDN w:val="0"/>
              <w:adjustRightInd w:val="0"/>
              <w:ind w:left="-57" w:right="-57"/>
              <w:jc w:val="center"/>
              <w:rPr>
                <w:color w:val="000000"/>
                <w:sz w:val="20"/>
                <w:szCs w:val="20"/>
              </w:rPr>
            </w:pPr>
          </w:p>
        </w:tc>
        <w:tc>
          <w:tcPr>
            <w:tcW w:w="709" w:type="dxa"/>
            <w:shd w:val="clear" w:color="auto" w:fill="auto"/>
            <w:vAlign w:val="center"/>
          </w:tcPr>
          <w:p w:rsidR="006816FA" w:rsidRPr="00652BFB" w:rsidRDefault="006816FA" w:rsidP="00ED60F4">
            <w:pPr>
              <w:autoSpaceDE w:val="0"/>
              <w:autoSpaceDN w:val="0"/>
              <w:adjustRightInd w:val="0"/>
              <w:ind w:left="-57" w:right="-57"/>
              <w:jc w:val="center"/>
              <w:rPr>
                <w:color w:val="000000"/>
                <w:sz w:val="20"/>
                <w:szCs w:val="20"/>
              </w:rPr>
            </w:pPr>
          </w:p>
        </w:tc>
        <w:tc>
          <w:tcPr>
            <w:tcW w:w="709" w:type="dxa"/>
            <w:shd w:val="clear" w:color="auto" w:fill="auto"/>
            <w:vAlign w:val="center"/>
          </w:tcPr>
          <w:p w:rsidR="006816FA" w:rsidRPr="00652BFB" w:rsidRDefault="006816FA" w:rsidP="00ED60F4">
            <w:pPr>
              <w:autoSpaceDE w:val="0"/>
              <w:autoSpaceDN w:val="0"/>
              <w:adjustRightInd w:val="0"/>
              <w:ind w:left="-57" w:right="-57"/>
              <w:jc w:val="center"/>
              <w:rPr>
                <w:color w:val="000000"/>
                <w:sz w:val="20"/>
                <w:szCs w:val="20"/>
              </w:rPr>
            </w:pPr>
          </w:p>
        </w:tc>
        <w:tc>
          <w:tcPr>
            <w:tcW w:w="850" w:type="dxa"/>
            <w:shd w:val="clear" w:color="auto" w:fill="auto"/>
            <w:vAlign w:val="center"/>
          </w:tcPr>
          <w:p w:rsidR="006816FA" w:rsidRPr="00652BFB" w:rsidRDefault="006816FA" w:rsidP="00ED60F4">
            <w:pPr>
              <w:autoSpaceDE w:val="0"/>
              <w:autoSpaceDN w:val="0"/>
              <w:adjustRightInd w:val="0"/>
              <w:ind w:left="-57" w:right="-57"/>
              <w:jc w:val="center"/>
              <w:rPr>
                <w:color w:val="000000"/>
                <w:sz w:val="20"/>
                <w:szCs w:val="20"/>
              </w:rPr>
            </w:pPr>
          </w:p>
        </w:tc>
        <w:tc>
          <w:tcPr>
            <w:tcW w:w="709" w:type="dxa"/>
            <w:shd w:val="clear" w:color="auto" w:fill="auto"/>
            <w:vAlign w:val="center"/>
          </w:tcPr>
          <w:p w:rsidR="006816FA" w:rsidRPr="00652BFB" w:rsidRDefault="006816FA" w:rsidP="00ED60F4">
            <w:pPr>
              <w:autoSpaceDE w:val="0"/>
              <w:autoSpaceDN w:val="0"/>
              <w:adjustRightInd w:val="0"/>
              <w:ind w:left="-57" w:right="-57"/>
              <w:jc w:val="center"/>
              <w:rPr>
                <w:color w:val="000000"/>
                <w:sz w:val="20"/>
                <w:szCs w:val="20"/>
              </w:rPr>
            </w:pPr>
          </w:p>
        </w:tc>
        <w:tc>
          <w:tcPr>
            <w:tcW w:w="1134" w:type="dxa"/>
            <w:shd w:val="clear" w:color="auto" w:fill="auto"/>
            <w:vAlign w:val="center"/>
          </w:tcPr>
          <w:p w:rsidR="006816FA" w:rsidRPr="00652BFB" w:rsidRDefault="006816FA" w:rsidP="00ED60F4">
            <w:pPr>
              <w:autoSpaceDE w:val="0"/>
              <w:autoSpaceDN w:val="0"/>
              <w:adjustRightInd w:val="0"/>
              <w:ind w:left="-57" w:right="-57"/>
              <w:jc w:val="center"/>
              <w:rPr>
                <w:color w:val="000000"/>
                <w:sz w:val="20"/>
                <w:szCs w:val="20"/>
              </w:rPr>
            </w:pPr>
          </w:p>
        </w:tc>
        <w:tc>
          <w:tcPr>
            <w:tcW w:w="1134" w:type="dxa"/>
            <w:shd w:val="clear" w:color="auto" w:fill="auto"/>
            <w:vAlign w:val="center"/>
          </w:tcPr>
          <w:p w:rsidR="006816FA" w:rsidRPr="00652BFB" w:rsidRDefault="006816FA" w:rsidP="00ED60F4">
            <w:pPr>
              <w:autoSpaceDE w:val="0"/>
              <w:autoSpaceDN w:val="0"/>
              <w:adjustRightInd w:val="0"/>
              <w:ind w:left="-57" w:right="-57"/>
              <w:jc w:val="center"/>
              <w:rPr>
                <w:color w:val="000000"/>
                <w:sz w:val="20"/>
                <w:szCs w:val="20"/>
              </w:rPr>
            </w:pPr>
          </w:p>
        </w:tc>
        <w:tc>
          <w:tcPr>
            <w:tcW w:w="1276" w:type="dxa"/>
            <w:shd w:val="clear" w:color="auto" w:fill="auto"/>
            <w:vAlign w:val="center"/>
          </w:tcPr>
          <w:p w:rsidR="006816FA" w:rsidRPr="00652BFB" w:rsidRDefault="006816FA" w:rsidP="00ED60F4">
            <w:pPr>
              <w:autoSpaceDE w:val="0"/>
              <w:autoSpaceDN w:val="0"/>
              <w:adjustRightInd w:val="0"/>
              <w:ind w:left="-57" w:right="-57"/>
              <w:jc w:val="center"/>
              <w:rPr>
                <w:color w:val="000000"/>
                <w:sz w:val="20"/>
                <w:szCs w:val="20"/>
              </w:rPr>
            </w:pPr>
          </w:p>
        </w:tc>
      </w:tr>
      <w:tr w:rsidR="006816FA" w:rsidRPr="00652BFB" w:rsidTr="00ED60F4">
        <w:trPr>
          <w:cantSplit/>
          <w:trHeight w:val="70"/>
        </w:trPr>
        <w:tc>
          <w:tcPr>
            <w:tcW w:w="568" w:type="dxa"/>
            <w:vMerge/>
            <w:shd w:val="clear" w:color="auto" w:fill="auto"/>
            <w:vAlign w:val="center"/>
          </w:tcPr>
          <w:p w:rsidR="006816FA" w:rsidRPr="00652BFB" w:rsidRDefault="006816FA" w:rsidP="00ED60F4">
            <w:pPr>
              <w:autoSpaceDE w:val="0"/>
              <w:autoSpaceDN w:val="0"/>
              <w:adjustRightInd w:val="0"/>
              <w:ind w:left="-57" w:right="-57"/>
              <w:jc w:val="center"/>
              <w:rPr>
                <w:color w:val="000000"/>
                <w:sz w:val="20"/>
                <w:szCs w:val="20"/>
              </w:rPr>
            </w:pPr>
          </w:p>
        </w:tc>
        <w:tc>
          <w:tcPr>
            <w:tcW w:w="851" w:type="dxa"/>
            <w:vMerge/>
            <w:shd w:val="clear" w:color="auto" w:fill="auto"/>
            <w:vAlign w:val="center"/>
          </w:tcPr>
          <w:p w:rsidR="006816FA" w:rsidRPr="00652BFB" w:rsidRDefault="006816FA" w:rsidP="00ED60F4">
            <w:pPr>
              <w:autoSpaceDE w:val="0"/>
              <w:autoSpaceDN w:val="0"/>
              <w:adjustRightInd w:val="0"/>
              <w:ind w:left="-57" w:right="-57"/>
              <w:jc w:val="center"/>
              <w:rPr>
                <w:color w:val="000000"/>
                <w:sz w:val="20"/>
                <w:szCs w:val="20"/>
              </w:rPr>
            </w:pPr>
          </w:p>
        </w:tc>
        <w:tc>
          <w:tcPr>
            <w:tcW w:w="850" w:type="dxa"/>
            <w:vMerge/>
            <w:shd w:val="clear" w:color="auto" w:fill="auto"/>
            <w:vAlign w:val="center"/>
          </w:tcPr>
          <w:p w:rsidR="006816FA" w:rsidRPr="00652BFB" w:rsidRDefault="006816FA" w:rsidP="00ED60F4">
            <w:pPr>
              <w:autoSpaceDE w:val="0"/>
              <w:autoSpaceDN w:val="0"/>
              <w:adjustRightInd w:val="0"/>
              <w:ind w:left="-57" w:right="-57"/>
              <w:jc w:val="center"/>
              <w:rPr>
                <w:color w:val="000000"/>
                <w:sz w:val="20"/>
                <w:szCs w:val="20"/>
              </w:rPr>
            </w:pPr>
          </w:p>
        </w:tc>
        <w:tc>
          <w:tcPr>
            <w:tcW w:w="851" w:type="dxa"/>
            <w:vMerge/>
            <w:shd w:val="clear" w:color="auto" w:fill="auto"/>
            <w:vAlign w:val="center"/>
          </w:tcPr>
          <w:p w:rsidR="006816FA" w:rsidRPr="00652BFB" w:rsidRDefault="006816FA" w:rsidP="00ED60F4">
            <w:pPr>
              <w:autoSpaceDE w:val="0"/>
              <w:autoSpaceDN w:val="0"/>
              <w:adjustRightInd w:val="0"/>
              <w:ind w:left="-57" w:right="-57"/>
              <w:jc w:val="center"/>
              <w:rPr>
                <w:color w:val="000000"/>
                <w:sz w:val="20"/>
                <w:szCs w:val="20"/>
              </w:rPr>
            </w:pPr>
          </w:p>
        </w:tc>
        <w:tc>
          <w:tcPr>
            <w:tcW w:w="1134" w:type="dxa"/>
            <w:vMerge/>
            <w:shd w:val="clear" w:color="auto" w:fill="auto"/>
            <w:vAlign w:val="center"/>
          </w:tcPr>
          <w:p w:rsidR="006816FA" w:rsidRPr="00652BFB" w:rsidRDefault="006816FA" w:rsidP="00ED60F4">
            <w:pPr>
              <w:autoSpaceDE w:val="0"/>
              <w:autoSpaceDN w:val="0"/>
              <w:adjustRightInd w:val="0"/>
              <w:ind w:left="-57" w:right="-57"/>
              <w:jc w:val="center"/>
              <w:rPr>
                <w:color w:val="000000"/>
                <w:sz w:val="20"/>
                <w:szCs w:val="20"/>
              </w:rPr>
            </w:pPr>
          </w:p>
        </w:tc>
        <w:tc>
          <w:tcPr>
            <w:tcW w:w="1417" w:type="dxa"/>
            <w:vMerge/>
            <w:shd w:val="clear" w:color="auto" w:fill="auto"/>
            <w:vAlign w:val="center"/>
          </w:tcPr>
          <w:p w:rsidR="006816FA" w:rsidRPr="00652BFB" w:rsidRDefault="006816FA" w:rsidP="00ED60F4">
            <w:pPr>
              <w:autoSpaceDE w:val="0"/>
              <w:autoSpaceDN w:val="0"/>
              <w:adjustRightInd w:val="0"/>
              <w:ind w:left="-57" w:right="-57"/>
              <w:jc w:val="center"/>
              <w:rPr>
                <w:color w:val="000000"/>
                <w:sz w:val="20"/>
                <w:szCs w:val="20"/>
              </w:rPr>
            </w:pPr>
          </w:p>
        </w:tc>
        <w:tc>
          <w:tcPr>
            <w:tcW w:w="1418" w:type="dxa"/>
            <w:shd w:val="clear" w:color="auto" w:fill="auto"/>
            <w:vAlign w:val="center"/>
          </w:tcPr>
          <w:p w:rsidR="006816FA" w:rsidRPr="00652BFB" w:rsidRDefault="006816FA" w:rsidP="00ED60F4">
            <w:pPr>
              <w:autoSpaceDE w:val="0"/>
              <w:autoSpaceDN w:val="0"/>
              <w:adjustRightInd w:val="0"/>
              <w:ind w:left="-57" w:right="-57"/>
              <w:jc w:val="center"/>
              <w:rPr>
                <w:color w:val="000000"/>
                <w:sz w:val="20"/>
                <w:szCs w:val="20"/>
              </w:rPr>
            </w:pPr>
          </w:p>
        </w:tc>
        <w:tc>
          <w:tcPr>
            <w:tcW w:w="1134" w:type="dxa"/>
            <w:shd w:val="clear" w:color="auto" w:fill="auto"/>
            <w:vAlign w:val="center"/>
          </w:tcPr>
          <w:p w:rsidR="006816FA" w:rsidRPr="00652BFB" w:rsidRDefault="006816FA" w:rsidP="00ED60F4">
            <w:pPr>
              <w:autoSpaceDE w:val="0"/>
              <w:autoSpaceDN w:val="0"/>
              <w:adjustRightInd w:val="0"/>
              <w:ind w:left="-57" w:right="-57"/>
              <w:jc w:val="center"/>
              <w:rPr>
                <w:color w:val="000000"/>
                <w:sz w:val="20"/>
                <w:szCs w:val="20"/>
              </w:rPr>
            </w:pPr>
          </w:p>
        </w:tc>
        <w:tc>
          <w:tcPr>
            <w:tcW w:w="708" w:type="dxa"/>
            <w:shd w:val="clear" w:color="auto" w:fill="auto"/>
            <w:vAlign w:val="center"/>
          </w:tcPr>
          <w:p w:rsidR="006816FA" w:rsidRPr="00652BFB" w:rsidRDefault="006816FA" w:rsidP="00ED60F4">
            <w:pPr>
              <w:autoSpaceDE w:val="0"/>
              <w:autoSpaceDN w:val="0"/>
              <w:adjustRightInd w:val="0"/>
              <w:ind w:left="-57" w:right="-57"/>
              <w:jc w:val="center"/>
              <w:rPr>
                <w:color w:val="000000"/>
                <w:sz w:val="20"/>
                <w:szCs w:val="20"/>
              </w:rPr>
            </w:pPr>
          </w:p>
        </w:tc>
        <w:tc>
          <w:tcPr>
            <w:tcW w:w="709" w:type="dxa"/>
            <w:shd w:val="clear" w:color="auto" w:fill="auto"/>
            <w:vAlign w:val="center"/>
          </w:tcPr>
          <w:p w:rsidR="006816FA" w:rsidRPr="00652BFB" w:rsidRDefault="006816FA" w:rsidP="00ED60F4">
            <w:pPr>
              <w:autoSpaceDE w:val="0"/>
              <w:autoSpaceDN w:val="0"/>
              <w:adjustRightInd w:val="0"/>
              <w:ind w:left="-57" w:right="-57"/>
              <w:jc w:val="center"/>
              <w:rPr>
                <w:color w:val="000000"/>
                <w:sz w:val="20"/>
                <w:szCs w:val="20"/>
              </w:rPr>
            </w:pPr>
          </w:p>
        </w:tc>
        <w:tc>
          <w:tcPr>
            <w:tcW w:w="709" w:type="dxa"/>
            <w:shd w:val="clear" w:color="auto" w:fill="auto"/>
            <w:vAlign w:val="center"/>
          </w:tcPr>
          <w:p w:rsidR="006816FA" w:rsidRPr="00652BFB" w:rsidRDefault="006816FA" w:rsidP="00ED60F4">
            <w:pPr>
              <w:autoSpaceDE w:val="0"/>
              <w:autoSpaceDN w:val="0"/>
              <w:adjustRightInd w:val="0"/>
              <w:ind w:left="-57" w:right="-57"/>
              <w:jc w:val="center"/>
              <w:rPr>
                <w:color w:val="000000"/>
                <w:sz w:val="20"/>
                <w:szCs w:val="20"/>
              </w:rPr>
            </w:pPr>
          </w:p>
        </w:tc>
        <w:tc>
          <w:tcPr>
            <w:tcW w:w="850" w:type="dxa"/>
            <w:shd w:val="clear" w:color="auto" w:fill="auto"/>
            <w:vAlign w:val="center"/>
          </w:tcPr>
          <w:p w:rsidR="006816FA" w:rsidRPr="00652BFB" w:rsidRDefault="006816FA" w:rsidP="00ED60F4">
            <w:pPr>
              <w:autoSpaceDE w:val="0"/>
              <w:autoSpaceDN w:val="0"/>
              <w:adjustRightInd w:val="0"/>
              <w:ind w:left="-57" w:right="-57"/>
              <w:jc w:val="center"/>
              <w:rPr>
                <w:color w:val="000000"/>
                <w:sz w:val="20"/>
                <w:szCs w:val="20"/>
              </w:rPr>
            </w:pPr>
          </w:p>
        </w:tc>
        <w:tc>
          <w:tcPr>
            <w:tcW w:w="709" w:type="dxa"/>
            <w:shd w:val="clear" w:color="auto" w:fill="auto"/>
            <w:vAlign w:val="center"/>
          </w:tcPr>
          <w:p w:rsidR="006816FA" w:rsidRPr="00652BFB" w:rsidRDefault="006816FA" w:rsidP="00ED60F4">
            <w:pPr>
              <w:autoSpaceDE w:val="0"/>
              <w:autoSpaceDN w:val="0"/>
              <w:adjustRightInd w:val="0"/>
              <w:ind w:left="-57" w:right="-57"/>
              <w:jc w:val="center"/>
              <w:rPr>
                <w:color w:val="000000"/>
                <w:sz w:val="20"/>
                <w:szCs w:val="20"/>
              </w:rPr>
            </w:pPr>
          </w:p>
        </w:tc>
        <w:tc>
          <w:tcPr>
            <w:tcW w:w="1134" w:type="dxa"/>
            <w:shd w:val="clear" w:color="auto" w:fill="auto"/>
            <w:vAlign w:val="center"/>
          </w:tcPr>
          <w:p w:rsidR="006816FA" w:rsidRPr="00652BFB" w:rsidRDefault="006816FA" w:rsidP="00ED60F4">
            <w:pPr>
              <w:autoSpaceDE w:val="0"/>
              <w:autoSpaceDN w:val="0"/>
              <w:adjustRightInd w:val="0"/>
              <w:ind w:left="-57" w:right="-57"/>
              <w:jc w:val="center"/>
              <w:rPr>
                <w:color w:val="000000"/>
                <w:sz w:val="20"/>
                <w:szCs w:val="20"/>
              </w:rPr>
            </w:pPr>
          </w:p>
        </w:tc>
        <w:tc>
          <w:tcPr>
            <w:tcW w:w="1134" w:type="dxa"/>
            <w:shd w:val="clear" w:color="auto" w:fill="auto"/>
            <w:vAlign w:val="center"/>
          </w:tcPr>
          <w:p w:rsidR="006816FA" w:rsidRPr="00652BFB" w:rsidRDefault="006816FA" w:rsidP="00ED60F4">
            <w:pPr>
              <w:autoSpaceDE w:val="0"/>
              <w:autoSpaceDN w:val="0"/>
              <w:adjustRightInd w:val="0"/>
              <w:ind w:left="-57" w:right="-57"/>
              <w:jc w:val="center"/>
              <w:rPr>
                <w:color w:val="000000"/>
                <w:sz w:val="20"/>
                <w:szCs w:val="20"/>
              </w:rPr>
            </w:pPr>
          </w:p>
        </w:tc>
        <w:tc>
          <w:tcPr>
            <w:tcW w:w="1276" w:type="dxa"/>
            <w:shd w:val="clear" w:color="auto" w:fill="auto"/>
            <w:vAlign w:val="center"/>
          </w:tcPr>
          <w:p w:rsidR="006816FA" w:rsidRPr="00652BFB" w:rsidRDefault="006816FA" w:rsidP="00ED60F4">
            <w:pPr>
              <w:autoSpaceDE w:val="0"/>
              <w:autoSpaceDN w:val="0"/>
              <w:adjustRightInd w:val="0"/>
              <w:ind w:left="-57" w:right="-57"/>
              <w:jc w:val="center"/>
              <w:rPr>
                <w:color w:val="000000"/>
                <w:sz w:val="20"/>
                <w:szCs w:val="20"/>
              </w:rPr>
            </w:pPr>
          </w:p>
        </w:tc>
      </w:tr>
      <w:tr w:rsidR="006816FA" w:rsidRPr="00652BFB" w:rsidTr="00ED60F4">
        <w:trPr>
          <w:cantSplit/>
          <w:trHeight w:val="70"/>
        </w:trPr>
        <w:tc>
          <w:tcPr>
            <w:tcW w:w="568" w:type="dxa"/>
            <w:shd w:val="clear" w:color="auto" w:fill="auto"/>
            <w:vAlign w:val="center"/>
          </w:tcPr>
          <w:p w:rsidR="006816FA" w:rsidRPr="00652BFB" w:rsidRDefault="006816FA" w:rsidP="00ED60F4">
            <w:pPr>
              <w:autoSpaceDE w:val="0"/>
              <w:autoSpaceDN w:val="0"/>
              <w:adjustRightInd w:val="0"/>
              <w:ind w:left="-57" w:right="-57"/>
              <w:jc w:val="center"/>
              <w:rPr>
                <w:color w:val="000000"/>
                <w:sz w:val="20"/>
                <w:szCs w:val="20"/>
              </w:rPr>
            </w:pPr>
          </w:p>
        </w:tc>
        <w:tc>
          <w:tcPr>
            <w:tcW w:w="851" w:type="dxa"/>
            <w:shd w:val="clear" w:color="auto" w:fill="auto"/>
            <w:vAlign w:val="center"/>
          </w:tcPr>
          <w:p w:rsidR="006816FA" w:rsidRPr="00652BFB" w:rsidRDefault="006816FA" w:rsidP="00ED60F4">
            <w:pPr>
              <w:autoSpaceDE w:val="0"/>
              <w:autoSpaceDN w:val="0"/>
              <w:adjustRightInd w:val="0"/>
              <w:ind w:left="-57" w:right="-57"/>
              <w:jc w:val="center"/>
              <w:rPr>
                <w:color w:val="000000"/>
                <w:sz w:val="20"/>
                <w:szCs w:val="20"/>
              </w:rPr>
            </w:pPr>
          </w:p>
        </w:tc>
        <w:tc>
          <w:tcPr>
            <w:tcW w:w="850" w:type="dxa"/>
            <w:shd w:val="clear" w:color="auto" w:fill="auto"/>
            <w:vAlign w:val="center"/>
          </w:tcPr>
          <w:p w:rsidR="006816FA" w:rsidRPr="00652BFB" w:rsidRDefault="006816FA" w:rsidP="00ED60F4">
            <w:pPr>
              <w:autoSpaceDE w:val="0"/>
              <w:autoSpaceDN w:val="0"/>
              <w:adjustRightInd w:val="0"/>
              <w:ind w:left="-57" w:right="-57"/>
              <w:jc w:val="center"/>
              <w:rPr>
                <w:color w:val="000000"/>
                <w:sz w:val="20"/>
                <w:szCs w:val="20"/>
              </w:rPr>
            </w:pPr>
          </w:p>
        </w:tc>
        <w:tc>
          <w:tcPr>
            <w:tcW w:w="851" w:type="dxa"/>
            <w:shd w:val="clear" w:color="auto" w:fill="auto"/>
            <w:vAlign w:val="center"/>
          </w:tcPr>
          <w:p w:rsidR="006816FA" w:rsidRPr="00652BFB" w:rsidRDefault="006816FA" w:rsidP="00ED60F4">
            <w:pPr>
              <w:autoSpaceDE w:val="0"/>
              <w:autoSpaceDN w:val="0"/>
              <w:adjustRightInd w:val="0"/>
              <w:ind w:left="-57" w:right="-57"/>
              <w:jc w:val="center"/>
              <w:rPr>
                <w:color w:val="000000"/>
                <w:sz w:val="20"/>
                <w:szCs w:val="20"/>
              </w:rPr>
            </w:pPr>
          </w:p>
        </w:tc>
        <w:tc>
          <w:tcPr>
            <w:tcW w:w="1134" w:type="dxa"/>
            <w:shd w:val="clear" w:color="auto" w:fill="auto"/>
            <w:vAlign w:val="center"/>
          </w:tcPr>
          <w:p w:rsidR="006816FA" w:rsidRPr="00652BFB" w:rsidRDefault="006816FA" w:rsidP="00ED60F4">
            <w:pPr>
              <w:autoSpaceDE w:val="0"/>
              <w:autoSpaceDN w:val="0"/>
              <w:adjustRightInd w:val="0"/>
              <w:ind w:left="-57" w:right="-57"/>
              <w:jc w:val="center"/>
              <w:rPr>
                <w:color w:val="000000"/>
                <w:sz w:val="20"/>
                <w:szCs w:val="20"/>
              </w:rPr>
            </w:pPr>
          </w:p>
        </w:tc>
        <w:tc>
          <w:tcPr>
            <w:tcW w:w="1417" w:type="dxa"/>
            <w:shd w:val="clear" w:color="auto" w:fill="auto"/>
            <w:vAlign w:val="center"/>
          </w:tcPr>
          <w:p w:rsidR="006816FA" w:rsidRPr="00652BFB" w:rsidRDefault="006816FA" w:rsidP="00ED60F4">
            <w:pPr>
              <w:autoSpaceDE w:val="0"/>
              <w:autoSpaceDN w:val="0"/>
              <w:adjustRightInd w:val="0"/>
              <w:ind w:left="-57" w:right="-57"/>
              <w:jc w:val="center"/>
              <w:rPr>
                <w:color w:val="000000"/>
                <w:sz w:val="20"/>
                <w:szCs w:val="20"/>
              </w:rPr>
            </w:pPr>
          </w:p>
        </w:tc>
        <w:tc>
          <w:tcPr>
            <w:tcW w:w="1418" w:type="dxa"/>
            <w:shd w:val="clear" w:color="auto" w:fill="auto"/>
            <w:vAlign w:val="center"/>
          </w:tcPr>
          <w:p w:rsidR="006816FA" w:rsidRPr="00652BFB" w:rsidRDefault="006816FA" w:rsidP="00ED60F4">
            <w:pPr>
              <w:autoSpaceDE w:val="0"/>
              <w:autoSpaceDN w:val="0"/>
              <w:adjustRightInd w:val="0"/>
              <w:ind w:left="-57" w:right="-57"/>
              <w:jc w:val="center"/>
              <w:rPr>
                <w:color w:val="000000"/>
                <w:sz w:val="20"/>
                <w:szCs w:val="20"/>
              </w:rPr>
            </w:pPr>
          </w:p>
        </w:tc>
        <w:tc>
          <w:tcPr>
            <w:tcW w:w="1134" w:type="dxa"/>
            <w:shd w:val="clear" w:color="auto" w:fill="auto"/>
            <w:vAlign w:val="center"/>
          </w:tcPr>
          <w:p w:rsidR="006816FA" w:rsidRPr="00652BFB" w:rsidRDefault="006816FA" w:rsidP="00ED60F4">
            <w:pPr>
              <w:autoSpaceDE w:val="0"/>
              <w:autoSpaceDN w:val="0"/>
              <w:adjustRightInd w:val="0"/>
              <w:ind w:left="-57" w:right="-57"/>
              <w:jc w:val="center"/>
              <w:rPr>
                <w:color w:val="000000"/>
                <w:sz w:val="20"/>
                <w:szCs w:val="20"/>
              </w:rPr>
            </w:pPr>
          </w:p>
        </w:tc>
        <w:tc>
          <w:tcPr>
            <w:tcW w:w="708" w:type="dxa"/>
            <w:shd w:val="clear" w:color="auto" w:fill="auto"/>
            <w:vAlign w:val="center"/>
          </w:tcPr>
          <w:p w:rsidR="006816FA" w:rsidRPr="00652BFB" w:rsidRDefault="006816FA" w:rsidP="00ED60F4">
            <w:pPr>
              <w:autoSpaceDE w:val="0"/>
              <w:autoSpaceDN w:val="0"/>
              <w:adjustRightInd w:val="0"/>
              <w:ind w:left="-57" w:right="-57"/>
              <w:jc w:val="center"/>
              <w:rPr>
                <w:color w:val="000000"/>
                <w:sz w:val="20"/>
                <w:szCs w:val="20"/>
              </w:rPr>
            </w:pPr>
          </w:p>
        </w:tc>
        <w:tc>
          <w:tcPr>
            <w:tcW w:w="709" w:type="dxa"/>
            <w:shd w:val="clear" w:color="auto" w:fill="auto"/>
            <w:vAlign w:val="center"/>
          </w:tcPr>
          <w:p w:rsidR="006816FA" w:rsidRPr="00652BFB" w:rsidRDefault="006816FA" w:rsidP="00ED60F4">
            <w:pPr>
              <w:autoSpaceDE w:val="0"/>
              <w:autoSpaceDN w:val="0"/>
              <w:adjustRightInd w:val="0"/>
              <w:ind w:left="-57" w:right="-57"/>
              <w:jc w:val="center"/>
              <w:rPr>
                <w:color w:val="000000"/>
                <w:sz w:val="20"/>
                <w:szCs w:val="20"/>
              </w:rPr>
            </w:pPr>
          </w:p>
        </w:tc>
        <w:tc>
          <w:tcPr>
            <w:tcW w:w="709" w:type="dxa"/>
            <w:shd w:val="clear" w:color="auto" w:fill="auto"/>
            <w:vAlign w:val="center"/>
          </w:tcPr>
          <w:p w:rsidR="006816FA" w:rsidRPr="00652BFB" w:rsidRDefault="006816FA" w:rsidP="00ED60F4">
            <w:pPr>
              <w:autoSpaceDE w:val="0"/>
              <w:autoSpaceDN w:val="0"/>
              <w:adjustRightInd w:val="0"/>
              <w:ind w:left="-57" w:right="-57"/>
              <w:jc w:val="center"/>
              <w:rPr>
                <w:color w:val="000000"/>
                <w:sz w:val="20"/>
                <w:szCs w:val="20"/>
              </w:rPr>
            </w:pPr>
          </w:p>
        </w:tc>
        <w:tc>
          <w:tcPr>
            <w:tcW w:w="850" w:type="dxa"/>
            <w:shd w:val="clear" w:color="auto" w:fill="auto"/>
            <w:vAlign w:val="center"/>
          </w:tcPr>
          <w:p w:rsidR="006816FA" w:rsidRPr="00652BFB" w:rsidRDefault="006816FA" w:rsidP="00ED60F4">
            <w:pPr>
              <w:autoSpaceDE w:val="0"/>
              <w:autoSpaceDN w:val="0"/>
              <w:adjustRightInd w:val="0"/>
              <w:ind w:left="-57" w:right="-57"/>
              <w:jc w:val="center"/>
              <w:rPr>
                <w:color w:val="000000"/>
                <w:sz w:val="20"/>
                <w:szCs w:val="20"/>
              </w:rPr>
            </w:pPr>
          </w:p>
        </w:tc>
        <w:tc>
          <w:tcPr>
            <w:tcW w:w="709" w:type="dxa"/>
            <w:shd w:val="clear" w:color="auto" w:fill="auto"/>
            <w:vAlign w:val="center"/>
          </w:tcPr>
          <w:p w:rsidR="006816FA" w:rsidRPr="00652BFB" w:rsidRDefault="006816FA" w:rsidP="00ED60F4">
            <w:pPr>
              <w:autoSpaceDE w:val="0"/>
              <w:autoSpaceDN w:val="0"/>
              <w:adjustRightInd w:val="0"/>
              <w:ind w:left="-57" w:right="-57"/>
              <w:jc w:val="center"/>
              <w:rPr>
                <w:color w:val="000000"/>
                <w:sz w:val="20"/>
                <w:szCs w:val="20"/>
              </w:rPr>
            </w:pPr>
          </w:p>
        </w:tc>
        <w:tc>
          <w:tcPr>
            <w:tcW w:w="1134" w:type="dxa"/>
            <w:shd w:val="clear" w:color="auto" w:fill="auto"/>
            <w:vAlign w:val="center"/>
          </w:tcPr>
          <w:p w:rsidR="006816FA" w:rsidRPr="00652BFB" w:rsidRDefault="006816FA" w:rsidP="00ED60F4">
            <w:pPr>
              <w:autoSpaceDE w:val="0"/>
              <w:autoSpaceDN w:val="0"/>
              <w:adjustRightInd w:val="0"/>
              <w:ind w:left="-57" w:right="-57"/>
              <w:jc w:val="center"/>
              <w:rPr>
                <w:color w:val="000000"/>
                <w:sz w:val="20"/>
                <w:szCs w:val="20"/>
              </w:rPr>
            </w:pPr>
          </w:p>
        </w:tc>
        <w:tc>
          <w:tcPr>
            <w:tcW w:w="1134" w:type="dxa"/>
            <w:shd w:val="clear" w:color="auto" w:fill="auto"/>
            <w:vAlign w:val="center"/>
          </w:tcPr>
          <w:p w:rsidR="006816FA" w:rsidRPr="00652BFB" w:rsidRDefault="006816FA" w:rsidP="00ED60F4">
            <w:pPr>
              <w:autoSpaceDE w:val="0"/>
              <w:autoSpaceDN w:val="0"/>
              <w:adjustRightInd w:val="0"/>
              <w:ind w:left="-57" w:right="-57"/>
              <w:jc w:val="center"/>
              <w:rPr>
                <w:color w:val="000000"/>
                <w:sz w:val="20"/>
                <w:szCs w:val="20"/>
              </w:rPr>
            </w:pPr>
          </w:p>
        </w:tc>
        <w:tc>
          <w:tcPr>
            <w:tcW w:w="1276" w:type="dxa"/>
            <w:shd w:val="clear" w:color="auto" w:fill="auto"/>
            <w:vAlign w:val="center"/>
          </w:tcPr>
          <w:p w:rsidR="006816FA" w:rsidRPr="00652BFB" w:rsidRDefault="006816FA" w:rsidP="00ED60F4">
            <w:pPr>
              <w:autoSpaceDE w:val="0"/>
              <w:autoSpaceDN w:val="0"/>
              <w:adjustRightInd w:val="0"/>
              <w:ind w:left="-57" w:right="-57"/>
              <w:jc w:val="center"/>
              <w:rPr>
                <w:color w:val="000000"/>
                <w:sz w:val="20"/>
                <w:szCs w:val="20"/>
              </w:rPr>
            </w:pPr>
          </w:p>
        </w:tc>
      </w:tr>
    </w:tbl>
    <w:p w:rsidR="006816FA" w:rsidRDefault="006816FA" w:rsidP="006816FA">
      <w:pPr>
        <w:autoSpaceDE w:val="0"/>
        <w:autoSpaceDN w:val="0"/>
        <w:adjustRightInd w:val="0"/>
        <w:ind w:firstLine="708"/>
        <w:jc w:val="both"/>
        <w:rPr>
          <w:sz w:val="26"/>
          <w:szCs w:val="26"/>
        </w:rPr>
      </w:pPr>
    </w:p>
    <w:p w:rsidR="006816FA" w:rsidRDefault="006816FA" w:rsidP="006816FA">
      <w:pPr>
        <w:autoSpaceDE w:val="0"/>
        <w:autoSpaceDN w:val="0"/>
        <w:adjustRightInd w:val="0"/>
        <w:ind w:firstLine="708"/>
        <w:jc w:val="both"/>
        <w:rPr>
          <w:sz w:val="26"/>
          <w:szCs w:val="26"/>
        </w:rPr>
      </w:pPr>
      <w:r>
        <w:rPr>
          <w:sz w:val="26"/>
          <w:szCs w:val="26"/>
        </w:rPr>
        <w:t>5.1.1. Описание муниципальной работы</w:t>
      </w:r>
      <w:r>
        <w:rPr>
          <w:rStyle w:val="afff2"/>
          <w:sz w:val="26"/>
          <w:szCs w:val="26"/>
        </w:rPr>
        <w:footnoteReference w:id="3"/>
      </w:r>
      <w:r>
        <w:rPr>
          <w:sz w:val="26"/>
          <w:szCs w:val="26"/>
        </w:rPr>
        <w:t>: _____________________________________________________________________.</w:t>
      </w:r>
    </w:p>
    <w:p w:rsidR="006816FA" w:rsidRDefault="006816FA" w:rsidP="006816FA">
      <w:pPr>
        <w:autoSpaceDE w:val="0"/>
        <w:autoSpaceDN w:val="0"/>
        <w:adjustRightInd w:val="0"/>
        <w:ind w:firstLine="708"/>
        <w:jc w:val="both"/>
        <w:rPr>
          <w:color w:val="000000"/>
          <w:sz w:val="26"/>
          <w:szCs w:val="26"/>
        </w:rPr>
      </w:pPr>
    </w:p>
    <w:p w:rsidR="006816FA" w:rsidRDefault="006816FA" w:rsidP="006816FA">
      <w:pPr>
        <w:autoSpaceDE w:val="0"/>
        <w:autoSpaceDN w:val="0"/>
        <w:adjustRightInd w:val="0"/>
        <w:ind w:firstLine="708"/>
        <w:jc w:val="both"/>
        <w:rPr>
          <w:sz w:val="26"/>
          <w:szCs w:val="26"/>
        </w:rPr>
      </w:pPr>
      <w:r>
        <w:rPr>
          <w:color w:val="000000"/>
          <w:sz w:val="26"/>
          <w:szCs w:val="26"/>
        </w:rPr>
        <w:t xml:space="preserve">5.2. </w:t>
      </w:r>
      <w:r w:rsidRPr="007D5542">
        <w:rPr>
          <w:sz w:val="26"/>
          <w:szCs w:val="26"/>
        </w:rPr>
        <w:t xml:space="preserve">Показатели, характеризующие  качество муниципальной </w:t>
      </w:r>
      <w:r>
        <w:rPr>
          <w:sz w:val="26"/>
          <w:szCs w:val="26"/>
        </w:rPr>
        <w:t>работы</w:t>
      </w:r>
      <w:r w:rsidRPr="007D5542">
        <w:rPr>
          <w:sz w:val="26"/>
          <w:szCs w:val="26"/>
        </w:rPr>
        <w:t>.</w:t>
      </w:r>
    </w:p>
    <w:p w:rsidR="006816FA" w:rsidRDefault="006816FA" w:rsidP="006816FA">
      <w:pPr>
        <w:autoSpaceDE w:val="0"/>
        <w:autoSpaceDN w:val="0"/>
        <w:adjustRightInd w:val="0"/>
        <w:ind w:firstLine="708"/>
        <w:jc w:val="both"/>
        <w:rPr>
          <w:sz w:val="26"/>
          <w:szCs w:val="26"/>
        </w:rPr>
      </w:pPr>
    </w:p>
    <w:p w:rsidR="006816FA" w:rsidRDefault="006816FA" w:rsidP="006816FA">
      <w:pPr>
        <w:autoSpaceDE w:val="0"/>
        <w:autoSpaceDN w:val="0"/>
        <w:adjustRightInd w:val="0"/>
        <w:ind w:firstLine="708"/>
        <w:jc w:val="both"/>
        <w:rPr>
          <w:sz w:val="26"/>
          <w:szCs w:val="26"/>
        </w:rPr>
      </w:pPr>
      <w:r w:rsidRPr="007D5542">
        <w:rPr>
          <w:sz w:val="26"/>
          <w:szCs w:val="26"/>
        </w:rPr>
        <w:t xml:space="preserve">Реквизиты </w:t>
      </w:r>
      <w:r>
        <w:rPr>
          <w:sz w:val="26"/>
          <w:szCs w:val="26"/>
        </w:rPr>
        <w:t>локального</w:t>
      </w:r>
      <w:r w:rsidRPr="007D5542">
        <w:rPr>
          <w:sz w:val="26"/>
          <w:szCs w:val="26"/>
        </w:rPr>
        <w:t xml:space="preserve"> акт</w:t>
      </w:r>
      <w:r>
        <w:rPr>
          <w:sz w:val="26"/>
          <w:szCs w:val="26"/>
        </w:rPr>
        <w:t>а</w:t>
      </w:r>
      <w:r w:rsidRPr="007D5542">
        <w:rPr>
          <w:sz w:val="26"/>
          <w:szCs w:val="26"/>
        </w:rPr>
        <w:t>, устанавливающ</w:t>
      </w:r>
      <w:r>
        <w:rPr>
          <w:sz w:val="26"/>
          <w:szCs w:val="26"/>
        </w:rPr>
        <w:t>его</w:t>
      </w:r>
      <w:r w:rsidRPr="007D5542">
        <w:rPr>
          <w:sz w:val="26"/>
          <w:szCs w:val="26"/>
        </w:rPr>
        <w:t xml:space="preserve"> требования к качеству муниципальной </w:t>
      </w:r>
      <w:r>
        <w:rPr>
          <w:sz w:val="26"/>
          <w:szCs w:val="26"/>
        </w:rPr>
        <w:t xml:space="preserve">работы: </w:t>
      </w:r>
      <w:r w:rsidRPr="007D5542">
        <w:rPr>
          <w:sz w:val="26"/>
          <w:szCs w:val="26"/>
        </w:rPr>
        <w:t>________________________.</w:t>
      </w:r>
    </w:p>
    <w:p w:rsidR="006816FA" w:rsidRDefault="006816FA" w:rsidP="006816FA">
      <w:pPr>
        <w:autoSpaceDE w:val="0"/>
        <w:autoSpaceDN w:val="0"/>
        <w:adjustRightInd w:val="0"/>
        <w:ind w:firstLine="708"/>
        <w:jc w:val="both"/>
        <w:rPr>
          <w:sz w:val="26"/>
          <w:szCs w:val="26"/>
        </w:rPr>
      </w:pPr>
    </w:p>
    <w:tbl>
      <w:tblPr>
        <w:tblW w:w="154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851"/>
        <w:gridCol w:w="850"/>
        <w:gridCol w:w="851"/>
        <w:gridCol w:w="1134"/>
        <w:gridCol w:w="1417"/>
        <w:gridCol w:w="1418"/>
        <w:gridCol w:w="1134"/>
        <w:gridCol w:w="1701"/>
        <w:gridCol w:w="1275"/>
        <w:gridCol w:w="1134"/>
        <w:gridCol w:w="1276"/>
        <w:gridCol w:w="1843"/>
      </w:tblGrid>
      <w:tr w:rsidR="006816FA" w:rsidRPr="00715DE7" w:rsidTr="00ED60F4">
        <w:trPr>
          <w:cantSplit/>
          <w:trHeight w:val="1253"/>
        </w:trPr>
        <w:tc>
          <w:tcPr>
            <w:tcW w:w="568" w:type="dxa"/>
            <w:vMerge w:val="restart"/>
            <w:shd w:val="clear" w:color="auto" w:fill="auto"/>
            <w:textDirection w:val="btLr"/>
            <w:vAlign w:val="center"/>
          </w:tcPr>
          <w:p w:rsidR="006816FA" w:rsidRPr="00715DE7" w:rsidRDefault="006816FA" w:rsidP="00ED60F4">
            <w:pPr>
              <w:autoSpaceDE w:val="0"/>
              <w:autoSpaceDN w:val="0"/>
              <w:adjustRightInd w:val="0"/>
              <w:ind w:left="-57" w:right="-57"/>
              <w:jc w:val="center"/>
              <w:rPr>
                <w:color w:val="000000"/>
                <w:sz w:val="20"/>
                <w:szCs w:val="20"/>
              </w:rPr>
            </w:pPr>
            <w:r w:rsidRPr="00715DE7">
              <w:rPr>
                <w:color w:val="000000"/>
                <w:sz w:val="20"/>
                <w:szCs w:val="20"/>
              </w:rPr>
              <w:t>Уникальный номер реестровой записи</w:t>
            </w:r>
          </w:p>
        </w:tc>
        <w:tc>
          <w:tcPr>
            <w:tcW w:w="2552" w:type="dxa"/>
            <w:gridSpan w:val="3"/>
            <w:shd w:val="clear" w:color="auto" w:fill="auto"/>
            <w:vAlign w:val="center"/>
          </w:tcPr>
          <w:p w:rsidR="006816FA" w:rsidRPr="00715DE7" w:rsidRDefault="006816FA" w:rsidP="00ED60F4">
            <w:pPr>
              <w:autoSpaceDE w:val="0"/>
              <w:autoSpaceDN w:val="0"/>
              <w:adjustRightInd w:val="0"/>
              <w:ind w:left="-57" w:right="-57"/>
              <w:jc w:val="center"/>
              <w:rPr>
                <w:color w:val="000000"/>
                <w:sz w:val="20"/>
                <w:szCs w:val="20"/>
              </w:rPr>
            </w:pPr>
            <w:r w:rsidRPr="00715DE7">
              <w:rPr>
                <w:color w:val="000000"/>
                <w:sz w:val="20"/>
                <w:szCs w:val="20"/>
              </w:rPr>
              <w:t xml:space="preserve">Показатели, характеризующие содержание муниципальной </w:t>
            </w:r>
            <w:r>
              <w:rPr>
                <w:color w:val="000000"/>
                <w:sz w:val="20"/>
                <w:szCs w:val="20"/>
              </w:rPr>
              <w:t>работы</w:t>
            </w:r>
          </w:p>
        </w:tc>
        <w:tc>
          <w:tcPr>
            <w:tcW w:w="2551" w:type="dxa"/>
            <w:gridSpan w:val="2"/>
            <w:shd w:val="clear" w:color="auto" w:fill="auto"/>
            <w:vAlign w:val="center"/>
          </w:tcPr>
          <w:p w:rsidR="006816FA" w:rsidRPr="00715DE7" w:rsidRDefault="006816FA" w:rsidP="00ED60F4">
            <w:pPr>
              <w:autoSpaceDE w:val="0"/>
              <w:autoSpaceDN w:val="0"/>
              <w:adjustRightInd w:val="0"/>
              <w:ind w:left="-57" w:right="-57"/>
              <w:jc w:val="center"/>
              <w:rPr>
                <w:color w:val="000000"/>
                <w:sz w:val="20"/>
                <w:szCs w:val="20"/>
              </w:rPr>
            </w:pPr>
            <w:r w:rsidRPr="00715DE7">
              <w:rPr>
                <w:color w:val="000000"/>
                <w:sz w:val="20"/>
                <w:szCs w:val="20"/>
              </w:rPr>
              <w:t xml:space="preserve">Показатели, характеризующие условия (формы) </w:t>
            </w:r>
            <w:r>
              <w:rPr>
                <w:color w:val="000000"/>
                <w:sz w:val="20"/>
                <w:szCs w:val="20"/>
              </w:rPr>
              <w:t xml:space="preserve">выполнения </w:t>
            </w:r>
            <w:r w:rsidRPr="00715DE7">
              <w:rPr>
                <w:color w:val="000000"/>
                <w:sz w:val="20"/>
                <w:szCs w:val="20"/>
              </w:rPr>
              <w:t xml:space="preserve">муниципальной </w:t>
            </w:r>
            <w:r>
              <w:rPr>
                <w:color w:val="000000"/>
                <w:sz w:val="20"/>
                <w:szCs w:val="20"/>
              </w:rPr>
              <w:t>работы</w:t>
            </w:r>
          </w:p>
        </w:tc>
        <w:tc>
          <w:tcPr>
            <w:tcW w:w="2552" w:type="dxa"/>
            <w:gridSpan w:val="2"/>
            <w:shd w:val="clear" w:color="auto" w:fill="auto"/>
            <w:vAlign w:val="center"/>
          </w:tcPr>
          <w:p w:rsidR="006816FA" w:rsidRPr="00715DE7" w:rsidRDefault="006816FA" w:rsidP="00ED60F4">
            <w:pPr>
              <w:autoSpaceDE w:val="0"/>
              <w:autoSpaceDN w:val="0"/>
              <w:adjustRightInd w:val="0"/>
              <w:ind w:left="-57" w:right="-57"/>
              <w:jc w:val="center"/>
              <w:rPr>
                <w:color w:val="000000"/>
                <w:sz w:val="20"/>
                <w:szCs w:val="20"/>
              </w:rPr>
            </w:pPr>
            <w:r w:rsidRPr="00715DE7">
              <w:rPr>
                <w:color w:val="000000"/>
                <w:sz w:val="20"/>
                <w:szCs w:val="20"/>
              </w:rPr>
              <w:t>Показател</w:t>
            </w:r>
            <w:r>
              <w:rPr>
                <w:color w:val="000000"/>
                <w:sz w:val="20"/>
                <w:szCs w:val="20"/>
              </w:rPr>
              <w:t>ь</w:t>
            </w:r>
            <w:r w:rsidRPr="00715DE7">
              <w:rPr>
                <w:color w:val="000000"/>
                <w:sz w:val="20"/>
                <w:szCs w:val="20"/>
              </w:rPr>
              <w:t xml:space="preserve"> качества муниципальной </w:t>
            </w:r>
            <w:r>
              <w:rPr>
                <w:color w:val="000000"/>
                <w:sz w:val="20"/>
                <w:szCs w:val="20"/>
              </w:rPr>
              <w:t>работы</w:t>
            </w:r>
          </w:p>
        </w:tc>
        <w:tc>
          <w:tcPr>
            <w:tcW w:w="1701" w:type="dxa"/>
            <w:vMerge w:val="restart"/>
            <w:vAlign w:val="center"/>
          </w:tcPr>
          <w:p w:rsidR="006816FA" w:rsidRPr="00715DE7" w:rsidRDefault="006816FA" w:rsidP="00ED60F4">
            <w:pPr>
              <w:autoSpaceDE w:val="0"/>
              <w:autoSpaceDN w:val="0"/>
              <w:adjustRightInd w:val="0"/>
              <w:ind w:left="-57" w:right="-57"/>
              <w:jc w:val="center"/>
              <w:rPr>
                <w:color w:val="000000"/>
                <w:sz w:val="20"/>
                <w:szCs w:val="20"/>
              </w:rPr>
            </w:pPr>
            <w:r w:rsidRPr="00715DE7">
              <w:rPr>
                <w:color w:val="000000"/>
                <w:sz w:val="20"/>
                <w:szCs w:val="20"/>
              </w:rPr>
              <w:t xml:space="preserve">Методика </w:t>
            </w:r>
          </w:p>
          <w:p w:rsidR="006816FA" w:rsidRPr="00715DE7" w:rsidRDefault="006816FA" w:rsidP="00ED60F4">
            <w:pPr>
              <w:autoSpaceDE w:val="0"/>
              <w:autoSpaceDN w:val="0"/>
              <w:adjustRightInd w:val="0"/>
              <w:ind w:left="-57" w:right="-57"/>
              <w:jc w:val="center"/>
              <w:rPr>
                <w:color w:val="000000"/>
                <w:sz w:val="20"/>
                <w:szCs w:val="20"/>
              </w:rPr>
            </w:pPr>
            <w:r w:rsidRPr="00715DE7">
              <w:rPr>
                <w:color w:val="000000"/>
                <w:sz w:val="20"/>
                <w:szCs w:val="20"/>
              </w:rPr>
              <w:t>расчета</w:t>
            </w:r>
          </w:p>
        </w:tc>
        <w:tc>
          <w:tcPr>
            <w:tcW w:w="3685" w:type="dxa"/>
            <w:gridSpan w:val="3"/>
            <w:vAlign w:val="center"/>
          </w:tcPr>
          <w:p w:rsidR="006816FA" w:rsidRPr="00715DE7" w:rsidRDefault="006816FA" w:rsidP="00ED60F4">
            <w:pPr>
              <w:autoSpaceDE w:val="0"/>
              <w:autoSpaceDN w:val="0"/>
              <w:adjustRightInd w:val="0"/>
              <w:ind w:left="-57" w:right="-57"/>
              <w:jc w:val="center"/>
              <w:rPr>
                <w:color w:val="000000"/>
                <w:sz w:val="20"/>
                <w:szCs w:val="20"/>
              </w:rPr>
            </w:pPr>
            <w:r w:rsidRPr="00715DE7">
              <w:rPr>
                <w:color w:val="000000"/>
                <w:sz w:val="20"/>
                <w:szCs w:val="20"/>
              </w:rPr>
              <w:t>Значения показател</w:t>
            </w:r>
            <w:r>
              <w:rPr>
                <w:color w:val="000000"/>
                <w:sz w:val="20"/>
                <w:szCs w:val="20"/>
              </w:rPr>
              <w:t>я</w:t>
            </w:r>
            <w:r w:rsidRPr="00715DE7">
              <w:rPr>
                <w:color w:val="000000"/>
                <w:sz w:val="20"/>
                <w:szCs w:val="20"/>
              </w:rPr>
              <w:t xml:space="preserve"> качества муниципальной </w:t>
            </w:r>
            <w:r>
              <w:rPr>
                <w:color w:val="000000"/>
                <w:sz w:val="20"/>
                <w:szCs w:val="20"/>
              </w:rPr>
              <w:t>работы</w:t>
            </w:r>
          </w:p>
        </w:tc>
        <w:tc>
          <w:tcPr>
            <w:tcW w:w="1843" w:type="dxa"/>
            <w:vMerge w:val="restart"/>
            <w:vAlign w:val="center"/>
          </w:tcPr>
          <w:p w:rsidR="006816FA" w:rsidRPr="007E40FA" w:rsidRDefault="006816FA" w:rsidP="00ED60F4">
            <w:pPr>
              <w:autoSpaceDE w:val="0"/>
              <w:autoSpaceDN w:val="0"/>
              <w:adjustRightInd w:val="0"/>
              <w:ind w:left="-57" w:right="-57"/>
              <w:jc w:val="center"/>
              <w:rPr>
                <w:sz w:val="20"/>
                <w:szCs w:val="20"/>
              </w:rPr>
            </w:pPr>
            <w:r w:rsidRPr="00715DE7">
              <w:rPr>
                <w:sz w:val="20"/>
                <w:szCs w:val="20"/>
              </w:rPr>
              <w:t>Источник информации о значени</w:t>
            </w:r>
            <w:r>
              <w:rPr>
                <w:sz w:val="20"/>
                <w:szCs w:val="20"/>
              </w:rPr>
              <w:t>и</w:t>
            </w:r>
            <w:r w:rsidRPr="00715DE7">
              <w:rPr>
                <w:sz w:val="20"/>
                <w:szCs w:val="20"/>
              </w:rPr>
              <w:t xml:space="preserve"> показател</w:t>
            </w:r>
            <w:r>
              <w:rPr>
                <w:sz w:val="20"/>
                <w:szCs w:val="20"/>
              </w:rPr>
              <w:t>я</w:t>
            </w:r>
            <w:r w:rsidRPr="00715DE7">
              <w:rPr>
                <w:sz w:val="20"/>
                <w:szCs w:val="20"/>
              </w:rPr>
              <w:t xml:space="preserve"> качества (исходные данные для расчёта)</w:t>
            </w:r>
          </w:p>
        </w:tc>
      </w:tr>
      <w:tr w:rsidR="006816FA" w:rsidRPr="00715DE7" w:rsidTr="00ED60F4">
        <w:trPr>
          <w:cantSplit/>
          <w:trHeight w:val="742"/>
        </w:trPr>
        <w:tc>
          <w:tcPr>
            <w:tcW w:w="568" w:type="dxa"/>
            <w:vMerge/>
            <w:shd w:val="clear" w:color="auto" w:fill="auto"/>
            <w:textDirection w:val="btLr"/>
          </w:tcPr>
          <w:p w:rsidR="006816FA" w:rsidRPr="00715DE7" w:rsidRDefault="006816FA" w:rsidP="00ED60F4">
            <w:pPr>
              <w:autoSpaceDE w:val="0"/>
              <w:autoSpaceDN w:val="0"/>
              <w:adjustRightInd w:val="0"/>
              <w:ind w:left="-57" w:right="-57"/>
              <w:jc w:val="center"/>
              <w:rPr>
                <w:color w:val="000000"/>
                <w:sz w:val="20"/>
                <w:szCs w:val="20"/>
              </w:rPr>
            </w:pPr>
          </w:p>
        </w:tc>
        <w:tc>
          <w:tcPr>
            <w:tcW w:w="2552" w:type="dxa"/>
            <w:gridSpan w:val="3"/>
            <w:shd w:val="clear" w:color="auto" w:fill="auto"/>
            <w:vAlign w:val="center"/>
          </w:tcPr>
          <w:p w:rsidR="006816FA" w:rsidRPr="00715DE7" w:rsidRDefault="006816FA" w:rsidP="00ED60F4">
            <w:pPr>
              <w:autoSpaceDE w:val="0"/>
              <w:autoSpaceDN w:val="0"/>
              <w:adjustRightInd w:val="0"/>
              <w:ind w:left="-57" w:right="-57"/>
              <w:jc w:val="center"/>
              <w:rPr>
                <w:color w:val="000000"/>
                <w:sz w:val="20"/>
                <w:szCs w:val="20"/>
              </w:rPr>
            </w:pPr>
            <w:r w:rsidRPr="007E40FA">
              <w:rPr>
                <w:color w:val="000000"/>
                <w:sz w:val="20"/>
                <w:szCs w:val="20"/>
              </w:rPr>
              <w:t>Наименование показателя</w:t>
            </w:r>
          </w:p>
        </w:tc>
        <w:tc>
          <w:tcPr>
            <w:tcW w:w="2551" w:type="dxa"/>
            <w:gridSpan w:val="2"/>
            <w:shd w:val="clear" w:color="auto" w:fill="auto"/>
            <w:vAlign w:val="center"/>
          </w:tcPr>
          <w:p w:rsidR="006816FA" w:rsidRPr="00715DE7" w:rsidRDefault="006816FA" w:rsidP="00ED60F4">
            <w:pPr>
              <w:autoSpaceDE w:val="0"/>
              <w:autoSpaceDN w:val="0"/>
              <w:adjustRightInd w:val="0"/>
              <w:ind w:left="-57" w:right="-57"/>
              <w:jc w:val="center"/>
              <w:rPr>
                <w:color w:val="000000"/>
                <w:sz w:val="20"/>
                <w:szCs w:val="20"/>
              </w:rPr>
            </w:pPr>
            <w:r w:rsidRPr="007E40FA">
              <w:rPr>
                <w:color w:val="000000"/>
                <w:sz w:val="20"/>
                <w:szCs w:val="20"/>
              </w:rPr>
              <w:t>Наименование показателя</w:t>
            </w:r>
          </w:p>
        </w:tc>
        <w:tc>
          <w:tcPr>
            <w:tcW w:w="1418" w:type="dxa"/>
            <w:shd w:val="clear" w:color="auto" w:fill="auto"/>
            <w:vAlign w:val="center"/>
          </w:tcPr>
          <w:p w:rsidR="006816FA" w:rsidRPr="00715DE7" w:rsidRDefault="006816FA" w:rsidP="00ED60F4">
            <w:pPr>
              <w:autoSpaceDE w:val="0"/>
              <w:autoSpaceDN w:val="0"/>
              <w:adjustRightInd w:val="0"/>
              <w:ind w:left="-57" w:right="-57"/>
              <w:jc w:val="center"/>
              <w:rPr>
                <w:color w:val="000000"/>
                <w:sz w:val="20"/>
                <w:szCs w:val="20"/>
              </w:rPr>
            </w:pPr>
            <w:r w:rsidRPr="00715DE7">
              <w:rPr>
                <w:color w:val="000000"/>
                <w:sz w:val="20"/>
                <w:szCs w:val="20"/>
              </w:rPr>
              <w:t>Наименование показателя</w:t>
            </w:r>
          </w:p>
        </w:tc>
        <w:tc>
          <w:tcPr>
            <w:tcW w:w="1134" w:type="dxa"/>
            <w:shd w:val="clear" w:color="auto" w:fill="auto"/>
            <w:vAlign w:val="center"/>
          </w:tcPr>
          <w:p w:rsidR="006816FA" w:rsidRPr="00715DE7" w:rsidRDefault="006816FA" w:rsidP="00ED60F4">
            <w:pPr>
              <w:autoSpaceDE w:val="0"/>
              <w:autoSpaceDN w:val="0"/>
              <w:adjustRightInd w:val="0"/>
              <w:ind w:left="-57" w:right="-57"/>
              <w:jc w:val="center"/>
              <w:rPr>
                <w:color w:val="000000"/>
                <w:sz w:val="20"/>
                <w:szCs w:val="20"/>
              </w:rPr>
            </w:pPr>
            <w:r w:rsidRPr="00715DE7">
              <w:rPr>
                <w:color w:val="000000"/>
                <w:sz w:val="20"/>
                <w:szCs w:val="20"/>
              </w:rPr>
              <w:t>Единица измерения</w:t>
            </w:r>
          </w:p>
        </w:tc>
        <w:tc>
          <w:tcPr>
            <w:tcW w:w="1701" w:type="dxa"/>
            <w:vMerge/>
            <w:vAlign w:val="center"/>
          </w:tcPr>
          <w:p w:rsidR="006816FA" w:rsidRPr="00715DE7" w:rsidRDefault="006816FA" w:rsidP="00ED60F4">
            <w:pPr>
              <w:autoSpaceDE w:val="0"/>
              <w:autoSpaceDN w:val="0"/>
              <w:adjustRightInd w:val="0"/>
              <w:ind w:left="-57" w:right="-57"/>
              <w:jc w:val="center"/>
              <w:rPr>
                <w:color w:val="000000"/>
                <w:sz w:val="20"/>
                <w:szCs w:val="20"/>
              </w:rPr>
            </w:pPr>
          </w:p>
        </w:tc>
        <w:tc>
          <w:tcPr>
            <w:tcW w:w="1275" w:type="dxa"/>
            <w:vAlign w:val="center"/>
          </w:tcPr>
          <w:p w:rsidR="006816FA" w:rsidRPr="00715DE7" w:rsidRDefault="006816FA" w:rsidP="00ED60F4">
            <w:pPr>
              <w:autoSpaceDE w:val="0"/>
              <w:autoSpaceDN w:val="0"/>
              <w:adjustRightInd w:val="0"/>
              <w:ind w:left="-106" w:right="-157"/>
              <w:jc w:val="center"/>
              <w:rPr>
                <w:sz w:val="20"/>
                <w:szCs w:val="20"/>
              </w:rPr>
            </w:pPr>
            <w:r w:rsidRPr="00715DE7">
              <w:rPr>
                <w:sz w:val="20"/>
                <w:szCs w:val="20"/>
              </w:rPr>
              <w:t>очередной финансовый</w:t>
            </w:r>
            <w:r w:rsidRPr="00715DE7">
              <w:rPr>
                <w:sz w:val="20"/>
                <w:szCs w:val="20"/>
              </w:rPr>
              <w:br/>
              <w:t>год</w:t>
            </w:r>
          </w:p>
        </w:tc>
        <w:tc>
          <w:tcPr>
            <w:tcW w:w="1134" w:type="dxa"/>
            <w:vAlign w:val="center"/>
          </w:tcPr>
          <w:p w:rsidR="006816FA" w:rsidRPr="00715DE7" w:rsidRDefault="006816FA" w:rsidP="00ED60F4">
            <w:pPr>
              <w:autoSpaceDE w:val="0"/>
              <w:autoSpaceDN w:val="0"/>
              <w:adjustRightInd w:val="0"/>
              <w:ind w:left="-106" w:right="-157"/>
              <w:jc w:val="center"/>
              <w:rPr>
                <w:sz w:val="20"/>
                <w:szCs w:val="20"/>
              </w:rPr>
            </w:pPr>
            <w:r w:rsidRPr="00715DE7">
              <w:rPr>
                <w:sz w:val="20"/>
                <w:szCs w:val="20"/>
              </w:rPr>
              <w:t xml:space="preserve">1-й год планового </w:t>
            </w:r>
            <w:r w:rsidRPr="00715DE7">
              <w:rPr>
                <w:sz w:val="20"/>
                <w:szCs w:val="20"/>
              </w:rPr>
              <w:br/>
              <w:t>периода</w:t>
            </w:r>
          </w:p>
        </w:tc>
        <w:tc>
          <w:tcPr>
            <w:tcW w:w="1276" w:type="dxa"/>
            <w:vAlign w:val="center"/>
          </w:tcPr>
          <w:p w:rsidR="006816FA" w:rsidRPr="00715DE7" w:rsidRDefault="006816FA" w:rsidP="00ED60F4">
            <w:pPr>
              <w:autoSpaceDE w:val="0"/>
              <w:autoSpaceDN w:val="0"/>
              <w:adjustRightInd w:val="0"/>
              <w:ind w:left="-174" w:right="-108"/>
              <w:jc w:val="center"/>
              <w:rPr>
                <w:sz w:val="20"/>
                <w:szCs w:val="20"/>
              </w:rPr>
            </w:pPr>
            <w:r w:rsidRPr="00715DE7">
              <w:rPr>
                <w:sz w:val="20"/>
                <w:szCs w:val="20"/>
              </w:rPr>
              <w:t xml:space="preserve">2-й год планового </w:t>
            </w:r>
            <w:r w:rsidRPr="00715DE7">
              <w:rPr>
                <w:sz w:val="20"/>
                <w:szCs w:val="20"/>
              </w:rPr>
              <w:br/>
              <w:t>периода</w:t>
            </w:r>
          </w:p>
        </w:tc>
        <w:tc>
          <w:tcPr>
            <w:tcW w:w="1843" w:type="dxa"/>
            <w:vMerge/>
            <w:vAlign w:val="center"/>
          </w:tcPr>
          <w:p w:rsidR="006816FA" w:rsidRPr="00715DE7" w:rsidRDefault="006816FA" w:rsidP="00ED60F4">
            <w:pPr>
              <w:autoSpaceDE w:val="0"/>
              <w:autoSpaceDN w:val="0"/>
              <w:adjustRightInd w:val="0"/>
              <w:ind w:left="-57" w:right="-57"/>
              <w:jc w:val="center"/>
              <w:rPr>
                <w:color w:val="000000"/>
                <w:sz w:val="20"/>
                <w:szCs w:val="20"/>
              </w:rPr>
            </w:pPr>
          </w:p>
        </w:tc>
      </w:tr>
      <w:tr w:rsidR="006816FA" w:rsidRPr="00715DE7" w:rsidTr="00ED60F4">
        <w:trPr>
          <w:cantSplit/>
          <w:trHeight w:val="300"/>
        </w:trPr>
        <w:tc>
          <w:tcPr>
            <w:tcW w:w="568" w:type="dxa"/>
            <w:shd w:val="clear" w:color="auto" w:fill="auto"/>
            <w:vAlign w:val="center"/>
          </w:tcPr>
          <w:p w:rsidR="006816FA" w:rsidRPr="00715DE7" w:rsidRDefault="006816FA" w:rsidP="00ED60F4">
            <w:pPr>
              <w:autoSpaceDE w:val="0"/>
              <w:autoSpaceDN w:val="0"/>
              <w:adjustRightInd w:val="0"/>
              <w:ind w:left="-57" w:right="-57"/>
              <w:jc w:val="center"/>
              <w:rPr>
                <w:color w:val="000000"/>
                <w:sz w:val="20"/>
                <w:szCs w:val="20"/>
              </w:rPr>
            </w:pPr>
            <w:r w:rsidRPr="00715DE7">
              <w:rPr>
                <w:color w:val="000000"/>
                <w:sz w:val="20"/>
                <w:szCs w:val="20"/>
              </w:rPr>
              <w:t>1</w:t>
            </w:r>
          </w:p>
        </w:tc>
        <w:tc>
          <w:tcPr>
            <w:tcW w:w="851" w:type="dxa"/>
            <w:shd w:val="clear" w:color="auto" w:fill="auto"/>
            <w:vAlign w:val="center"/>
          </w:tcPr>
          <w:p w:rsidR="006816FA" w:rsidRPr="00715DE7" w:rsidRDefault="006816FA" w:rsidP="00ED60F4">
            <w:pPr>
              <w:autoSpaceDE w:val="0"/>
              <w:autoSpaceDN w:val="0"/>
              <w:adjustRightInd w:val="0"/>
              <w:ind w:left="-57" w:right="-57"/>
              <w:jc w:val="center"/>
              <w:rPr>
                <w:color w:val="000000"/>
                <w:sz w:val="20"/>
                <w:szCs w:val="20"/>
              </w:rPr>
            </w:pPr>
            <w:r>
              <w:rPr>
                <w:color w:val="000000"/>
                <w:sz w:val="20"/>
                <w:szCs w:val="20"/>
              </w:rPr>
              <w:t>2.1</w:t>
            </w:r>
          </w:p>
        </w:tc>
        <w:tc>
          <w:tcPr>
            <w:tcW w:w="850" w:type="dxa"/>
            <w:shd w:val="clear" w:color="auto" w:fill="auto"/>
            <w:vAlign w:val="center"/>
          </w:tcPr>
          <w:p w:rsidR="006816FA" w:rsidRPr="00715DE7" w:rsidRDefault="006816FA" w:rsidP="00ED60F4">
            <w:pPr>
              <w:autoSpaceDE w:val="0"/>
              <w:autoSpaceDN w:val="0"/>
              <w:adjustRightInd w:val="0"/>
              <w:ind w:left="-57" w:right="-57"/>
              <w:jc w:val="center"/>
              <w:rPr>
                <w:color w:val="000000"/>
                <w:sz w:val="20"/>
                <w:szCs w:val="20"/>
              </w:rPr>
            </w:pPr>
            <w:r>
              <w:rPr>
                <w:color w:val="000000"/>
                <w:sz w:val="20"/>
                <w:szCs w:val="20"/>
              </w:rPr>
              <w:t>2.2</w:t>
            </w:r>
          </w:p>
        </w:tc>
        <w:tc>
          <w:tcPr>
            <w:tcW w:w="851" w:type="dxa"/>
            <w:shd w:val="clear" w:color="auto" w:fill="auto"/>
            <w:vAlign w:val="center"/>
          </w:tcPr>
          <w:p w:rsidR="006816FA" w:rsidRPr="00715DE7" w:rsidRDefault="006816FA" w:rsidP="00ED60F4">
            <w:pPr>
              <w:autoSpaceDE w:val="0"/>
              <w:autoSpaceDN w:val="0"/>
              <w:adjustRightInd w:val="0"/>
              <w:ind w:left="-57" w:right="-57"/>
              <w:jc w:val="center"/>
              <w:rPr>
                <w:color w:val="000000"/>
                <w:sz w:val="20"/>
                <w:szCs w:val="20"/>
              </w:rPr>
            </w:pPr>
            <w:r>
              <w:rPr>
                <w:color w:val="000000"/>
                <w:sz w:val="20"/>
                <w:szCs w:val="20"/>
              </w:rPr>
              <w:t>2.3</w:t>
            </w:r>
          </w:p>
        </w:tc>
        <w:tc>
          <w:tcPr>
            <w:tcW w:w="1134" w:type="dxa"/>
            <w:shd w:val="clear" w:color="auto" w:fill="auto"/>
            <w:vAlign w:val="center"/>
          </w:tcPr>
          <w:p w:rsidR="006816FA" w:rsidRPr="00715DE7" w:rsidRDefault="006816FA" w:rsidP="00ED60F4">
            <w:pPr>
              <w:autoSpaceDE w:val="0"/>
              <w:autoSpaceDN w:val="0"/>
              <w:adjustRightInd w:val="0"/>
              <w:ind w:left="-57" w:right="-57"/>
              <w:jc w:val="center"/>
              <w:rPr>
                <w:color w:val="000000"/>
                <w:sz w:val="20"/>
                <w:szCs w:val="20"/>
              </w:rPr>
            </w:pPr>
            <w:r>
              <w:rPr>
                <w:color w:val="000000"/>
                <w:sz w:val="20"/>
                <w:szCs w:val="20"/>
              </w:rPr>
              <w:t>3.1</w:t>
            </w:r>
          </w:p>
        </w:tc>
        <w:tc>
          <w:tcPr>
            <w:tcW w:w="1417" w:type="dxa"/>
            <w:shd w:val="clear" w:color="auto" w:fill="auto"/>
            <w:vAlign w:val="center"/>
          </w:tcPr>
          <w:p w:rsidR="006816FA" w:rsidRPr="00715DE7" w:rsidRDefault="006816FA" w:rsidP="00ED60F4">
            <w:pPr>
              <w:autoSpaceDE w:val="0"/>
              <w:autoSpaceDN w:val="0"/>
              <w:adjustRightInd w:val="0"/>
              <w:ind w:left="-57" w:right="-57"/>
              <w:jc w:val="center"/>
              <w:rPr>
                <w:color w:val="000000"/>
                <w:sz w:val="20"/>
                <w:szCs w:val="20"/>
              </w:rPr>
            </w:pPr>
            <w:r>
              <w:rPr>
                <w:color w:val="000000"/>
                <w:sz w:val="20"/>
                <w:szCs w:val="20"/>
              </w:rPr>
              <w:t>3.2</w:t>
            </w:r>
          </w:p>
        </w:tc>
        <w:tc>
          <w:tcPr>
            <w:tcW w:w="1418" w:type="dxa"/>
            <w:shd w:val="clear" w:color="auto" w:fill="auto"/>
            <w:vAlign w:val="center"/>
          </w:tcPr>
          <w:p w:rsidR="006816FA" w:rsidRPr="00715DE7" w:rsidRDefault="006816FA" w:rsidP="00ED60F4">
            <w:pPr>
              <w:autoSpaceDE w:val="0"/>
              <w:autoSpaceDN w:val="0"/>
              <w:adjustRightInd w:val="0"/>
              <w:ind w:left="-57" w:right="-57"/>
              <w:jc w:val="center"/>
              <w:rPr>
                <w:color w:val="000000"/>
                <w:sz w:val="20"/>
                <w:szCs w:val="20"/>
              </w:rPr>
            </w:pPr>
            <w:r>
              <w:rPr>
                <w:color w:val="000000"/>
                <w:sz w:val="20"/>
                <w:szCs w:val="20"/>
              </w:rPr>
              <w:t>4</w:t>
            </w:r>
          </w:p>
        </w:tc>
        <w:tc>
          <w:tcPr>
            <w:tcW w:w="1134" w:type="dxa"/>
            <w:shd w:val="clear" w:color="auto" w:fill="auto"/>
            <w:vAlign w:val="center"/>
          </w:tcPr>
          <w:p w:rsidR="006816FA" w:rsidRPr="00715DE7" w:rsidRDefault="006816FA" w:rsidP="00ED60F4">
            <w:pPr>
              <w:autoSpaceDE w:val="0"/>
              <w:autoSpaceDN w:val="0"/>
              <w:adjustRightInd w:val="0"/>
              <w:ind w:left="-57" w:right="-57"/>
              <w:jc w:val="center"/>
              <w:rPr>
                <w:color w:val="000000"/>
                <w:sz w:val="20"/>
                <w:szCs w:val="20"/>
              </w:rPr>
            </w:pPr>
            <w:r>
              <w:rPr>
                <w:color w:val="000000"/>
                <w:sz w:val="20"/>
                <w:szCs w:val="20"/>
              </w:rPr>
              <w:t>5</w:t>
            </w:r>
          </w:p>
        </w:tc>
        <w:tc>
          <w:tcPr>
            <w:tcW w:w="1701" w:type="dxa"/>
            <w:vAlign w:val="center"/>
          </w:tcPr>
          <w:p w:rsidR="006816FA" w:rsidRPr="00715DE7" w:rsidRDefault="006816FA" w:rsidP="00ED60F4">
            <w:pPr>
              <w:autoSpaceDE w:val="0"/>
              <w:autoSpaceDN w:val="0"/>
              <w:adjustRightInd w:val="0"/>
              <w:ind w:left="-57" w:right="-57"/>
              <w:jc w:val="center"/>
              <w:rPr>
                <w:color w:val="000000"/>
                <w:sz w:val="20"/>
                <w:szCs w:val="20"/>
              </w:rPr>
            </w:pPr>
            <w:r>
              <w:rPr>
                <w:color w:val="000000"/>
                <w:sz w:val="20"/>
                <w:szCs w:val="20"/>
              </w:rPr>
              <w:t>6</w:t>
            </w:r>
          </w:p>
        </w:tc>
        <w:tc>
          <w:tcPr>
            <w:tcW w:w="1275" w:type="dxa"/>
            <w:vAlign w:val="center"/>
          </w:tcPr>
          <w:p w:rsidR="006816FA" w:rsidRPr="00715DE7" w:rsidRDefault="006816FA" w:rsidP="00ED60F4">
            <w:pPr>
              <w:autoSpaceDE w:val="0"/>
              <w:autoSpaceDN w:val="0"/>
              <w:adjustRightInd w:val="0"/>
              <w:ind w:left="-57" w:right="-57"/>
              <w:jc w:val="center"/>
              <w:rPr>
                <w:color w:val="000000"/>
                <w:sz w:val="20"/>
                <w:szCs w:val="20"/>
              </w:rPr>
            </w:pPr>
            <w:r>
              <w:rPr>
                <w:color w:val="000000"/>
                <w:sz w:val="20"/>
                <w:szCs w:val="20"/>
              </w:rPr>
              <w:t>7</w:t>
            </w:r>
          </w:p>
        </w:tc>
        <w:tc>
          <w:tcPr>
            <w:tcW w:w="1134" w:type="dxa"/>
            <w:vAlign w:val="center"/>
          </w:tcPr>
          <w:p w:rsidR="006816FA" w:rsidRPr="00715DE7" w:rsidRDefault="006816FA" w:rsidP="00ED60F4">
            <w:pPr>
              <w:autoSpaceDE w:val="0"/>
              <w:autoSpaceDN w:val="0"/>
              <w:adjustRightInd w:val="0"/>
              <w:ind w:left="-57" w:right="-57"/>
              <w:jc w:val="center"/>
              <w:rPr>
                <w:color w:val="000000"/>
                <w:sz w:val="20"/>
                <w:szCs w:val="20"/>
              </w:rPr>
            </w:pPr>
            <w:r>
              <w:rPr>
                <w:color w:val="000000"/>
                <w:sz w:val="20"/>
                <w:szCs w:val="20"/>
              </w:rPr>
              <w:t>8</w:t>
            </w:r>
          </w:p>
        </w:tc>
        <w:tc>
          <w:tcPr>
            <w:tcW w:w="1276" w:type="dxa"/>
            <w:vAlign w:val="center"/>
          </w:tcPr>
          <w:p w:rsidR="006816FA" w:rsidRPr="00715DE7" w:rsidRDefault="006816FA" w:rsidP="00ED60F4">
            <w:pPr>
              <w:autoSpaceDE w:val="0"/>
              <w:autoSpaceDN w:val="0"/>
              <w:adjustRightInd w:val="0"/>
              <w:ind w:left="-57" w:right="-57"/>
              <w:jc w:val="center"/>
              <w:rPr>
                <w:color w:val="000000"/>
                <w:sz w:val="20"/>
                <w:szCs w:val="20"/>
              </w:rPr>
            </w:pPr>
            <w:r>
              <w:rPr>
                <w:color w:val="000000"/>
                <w:sz w:val="20"/>
                <w:szCs w:val="20"/>
              </w:rPr>
              <w:t>9</w:t>
            </w:r>
          </w:p>
        </w:tc>
        <w:tc>
          <w:tcPr>
            <w:tcW w:w="1843" w:type="dxa"/>
            <w:vAlign w:val="center"/>
          </w:tcPr>
          <w:p w:rsidR="006816FA" w:rsidRPr="00715DE7" w:rsidRDefault="006816FA" w:rsidP="00ED60F4">
            <w:pPr>
              <w:autoSpaceDE w:val="0"/>
              <w:autoSpaceDN w:val="0"/>
              <w:adjustRightInd w:val="0"/>
              <w:ind w:left="-57" w:right="-57"/>
              <w:jc w:val="center"/>
              <w:rPr>
                <w:color w:val="000000"/>
                <w:sz w:val="20"/>
                <w:szCs w:val="20"/>
              </w:rPr>
            </w:pPr>
            <w:r>
              <w:rPr>
                <w:color w:val="000000"/>
                <w:sz w:val="20"/>
                <w:szCs w:val="20"/>
              </w:rPr>
              <w:t>10</w:t>
            </w:r>
          </w:p>
        </w:tc>
      </w:tr>
      <w:tr w:rsidR="006816FA" w:rsidRPr="00715DE7" w:rsidTr="00ED60F4">
        <w:trPr>
          <w:cantSplit/>
          <w:trHeight w:val="70"/>
        </w:trPr>
        <w:tc>
          <w:tcPr>
            <w:tcW w:w="568" w:type="dxa"/>
            <w:vMerge w:val="restart"/>
            <w:shd w:val="clear" w:color="auto" w:fill="auto"/>
            <w:vAlign w:val="center"/>
          </w:tcPr>
          <w:p w:rsidR="006816FA" w:rsidRPr="00715DE7" w:rsidRDefault="006816FA" w:rsidP="00ED60F4">
            <w:pPr>
              <w:autoSpaceDE w:val="0"/>
              <w:autoSpaceDN w:val="0"/>
              <w:adjustRightInd w:val="0"/>
              <w:ind w:left="-57" w:right="-57"/>
              <w:jc w:val="center"/>
              <w:rPr>
                <w:color w:val="000000"/>
                <w:sz w:val="20"/>
                <w:szCs w:val="20"/>
              </w:rPr>
            </w:pPr>
          </w:p>
        </w:tc>
        <w:tc>
          <w:tcPr>
            <w:tcW w:w="851" w:type="dxa"/>
            <w:vMerge w:val="restart"/>
            <w:shd w:val="clear" w:color="auto" w:fill="auto"/>
            <w:vAlign w:val="center"/>
          </w:tcPr>
          <w:p w:rsidR="006816FA" w:rsidRPr="00715DE7" w:rsidRDefault="006816FA" w:rsidP="00ED60F4">
            <w:pPr>
              <w:autoSpaceDE w:val="0"/>
              <w:autoSpaceDN w:val="0"/>
              <w:adjustRightInd w:val="0"/>
              <w:ind w:left="-57" w:right="-57"/>
              <w:jc w:val="center"/>
              <w:rPr>
                <w:color w:val="000000"/>
                <w:sz w:val="20"/>
                <w:szCs w:val="20"/>
              </w:rPr>
            </w:pPr>
          </w:p>
        </w:tc>
        <w:tc>
          <w:tcPr>
            <w:tcW w:w="850" w:type="dxa"/>
            <w:vMerge w:val="restart"/>
            <w:shd w:val="clear" w:color="auto" w:fill="auto"/>
            <w:vAlign w:val="center"/>
          </w:tcPr>
          <w:p w:rsidR="006816FA" w:rsidRPr="00715DE7" w:rsidRDefault="006816FA" w:rsidP="00ED60F4">
            <w:pPr>
              <w:autoSpaceDE w:val="0"/>
              <w:autoSpaceDN w:val="0"/>
              <w:adjustRightInd w:val="0"/>
              <w:ind w:left="-57" w:right="-57"/>
              <w:jc w:val="center"/>
              <w:rPr>
                <w:color w:val="000000"/>
                <w:sz w:val="20"/>
                <w:szCs w:val="20"/>
              </w:rPr>
            </w:pPr>
          </w:p>
        </w:tc>
        <w:tc>
          <w:tcPr>
            <w:tcW w:w="851" w:type="dxa"/>
            <w:vMerge w:val="restart"/>
            <w:shd w:val="clear" w:color="auto" w:fill="auto"/>
            <w:vAlign w:val="center"/>
          </w:tcPr>
          <w:p w:rsidR="006816FA" w:rsidRPr="00715DE7" w:rsidRDefault="006816FA" w:rsidP="00ED60F4">
            <w:pPr>
              <w:autoSpaceDE w:val="0"/>
              <w:autoSpaceDN w:val="0"/>
              <w:adjustRightInd w:val="0"/>
              <w:ind w:left="-57" w:right="-57"/>
              <w:jc w:val="center"/>
              <w:rPr>
                <w:color w:val="000000"/>
                <w:sz w:val="20"/>
                <w:szCs w:val="20"/>
              </w:rPr>
            </w:pPr>
          </w:p>
        </w:tc>
        <w:tc>
          <w:tcPr>
            <w:tcW w:w="1134" w:type="dxa"/>
            <w:vMerge w:val="restart"/>
            <w:shd w:val="clear" w:color="auto" w:fill="auto"/>
            <w:vAlign w:val="center"/>
          </w:tcPr>
          <w:p w:rsidR="006816FA" w:rsidRPr="00715DE7" w:rsidRDefault="006816FA" w:rsidP="00ED60F4">
            <w:pPr>
              <w:autoSpaceDE w:val="0"/>
              <w:autoSpaceDN w:val="0"/>
              <w:adjustRightInd w:val="0"/>
              <w:ind w:left="-57" w:right="-57"/>
              <w:jc w:val="center"/>
              <w:rPr>
                <w:color w:val="000000"/>
                <w:sz w:val="20"/>
                <w:szCs w:val="20"/>
              </w:rPr>
            </w:pPr>
          </w:p>
        </w:tc>
        <w:tc>
          <w:tcPr>
            <w:tcW w:w="1417" w:type="dxa"/>
            <w:vMerge w:val="restart"/>
            <w:shd w:val="clear" w:color="auto" w:fill="auto"/>
            <w:vAlign w:val="center"/>
          </w:tcPr>
          <w:p w:rsidR="006816FA" w:rsidRPr="00715DE7" w:rsidRDefault="006816FA" w:rsidP="00ED60F4">
            <w:pPr>
              <w:autoSpaceDE w:val="0"/>
              <w:autoSpaceDN w:val="0"/>
              <w:adjustRightInd w:val="0"/>
              <w:ind w:left="-57" w:right="-57"/>
              <w:jc w:val="center"/>
              <w:rPr>
                <w:color w:val="000000"/>
                <w:sz w:val="20"/>
                <w:szCs w:val="20"/>
              </w:rPr>
            </w:pPr>
          </w:p>
        </w:tc>
        <w:tc>
          <w:tcPr>
            <w:tcW w:w="1418" w:type="dxa"/>
            <w:shd w:val="clear" w:color="auto" w:fill="auto"/>
            <w:vAlign w:val="center"/>
          </w:tcPr>
          <w:p w:rsidR="006816FA" w:rsidRPr="00715DE7" w:rsidRDefault="006816FA" w:rsidP="00ED60F4">
            <w:pPr>
              <w:autoSpaceDE w:val="0"/>
              <w:autoSpaceDN w:val="0"/>
              <w:adjustRightInd w:val="0"/>
              <w:ind w:left="-57" w:right="-57"/>
              <w:jc w:val="center"/>
              <w:rPr>
                <w:color w:val="000000"/>
                <w:sz w:val="20"/>
                <w:szCs w:val="20"/>
              </w:rPr>
            </w:pPr>
          </w:p>
        </w:tc>
        <w:tc>
          <w:tcPr>
            <w:tcW w:w="1134" w:type="dxa"/>
            <w:shd w:val="clear" w:color="auto" w:fill="auto"/>
            <w:vAlign w:val="center"/>
          </w:tcPr>
          <w:p w:rsidR="006816FA" w:rsidRPr="00715DE7" w:rsidRDefault="006816FA" w:rsidP="00ED60F4">
            <w:pPr>
              <w:autoSpaceDE w:val="0"/>
              <w:autoSpaceDN w:val="0"/>
              <w:adjustRightInd w:val="0"/>
              <w:ind w:left="-57" w:right="-57"/>
              <w:jc w:val="center"/>
              <w:rPr>
                <w:color w:val="000000"/>
                <w:sz w:val="20"/>
                <w:szCs w:val="20"/>
              </w:rPr>
            </w:pPr>
          </w:p>
        </w:tc>
        <w:tc>
          <w:tcPr>
            <w:tcW w:w="1701" w:type="dxa"/>
            <w:vAlign w:val="center"/>
          </w:tcPr>
          <w:p w:rsidR="006816FA" w:rsidRPr="00715DE7" w:rsidRDefault="006816FA" w:rsidP="00ED60F4">
            <w:pPr>
              <w:autoSpaceDE w:val="0"/>
              <w:autoSpaceDN w:val="0"/>
              <w:adjustRightInd w:val="0"/>
              <w:ind w:left="-57" w:right="-57"/>
              <w:jc w:val="center"/>
              <w:rPr>
                <w:color w:val="000000"/>
                <w:sz w:val="20"/>
                <w:szCs w:val="20"/>
              </w:rPr>
            </w:pPr>
          </w:p>
        </w:tc>
        <w:tc>
          <w:tcPr>
            <w:tcW w:w="1275" w:type="dxa"/>
            <w:vAlign w:val="center"/>
          </w:tcPr>
          <w:p w:rsidR="006816FA" w:rsidRPr="00715DE7" w:rsidRDefault="006816FA" w:rsidP="00ED60F4">
            <w:pPr>
              <w:autoSpaceDE w:val="0"/>
              <w:autoSpaceDN w:val="0"/>
              <w:adjustRightInd w:val="0"/>
              <w:ind w:left="-57" w:right="-57"/>
              <w:jc w:val="center"/>
              <w:rPr>
                <w:color w:val="000000"/>
                <w:sz w:val="20"/>
                <w:szCs w:val="20"/>
              </w:rPr>
            </w:pPr>
          </w:p>
        </w:tc>
        <w:tc>
          <w:tcPr>
            <w:tcW w:w="1134" w:type="dxa"/>
            <w:vAlign w:val="center"/>
          </w:tcPr>
          <w:p w:rsidR="006816FA" w:rsidRPr="00715DE7" w:rsidRDefault="006816FA" w:rsidP="00ED60F4">
            <w:pPr>
              <w:autoSpaceDE w:val="0"/>
              <w:autoSpaceDN w:val="0"/>
              <w:adjustRightInd w:val="0"/>
              <w:ind w:left="-57" w:right="-57"/>
              <w:jc w:val="center"/>
              <w:rPr>
                <w:color w:val="000000"/>
                <w:sz w:val="20"/>
                <w:szCs w:val="20"/>
              </w:rPr>
            </w:pPr>
          </w:p>
        </w:tc>
        <w:tc>
          <w:tcPr>
            <w:tcW w:w="1276" w:type="dxa"/>
            <w:vAlign w:val="center"/>
          </w:tcPr>
          <w:p w:rsidR="006816FA" w:rsidRPr="00715DE7" w:rsidRDefault="006816FA" w:rsidP="00ED60F4">
            <w:pPr>
              <w:autoSpaceDE w:val="0"/>
              <w:autoSpaceDN w:val="0"/>
              <w:adjustRightInd w:val="0"/>
              <w:ind w:left="-57" w:right="-57"/>
              <w:jc w:val="center"/>
              <w:rPr>
                <w:color w:val="000000"/>
                <w:sz w:val="20"/>
                <w:szCs w:val="20"/>
              </w:rPr>
            </w:pPr>
          </w:p>
        </w:tc>
        <w:tc>
          <w:tcPr>
            <w:tcW w:w="1843" w:type="dxa"/>
            <w:vAlign w:val="center"/>
          </w:tcPr>
          <w:p w:rsidR="006816FA" w:rsidRPr="00715DE7" w:rsidRDefault="006816FA" w:rsidP="00ED60F4">
            <w:pPr>
              <w:autoSpaceDE w:val="0"/>
              <w:autoSpaceDN w:val="0"/>
              <w:adjustRightInd w:val="0"/>
              <w:ind w:left="-57" w:right="-57"/>
              <w:jc w:val="center"/>
              <w:rPr>
                <w:color w:val="000000"/>
                <w:sz w:val="20"/>
                <w:szCs w:val="20"/>
              </w:rPr>
            </w:pPr>
          </w:p>
        </w:tc>
      </w:tr>
      <w:tr w:rsidR="006816FA" w:rsidRPr="00715DE7" w:rsidTr="00ED60F4">
        <w:trPr>
          <w:cantSplit/>
          <w:trHeight w:val="70"/>
        </w:trPr>
        <w:tc>
          <w:tcPr>
            <w:tcW w:w="568" w:type="dxa"/>
            <w:vMerge/>
            <w:shd w:val="clear" w:color="auto" w:fill="auto"/>
            <w:vAlign w:val="center"/>
          </w:tcPr>
          <w:p w:rsidR="006816FA" w:rsidRPr="00715DE7" w:rsidRDefault="006816FA" w:rsidP="00ED60F4">
            <w:pPr>
              <w:autoSpaceDE w:val="0"/>
              <w:autoSpaceDN w:val="0"/>
              <w:adjustRightInd w:val="0"/>
              <w:ind w:left="-57" w:right="-57"/>
              <w:jc w:val="center"/>
              <w:rPr>
                <w:color w:val="000000"/>
                <w:sz w:val="20"/>
                <w:szCs w:val="20"/>
              </w:rPr>
            </w:pPr>
          </w:p>
        </w:tc>
        <w:tc>
          <w:tcPr>
            <w:tcW w:w="851" w:type="dxa"/>
            <w:vMerge/>
            <w:shd w:val="clear" w:color="auto" w:fill="auto"/>
            <w:vAlign w:val="center"/>
          </w:tcPr>
          <w:p w:rsidR="006816FA" w:rsidRPr="00715DE7" w:rsidRDefault="006816FA" w:rsidP="00ED60F4">
            <w:pPr>
              <w:autoSpaceDE w:val="0"/>
              <w:autoSpaceDN w:val="0"/>
              <w:adjustRightInd w:val="0"/>
              <w:ind w:left="-57" w:right="-57"/>
              <w:jc w:val="center"/>
              <w:rPr>
                <w:color w:val="000000"/>
                <w:sz w:val="20"/>
                <w:szCs w:val="20"/>
              </w:rPr>
            </w:pPr>
          </w:p>
        </w:tc>
        <w:tc>
          <w:tcPr>
            <w:tcW w:w="850" w:type="dxa"/>
            <w:vMerge/>
            <w:shd w:val="clear" w:color="auto" w:fill="auto"/>
            <w:vAlign w:val="center"/>
          </w:tcPr>
          <w:p w:rsidR="006816FA" w:rsidRPr="00715DE7" w:rsidRDefault="006816FA" w:rsidP="00ED60F4">
            <w:pPr>
              <w:autoSpaceDE w:val="0"/>
              <w:autoSpaceDN w:val="0"/>
              <w:adjustRightInd w:val="0"/>
              <w:ind w:left="-57" w:right="-57"/>
              <w:jc w:val="center"/>
              <w:rPr>
                <w:color w:val="000000"/>
                <w:sz w:val="20"/>
                <w:szCs w:val="20"/>
              </w:rPr>
            </w:pPr>
          </w:p>
        </w:tc>
        <w:tc>
          <w:tcPr>
            <w:tcW w:w="851" w:type="dxa"/>
            <w:vMerge/>
            <w:shd w:val="clear" w:color="auto" w:fill="auto"/>
            <w:vAlign w:val="center"/>
          </w:tcPr>
          <w:p w:rsidR="006816FA" w:rsidRPr="00715DE7" w:rsidRDefault="006816FA" w:rsidP="00ED60F4">
            <w:pPr>
              <w:autoSpaceDE w:val="0"/>
              <w:autoSpaceDN w:val="0"/>
              <w:adjustRightInd w:val="0"/>
              <w:ind w:left="-57" w:right="-57"/>
              <w:jc w:val="center"/>
              <w:rPr>
                <w:color w:val="000000"/>
                <w:sz w:val="20"/>
                <w:szCs w:val="20"/>
              </w:rPr>
            </w:pPr>
          </w:p>
        </w:tc>
        <w:tc>
          <w:tcPr>
            <w:tcW w:w="1134" w:type="dxa"/>
            <w:vMerge/>
            <w:shd w:val="clear" w:color="auto" w:fill="auto"/>
            <w:vAlign w:val="center"/>
          </w:tcPr>
          <w:p w:rsidR="006816FA" w:rsidRPr="00715DE7" w:rsidRDefault="006816FA" w:rsidP="00ED60F4">
            <w:pPr>
              <w:autoSpaceDE w:val="0"/>
              <w:autoSpaceDN w:val="0"/>
              <w:adjustRightInd w:val="0"/>
              <w:ind w:left="-57" w:right="-57"/>
              <w:jc w:val="center"/>
              <w:rPr>
                <w:color w:val="000000"/>
                <w:sz w:val="20"/>
                <w:szCs w:val="20"/>
              </w:rPr>
            </w:pPr>
          </w:p>
        </w:tc>
        <w:tc>
          <w:tcPr>
            <w:tcW w:w="1417" w:type="dxa"/>
            <w:vMerge/>
            <w:shd w:val="clear" w:color="auto" w:fill="auto"/>
            <w:vAlign w:val="center"/>
          </w:tcPr>
          <w:p w:rsidR="006816FA" w:rsidRPr="00715DE7" w:rsidRDefault="006816FA" w:rsidP="00ED60F4">
            <w:pPr>
              <w:autoSpaceDE w:val="0"/>
              <w:autoSpaceDN w:val="0"/>
              <w:adjustRightInd w:val="0"/>
              <w:ind w:left="-57" w:right="-57"/>
              <w:jc w:val="center"/>
              <w:rPr>
                <w:color w:val="000000"/>
                <w:sz w:val="20"/>
                <w:szCs w:val="20"/>
              </w:rPr>
            </w:pPr>
          </w:p>
        </w:tc>
        <w:tc>
          <w:tcPr>
            <w:tcW w:w="1418" w:type="dxa"/>
            <w:shd w:val="clear" w:color="auto" w:fill="auto"/>
            <w:vAlign w:val="center"/>
          </w:tcPr>
          <w:p w:rsidR="006816FA" w:rsidRPr="00715DE7" w:rsidRDefault="006816FA" w:rsidP="00ED60F4">
            <w:pPr>
              <w:autoSpaceDE w:val="0"/>
              <w:autoSpaceDN w:val="0"/>
              <w:adjustRightInd w:val="0"/>
              <w:ind w:left="-57" w:right="-57"/>
              <w:jc w:val="center"/>
              <w:rPr>
                <w:color w:val="000000"/>
                <w:sz w:val="20"/>
                <w:szCs w:val="20"/>
              </w:rPr>
            </w:pPr>
          </w:p>
        </w:tc>
        <w:tc>
          <w:tcPr>
            <w:tcW w:w="1134" w:type="dxa"/>
            <w:shd w:val="clear" w:color="auto" w:fill="auto"/>
            <w:vAlign w:val="center"/>
          </w:tcPr>
          <w:p w:rsidR="006816FA" w:rsidRPr="00715DE7" w:rsidRDefault="006816FA" w:rsidP="00ED60F4">
            <w:pPr>
              <w:autoSpaceDE w:val="0"/>
              <w:autoSpaceDN w:val="0"/>
              <w:adjustRightInd w:val="0"/>
              <w:ind w:left="-57" w:right="-57"/>
              <w:jc w:val="center"/>
              <w:rPr>
                <w:color w:val="000000"/>
                <w:sz w:val="20"/>
                <w:szCs w:val="20"/>
              </w:rPr>
            </w:pPr>
          </w:p>
        </w:tc>
        <w:tc>
          <w:tcPr>
            <w:tcW w:w="1701" w:type="dxa"/>
            <w:vAlign w:val="center"/>
          </w:tcPr>
          <w:p w:rsidR="006816FA" w:rsidRPr="00715DE7" w:rsidRDefault="006816FA" w:rsidP="00ED60F4">
            <w:pPr>
              <w:autoSpaceDE w:val="0"/>
              <w:autoSpaceDN w:val="0"/>
              <w:adjustRightInd w:val="0"/>
              <w:ind w:left="-57" w:right="-57"/>
              <w:jc w:val="center"/>
              <w:rPr>
                <w:color w:val="000000"/>
                <w:sz w:val="20"/>
                <w:szCs w:val="20"/>
              </w:rPr>
            </w:pPr>
          </w:p>
        </w:tc>
        <w:tc>
          <w:tcPr>
            <w:tcW w:w="1275" w:type="dxa"/>
            <w:vAlign w:val="center"/>
          </w:tcPr>
          <w:p w:rsidR="006816FA" w:rsidRPr="00715DE7" w:rsidRDefault="006816FA" w:rsidP="00ED60F4">
            <w:pPr>
              <w:autoSpaceDE w:val="0"/>
              <w:autoSpaceDN w:val="0"/>
              <w:adjustRightInd w:val="0"/>
              <w:ind w:left="-57" w:right="-57"/>
              <w:jc w:val="center"/>
              <w:rPr>
                <w:color w:val="000000"/>
                <w:sz w:val="20"/>
                <w:szCs w:val="20"/>
              </w:rPr>
            </w:pPr>
          </w:p>
        </w:tc>
        <w:tc>
          <w:tcPr>
            <w:tcW w:w="1134" w:type="dxa"/>
            <w:vAlign w:val="center"/>
          </w:tcPr>
          <w:p w:rsidR="006816FA" w:rsidRPr="00715DE7" w:rsidRDefault="006816FA" w:rsidP="00ED60F4">
            <w:pPr>
              <w:autoSpaceDE w:val="0"/>
              <w:autoSpaceDN w:val="0"/>
              <w:adjustRightInd w:val="0"/>
              <w:ind w:left="-57" w:right="-57"/>
              <w:jc w:val="center"/>
              <w:rPr>
                <w:color w:val="000000"/>
                <w:sz w:val="20"/>
                <w:szCs w:val="20"/>
              </w:rPr>
            </w:pPr>
          </w:p>
        </w:tc>
        <w:tc>
          <w:tcPr>
            <w:tcW w:w="1276" w:type="dxa"/>
            <w:vAlign w:val="center"/>
          </w:tcPr>
          <w:p w:rsidR="006816FA" w:rsidRPr="00715DE7" w:rsidRDefault="006816FA" w:rsidP="00ED60F4">
            <w:pPr>
              <w:autoSpaceDE w:val="0"/>
              <w:autoSpaceDN w:val="0"/>
              <w:adjustRightInd w:val="0"/>
              <w:ind w:left="-57" w:right="-57"/>
              <w:jc w:val="center"/>
              <w:rPr>
                <w:color w:val="000000"/>
                <w:sz w:val="20"/>
                <w:szCs w:val="20"/>
              </w:rPr>
            </w:pPr>
          </w:p>
        </w:tc>
        <w:tc>
          <w:tcPr>
            <w:tcW w:w="1843" w:type="dxa"/>
            <w:vAlign w:val="center"/>
          </w:tcPr>
          <w:p w:rsidR="006816FA" w:rsidRPr="00715DE7" w:rsidRDefault="006816FA" w:rsidP="00ED60F4">
            <w:pPr>
              <w:autoSpaceDE w:val="0"/>
              <w:autoSpaceDN w:val="0"/>
              <w:adjustRightInd w:val="0"/>
              <w:ind w:left="-57" w:right="-57"/>
              <w:jc w:val="center"/>
              <w:rPr>
                <w:color w:val="000000"/>
                <w:sz w:val="20"/>
                <w:szCs w:val="20"/>
              </w:rPr>
            </w:pPr>
          </w:p>
        </w:tc>
      </w:tr>
      <w:tr w:rsidR="006816FA" w:rsidRPr="00715DE7" w:rsidTr="00ED60F4">
        <w:trPr>
          <w:cantSplit/>
          <w:trHeight w:val="70"/>
        </w:trPr>
        <w:tc>
          <w:tcPr>
            <w:tcW w:w="568" w:type="dxa"/>
            <w:shd w:val="clear" w:color="auto" w:fill="auto"/>
            <w:vAlign w:val="center"/>
          </w:tcPr>
          <w:p w:rsidR="006816FA" w:rsidRPr="00715DE7" w:rsidRDefault="006816FA" w:rsidP="00ED60F4">
            <w:pPr>
              <w:autoSpaceDE w:val="0"/>
              <w:autoSpaceDN w:val="0"/>
              <w:adjustRightInd w:val="0"/>
              <w:ind w:left="-57" w:right="-57"/>
              <w:jc w:val="center"/>
              <w:rPr>
                <w:color w:val="000000"/>
                <w:sz w:val="20"/>
                <w:szCs w:val="20"/>
              </w:rPr>
            </w:pPr>
          </w:p>
        </w:tc>
        <w:tc>
          <w:tcPr>
            <w:tcW w:w="851" w:type="dxa"/>
            <w:shd w:val="clear" w:color="auto" w:fill="auto"/>
            <w:vAlign w:val="center"/>
          </w:tcPr>
          <w:p w:rsidR="006816FA" w:rsidRPr="00715DE7" w:rsidRDefault="006816FA" w:rsidP="00ED60F4">
            <w:pPr>
              <w:autoSpaceDE w:val="0"/>
              <w:autoSpaceDN w:val="0"/>
              <w:adjustRightInd w:val="0"/>
              <w:ind w:left="-57" w:right="-57"/>
              <w:jc w:val="center"/>
              <w:rPr>
                <w:color w:val="000000"/>
                <w:sz w:val="20"/>
                <w:szCs w:val="20"/>
              </w:rPr>
            </w:pPr>
          </w:p>
        </w:tc>
        <w:tc>
          <w:tcPr>
            <w:tcW w:w="850" w:type="dxa"/>
            <w:shd w:val="clear" w:color="auto" w:fill="auto"/>
            <w:vAlign w:val="center"/>
          </w:tcPr>
          <w:p w:rsidR="006816FA" w:rsidRPr="00715DE7" w:rsidRDefault="006816FA" w:rsidP="00ED60F4">
            <w:pPr>
              <w:autoSpaceDE w:val="0"/>
              <w:autoSpaceDN w:val="0"/>
              <w:adjustRightInd w:val="0"/>
              <w:ind w:left="-57" w:right="-57"/>
              <w:jc w:val="center"/>
              <w:rPr>
                <w:color w:val="000000"/>
                <w:sz w:val="20"/>
                <w:szCs w:val="20"/>
              </w:rPr>
            </w:pPr>
          </w:p>
        </w:tc>
        <w:tc>
          <w:tcPr>
            <w:tcW w:w="851" w:type="dxa"/>
            <w:shd w:val="clear" w:color="auto" w:fill="auto"/>
            <w:vAlign w:val="center"/>
          </w:tcPr>
          <w:p w:rsidR="006816FA" w:rsidRPr="00715DE7" w:rsidRDefault="006816FA" w:rsidP="00ED60F4">
            <w:pPr>
              <w:autoSpaceDE w:val="0"/>
              <w:autoSpaceDN w:val="0"/>
              <w:adjustRightInd w:val="0"/>
              <w:ind w:left="-57" w:right="-57"/>
              <w:jc w:val="center"/>
              <w:rPr>
                <w:color w:val="000000"/>
                <w:sz w:val="20"/>
                <w:szCs w:val="20"/>
              </w:rPr>
            </w:pPr>
          </w:p>
        </w:tc>
        <w:tc>
          <w:tcPr>
            <w:tcW w:w="1134" w:type="dxa"/>
            <w:shd w:val="clear" w:color="auto" w:fill="auto"/>
            <w:vAlign w:val="center"/>
          </w:tcPr>
          <w:p w:rsidR="006816FA" w:rsidRPr="00715DE7" w:rsidRDefault="006816FA" w:rsidP="00ED60F4">
            <w:pPr>
              <w:autoSpaceDE w:val="0"/>
              <w:autoSpaceDN w:val="0"/>
              <w:adjustRightInd w:val="0"/>
              <w:ind w:left="-57" w:right="-57"/>
              <w:jc w:val="center"/>
              <w:rPr>
                <w:color w:val="000000"/>
                <w:sz w:val="20"/>
                <w:szCs w:val="20"/>
              </w:rPr>
            </w:pPr>
          </w:p>
        </w:tc>
        <w:tc>
          <w:tcPr>
            <w:tcW w:w="1417" w:type="dxa"/>
            <w:shd w:val="clear" w:color="auto" w:fill="auto"/>
            <w:vAlign w:val="center"/>
          </w:tcPr>
          <w:p w:rsidR="006816FA" w:rsidRPr="00715DE7" w:rsidRDefault="006816FA" w:rsidP="00ED60F4">
            <w:pPr>
              <w:autoSpaceDE w:val="0"/>
              <w:autoSpaceDN w:val="0"/>
              <w:adjustRightInd w:val="0"/>
              <w:ind w:left="-57" w:right="-57"/>
              <w:jc w:val="center"/>
              <w:rPr>
                <w:color w:val="000000"/>
                <w:sz w:val="20"/>
                <w:szCs w:val="20"/>
              </w:rPr>
            </w:pPr>
          </w:p>
        </w:tc>
        <w:tc>
          <w:tcPr>
            <w:tcW w:w="1418" w:type="dxa"/>
            <w:shd w:val="clear" w:color="auto" w:fill="auto"/>
            <w:vAlign w:val="center"/>
          </w:tcPr>
          <w:p w:rsidR="006816FA" w:rsidRPr="00715DE7" w:rsidRDefault="006816FA" w:rsidP="00ED60F4">
            <w:pPr>
              <w:autoSpaceDE w:val="0"/>
              <w:autoSpaceDN w:val="0"/>
              <w:adjustRightInd w:val="0"/>
              <w:ind w:left="-57" w:right="-57"/>
              <w:jc w:val="center"/>
              <w:rPr>
                <w:color w:val="000000"/>
                <w:sz w:val="20"/>
                <w:szCs w:val="20"/>
              </w:rPr>
            </w:pPr>
          </w:p>
        </w:tc>
        <w:tc>
          <w:tcPr>
            <w:tcW w:w="1134" w:type="dxa"/>
            <w:shd w:val="clear" w:color="auto" w:fill="auto"/>
            <w:vAlign w:val="center"/>
          </w:tcPr>
          <w:p w:rsidR="006816FA" w:rsidRPr="00715DE7" w:rsidRDefault="006816FA" w:rsidP="00ED60F4">
            <w:pPr>
              <w:autoSpaceDE w:val="0"/>
              <w:autoSpaceDN w:val="0"/>
              <w:adjustRightInd w:val="0"/>
              <w:ind w:left="-57" w:right="-57"/>
              <w:jc w:val="center"/>
              <w:rPr>
                <w:color w:val="000000"/>
                <w:sz w:val="20"/>
                <w:szCs w:val="20"/>
              </w:rPr>
            </w:pPr>
          </w:p>
        </w:tc>
        <w:tc>
          <w:tcPr>
            <w:tcW w:w="1701" w:type="dxa"/>
            <w:vAlign w:val="center"/>
          </w:tcPr>
          <w:p w:rsidR="006816FA" w:rsidRPr="00715DE7" w:rsidRDefault="006816FA" w:rsidP="00ED60F4">
            <w:pPr>
              <w:autoSpaceDE w:val="0"/>
              <w:autoSpaceDN w:val="0"/>
              <w:adjustRightInd w:val="0"/>
              <w:ind w:left="-57" w:right="-57"/>
              <w:jc w:val="center"/>
              <w:rPr>
                <w:color w:val="000000"/>
                <w:sz w:val="20"/>
                <w:szCs w:val="20"/>
              </w:rPr>
            </w:pPr>
          </w:p>
        </w:tc>
        <w:tc>
          <w:tcPr>
            <w:tcW w:w="1275" w:type="dxa"/>
            <w:vAlign w:val="center"/>
          </w:tcPr>
          <w:p w:rsidR="006816FA" w:rsidRPr="00715DE7" w:rsidRDefault="006816FA" w:rsidP="00ED60F4">
            <w:pPr>
              <w:autoSpaceDE w:val="0"/>
              <w:autoSpaceDN w:val="0"/>
              <w:adjustRightInd w:val="0"/>
              <w:ind w:left="-57" w:right="-57"/>
              <w:jc w:val="center"/>
              <w:rPr>
                <w:color w:val="000000"/>
                <w:sz w:val="20"/>
                <w:szCs w:val="20"/>
              </w:rPr>
            </w:pPr>
          </w:p>
        </w:tc>
        <w:tc>
          <w:tcPr>
            <w:tcW w:w="1134" w:type="dxa"/>
            <w:vAlign w:val="center"/>
          </w:tcPr>
          <w:p w:rsidR="006816FA" w:rsidRPr="00715DE7" w:rsidRDefault="006816FA" w:rsidP="00ED60F4">
            <w:pPr>
              <w:autoSpaceDE w:val="0"/>
              <w:autoSpaceDN w:val="0"/>
              <w:adjustRightInd w:val="0"/>
              <w:ind w:left="-57" w:right="-57"/>
              <w:jc w:val="center"/>
              <w:rPr>
                <w:color w:val="000000"/>
                <w:sz w:val="20"/>
                <w:szCs w:val="20"/>
              </w:rPr>
            </w:pPr>
          </w:p>
        </w:tc>
        <w:tc>
          <w:tcPr>
            <w:tcW w:w="1276" w:type="dxa"/>
            <w:vAlign w:val="center"/>
          </w:tcPr>
          <w:p w:rsidR="006816FA" w:rsidRPr="00715DE7" w:rsidRDefault="006816FA" w:rsidP="00ED60F4">
            <w:pPr>
              <w:autoSpaceDE w:val="0"/>
              <w:autoSpaceDN w:val="0"/>
              <w:adjustRightInd w:val="0"/>
              <w:ind w:left="-57" w:right="-57"/>
              <w:jc w:val="center"/>
              <w:rPr>
                <w:color w:val="000000"/>
                <w:sz w:val="20"/>
                <w:szCs w:val="20"/>
              </w:rPr>
            </w:pPr>
          </w:p>
        </w:tc>
        <w:tc>
          <w:tcPr>
            <w:tcW w:w="1843" w:type="dxa"/>
            <w:vAlign w:val="center"/>
          </w:tcPr>
          <w:p w:rsidR="006816FA" w:rsidRPr="00715DE7" w:rsidRDefault="006816FA" w:rsidP="00ED60F4">
            <w:pPr>
              <w:autoSpaceDE w:val="0"/>
              <w:autoSpaceDN w:val="0"/>
              <w:adjustRightInd w:val="0"/>
              <w:ind w:left="-57" w:right="-57"/>
              <w:jc w:val="center"/>
              <w:rPr>
                <w:color w:val="000000"/>
                <w:sz w:val="20"/>
                <w:szCs w:val="20"/>
              </w:rPr>
            </w:pPr>
          </w:p>
        </w:tc>
      </w:tr>
    </w:tbl>
    <w:p w:rsidR="006816FA" w:rsidRDefault="006816FA" w:rsidP="006816FA">
      <w:pPr>
        <w:autoSpaceDE w:val="0"/>
        <w:autoSpaceDN w:val="0"/>
        <w:adjustRightInd w:val="0"/>
        <w:ind w:firstLine="709"/>
        <w:jc w:val="both"/>
        <w:rPr>
          <w:sz w:val="26"/>
          <w:szCs w:val="26"/>
        </w:rPr>
      </w:pPr>
    </w:p>
    <w:p w:rsidR="006816FA" w:rsidRDefault="006816FA" w:rsidP="006816FA">
      <w:pPr>
        <w:autoSpaceDE w:val="0"/>
        <w:autoSpaceDN w:val="0"/>
        <w:adjustRightInd w:val="0"/>
        <w:jc w:val="center"/>
        <w:rPr>
          <w:b/>
          <w:sz w:val="26"/>
          <w:szCs w:val="26"/>
        </w:rPr>
      </w:pPr>
      <w:r>
        <w:rPr>
          <w:b/>
          <w:sz w:val="26"/>
          <w:szCs w:val="26"/>
        </w:rPr>
        <w:t>ЧАСТЬ 3. Прочие сведения о муниципальном задании</w:t>
      </w:r>
    </w:p>
    <w:p w:rsidR="006816FA" w:rsidRDefault="006816FA" w:rsidP="006816FA">
      <w:pPr>
        <w:autoSpaceDE w:val="0"/>
        <w:autoSpaceDN w:val="0"/>
        <w:adjustRightInd w:val="0"/>
        <w:jc w:val="center"/>
        <w:rPr>
          <w:b/>
          <w:sz w:val="26"/>
          <w:szCs w:val="26"/>
        </w:rPr>
      </w:pPr>
    </w:p>
    <w:p w:rsidR="006816FA" w:rsidRPr="00BC6E2A" w:rsidRDefault="006816FA" w:rsidP="006816FA">
      <w:pPr>
        <w:autoSpaceDE w:val="0"/>
        <w:autoSpaceDN w:val="0"/>
        <w:adjustRightInd w:val="0"/>
        <w:ind w:firstLine="709"/>
        <w:jc w:val="both"/>
        <w:rPr>
          <w:sz w:val="26"/>
          <w:szCs w:val="26"/>
        </w:rPr>
      </w:pPr>
      <w:r w:rsidRPr="00BC6E2A">
        <w:rPr>
          <w:sz w:val="26"/>
          <w:szCs w:val="26"/>
        </w:rPr>
        <w:t xml:space="preserve">1. Основания для досрочного прекращения </w:t>
      </w:r>
      <w:r>
        <w:rPr>
          <w:sz w:val="26"/>
          <w:szCs w:val="26"/>
        </w:rPr>
        <w:t>выполнения</w:t>
      </w:r>
      <w:r w:rsidRPr="00BC6E2A">
        <w:rPr>
          <w:sz w:val="26"/>
          <w:szCs w:val="26"/>
        </w:rPr>
        <w:t xml:space="preserve"> муниципального задания.</w:t>
      </w:r>
    </w:p>
    <w:p w:rsidR="006816FA" w:rsidRPr="007D5542" w:rsidRDefault="006816FA" w:rsidP="006816FA">
      <w:pPr>
        <w:autoSpaceDE w:val="0"/>
        <w:autoSpaceDN w:val="0"/>
        <w:adjustRightInd w:val="0"/>
        <w:ind w:firstLine="709"/>
        <w:jc w:val="both"/>
        <w:rPr>
          <w:b/>
          <w:szCs w:val="28"/>
        </w:rPr>
      </w:pPr>
    </w:p>
    <w:tbl>
      <w:tblPr>
        <w:tblW w:w="5252" w:type="pct"/>
        <w:tblInd w:w="-3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8353"/>
        <w:gridCol w:w="7098"/>
      </w:tblGrid>
      <w:tr w:rsidR="006816FA" w:rsidRPr="00BC6E2A" w:rsidTr="00ED60F4">
        <w:trPr>
          <w:cantSplit/>
          <w:trHeight w:val="65"/>
        </w:trPr>
        <w:tc>
          <w:tcPr>
            <w:tcW w:w="2703" w:type="pct"/>
            <w:vAlign w:val="center"/>
          </w:tcPr>
          <w:p w:rsidR="006816FA" w:rsidRPr="00BC6E2A" w:rsidRDefault="006816FA" w:rsidP="00ED60F4">
            <w:pPr>
              <w:autoSpaceDE w:val="0"/>
              <w:autoSpaceDN w:val="0"/>
              <w:adjustRightInd w:val="0"/>
              <w:jc w:val="center"/>
              <w:rPr>
                <w:sz w:val="20"/>
                <w:szCs w:val="20"/>
              </w:rPr>
            </w:pPr>
            <w:r w:rsidRPr="00BC6E2A">
              <w:rPr>
                <w:sz w:val="20"/>
                <w:szCs w:val="20"/>
              </w:rPr>
              <w:t>Основание для прекращения</w:t>
            </w:r>
          </w:p>
        </w:tc>
        <w:tc>
          <w:tcPr>
            <w:tcW w:w="2297" w:type="pct"/>
            <w:vAlign w:val="center"/>
          </w:tcPr>
          <w:p w:rsidR="006816FA" w:rsidRPr="00BC6E2A" w:rsidRDefault="006816FA" w:rsidP="00ED60F4">
            <w:pPr>
              <w:autoSpaceDE w:val="0"/>
              <w:autoSpaceDN w:val="0"/>
              <w:adjustRightInd w:val="0"/>
              <w:jc w:val="center"/>
              <w:rPr>
                <w:sz w:val="20"/>
                <w:szCs w:val="20"/>
              </w:rPr>
            </w:pPr>
            <w:r w:rsidRPr="00BC6E2A">
              <w:rPr>
                <w:sz w:val="20"/>
                <w:szCs w:val="20"/>
              </w:rPr>
              <w:t>Пункт, часть, статья и реквизиты нормативного правового акта</w:t>
            </w:r>
          </w:p>
        </w:tc>
      </w:tr>
      <w:tr w:rsidR="006816FA" w:rsidRPr="00BC6E2A" w:rsidTr="00ED60F4">
        <w:trPr>
          <w:cantSplit/>
          <w:trHeight w:val="240"/>
        </w:trPr>
        <w:tc>
          <w:tcPr>
            <w:tcW w:w="2703" w:type="pct"/>
            <w:vAlign w:val="center"/>
          </w:tcPr>
          <w:p w:rsidR="006816FA" w:rsidRPr="00BC6E2A" w:rsidRDefault="006816FA" w:rsidP="00ED60F4">
            <w:pPr>
              <w:autoSpaceDE w:val="0"/>
              <w:autoSpaceDN w:val="0"/>
              <w:adjustRightInd w:val="0"/>
              <w:ind w:firstLine="180"/>
              <w:rPr>
                <w:sz w:val="20"/>
                <w:szCs w:val="20"/>
              </w:rPr>
            </w:pPr>
            <w:r w:rsidRPr="00BC6E2A">
              <w:rPr>
                <w:sz w:val="20"/>
                <w:szCs w:val="20"/>
              </w:rPr>
              <w:t>1.</w:t>
            </w:r>
          </w:p>
        </w:tc>
        <w:tc>
          <w:tcPr>
            <w:tcW w:w="2297" w:type="pct"/>
          </w:tcPr>
          <w:p w:rsidR="006816FA" w:rsidRPr="00BC6E2A" w:rsidRDefault="006816FA" w:rsidP="00ED60F4">
            <w:pPr>
              <w:autoSpaceDE w:val="0"/>
              <w:autoSpaceDN w:val="0"/>
              <w:adjustRightInd w:val="0"/>
              <w:rPr>
                <w:sz w:val="20"/>
                <w:szCs w:val="20"/>
              </w:rPr>
            </w:pPr>
          </w:p>
        </w:tc>
      </w:tr>
      <w:tr w:rsidR="006816FA" w:rsidRPr="00BC6E2A" w:rsidTr="00ED60F4">
        <w:trPr>
          <w:cantSplit/>
          <w:trHeight w:val="240"/>
        </w:trPr>
        <w:tc>
          <w:tcPr>
            <w:tcW w:w="2703" w:type="pct"/>
            <w:vAlign w:val="center"/>
          </w:tcPr>
          <w:p w:rsidR="006816FA" w:rsidRPr="00BC6E2A" w:rsidRDefault="006816FA" w:rsidP="00ED60F4">
            <w:pPr>
              <w:autoSpaceDE w:val="0"/>
              <w:autoSpaceDN w:val="0"/>
              <w:adjustRightInd w:val="0"/>
              <w:ind w:firstLine="180"/>
              <w:rPr>
                <w:sz w:val="20"/>
                <w:szCs w:val="20"/>
              </w:rPr>
            </w:pPr>
            <w:r w:rsidRPr="00BC6E2A">
              <w:rPr>
                <w:sz w:val="20"/>
                <w:szCs w:val="20"/>
              </w:rPr>
              <w:t>…</w:t>
            </w:r>
          </w:p>
        </w:tc>
        <w:tc>
          <w:tcPr>
            <w:tcW w:w="2297" w:type="pct"/>
          </w:tcPr>
          <w:p w:rsidR="006816FA" w:rsidRPr="00BC6E2A" w:rsidRDefault="006816FA" w:rsidP="00ED60F4">
            <w:pPr>
              <w:autoSpaceDE w:val="0"/>
              <w:autoSpaceDN w:val="0"/>
              <w:adjustRightInd w:val="0"/>
              <w:rPr>
                <w:sz w:val="20"/>
                <w:szCs w:val="20"/>
              </w:rPr>
            </w:pPr>
          </w:p>
        </w:tc>
      </w:tr>
      <w:tr w:rsidR="006816FA" w:rsidRPr="00BC6E2A" w:rsidTr="00ED60F4">
        <w:trPr>
          <w:cantSplit/>
          <w:trHeight w:val="240"/>
        </w:trPr>
        <w:tc>
          <w:tcPr>
            <w:tcW w:w="2703" w:type="pct"/>
            <w:vAlign w:val="center"/>
          </w:tcPr>
          <w:p w:rsidR="006816FA" w:rsidRPr="00BC6E2A" w:rsidRDefault="006816FA" w:rsidP="00ED60F4">
            <w:pPr>
              <w:autoSpaceDE w:val="0"/>
              <w:autoSpaceDN w:val="0"/>
              <w:adjustRightInd w:val="0"/>
              <w:ind w:firstLine="180"/>
              <w:rPr>
                <w:sz w:val="20"/>
                <w:szCs w:val="20"/>
                <w:lang w:val="en-US"/>
              </w:rPr>
            </w:pPr>
            <w:r w:rsidRPr="00BC6E2A">
              <w:rPr>
                <w:sz w:val="20"/>
                <w:szCs w:val="20"/>
                <w:lang w:val="en-US"/>
              </w:rPr>
              <w:t>n</w:t>
            </w:r>
          </w:p>
        </w:tc>
        <w:tc>
          <w:tcPr>
            <w:tcW w:w="2297" w:type="pct"/>
          </w:tcPr>
          <w:p w:rsidR="006816FA" w:rsidRPr="00BC6E2A" w:rsidRDefault="006816FA" w:rsidP="00ED60F4">
            <w:pPr>
              <w:autoSpaceDE w:val="0"/>
              <w:autoSpaceDN w:val="0"/>
              <w:adjustRightInd w:val="0"/>
              <w:rPr>
                <w:sz w:val="20"/>
                <w:szCs w:val="20"/>
              </w:rPr>
            </w:pPr>
          </w:p>
        </w:tc>
      </w:tr>
    </w:tbl>
    <w:p w:rsidR="006816FA" w:rsidRPr="007D5542" w:rsidRDefault="006816FA" w:rsidP="006816FA">
      <w:pPr>
        <w:autoSpaceDE w:val="0"/>
        <w:autoSpaceDN w:val="0"/>
        <w:adjustRightInd w:val="0"/>
        <w:ind w:firstLine="708"/>
        <w:jc w:val="both"/>
        <w:rPr>
          <w:sz w:val="26"/>
          <w:szCs w:val="26"/>
        </w:rPr>
      </w:pPr>
    </w:p>
    <w:p w:rsidR="006816FA" w:rsidRDefault="006816FA" w:rsidP="006816FA">
      <w:pPr>
        <w:autoSpaceDE w:val="0"/>
        <w:autoSpaceDN w:val="0"/>
        <w:adjustRightInd w:val="0"/>
        <w:ind w:firstLine="708"/>
        <w:jc w:val="both"/>
        <w:rPr>
          <w:sz w:val="26"/>
          <w:szCs w:val="26"/>
        </w:rPr>
      </w:pPr>
      <w:r>
        <w:rPr>
          <w:sz w:val="26"/>
          <w:szCs w:val="26"/>
        </w:rPr>
        <w:t>2</w:t>
      </w:r>
      <w:r w:rsidRPr="007D5542">
        <w:rPr>
          <w:sz w:val="26"/>
          <w:szCs w:val="26"/>
        </w:rPr>
        <w:t xml:space="preserve">. Порядок </w:t>
      </w:r>
      <w:proofErr w:type="gramStart"/>
      <w:r w:rsidRPr="007D5542">
        <w:rPr>
          <w:sz w:val="26"/>
          <w:szCs w:val="26"/>
        </w:rPr>
        <w:t>контроля за</w:t>
      </w:r>
      <w:proofErr w:type="gramEnd"/>
      <w:r w:rsidRPr="007D5542">
        <w:rPr>
          <w:sz w:val="26"/>
          <w:szCs w:val="26"/>
        </w:rPr>
        <w:t xml:space="preserve"> </w:t>
      </w:r>
      <w:r>
        <w:rPr>
          <w:sz w:val="26"/>
          <w:szCs w:val="26"/>
        </w:rPr>
        <w:t>выполнением</w:t>
      </w:r>
      <w:r w:rsidRPr="007D5542">
        <w:rPr>
          <w:sz w:val="26"/>
          <w:szCs w:val="26"/>
        </w:rPr>
        <w:t xml:space="preserve"> муниципального задания.</w:t>
      </w:r>
    </w:p>
    <w:p w:rsidR="006816FA" w:rsidRPr="007D5542" w:rsidRDefault="006816FA" w:rsidP="006816FA">
      <w:pPr>
        <w:autoSpaceDE w:val="0"/>
        <w:autoSpaceDN w:val="0"/>
        <w:adjustRightInd w:val="0"/>
        <w:ind w:firstLine="708"/>
        <w:jc w:val="both"/>
        <w:rPr>
          <w:b/>
          <w:sz w:val="26"/>
          <w:szCs w:val="26"/>
        </w:rPr>
      </w:pPr>
    </w:p>
    <w:tbl>
      <w:tblPr>
        <w:tblW w:w="5252" w:type="pct"/>
        <w:tblInd w:w="-3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082"/>
        <w:gridCol w:w="3628"/>
        <w:gridCol w:w="7741"/>
      </w:tblGrid>
      <w:tr w:rsidR="006816FA" w:rsidRPr="00483518" w:rsidTr="00ED60F4">
        <w:trPr>
          <w:cantSplit/>
          <w:trHeight w:val="480"/>
        </w:trPr>
        <w:tc>
          <w:tcPr>
            <w:tcW w:w="1321" w:type="pct"/>
            <w:vAlign w:val="center"/>
          </w:tcPr>
          <w:p w:rsidR="006816FA" w:rsidRPr="00483518" w:rsidRDefault="006816FA" w:rsidP="00ED60F4">
            <w:pPr>
              <w:autoSpaceDE w:val="0"/>
              <w:autoSpaceDN w:val="0"/>
              <w:adjustRightInd w:val="0"/>
              <w:jc w:val="center"/>
              <w:rPr>
                <w:sz w:val="20"/>
                <w:szCs w:val="20"/>
              </w:rPr>
            </w:pPr>
            <w:r w:rsidRPr="00483518">
              <w:rPr>
                <w:sz w:val="20"/>
                <w:szCs w:val="20"/>
              </w:rPr>
              <w:t>Формы контроля</w:t>
            </w:r>
          </w:p>
        </w:tc>
        <w:tc>
          <w:tcPr>
            <w:tcW w:w="1174" w:type="pct"/>
            <w:vAlign w:val="center"/>
          </w:tcPr>
          <w:p w:rsidR="006816FA" w:rsidRPr="00483518" w:rsidRDefault="006816FA" w:rsidP="00ED60F4">
            <w:pPr>
              <w:autoSpaceDE w:val="0"/>
              <w:autoSpaceDN w:val="0"/>
              <w:adjustRightInd w:val="0"/>
              <w:jc w:val="center"/>
              <w:rPr>
                <w:sz w:val="20"/>
                <w:szCs w:val="20"/>
              </w:rPr>
            </w:pPr>
            <w:r w:rsidRPr="00483518">
              <w:rPr>
                <w:sz w:val="20"/>
                <w:szCs w:val="20"/>
              </w:rPr>
              <w:t>Периодичность</w:t>
            </w:r>
          </w:p>
        </w:tc>
        <w:tc>
          <w:tcPr>
            <w:tcW w:w="2506" w:type="pct"/>
            <w:vAlign w:val="center"/>
          </w:tcPr>
          <w:p w:rsidR="006816FA" w:rsidRPr="00483518" w:rsidRDefault="006816FA" w:rsidP="00ED60F4">
            <w:pPr>
              <w:autoSpaceDE w:val="0"/>
              <w:autoSpaceDN w:val="0"/>
              <w:adjustRightInd w:val="0"/>
              <w:jc w:val="center"/>
              <w:rPr>
                <w:sz w:val="20"/>
                <w:szCs w:val="20"/>
              </w:rPr>
            </w:pPr>
            <w:r w:rsidRPr="00483518">
              <w:rPr>
                <w:sz w:val="20"/>
                <w:szCs w:val="20"/>
              </w:rPr>
              <w:t xml:space="preserve">Наименование структурного подразделения Администрации </w:t>
            </w:r>
            <w:r>
              <w:rPr>
                <w:sz w:val="20"/>
                <w:szCs w:val="20"/>
              </w:rPr>
              <w:t>поселка</w:t>
            </w:r>
            <w:r w:rsidRPr="00483518">
              <w:rPr>
                <w:sz w:val="20"/>
                <w:szCs w:val="20"/>
              </w:rPr>
              <w:t xml:space="preserve">, осуществляющего </w:t>
            </w:r>
            <w:proofErr w:type="gramStart"/>
            <w:r w:rsidRPr="00483518">
              <w:rPr>
                <w:sz w:val="20"/>
                <w:szCs w:val="20"/>
              </w:rPr>
              <w:t>контроль за</w:t>
            </w:r>
            <w:proofErr w:type="gramEnd"/>
            <w:r w:rsidRPr="00483518">
              <w:rPr>
                <w:sz w:val="20"/>
                <w:szCs w:val="20"/>
              </w:rPr>
              <w:t xml:space="preserve"> выполнением муниципального задания</w:t>
            </w:r>
          </w:p>
        </w:tc>
      </w:tr>
      <w:tr w:rsidR="006816FA" w:rsidRPr="00483518" w:rsidTr="00ED60F4">
        <w:trPr>
          <w:cantSplit/>
          <w:trHeight w:val="240"/>
        </w:trPr>
        <w:tc>
          <w:tcPr>
            <w:tcW w:w="1321" w:type="pct"/>
            <w:vAlign w:val="center"/>
          </w:tcPr>
          <w:p w:rsidR="006816FA" w:rsidRPr="00483518" w:rsidRDefault="006816FA" w:rsidP="00ED60F4">
            <w:pPr>
              <w:autoSpaceDE w:val="0"/>
              <w:autoSpaceDN w:val="0"/>
              <w:adjustRightInd w:val="0"/>
              <w:ind w:firstLine="180"/>
              <w:rPr>
                <w:sz w:val="20"/>
                <w:szCs w:val="20"/>
              </w:rPr>
            </w:pPr>
            <w:r w:rsidRPr="00483518">
              <w:rPr>
                <w:sz w:val="20"/>
                <w:szCs w:val="20"/>
              </w:rPr>
              <w:t>1.</w:t>
            </w:r>
          </w:p>
        </w:tc>
        <w:tc>
          <w:tcPr>
            <w:tcW w:w="1174" w:type="pct"/>
          </w:tcPr>
          <w:p w:rsidR="006816FA" w:rsidRPr="00483518" w:rsidRDefault="006816FA" w:rsidP="00ED60F4">
            <w:pPr>
              <w:autoSpaceDE w:val="0"/>
              <w:autoSpaceDN w:val="0"/>
              <w:adjustRightInd w:val="0"/>
              <w:rPr>
                <w:sz w:val="20"/>
                <w:szCs w:val="20"/>
              </w:rPr>
            </w:pPr>
          </w:p>
        </w:tc>
        <w:tc>
          <w:tcPr>
            <w:tcW w:w="2506" w:type="pct"/>
          </w:tcPr>
          <w:p w:rsidR="006816FA" w:rsidRPr="00483518" w:rsidRDefault="006816FA" w:rsidP="00ED60F4">
            <w:pPr>
              <w:autoSpaceDE w:val="0"/>
              <w:autoSpaceDN w:val="0"/>
              <w:adjustRightInd w:val="0"/>
              <w:rPr>
                <w:sz w:val="20"/>
                <w:szCs w:val="20"/>
              </w:rPr>
            </w:pPr>
          </w:p>
        </w:tc>
      </w:tr>
      <w:tr w:rsidR="006816FA" w:rsidRPr="00483518" w:rsidTr="00ED60F4">
        <w:trPr>
          <w:cantSplit/>
          <w:trHeight w:val="240"/>
        </w:trPr>
        <w:tc>
          <w:tcPr>
            <w:tcW w:w="1321" w:type="pct"/>
            <w:vAlign w:val="center"/>
          </w:tcPr>
          <w:p w:rsidR="006816FA" w:rsidRPr="00483518" w:rsidRDefault="006816FA" w:rsidP="00ED60F4">
            <w:pPr>
              <w:autoSpaceDE w:val="0"/>
              <w:autoSpaceDN w:val="0"/>
              <w:adjustRightInd w:val="0"/>
              <w:ind w:firstLine="180"/>
              <w:rPr>
                <w:sz w:val="20"/>
                <w:szCs w:val="20"/>
              </w:rPr>
            </w:pPr>
            <w:r w:rsidRPr="00483518">
              <w:rPr>
                <w:sz w:val="20"/>
                <w:szCs w:val="20"/>
              </w:rPr>
              <w:t>…</w:t>
            </w:r>
          </w:p>
        </w:tc>
        <w:tc>
          <w:tcPr>
            <w:tcW w:w="1174" w:type="pct"/>
          </w:tcPr>
          <w:p w:rsidR="006816FA" w:rsidRPr="00483518" w:rsidRDefault="006816FA" w:rsidP="00ED60F4">
            <w:pPr>
              <w:autoSpaceDE w:val="0"/>
              <w:autoSpaceDN w:val="0"/>
              <w:adjustRightInd w:val="0"/>
              <w:rPr>
                <w:sz w:val="20"/>
                <w:szCs w:val="20"/>
              </w:rPr>
            </w:pPr>
          </w:p>
        </w:tc>
        <w:tc>
          <w:tcPr>
            <w:tcW w:w="2506" w:type="pct"/>
          </w:tcPr>
          <w:p w:rsidR="006816FA" w:rsidRPr="00483518" w:rsidRDefault="006816FA" w:rsidP="00ED60F4">
            <w:pPr>
              <w:autoSpaceDE w:val="0"/>
              <w:autoSpaceDN w:val="0"/>
              <w:adjustRightInd w:val="0"/>
              <w:rPr>
                <w:sz w:val="20"/>
                <w:szCs w:val="20"/>
              </w:rPr>
            </w:pPr>
          </w:p>
        </w:tc>
      </w:tr>
      <w:tr w:rsidR="006816FA" w:rsidRPr="00483518" w:rsidTr="00ED60F4">
        <w:trPr>
          <w:cantSplit/>
          <w:trHeight w:val="240"/>
        </w:trPr>
        <w:tc>
          <w:tcPr>
            <w:tcW w:w="1321" w:type="pct"/>
            <w:vAlign w:val="center"/>
          </w:tcPr>
          <w:p w:rsidR="006816FA" w:rsidRPr="00483518" w:rsidRDefault="006816FA" w:rsidP="00ED60F4">
            <w:pPr>
              <w:autoSpaceDE w:val="0"/>
              <w:autoSpaceDN w:val="0"/>
              <w:adjustRightInd w:val="0"/>
              <w:ind w:firstLine="180"/>
              <w:rPr>
                <w:sz w:val="20"/>
                <w:szCs w:val="20"/>
                <w:lang w:val="en-US"/>
              </w:rPr>
            </w:pPr>
            <w:r w:rsidRPr="00483518">
              <w:rPr>
                <w:sz w:val="20"/>
                <w:szCs w:val="20"/>
                <w:lang w:val="en-US"/>
              </w:rPr>
              <w:t>n</w:t>
            </w:r>
          </w:p>
        </w:tc>
        <w:tc>
          <w:tcPr>
            <w:tcW w:w="1174" w:type="pct"/>
          </w:tcPr>
          <w:p w:rsidR="006816FA" w:rsidRPr="00483518" w:rsidRDefault="006816FA" w:rsidP="00ED60F4">
            <w:pPr>
              <w:autoSpaceDE w:val="0"/>
              <w:autoSpaceDN w:val="0"/>
              <w:adjustRightInd w:val="0"/>
              <w:rPr>
                <w:sz w:val="20"/>
                <w:szCs w:val="20"/>
              </w:rPr>
            </w:pPr>
          </w:p>
        </w:tc>
        <w:tc>
          <w:tcPr>
            <w:tcW w:w="2506" w:type="pct"/>
          </w:tcPr>
          <w:p w:rsidR="006816FA" w:rsidRPr="00483518" w:rsidRDefault="006816FA" w:rsidP="00ED60F4">
            <w:pPr>
              <w:autoSpaceDE w:val="0"/>
              <w:autoSpaceDN w:val="0"/>
              <w:adjustRightInd w:val="0"/>
              <w:rPr>
                <w:sz w:val="20"/>
                <w:szCs w:val="20"/>
              </w:rPr>
            </w:pPr>
          </w:p>
        </w:tc>
      </w:tr>
    </w:tbl>
    <w:p w:rsidR="006816FA" w:rsidRPr="007D5542" w:rsidRDefault="006816FA" w:rsidP="006816FA">
      <w:pPr>
        <w:autoSpaceDE w:val="0"/>
        <w:autoSpaceDN w:val="0"/>
        <w:adjustRightInd w:val="0"/>
        <w:ind w:firstLine="709"/>
        <w:rPr>
          <w:b/>
          <w:szCs w:val="28"/>
        </w:rPr>
      </w:pPr>
    </w:p>
    <w:p w:rsidR="006816FA" w:rsidRPr="007D5542" w:rsidRDefault="006816FA" w:rsidP="006816FA">
      <w:pPr>
        <w:autoSpaceDE w:val="0"/>
        <w:autoSpaceDN w:val="0"/>
        <w:adjustRightInd w:val="0"/>
        <w:ind w:firstLine="709"/>
        <w:jc w:val="both"/>
        <w:rPr>
          <w:sz w:val="26"/>
          <w:szCs w:val="26"/>
        </w:rPr>
      </w:pPr>
      <w:r>
        <w:rPr>
          <w:sz w:val="26"/>
          <w:szCs w:val="26"/>
        </w:rPr>
        <w:t>3</w:t>
      </w:r>
      <w:r w:rsidRPr="007D5542">
        <w:rPr>
          <w:sz w:val="26"/>
          <w:szCs w:val="26"/>
        </w:rPr>
        <w:t xml:space="preserve">. Требования к отчётности о </w:t>
      </w:r>
      <w:r>
        <w:rPr>
          <w:sz w:val="26"/>
          <w:szCs w:val="26"/>
        </w:rPr>
        <w:t>выполнении</w:t>
      </w:r>
      <w:r w:rsidRPr="007D5542">
        <w:rPr>
          <w:sz w:val="26"/>
          <w:szCs w:val="26"/>
        </w:rPr>
        <w:t xml:space="preserve"> муниципального задания.</w:t>
      </w:r>
    </w:p>
    <w:p w:rsidR="006816FA" w:rsidRDefault="006816FA" w:rsidP="006816FA">
      <w:pPr>
        <w:autoSpaceDE w:val="0"/>
        <w:autoSpaceDN w:val="0"/>
        <w:adjustRightInd w:val="0"/>
        <w:ind w:firstLine="709"/>
        <w:jc w:val="both"/>
        <w:rPr>
          <w:sz w:val="26"/>
          <w:szCs w:val="26"/>
        </w:rPr>
      </w:pPr>
    </w:p>
    <w:p w:rsidR="006816FA" w:rsidRDefault="006816FA" w:rsidP="006816FA">
      <w:pPr>
        <w:autoSpaceDE w:val="0"/>
        <w:autoSpaceDN w:val="0"/>
        <w:adjustRightInd w:val="0"/>
        <w:ind w:firstLine="709"/>
        <w:jc w:val="both"/>
        <w:rPr>
          <w:sz w:val="26"/>
          <w:szCs w:val="26"/>
        </w:rPr>
      </w:pPr>
      <w:r>
        <w:rPr>
          <w:sz w:val="26"/>
          <w:szCs w:val="26"/>
        </w:rPr>
        <w:t>3</w:t>
      </w:r>
      <w:r w:rsidRPr="007D5542">
        <w:rPr>
          <w:sz w:val="26"/>
          <w:szCs w:val="26"/>
        </w:rPr>
        <w:t>.</w:t>
      </w:r>
      <w:r>
        <w:rPr>
          <w:sz w:val="26"/>
          <w:szCs w:val="26"/>
        </w:rPr>
        <w:t>1</w:t>
      </w:r>
      <w:r w:rsidRPr="007D5542">
        <w:rPr>
          <w:sz w:val="26"/>
          <w:szCs w:val="26"/>
        </w:rPr>
        <w:t>.</w:t>
      </w:r>
      <w:r>
        <w:rPr>
          <w:sz w:val="26"/>
          <w:szCs w:val="26"/>
        </w:rPr>
        <w:t xml:space="preserve"> Периодичность и сроки предоставления отчётов о выполнении муниципального задания: _________________________.</w:t>
      </w:r>
    </w:p>
    <w:p w:rsidR="006816FA" w:rsidRDefault="006816FA" w:rsidP="006816FA">
      <w:pPr>
        <w:autoSpaceDE w:val="0"/>
        <w:autoSpaceDN w:val="0"/>
        <w:adjustRightInd w:val="0"/>
        <w:ind w:firstLine="709"/>
        <w:jc w:val="both"/>
        <w:rPr>
          <w:sz w:val="26"/>
          <w:szCs w:val="26"/>
        </w:rPr>
      </w:pPr>
    </w:p>
    <w:p w:rsidR="006816FA" w:rsidRPr="007D5542" w:rsidRDefault="006816FA" w:rsidP="006816FA">
      <w:pPr>
        <w:autoSpaceDE w:val="0"/>
        <w:autoSpaceDN w:val="0"/>
        <w:adjustRightInd w:val="0"/>
        <w:ind w:firstLine="709"/>
        <w:jc w:val="both"/>
        <w:rPr>
          <w:sz w:val="26"/>
          <w:szCs w:val="26"/>
        </w:rPr>
      </w:pPr>
      <w:r>
        <w:rPr>
          <w:sz w:val="26"/>
          <w:szCs w:val="26"/>
        </w:rPr>
        <w:lastRenderedPageBreak/>
        <w:t>3</w:t>
      </w:r>
      <w:r w:rsidRPr="007D5542">
        <w:rPr>
          <w:sz w:val="26"/>
          <w:szCs w:val="26"/>
        </w:rPr>
        <w:t>.</w:t>
      </w:r>
      <w:r>
        <w:rPr>
          <w:sz w:val="26"/>
          <w:szCs w:val="26"/>
        </w:rPr>
        <w:t xml:space="preserve">2. </w:t>
      </w:r>
      <w:r w:rsidRPr="007D5542">
        <w:rPr>
          <w:sz w:val="26"/>
          <w:szCs w:val="26"/>
        </w:rPr>
        <w:t>Срок предоставления информации об освоении средств бюджета</w:t>
      </w:r>
      <w:r>
        <w:rPr>
          <w:sz w:val="26"/>
          <w:szCs w:val="26"/>
        </w:rPr>
        <w:t xml:space="preserve"> поселка</w:t>
      </w:r>
      <w:r w:rsidRPr="007D5542">
        <w:rPr>
          <w:sz w:val="26"/>
          <w:szCs w:val="26"/>
        </w:rPr>
        <w:t xml:space="preserve">, выделенных на </w:t>
      </w:r>
      <w:r>
        <w:rPr>
          <w:sz w:val="26"/>
          <w:szCs w:val="26"/>
        </w:rPr>
        <w:t>выполнение муниципального задания:</w:t>
      </w:r>
      <w:r w:rsidRPr="007D5542">
        <w:rPr>
          <w:sz w:val="26"/>
          <w:szCs w:val="26"/>
        </w:rPr>
        <w:t xml:space="preserve"> не позднее 31 декабря отчётного года.</w:t>
      </w:r>
    </w:p>
    <w:p w:rsidR="006816FA" w:rsidRPr="007D5542" w:rsidRDefault="006816FA" w:rsidP="006816FA">
      <w:pPr>
        <w:autoSpaceDE w:val="0"/>
        <w:autoSpaceDN w:val="0"/>
        <w:adjustRightInd w:val="0"/>
        <w:ind w:firstLine="709"/>
        <w:jc w:val="both"/>
        <w:rPr>
          <w:sz w:val="26"/>
          <w:szCs w:val="26"/>
        </w:rPr>
      </w:pPr>
      <w:r>
        <w:rPr>
          <w:sz w:val="26"/>
          <w:szCs w:val="26"/>
        </w:rPr>
        <w:t>3</w:t>
      </w:r>
      <w:r w:rsidRPr="007D5542">
        <w:rPr>
          <w:sz w:val="26"/>
          <w:szCs w:val="26"/>
        </w:rPr>
        <w:t>.</w:t>
      </w:r>
      <w:r>
        <w:rPr>
          <w:sz w:val="26"/>
          <w:szCs w:val="26"/>
        </w:rPr>
        <w:t>3</w:t>
      </w:r>
      <w:r w:rsidRPr="007D5542">
        <w:rPr>
          <w:sz w:val="26"/>
          <w:szCs w:val="26"/>
        </w:rPr>
        <w:t xml:space="preserve">. Иные требования к отчётности о </w:t>
      </w:r>
      <w:r>
        <w:rPr>
          <w:sz w:val="26"/>
          <w:szCs w:val="26"/>
        </w:rPr>
        <w:t>выполнении</w:t>
      </w:r>
      <w:r w:rsidRPr="007D5542">
        <w:rPr>
          <w:sz w:val="26"/>
          <w:szCs w:val="26"/>
        </w:rPr>
        <w:t xml:space="preserve"> муниципального задания</w:t>
      </w:r>
      <w:r>
        <w:rPr>
          <w:sz w:val="26"/>
          <w:szCs w:val="26"/>
        </w:rPr>
        <w:t>: ________________________________________.</w:t>
      </w:r>
    </w:p>
    <w:p w:rsidR="006816FA" w:rsidRDefault="006816FA" w:rsidP="006816FA">
      <w:pPr>
        <w:autoSpaceDE w:val="0"/>
        <w:autoSpaceDN w:val="0"/>
        <w:adjustRightInd w:val="0"/>
        <w:ind w:firstLine="709"/>
        <w:jc w:val="both"/>
        <w:rPr>
          <w:sz w:val="26"/>
          <w:szCs w:val="26"/>
        </w:rPr>
      </w:pPr>
    </w:p>
    <w:p w:rsidR="006816FA" w:rsidRDefault="006816FA" w:rsidP="006816FA">
      <w:pPr>
        <w:autoSpaceDE w:val="0"/>
        <w:autoSpaceDN w:val="0"/>
        <w:adjustRightInd w:val="0"/>
        <w:ind w:firstLine="709"/>
        <w:jc w:val="both"/>
        <w:rPr>
          <w:sz w:val="26"/>
          <w:szCs w:val="26"/>
        </w:rPr>
      </w:pPr>
      <w:r>
        <w:rPr>
          <w:sz w:val="26"/>
          <w:szCs w:val="26"/>
        </w:rPr>
        <w:t>4</w:t>
      </w:r>
      <w:r w:rsidRPr="007D5542">
        <w:rPr>
          <w:sz w:val="26"/>
          <w:szCs w:val="26"/>
        </w:rPr>
        <w:t xml:space="preserve">. </w:t>
      </w:r>
      <w:r>
        <w:rPr>
          <w:sz w:val="26"/>
          <w:szCs w:val="26"/>
        </w:rPr>
        <w:t>Иная информация, необходимая для выполнения (</w:t>
      </w:r>
      <w:proofErr w:type="gramStart"/>
      <w:r>
        <w:rPr>
          <w:sz w:val="26"/>
          <w:szCs w:val="26"/>
        </w:rPr>
        <w:t>контроля за</w:t>
      </w:r>
      <w:proofErr w:type="gramEnd"/>
      <w:r>
        <w:rPr>
          <w:sz w:val="26"/>
          <w:szCs w:val="26"/>
        </w:rPr>
        <w:t xml:space="preserve"> выполнением) муниципального задания.</w:t>
      </w:r>
    </w:p>
    <w:p w:rsidR="006816FA" w:rsidRDefault="006816FA" w:rsidP="006816FA">
      <w:pPr>
        <w:autoSpaceDE w:val="0"/>
        <w:autoSpaceDN w:val="0"/>
        <w:adjustRightInd w:val="0"/>
        <w:ind w:firstLine="709"/>
        <w:jc w:val="both"/>
        <w:rPr>
          <w:sz w:val="26"/>
          <w:szCs w:val="26"/>
        </w:rPr>
      </w:pPr>
    </w:p>
    <w:p w:rsidR="006816FA" w:rsidRDefault="006816FA" w:rsidP="006816FA">
      <w:pPr>
        <w:autoSpaceDE w:val="0"/>
        <w:autoSpaceDN w:val="0"/>
        <w:adjustRightInd w:val="0"/>
        <w:ind w:firstLine="709"/>
        <w:jc w:val="both"/>
        <w:rPr>
          <w:sz w:val="26"/>
          <w:szCs w:val="26"/>
        </w:rPr>
      </w:pPr>
      <w:r>
        <w:rPr>
          <w:sz w:val="26"/>
          <w:szCs w:val="26"/>
        </w:rPr>
        <w:t>4.1. О</w:t>
      </w:r>
      <w:r w:rsidRPr="00692570">
        <w:rPr>
          <w:sz w:val="26"/>
          <w:szCs w:val="26"/>
        </w:rPr>
        <w:t>ценка выполнения муниципального задания</w:t>
      </w:r>
      <w:r>
        <w:rPr>
          <w:sz w:val="26"/>
          <w:szCs w:val="26"/>
        </w:rPr>
        <w:t>, а также допустимые (в</w:t>
      </w:r>
      <w:r w:rsidRPr="00692570">
        <w:rPr>
          <w:sz w:val="26"/>
          <w:szCs w:val="26"/>
        </w:rPr>
        <w:t>озможные</w:t>
      </w:r>
      <w:r>
        <w:rPr>
          <w:sz w:val="26"/>
          <w:szCs w:val="26"/>
        </w:rPr>
        <w:t>)</w:t>
      </w:r>
      <w:r w:rsidRPr="00692570">
        <w:rPr>
          <w:sz w:val="26"/>
          <w:szCs w:val="26"/>
        </w:rPr>
        <w:t xml:space="preserve"> отклонения от установленных показателей объема и (или) качества, характеризующих оказание муниципальны</w:t>
      </w:r>
      <w:r>
        <w:rPr>
          <w:sz w:val="26"/>
          <w:szCs w:val="26"/>
        </w:rPr>
        <w:t>х</w:t>
      </w:r>
      <w:r w:rsidRPr="00692570">
        <w:rPr>
          <w:sz w:val="26"/>
          <w:szCs w:val="26"/>
        </w:rPr>
        <w:t xml:space="preserve"> услуг, выполнение муниципальных работ</w:t>
      </w:r>
      <w:r>
        <w:rPr>
          <w:sz w:val="26"/>
          <w:szCs w:val="26"/>
        </w:rPr>
        <w:t xml:space="preserve"> осуществляется в соответствии с Порядком </w:t>
      </w:r>
      <w:r w:rsidRPr="00692570">
        <w:rPr>
          <w:sz w:val="26"/>
          <w:szCs w:val="26"/>
        </w:rPr>
        <w:t>проведения оценки выполнения</w:t>
      </w:r>
      <w:r>
        <w:rPr>
          <w:sz w:val="26"/>
          <w:szCs w:val="26"/>
        </w:rPr>
        <w:t xml:space="preserve"> </w:t>
      </w:r>
      <w:r w:rsidRPr="00692570">
        <w:rPr>
          <w:sz w:val="26"/>
          <w:szCs w:val="26"/>
        </w:rPr>
        <w:t>муниципальными учреждениями муниципального задания на оказание муниципальных услуг и выполнение муниципальных работ</w:t>
      </w:r>
      <w:r>
        <w:rPr>
          <w:sz w:val="26"/>
          <w:szCs w:val="26"/>
        </w:rPr>
        <w:t>, утвержденным постановлением Администрации поселка.</w:t>
      </w:r>
    </w:p>
    <w:p w:rsidR="006816FA" w:rsidRDefault="006816FA" w:rsidP="006816FA">
      <w:pPr>
        <w:autoSpaceDE w:val="0"/>
        <w:autoSpaceDN w:val="0"/>
        <w:adjustRightInd w:val="0"/>
        <w:ind w:firstLine="709"/>
        <w:jc w:val="both"/>
        <w:rPr>
          <w:sz w:val="26"/>
          <w:szCs w:val="26"/>
        </w:rPr>
      </w:pPr>
    </w:p>
    <w:p w:rsidR="006816FA" w:rsidRDefault="006816FA" w:rsidP="006816FA">
      <w:pPr>
        <w:autoSpaceDE w:val="0"/>
        <w:autoSpaceDN w:val="0"/>
        <w:adjustRightInd w:val="0"/>
        <w:ind w:firstLine="709"/>
        <w:jc w:val="both"/>
        <w:rPr>
          <w:sz w:val="26"/>
          <w:szCs w:val="26"/>
        </w:rPr>
      </w:pPr>
      <w:r>
        <w:rPr>
          <w:sz w:val="26"/>
          <w:szCs w:val="26"/>
        </w:rPr>
        <w:t xml:space="preserve">4.2. </w:t>
      </w:r>
      <w:r w:rsidRPr="00BD119F">
        <w:rPr>
          <w:sz w:val="26"/>
          <w:szCs w:val="26"/>
        </w:rPr>
        <w:t xml:space="preserve">Перечень </w:t>
      </w:r>
      <w:r>
        <w:rPr>
          <w:sz w:val="26"/>
          <w:szCs w:val="26"/>
        </w:rPr>
        <w:t>муниципального недвижимого и особо ценного движимого имущества,</w:t>
      </w:r>
      <w:r w:rsidRPr="00BD119F">
        <w:rPr>
          <w:sz w:val="26"/>
          <w:szCs w:val="26"/>
        </w:rPr>
        <w:t xml:space="preserve"> сданного в аренду с согласия учредителя</w:t>
      </w:r>
      <w:r>
        <w:rPr>
          <w:sz w:val="26"/>
          <w:szCs w:val="26"/>
        </w:rPr>
        <w:t>: ____________________________________________________________________________________________________.</w:t>
      </w:r>
    </w:p>
    <w:p w:rsidR="006816FA" w:rsidRDefault="006816FA" w:rsidP="006816FA">
      <w:pPr>
        <w:autoSpaceDE w:val="0"/>
        <w:autoSpaceDN w:val="0"/>
        <w:adjustRightInd w:val="0"/>
        <w:ind w:firstLine="709"/>
        <w:jc w:val="both"/>
        <w:rPr>
          <w:sz w:val="26"/>
          <w:szCs w:val="26"/>
        </w:rPr>
      </w:pPr>
    </w:p>
    <w:p w:rsidR="006816FA" w:rsidRDefault="006816FA" w:rsidP="006816FA">
      <w:pPr>
        <w:autoSpaceDE w:val="0"/>
        <w:autoSpaceDN w:val="0"/>
        <w:adjustRightInd w:val="0"/>
        <w:spacing w:after="80"/>
        <w:jc w:val="both"/>
        <w:outlineLvl w:val="1"/>
        <w:rPr>
          <w:sz w:val="26"/>
          <w:szCs w:val="26"/>
        </w:rPr>
      </w:pPr>
    </w:p>
    <w:p w:rsidR="006816FA" w:rsidRDefault="006816FA" w:rsidP="006816FA">
      <w:pPr>
        <w:autoSpaceDE w:val="0"/>
        <w:autoSpaceDN w:val="0"/>
        <w:adjustRightInd w:val="0"/>
        <w:spacing w:after="80"/>
        <w:jc w:val="both"/>
        <w:outlineLvl w:val="1"/>
        <w:rPr>
          <w:sz w:val="26"/>
          <w:szCs w:val="26"/>
        </w:rPr>
      </w:pPr>
    </w:p>
    <w:p w:rsidR="006816FA" w:rsidRDefault="006816FA" w:rsidP="006816FA">
      <w:pPr>
        <w:autoSpaceDE w:val="0"/>
        <w:autoSpaceDN w:val="0"/>
        <w:adjustRightInd w:val="0"/>
        <w:spacing w:after="80"/>
        <w:jc w:val="both"/>
        <w:outlineLvl w:val="1"/>
        <w:rPr>
          <w:sz w:val="26"/>
          <w:szCs w:val="26"/>
        </w:rPr>
      </w:pPr>
    </w:p>
    <w:p w:rsidR="006816FA" w:rsidRDefault="006816FA" w:rsidP="006816FA">
      <w:pPr>
        <w:autoSpaceDE w:val="0"/>
        <w:autoSpaceDN w:val="0"/>
        <w:adjustRightInd w:val="0"/>
        <w:spacing w:after="80"/>
        <w:jc w:val="both"/>
        <w:outlineLvl w:val="1"/>
        <w:rPr>
          <w:sz w:val="26"/>
          <w:szCs w:val="26"/>
        </w:rPr>
      </w:pPr>
    </w:p>
    <w:p w:rsidR="006816FA" w:rsidRDefault="006816FA" w:rsidP="006816FA">
      <w:pPr>
        <w:autoSpaceDE w:val="0"/>
        <w:autoSpaceDN w:val="0"/>
        <w:adjustRightInd w:val="0"/>
        <w:spacing w:after="80"/>
        <w:jc w:val="both"/>
        <w:outlineLvl w:val="1"/>
        <w:rPr>
          <w:sz w:val="26"/>
          <w:szCs w:val="26"/>
        </w:rPr>
      </w:pPr>
    </w:p>
    <w:p w:rsidR="006816FA" w:rsidRDefault="006816FA" w:rsidP="006816FA">
      <w:pPr>
        <w:autoSpaceDE w:val="0"/>
        <w:autoSpaceDN w:val="0"/>
        <w:adjustRightInd w:val="0"/>
        <w:spacing w:after="80"/>
        <w:jc w:val="both"/>
        <w:outlineLvl w:val="1"/>
        <w:rPr>
          <w:sz w:val="26"/>
          <w:szCs w:val="26"/>
        </w:rPr>
      </w:pPr>
    </w:p>
    <w:p w:rsidR="006816FA" w:rsidRDefault="006816FA" w:rsidP="006816FA">
      <w:pPr>
        <w:autoSpaceDE w:val="0"/>
        <w:autoSpaceDN w:val="0"/>
        <w:adjustRightInd w:val="0"/>
        <w:spacing w:after="80"/>
        <w:jc w:val="both"/>
        <w:outlineLvl w:val="1"/>
        <w:rPr>
          <w:sz w:val="26"/>
          <w:szCs w:val="26"/>
        </w:rPr>
      </w:pPr>
    </w:p>
    <w:p w:rsidR="006816FA" w:rsidRDefault="006816FA" w:rsidP="006816FA">
      <w:pPr>
        <w:autoSpaceDE w:val="0"/>
        <w:autoSpaceDN w:val="0"/>
        <w:adjustRightInd w:val="0"/>
        <w:spacing w:after="80"/>
        <w:jc w:val="both"/>
        <w:outlineLvl w:val="1"/>
        <w:rPr>
          <w:sz w:val="26"/>
          <w:szCs w:val="26"/>
        </w:rPr>
      </w:pPr>
    </w:p>
    <w:p w:rsidR="006816FA" w:rsidRDefault="006816FA" w:rsidP="006816FA">
      <w:pPr>
        <w:autoSpaceDE w:val="0"/>
        <w:autoSpaceDN w:val="0"/>
        <w:adjustRightInd w:val="0"/>
        <w:spacing w:after="80"/>
        <w:jc w:val="both"/>
        <w:outlineLvl w:val="1"/>
        <w:rPr>
          <w:sz w:val="26"/>
          <w:szCs w:val="26"/>
        </w:rPr>
      </w:pPr>
    </w:p>
    <w:p w:rsidR="006816FA" w:rsidRDefault="006816FA" w:rsidP="006816FA">
      <w:pPr>
        <w:autoSpaceDE w:val="0"/>
        <w:autoSpaceDN w:val="0"/>
        <w:adjustRightInd w:val="0"/>
        <w:spacing w:after="80"/>
        <w:jc w:val="both"/>
        <w:outlineLvl w:val="1"/>
        <w:rPr>
          <w:sz w:val="26"/>
          <w:szCs w:val="26"/>
        </w:rPr>
      </w:pPr>
    </w:p>
    <w:p w:rsidR="006816FA" w:rsidRDefault="006816FA" w:rsidP="006816FA">
      <w:pPr>
        <w:autoSpaceDE w:val="0"/>
        <w:autoSpaceDN w:val="0"/>
        <w:adjustRightInd w:val="0"/>
        <w:spacing w:after="80"/>
        <w:jc w:val="both"/>
        <w:outlineLvl w:val="1"/>
        <w:rPr>
          <w:sz w:val="26"/>
          <w:szCs w:val="26"/>
        </w:rPr>
      </w:pPr>
    </w:p>
    <w:p w:rsidR="006816FA" w:rsidRDefault="006816FA" w:rsidP="006816FA">
      <w:pPr>
        <w:autoSpaceDE w:val="0"/>
        <w:autoSpaceDN w:val="0"/>
        <w:adjustRightInd w:val="0"/>
        <w:spacing w:after="80"/>
        <w:jc w:val="both"/>
        <w:outlineLvl w:val="1"/>
        <w:rPr>
          <w:sz w:val="26"/>
          <w:szCs w:val="26"/>
        </w:rPr>
      </w:pPr>
    </w:p>
    <w:p w:rsidR="006816FA" w:rsidRDefault="006816FA" w:rsidP="006816FA">
      <w:pPr>
        <w:autoSpaceDE w:val="0"/>
        <w:autoSpaceDN w:val="0"/>
        <w:adjustRightInd w:val="0"/>
        <w:spacing w:after="80"/>
        <w:jc w:val="both"/>
        <w:outlineLvl w:val="1"/>
        <w:rPr>
          <w:sz w:val="26"/>
          <w:szCs w:val="26"/>
        </w:rPr>
      </w:pPr>
    </w:p>
    <w:p w:rsidR="006816FA" w:rsidRDefault="006816FA" w:rsidP="006816FA">
      <w:pPr>
        <w:autoSpaceDE w:val="0"/>
        <w:autoSpaceDN w:val="0"/>
        <w:adjustRightInd w:val="0"/>
        <w:spacing w:after="80"/>
        <w:jc w:val="both"/>
        <w:outlineLvl w:val="1"/>
        <w:rPr>
          <w:sz w:val="26"/>
          <w:szCs w:val="26"/>
        </w:rPr>
      </w:pPr>
      <w:r>
        <w:rPr>
          <w:sz w:val="26"/>
          <w:szCs w:val="26"/>
        </w:rPr>
        <w:lastRenderedPageBreak/>
        <w:t xml:space="preserve">                               </w:t>
      </w:r>
    </w:p>
    <w:tbl>
      <w:tblPr>
        <w:tblW w:w="4979" w:type="dxa"/>
        <w:tblInd w:w="9889" w:type="dxa"/>
        <w:tblLook w:val="04A0" w:firstRow="1" w:lastRow="0" w:firstColumn="1" w:lastColumn="0" w:noHBand="0" w:noVBand="1"/>
      </w:tblPr>
      <w:tblGrid>
        <w:gridCol w:w="4979"/>
      </w:tblGrid>
      <w:tr w:rsidR="006816FA" w:rsidRPr="00204FDD" w:rsidTr="00ED60F4">
        <w:trPr>
          <w:trHeight w:val="25"/>
        </w:trPr>
        <w:tc>
          <w:tcPr>
            <w:tcW w:w="4979" w:type="dxa"/>
            <w:shd w:val="clear" w:color="auto" w:fill="auto"/>
          </w:tcPr>
          <w:p w:rsidR="006816FA" w:rsidRPr="00204FDD" w:rsidRDefault="006816FA" w:rsidP="00ED60F4">
            <w:pPr>
              <w:autoSpaceDE w:val="0"/>
              <w:autoSpaceDN w:val="0"/>
              <w:adjustRightInd w:val="0"/>
              <w:spacing w:after="80"/>
              <w:outlineLvl w:val="1"/>
              <w:rPr>
                <w:sz w:val="26"/>
                <w:szCs w:val="26"/>
              </w:rPr>
            </w:pPr>
            <w:r>
              <w:rPr>
                <w:sz w:val="26"/>
                <w:szCs w:val="26"/>
              </w:rPr>
              <w:t>Приложение № 2</w:t>
            </w:r>
          </w:p>
          <w:p w:rsidR="006816FA" w:rsidRPr="00204FDD" w:rsidRDefault="006816FA" w:rsidP="00ED60F4">
            <w:pPr>
              <w:autoSpaceDE w:val="0"/>
              <w:autoSpaceDN w:val="0"/>
              <w:adjustRightInd w:val="0"/>
              <w:rPr>
                <w:sz w:val="26"/>
                <w:szCs w:val="26"/>
              </w:rPr>
            </w:pPr>
            <w:r w:rsidRPr="00204FDD">
              <w:rPr>
                <w:sz w:val="26"/>
                <w:szCs w:val="26"/>
              </w:rPr>
              <w:t xml:space="preserve">к </w:t>
            </w:r>
            <w:r w:rsidRPr="00D43F86">
              <w:rPr>
                <w:sz w:val="26"/>
                <w:szCs w:val="26"/>
              </w:rPr>
              <w:t>Порядк</w:t>
            </w:r>
            <w:r>
              <w:rPr>
                <w:sz w:val="26"/>
                <w:szCs w:val="26"/>
              </w:rPr>
              <w:t>у</w:t>
            </w:r>
            <w:r w:rsidRPr="00D43F86">
              <w:rPr>
                <w:sz w:val="26"/>
                <w:szCs w:val="26"/>
              </w:rPr>
              <w:t xml:space="preserve"> </w:t>
            </w:r>
            <w:r w:rsidRPr="00D405E3">
              <w:rPr>
                <w:sz w:val="26"/>
                <w:szCs w:val="26"/>
              </w:rPr>
              <w:t>формирования и финансового обеспечения выполнения муниципального задания</w:t>
            </w:r>
          </w:p>
        </w:tc>
      </w:tr>
    </w:tbl>
    <w:p w:rsidR="006816FA" w:rsidRDefault="006816FA" w:rsidP="006816FA">
      <w:pPr>
        <w:autoSpaceDE w:val="0"/>
        <w:autoSpaceDN w:val="0"/>
        <w:adjustRightInd w:val="0"/>
        <w:ind w:firstLine="709"/>
        <w:jc w:val="both"/>
        <w:rPr>
          <w:sz w:val="26"/>
          <w:szCs w:val="26"/>
        </w:rPr>
      </w:pPr>
    </w:p>
    <w:tbl>
      <w:tblPr>
        <w:tblW w:w="4644" w:type="dxa"/>
        <w:jc w:val="right"/>
        <w:tblLook w:val="01E0" w:firstRow="1" w:lastRow="1" w:firstColumn="1" w:lastColumn="1" w:noHBand="0" w:noVBand="0"/>
      </w:tblPr>
      <w:tblGrid>
        <w:gridCol w:w="4644"/>
      </w:tblGrid>
      <w:tr w:rsidR="006816FA" w:rsidRPr="00A02EB3" w:rsidTr="00ED60F4">
        <w:trPr>
          <w:trHeight w:val="283"/>
          <w:jc w:val="right"/>
        </w:trPr>
        <w:tc>
          <w:tcPr>
            <w:tcW w:w="4644" w:type="dxa"/>
          </w:tcPr>
          <w:p w:rsidR="006816FA" w:rsidRPr="00ED2673" w:rsidRDefault="006816FA" w:rsidP="00ED60F4">
            <w:pPr>
              <w:autoSpaceDE w:val="0"/>
              <w:autoSpaceDN w:val="0"/>
              <w:adjustRightInd w:val="0"/>
              <w:rPr>
                <w:sz w:val="26"/>
                <w:szCs w:val="26"/>
              </w:rPr>
            </w:pPr>
            <w:r w:rsidRPr="00ED2673">
              <w:rPr>
                <w:sz w:val="26"/>
                <w:szCs w:val="26"/>
              </w:rPr>
              <w:t>УТВЕРЖДАЮ</w:t>
            </w:r>
          </w:p>
          <w:p w:rsidR="006816FA" w:rsidRPr="00ED2673" w:rsidRDefault="006816FA" w:rsidP="00ED60F4">
            <w:pPr>
              <w:autoSpaceDE w:val="0"/>
              <w:autoSpaceDN w:val="0"/>
              <w:adjustRightInd w:val="0"/>
              <w:rPr>
                <w:sz w:val="26"/>
                <w:szCs w:val="26"/>
              </w:rPr>
            </w:pPr>
            <w:r w:rsidRPr="00ED2673">
              <w:rPr>
                <w:sz w:val="26"/>
                <w:szCs w:val="26"/>
              </w:rPr>
              <w:t>_______________________</w:t>
            </w:r>
          </w:p>
          <w:p w:rsidR="006816FA" w:rsidRPr="00A02EB3" w:rsidRDefault="006816FA" w:rsidP="00ED60F4">
            <w:pPr>
              <w:autoSpaceDE w:val="0"/>
              <w:autoSpaceDN w:val="0"/>
              <w:adjustRightInd w:val="0"/>
              <w:rPr>
                <w:sz w:val="20"/>
                <w:szCs w:val="20"/>
                <w:highlight w:val="yellow"/>
              </w:rPr>
            </w:pPr>
            <w:r w:rsidRPr="00ED2673">
              <w:rPr>
                <w:sz w:val="20"/>
                <w:szCs w:val="20"/>
              </w:rPr>
              <w:t>(наименование главного распорядителя средств бюджета поселка, в ведении которого находится муниципальное казенное учреждение / осуществляющего функции и полномочия учредителя муниципального бюджетного или автономного учреждения)</w:t>
            </w:r>
          </w:p>
        </w:tc>
      </w:tr>
      <w:tr w:rsidR="006816FA" w:rsidRPr="00F842B8" w:rsidTr="00ED60F4">
        <w:trPr>
          <w:trHeight w:val="284"/>
          <w:jc w:val="right"/>
        </w:trPr>
        <w:tc>
          <w:tcPr>
            <w:tcW w:w="4644" w:type="dxa"/>
          </w:tcPr>
          <w:p w:rsidR="006816FA" w:rsidRPr="00F842B8" w:rsidRDefault="006816FA" w:rsidP="00ED60F4">
            <w:pPr>
              <w:autoSpaceDE w:val="0"/>
              <w:autoSpaceDN w:val="0"/>
              <w:adjustRightInd w:val="0"/>
              <w:rPr>
                <w:sz w:val="26"/>
                <w:szCs w:val="26"/>
              </w:rPr>
            </w:pPr>
            <w:r w:rsidRPr="00F842B8">
              <w:rPr>
                <w:sz w:val="26"/>
                <w:szCs w:val="26"/>
              </w:rPr>
              <w:t>_______________(_______)</w:t>
            </w:r>
          </w:p>
        </w:tc>
      </w:tr>
      <w:tr w:rsidR="006816FA" w:rsidRPr="00F842B8" w:rsidTr="00ED60F4">
        <w:trPr>
          <w:trHeight w:val="213"/>
          <w:jc w:val="right"/>
        </w:trPr>
        <w:tc>
          <w:tcPr>
            <w:tcW w:w="4644" w:type="dxa"/>
          </w:tcPr>
          <w:p w:rsidR="006816FA" w:rsidRPr="00F842B8" w:rsidRDefault="006816FA" w:rsidP="00ED60F4">
            <w:pPr>
              <w:autoSpaceDE w:val="0"/>
              <w:autoSpaceDN w:val="0"/>
              <w:adjustRightInd w:val="0"/>
              <w:rPr>
                <w:sz w:val="26"/>
                <w:szCs w:val="26"/>
              </w:rPr>
            </w:pPr>
            <w:r w:rsidRPr="00F842B8">
              <w:rPr>
                <w:sz w:val="20"/>
                <w:szCs w:val="20"/>
              </w:rPr>
              <w:t xml:space="preserve">     (подпись, Ф.И.О., должность)</w:t>
            </w:r>
          </w:p>
        </w:tc>
      </w:tr>
      <w:tr w:rsidR="006816FA" w:rsidRPr="00F842B8" w:rsidTr="00ED60F4">
        <w:trPr>
          <w:trHeight w:val="249"/>
          <w:jc w:val="right"/>
        </w:trPr>
        <w:tc>
          <w:tcPr>
            <w:tcW w:w="4644" w:type="dxa"/>
          </w:tcPr>
          <w:p w:rsidR="006816FA" w:rsidRPr="00F842B8" w:rsidRDefault="006816FA" w:rsidP="00ED60F4">
            <w:pPr>
              <w:autoSpaceDE w:val="0"/>
              <w:autoSpaceDN w:val="0"/>
              <w:adjustRightInd w:val="0"/>
              <w:rPr>
                <w:sz w:val="26"/>
                <w:szCs w:val="26"/>
              </w:rPr>
            </w:pPr>
            <w:r w:rsidRPr="00F842B8">
              <w:rPr>
                <w:sz w:val="26"/>
                <w:szCs w:val="26"/>
              </w:rPr>
              <w:t>«___» ____________20__ г.</w:t>
            </w:r>
          </w:p>
        </w:tc>
      </w:tr>
    </w:tbl>
    <w:p w:rsidR="006816FA" w:rsidRDefault="006816FA" w:rsidP="006816FA">
      <w:pPr>
        <w:autoSpaceDE w:val="0"/>
        <w:autoSpaceDN w:val="0"/>
        <w:adjustRightInd w:val="0"/>
        <w:jc w:val="center"/>
        <w:rPr>
          <w:b/>
          <w:sz w:val="26"/>
          <w:szCs w:val="26"/>
        </w:rPr>
      </w:pPr>
    </w:p>
    <w:p w:rsidR="006816FA" w:rsidRPr="00F842B8" w:rsidRDefault="006816FA" w:rsidP="006816FA">
      <w:pPr>
        <w:autoSpaceDE w:val="0"/>
        <w:autoSpaceDN w:val="0"/>
        <w:adjustRightInd w:val="0"/>
        <w:jc w:val="center"/>
        <w:rPr>
          <w:sz w:val="26"/>
          <w:szCs w:val="26"/>
        </w:rPr>
      </w:pPr>
      <w:r w:rsidRPr="00F842B8">
        <w:rPr>
          <w:b/>
          <w:sz w:val="26"/>
          <w:szCs w:val="26"/>
        </w:rPr>
        <w:t>ОТЧЁТ</w:t>
      </w:r>
    </w:p>
    <w:p w:rsidR="006816FA" w:rsidRPr="00F842B8" w:rsidRDefault="006816FA" w:rsidP="006816FA">
      <w:pPr>
        <w:autoSpaceDE w:val="0"/>
        <w:autoSpaceDN w:val="0"/>
        <w:adjustRightInd w:val="0"/>
        <w:jc w:val="center"/>
        <w:rPr>
          <w:sz w:val="26"/>
          <w:szCs w:val="26"/>
        </w:rPr>
      </w:pPr>
      <w:r w:rsidRPr="00F842B8">
        <w:rPr>
          <w:sz w:val="26"/>
          <w:szCs w:val="26"/>
        </w:rPr>
        <w:t xml:space="preserve">о </w:t>
      </w:r>
      <w:r>
        <w:rPr>
          <w:sz w:val="26"/>
          <w:szCs w:val="26"/>
        </w:rPr>
        <w:t xml:space="preserve">выполнении </w:t>
      </w:r>
      <w:r w:rsidRPr="00F842B8">
        <w:rPr>
          <w:sz w:val="26"/>
          <w:szCs w:val="26"/>
        </w:rPr>
        <w:t xml:space="preserve">муниципального задания </w:t>
      </w:r>
    </w:p>
    <w:p w:rsidR="006816FA" w:rsidRPr="007D5542" w:rsidRDefault="006816FA" w:rsidP="006816FA">
      <w:pPr>
        <w:autoSpaceDE w:val="0"/>
        <w:autoSpaceDN w:val="0"/>
        <w:adjustRightInd w:val="0"/>
        <w:jc w:val="center"/>
        <w:rPr>
          <w:rFonts w:eastAsia="Calibri"/>
          <w:sz w:val="26"/>
          <w:szCs w:val="26"/>
        </w:rPr>
      </w:pPr>
      <w:r>
        <w:rPr>
          <w:rFonts w:eastAsia="Calibri"/>
          <w:sz w:val="26"/>
          <w:szCs w:val="26"/>
        </w:rPr>
        <w:t>______________________________________________________________________</w:t>
      </w:r>
    </w:p>
    <w:p w:rsidR="006816FA" w:rsidRPr="0014589F" w:rsidRDefault="006816FA" w:rsidP="006816FA">
      <w:pPr>
        <w:autoSpaceDE w:val="0"/>
        <w:autoSpaceDN w:val="0"/>
        <w:adjustRightInd w:val="0"/>
        <w:jc w:val="center"/>
        <w:rPr>
          <w:rFonts w:eastAsia="Calibri"/>
          <w:sz w:val="20"/>
          <w:szCs w:val="20"/>
        </w:rPr>
      </w:pPr>
      <w:r w:rsidRPr="0014589F">
        <w:rPr>
          <w:rFonts w:eastAsia="Calibri"/>
          <w:sz w:val="20"/>
          <w:szCs w:val="20"/>
        </w:rPr>
        <w:t>(наименование муниципального учреждения, ИНН / КПП)</w:t>
      </w:r>
    </w:p>
    <w:p w:rsidR="006816FA" w:rsidRDefault="006816FA" w:rsidP="006816FA">
      <w:pPr>
        <w:autoSpaceDE w:val="0"/>
        <w:autoSpaceDN w:val="0"/>
        <w:adjustRightInd w:val="0"/>
        <w:jc w:val="center"/>
        <w:rPr>
          <w:rFonts w:eastAsia="Calibri"/>
          <w:sz w:val="26"/>
          <w:szCs w:val="26"/>
        </w:rPr>
      </w:pPr>
    </w:p>
    <w:p w:rsidR="006816FA" w:rsidRDefault="006816FA" w:rsidP="006816FA">
      <w:pPr>
        <w:autoSpaceDE w:val="0"/>
        <w:autoSpaceDN w:val="0"/>
        <w:adjustRightInd w:val="0"/>
        <w:jc w:val="center"/>
        <w:rPr>
          <w:rFonts w:eastAsia="Calibri"/>
          <w:sz w:val="26"/>
          <w:szCs w:val="26"/>
        </w:rPr>
      </w:pPr>
      <w:r w:rsidRPr="007D5542">
        <w:rPr>
          <w:rFonts w:eastAsia="Calibri"/>
          <w:sz w:val="26"/>
          <w:szCs w:val="26"/>
        </w:rPr>
        <w:t>на ________ год и на плановый период ________ и ________ год</w:t>
      </w:r>
      <w:r>
        <w:rPr>
          <w:rFonts w:eastAsia="Calibri"/>
          <w:sz w:val="26"/>
          <w:szCs w:val="26"/>
        </w:rPr>
        <w:t>ы</w:t>
      </w:r>
    </w:p>
    <w:p w:rsidR="006816FA" w:rsidRPr="00F842B8" w:rsidRDefault="006816FA" w:rsidP="006816FA">
      <w:pPr>
        <w:autoSpaceDE w:val="0"/>
        <w:autoSpaceDN w:val="0"/>
        <w:adjustRightInd w:val="0"/>
        <w:jc w:val="center"/>
        <w:rPr>
          <w:sz w:val="26"/>
          <w:szCs w:val="26"/>
        </w:rPr>
      </w:pPr>
      <w:r w:rsidRPr="00F842B8">
        <w:rPr>
          <w:sz w:val="26"/>
          <w:szCs w:val="26"/>
        </w:rPr>
        <w:t>за________________</w:t>
      </w:r>
    </w:p>
    <w:p w:rsidR="006816FA" w:rsidRPr="00F842B8" w:rsidRDefault="006816FA" w:rsidP="006816FA">
      <w:pPr>
        <w:autoSpaceDE w:val="0"/>
        <w:autoSpaceDN w:val="0"/>
        <w:adjustRightInd w:val="0"/>
        <w:jc w:val="center"/>
        <w:rPr>
          <w:sz w:val="20"/>
          <w:szCs w:val="20"/>
        </w:rPr>
      </w:pPr>
      <w:r w:rsidRPr="00F842B8">
        <w:rPr>
          <w:sz w:val="20"/>
          <w:szCs w:val="20"/>
        </w:rPr>
        <w:t>(период)</w:t>
      </w:r>
    </w:p>
    <w:p w:rsidR="006816FA" w:rsidRDefault="006816FA" w:rsidP="006816FA">
      <w:pPr>
        <w:autoSpaceDE w:val="0"/>
        <w:autoSpaceDN w:val="0"/>
        <w:adjustRightInd w:val="0"/>
        <w:rPr>
          <w:sz w:val="26"/>
          <w:szCs w:val="26"/>
        </w:rPr>
      </w:pPr>
    </w:p>
    <w:p w:rsidR="006816FA" w:rsidRDefault="006816FA" w:rsidP="006816FA">
      <w:pPr>
        <w:autoSpaceDE w:val="0"/>
        <w:autoSpaceDN w:val="0"/>
        <w:adjustRightInd w:val="0"/>
        <w:rPr>
          <w:sz w:val="26"/>
          <w:szCs w:val="26"/>
        </w:rPr>
      </w:pPr>
      <w:r w:rsidRPr="00F842B8">
        <w:rPr>
          <w:sz w:val="26"/>
          <w:szCs w:val="26"/>
        </w:rPr>
        <w:t>Сведения об исполнителе</w:t>
      </w:r>
      <w:r>
        <w:rPr>
          <w:sz w:val="26"/>
          <w:szCs w:val="26"/>
        </w:rPr>
        <w:t>:</w:t>
      </w:r>
    </w:p>
    <w:p w:rsidR="006816FA" w:rsidRPr="00F842B8" w:rsidRDefault="006816FA" w:rsidP="006816FA">
      <w:pPr>
        <w:autoSpaceDE w:val="0"/>
        <w:autoSpaceDN w:val="0"/>
        <w:adjustRightInd w:val="0"/>
        <w:rPr>
          <w:sz w:val="26"/>
          <w:szCs w:val="26"/>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6"/>
        <w:gridCol w:w="8608"/>
      </w:tblGrid>
      <w:tr w:rsidR="006816FA" w:rsidRPr="00D91224" w:rsidTr="00ED60F4">
        <w:trPr>
          <w:trHeight w:val="200"/>
        </w:trPr>
        <w:tc>
          <w:tcPr>
            <w:tcW w:w="6526" w:type="dxa"/>
          </w:tcPr>
          <w:p w:rsidR="006816FA" w:rsidRPr="00D91224" w:rsidRDefault="006816FA" w:rsidP="00ED60F4">
            <w:pPr>
              <w:autoSpaceDE w:val="0"/>
              <w:autoSpaceDN w:val="0"/>
              <w:adjustRightInd w:val="0"/>
              <w:rPr>
                <w:sz w:val="26"/>
                <w:szCs w:val="26"/>
              </w:rPr>
            </w:pPr>
            <w:r w:rsidRPr="00D91224">
              <w:rPr>
                <w:sz w:val="26"/>
                <w:szCs w:val="26"/>
              </w:rPr>
              <w:t>Юридический адрес</w:t>
            </w:r>
          </w:p>
        </w:tc>
        <w:tc>
          <w:tcPr>
            <w:tcW w:w="8608" w:type="dxa"/>
          </w:tcPr>
          <w:p w:rsidR="006816FA" w:rsidRPr="00D91224" w:rsidRDefault="006816FA" w:rsidP="00ED60F4">
            <w:pPr>
              <w:autoSpaceDE w:val="0"/>
              <w:autoSpaceDN w:val="0"/>
              <w:adjustRightInd w:val="0"/>
              <w:rPr>
                <w:sz w:val="26"/>
                <w:szCs w:val="26"/>
              </w:rPr>
            </w:pPr>
          </w:p>
        </w:tc>
      </w:tr>
      <w:tr w:rsidR="006816FA" w:rsidRPr="00D91224" w:rsidTr="00ED60F4">
        <w:tc>
          <w:tcPr>
            <w:tcW w:w="6526" w:type="dxa"/>
          </w:tcPr>
          <w:p w:rsidR="006816FA" w:rsidRPr="00D91224" w:rsidRDefault="006816FA" w:rsidP="00ED60F4">
            <w:pPr>
              <w:autoSpaceDE w:val="0"/>
              <w:autoSpaceDN w:val="0"/>
              <w:adjustRightInd w:val="0"/>
              <w:rPr>
                <w:sz w:val="26"/>
                <w:szCs w:val="26"/>
              </w:rPr>
            </w:pPr>
            <w:r w:rsidRPr="00D91224">
              <w:rPr>
                <w:sz w:val="26"/>
                <w:szCs w:val="26"/>
              </w:rPr>
              <w:t>Телефон (факс)</w:t>
            </w:r>
          </w:p>
        </w:tc>
        <w:tc>
          <w:tcPr>
            <w:tcW w:w="8608" w:type="dxa"/>
          </w:tcPr>
          <w:p w:rsidR="006816FA" w:rsidRPr="00D91224" w:rsidRDefault="006816FA" w:rsidP="00ED60F4">
            <w:pPr>
              <w:autoSpaceDE w:val="0"/>
              <w:autoSpaceDN w:val="0"/>
              <w:adjustRightInd w:val="0"/>
              <w:rPr>
                <w:sz w:val="26"/>
                <w:szCs w:val="26"/>
              </w:rPr>
            </w:pPr>
          </w:p>
        </w:tc>
      </w:tr>
      <w:tr w:rsidR="006816FA" w:rsidRPr="00D91224" w:rsidTr="00ED60F4">
        <w:tc>
          <w:tcPr>
            <w:tcW w:w="6526" w:type="dxa"/>
          </w:tcPr>
          <w:p w:rsidR="006816FA" w:rsidRPr="00D91224" w:rsidRDefault="006816FA" w:rsidP="00ED60F4">
            <w:pPr>
              <w:autoSpaceDE w:val="0"/>
              <w:autoSpaceDN w:val="0"/>
              <w:adjustRightInd w:val="0"/>
              <w:rPr>
                <w:sz w:val="26"/>
                <w:szCs w:val="26"/>
              </w:rPr>
            </w:pPr>
            <w:r w:rsidRPr="00D91224">
              <w:rPr>
                <w:sz w:val="26"/>
                <w:szCs w:val="26"/>
              </w:rPr>
              <w:t>Адрес электронной почты</w:t>
            </w:r>
          </w:p>
        </w:tc>
        <w:tc>
          <w:tcPr>
            <w:tcW w:w="8608" w:type="dxa"/>
          </w:tcPr>
          <w:p w:rsidR="006816FA" w:rsidRPr="00D91224" w:rsidRDefault="006816FA" w:rsidP="00ED60F4">
            <w:pPr>
              <w:autoSpaceDE w:val="0"/>
              <w:autoSpaceDN w:val="0"/>
              <w:adjustRightInd w:val="0"/>
              <w:rPr>
                <w:sz w:val="26"/>
                <w:szCs w:val="26"/>
              </w:rPr>
            </w:pPr>
          </w:p>
        </w:tc>
      </w:tr>
      <w:tr w:rsidR="006816FA" w:rsidRPr="00D91224" w:rsidTr="00ED60F4">
        <w:tc>
          <w:tcPr>
            <w:tcW w:w="6526" w:type="dxa"/>
          </w:tcPr>
          <w:p w:rsidR="006816FA" w:rsidRPr="00D91224" w:rsidRDefault="006816FA" w:rsidP="00ED60F4">
            <w:pPr>
              <w:autoSpaceDE w:val="0"/>
              <w:autoSpaceDN w:val="0"/>
              <w:adjustRightInd w:val="0"/>
              <w:rPr>
                <w:sz w:val="26"/>
                <w:szCs w:val="26"/>
              </w:rPr>
            </w:pPr>
            <w:r w:rsidRPr="00D91224">
              <w:rPr>
                <w:sz w:val="26"/>
                <w:szCs w:val="26"/>
              </w:rPr>
              <w:t>Подразделения муниципального учреждения</w:t>
            </w:r>
          </w:p>
        </w:tc>
        <w:tc>
          <w:tcPr>
            <w:tcW w:w="8608" w:type="dxa"/>
          </w:tcPr>
          <w:p w:rsidR="006816FA" w:rsidRPr="00D91224" w:rsidRDefault="006816FA" w:rsidP="00ED60F4">
            <w:pPr>
              <w:autoSpaceDE w:val="0"/>
              <w:autoSpaceDN w:val="0"/>
              <w:adjustRightInd w:val="0"/>
              <w:rPr>
                <w:sz w:val="26"/>
                <w:szCs w:val="26"/>
              </w:rPr>
            </w:pPr>
          </w:p>
        </w:tc>
      </w:tr>
      <w:tr w:rsidR="006816FA" w:rsidRPr="00D91224" w:rsidTr="00ED60F4">
        <w:tc>
          <w:tcPr>
            <w:tcW w:w="6526" w:type="dxa"/>
          </w:tcPr>
          <w:p w:rsidR="006816FA" w:rsidRPr="00D91224" w:rsidRDefault="006816FA" w:rsidP="00ED60F4">
            <w:pPr>
              <w:autoSpaceDE w:val="0"/>
              <w:autoSpaceDN w:val="0"/>
              <w:adjustRightInd w:val="0"/>
              <w:rPr>
                <w:sz w:val="26"/>
                <w:szCs w:val="26"/>
              </w:rPr>
            </w:pPr>
            <w:r w:rsidRPr="00D91224">
              <w:rPr>
                <w:sz w:val="26"/>
                <w:szCs w:val="26"/>
              </w:rPr>
              <w:lastRenderedPageBreak/>
              <w:t>Учредитель</w:t>
            </w:r>
            <w:r>
              <w:rPr>
                <w:sz w:val="26"/>
                <w:szCs w:val="26"/>
              </w:rPr>
              <w:t xml:space="preserve">, </w:t>
            </w:r>
            <w:r w:rsidRPr="00D91224">
              <w:rPr>
                <w:sz w:val="26"/>
                <w:szCs w:val="26"/>
              </w:rPr>
              <w:t>выдавший задание, телефон (факс)</w:t>
            </w:r>
          </w:p>
        </w:tc>
        <w:tc>
          <w:tcPr>
            <w:tcW w:w="8608" w:type="dxa"/>
          </w:tcPr>
          <w:p w:rsidR="006816FA" w:rsidRPr="00D91224" w:rsidRDefault="006816FA" w:rsidP="00ED60F4">
            <w:pPr>
              <w:autoSpaceDE w:val="0"/>
              <w:autoSpaceDN w:val="0"/>
              <w:adjustRightInd w:val="0"/>
              <w:rPr>
                <w:sz w:val="26"/>
                <w:szCs w:val="26"/>
              </w:rPr>
            </w:pPr>
          </w:p>
        </w:tc>
      </w:tr>
      <w:tr w:rsidR="006816FA" w:rsidRPr="00D91224" w:rsidTr="00ED60F4">
        <w:tc>
          <w:tcPr>
            <w:tcW w:w="6526" w:type="dxa"/>
          </w:tcPr>
          <w:p w:rsidR="006816FA" w:rsidRPr="00D91224" w:rsidRDefault="006816FA" w:rsidP="00ED60F4">
            <w:pPr>
              <w:autoSpaceDE w:val="0"/>
              <w:autoSpaceDN w:val="0"/>
              <w:adjustRightInd w:val="0"/>
              <w:rPr>
                <w:sz w:val="26"/>
                <w:szCs w:val="26"/>
              </w:rPr>
            </w:pPr>
            <w:r w:rsidRPr="00D91224">
              <w:rPr>
                <w:sz w:val="26"/>
                <w:szCs w:val="26"/>
              </w:rPr>
              <w:t>Реквизиты локального акта об утверждении муниципального задания</w:t>
            </w:r>
          </w:p>
        </w:tc>
        <w:tc>
          <w:tcPr>
            <w:tcW w:w="8608" w:type="dxa"/>
          </w:tcPr>
          <w:p w:rsidR="006816FA" w:rsidRPr="00D91224" w:rsidRDefault="006816FA" w:rsidP="00ED60F4">
            <w:pPr>
              <w:autoSpaceDE w:val="0"/>
              <w:autoSpaceDN w:val="0"/>
              <w:adjustRightInd w:val="0"/>
              <w:rPr>
                <w:sz w:val="26"/>
                <w:szCs w:val="26"/>
              </w:rPr>
            </w:pPr>
          </w:p>
        </w:tc>
      </w:tr>
      <w:tr w:rsidR="006816FA" w:rsidRPr="00D91224" w:rsidTr="00ED60F4">
        <w:tc>
          <w:tcPr>
            <w:tcW w:w="6526" w:type="dxa"/>
          </w:tcPr>
          <w:p w:rsidR="006816FA" w:rsidRPr="00D91224" w:rsidRDefault="006816FA" w:rsidP="00ED60F4">
            <w:pPr>
              <w:autoSpaceDE w:val="0"/>
              <w:autoSpaceDN w:val="0"/>
              <w:adjustRightInd w:val="0"/>
              <w:rPr>
                <w:sz w:val="26"/>
                <w:szCs w:val="26"/>
              </w:rPr>
            </w:pPr>
            <w:r w:rsidRPr="00D91224">
              <w:rPr>
                <w:sz w:val="26"/>
                <w:szCs w:val="26"/>
              </w:rPr>
              <w:t xml:space="preserve">Дата и номер соглашения, заключённого между учредителем и муниципальным учреждением </w:t>
            </w:r>
          </w:p>
        </w:tc>
        <w:tc>
          <w:tcPr>
            <w:tcW w:w="8608" w:type="dxa"/>
          </w:tcPr>
          <w:p w:rsidR="006816FA" w:rsidRPr="00D91224" w:rsidRDefault="006816FA" w:rsidP="00ED60F4">
            <w:pPr>
              <w:autoSpaceDE w:val="0"/>
              <w:autoSpaceDN w:val="0"/>
              <w:adjustRightInd w:val="0"/>
              <w:rPr>
                <w:sz w:val="26"/>
                <w:szCs w:val="26"/>
              </w:rPr>
            </w:pPr>
          </w:p>
        </w:tc>
      </w:tr>
    </w:tbl>
    <w:p w:rsidR="006816FA" w:rsidRDefault="006816FA" w:rsidP="006816FA">
      <w:pPr>
        <w:jc w:val="center"/>
        <w:rPr>
          <w:b/>
          <w:sz w:val="26"/>
          <w:szCs w:val="26"/>
        </w:rPr>
      </w:pPr>
    </w:p>
    <w:p w:rsidR="006816FA" w:rsidRDefault="006816FA" w:rsidP="006816FA">
      <w:pPr>
        <w:jc w:val="center"/>
        <w:rPr>
          <w:b/>
          <w:sz w:val="26"/>
          <w:szCs w:val="26"/>
        </w:rPr>
      </w:pPr>
      <w:r w:rsidRPr="007D5542">
        <w:rPr>
          <w:b/>
          <w:sz w:val="26"/>
          <w:szCs w:val="26"/>
        </w:rPr>
        <w:t>ЧАСТЬ 1</w:t>
      </w:r>
      <w:r>
        <w:rPr>
          <w:b/>
          <w:sz w:val="26"/>
          <w:szCs w:val="26"/>
        </w:rPr>
        <w:t>. Сведения об оказываемых муниципальных услугах</w:t>
      </w:r>
    </w:p>
    <w:p w:rsidR="006816FA" w:rsidRPr="00AC0A2F" w:rsidRDefault="006816FA" w:rsidP="006816FA">
      <w:pPr>
        <w:jc w:val="center"/>
        <w:rPr>
          <w:sz w:val="20"/>
          <w:szCs w:val="20"/>
        </w:rPr>
      </w:pPr>
      <w:r w:rsidRPr="007D5542">
        <w:t xml:space="preserve"> </w:t>
      </w:r>
      <w:r w:rsidRPr="00AC0A2F">
        <w:rPr>
          <w:sz w:val="20"/>
          <w:szCs w:val="20"/>
        </w:rPr>
        <w:t xml:space="preserve">(формируется при установлении муниципального задания на </w:t>
      </w:r>
      <w:r>
        <w:rPr>
          <w:sz w:val="20"/>
          <w:szCs w:val="20"/>
        </w:rPr>
        <w:t>оказание</w:t>
      </w:r>
      <w:r w:rsidRPr="00AC0A2F">
        <w:rPr>
          <w:sz w:val="20"/>
          <w:szCs w:val="20"/>
        </w:rPr>
        <w:t xml:space="preserve"> муниципальной (</w:t>
      </w:r>
      <w:proofErr w:type="spellStart"/>
      <w:r w:rsidRPr="00AC0A2F">
        <w:rPr>
          <w:sz w:val="20"/>
          <w:szCs w:val="20"/>
        </w:rPr>
        <w:t>ых</w:t>
      </w:r>
      <w:proofErr w:type="spellEnd"/>
      <w:r w:rsidRPr="00AC0A2F">
        <w:rPr>
          <w:sz w:val="20"/>
          <w:szCs w:val="20"/>
        </w:rPr>
        <w:t xml:space="preserve">) услуги (услуг)) </w:t>
      </w:r>
    </w:p>
    <w:p w:rsidR="006816FA" w:rsidRDefault="006816FA" w:rsidP="006816FA">
      <w:pPr>
        <w:jc w:val="center"/>
        <w:rPr>
          <w:b/>
          <w:sz w:val="26"/>
          <w:szCs w:val="26"/>
        </w:rPr>
      </w:pPr>
    </w:p>
    <w:p w:rsidR="006816FA" w:rsidRPr="00933D0E" w:rsidRDefault="006816FA" w:rsidP="006816FA">
      <w:pPr>
        <w:jc w:val="center"/>
        <w:rPr>
          <w:b/>
          <w:sz w:val="26"/>
          <w:szCs w:val="26"/>
        </w:rPr>
      </w:pPr>
      <w:r w:rsidRPr="00933D0E">
        <w:rPr>
          <w:b/>
          <w:sz w:val="26"/>
          <w:szCs w:val="26"/>
        </w:rPr>
        <w:t>РАЗДЕЛ ___</w:t>
      </w:r>
    </w:p>
    <w:p w:rsidR="006816FA" w:rsidRPr="00AC0A2F" w:rsidRDefault="006816FA" w:rsidP="006816FA">
      <w:pPr>
        <w:jc w:val="center"/>
        <w:rPr>
          <w:sz w:val="20"/>
          <w:szCs w:val="20"/>
        </w:rPr>
      </w:pPr>
      <w:r w:rsidRPr="00AC0A2F">
        <w:rPr>
          <w:sz w:val="20"/>
          <w:szCs w:val="20"/>
        </w:rPr>
        <w:t>(формируется при оказании 2-х и более муниципальных услуг)</w:t>
      </w:r>
    </w:p>
    <w:p w:rsidR="006816FA" w:rsidRDefault="006816FA" w:rsidP="006816FA">
      <w:pPr>
        <w:autoSpaceDE w:val="0"/>
        <w:autoSpaceDN w:val="0"/>
        <w:adjustRightInd w:val="0"/>
        <w:ind w:firstLine="709"/>
        <w:jc w:val="both"/>
        <w:rPr>
          <w:rFonts w:eastAsia="Calibri"/>
          <w:sz w:val="26"/>
          <w:szCs w:val="26"/>
        </w:rPr>
      </w:pPr>
    </w:p>
    <w:p w:rsidR="006816FA" w:rsidRDefault="006816FA" w:rsidP="006816FA">
      <w:pPr>
        <w:autoSpaceDE w:val="0"/>
        <w:autoSpaceDN w:val="0"/>
        <w:adjustRightInd w:val="0"/>
        <w:ind w:firstLine="709"/>
        <w:jc w:val="both"/>
        <w:rPr>
          <w:rFonts w:eastAsia="Calibri"/>
          <w:sz w:val="26"/>
          <w:szCs w:val="26"/>
        </w:rPr>
      </w:pPr>
      <w:r w:rsidRPr="007D5542">
        <w:rPr>
          <w:rFonts w:eastAsia="Calibri"/>
          <w:sz w:val="26"/>
          <w:szCs w:val="26"/>
        </w:rPr>
        <w:t xml:space="preserve">1. </w:t>
      </w:r>
      <w:r w:rsidRPr="00D22796">
        <w:rPr>
          <w:rFonts w:eastAsia="Calibri"/>
          <w:sz w:val="26"/>
          <w:szCs w:val="26"/>
        </w:rPr>
        <w:t>Уникальный</w:t>
      </w:r>
      <w:r>
        <w:rPr>
          <w:rFonts w:eastAsia="Calibri"/>
          <w:sz w:val="26"/>
          <w:szCs w:val="26"/>
        </w:rPr>
        <w:t xml:space="preserve"> номер услуги:  _______________________________________________________________________________. </w:t>
      </w:r>
    </w:p>
    <w:p w:rsidR="006816FA" w:rsidRDefault="006816FA" w:rsidP="006816FA">
      <w:pPr>
        <w:autoSpaceDE w:val="0"/>
        <w:autoSpaceDN w:val="0"/>
        <w:adjustRightInd w:val="0"/>
        <w:ind w:firstLine="709"/>
        <w:jc w:val="both"/>
        <w:rPr>
          <w:rFonts w:eastAsia="Calibri"/>
          <w:sz w:val="26"/>
          <w:szCs w:val="26"/>
        </w:rPr>
      </w:pPr>
    </w:p>
    <w:p w:rsidR="006816FA" w:rsidRPr="007D5542" w:rsidRDefault="006816FA" w:rsidP="006816FA">
      <w:pPr>
        <w:autoSpaceDE w:val="0"/>
        <w:autoSpaceDN w:val="0"/>
        <w:adjustRightInd w:val="0"/>
        <w:ind w:firstLine="709"/>
        <w:jc w:val="both"/>
        <w:rPr>
          <w:rFonts w:eastAsia="Calibri"/>
          <w:sz w:val="26"/>
          <w:szCs w:val="26"/>
        </w:rPr>
      </w:pPr>
      <w:r>
        <w:rPr>
          <w:rFonts w:eastAsia="Calibri"/>
          <w:sz w:val="26"/>
          <w:szCs w:val="26"/>
        </w:rPr>
        <w:t xml:space="preserve">2. </w:t>
      </w:r>
      <w:r w:rsidRPr="007D5542">
        <w:rPr>
          <w:rFonts w:eastAsia="Calibri"/>
          <w:sz w:val="26"/>
          <w:szCs w:val="26"/>
        </w:rPr>
        <w:t>Наименование муниципальной услуги</w:t>
      </w:r>
      <w:r>
        <w:rPr>
          <w:rFonts w:eastAsia="Calibri"/>
          <w:sz w:val="26"/>
          <w:szCs w:val="26"/>
        </w:rPr>
        <w:t xml:space="preserve">: </w:t>
      </w:r>
      <w:r w:rsidRPr="007D5542">
        <w:rPr>
          <w:rFonts w:eastAsia="Calibri"/>
          <w:sz w:val="26"/>
          <w:szCs w:val="26"/>
        </w:rPr>
        <w:t>_____________________________________________________</w:t>
      </w:r>
      <w:r>
        <w:rPr>
          <w:rFonts w:eastAsia="Calibri"/>
          <w:sz w:val="26"/>
          <w:szCs w:val="26"/>
        </w:rPr>
        <w:t>_________________</w:t>
      </w:r>
      <w:r w:rsidRPr="007D5542">
        <w:rPr>
          <w:rFonts w:eastAsia="Calibri"/>
          <w:sz w:val="26"/>
          <w:szCs w:val="26"/>
        </w:rPr>
        <w:t>.</w:t>
      </w:r>
    </w:p>
    <w:p w:rsidR="006816FA" w:rsidRDefault="006816FA" w:rsidP="006816FA">
      <w:pPr>
        <w:tabs>
          <w:tab w:val="left" w:pos="615"/>
        </w:tabs>
        <w:ind w:firstLine="709"/>
        <w:jc w:val="both"/>
        <w:rPr>
          <w:sz w:val="26"/>
          <w:szCs w:val="26"/>
        </w:rPr>
      </w:pPr>
    </w:p>
    <w:p w:rsidR="006816FA" w:rsidRDefault="006816FA" w:rsidP="006816FA">
      <w:pPr>
        <w:tabs>
          <w:tab w:val="left" w:pos="615"/>
        </w:tabs>
        <w:ind w:firstLine="709"/>
        <w:jc w:val="both"/>
        <w:rPr>
          <w:sz w:val="26"/>
          <w:szCs w:val="26"/>
        </w:rPr>
      </w:pPr>
      <w:r>
        <w:rPr>
          <w:sz w:val="26"/>
          <w:szCs w:val="26"/>
        </w:rPr>
        <w:t>3</w:t>
      </w:r>
      <w:r w:rsidRPr="007D5542">
        <w:rPr>
          <w:sz w:val="26"/>
          <w:szCs w:val="26"/>
        </w:rPr>
        <w:t xml:space="preserve">. </w:t>
      </w:r>
      <w:r>
        <w:rPr>
          <w:sz w:val="26"/>
          <w:szCs w:val="26"/>
        </w:rPr>
        <w:t>Категории п</w:t>
      </w:r>
      <w:r w:rsidRPr="007D5542">
        <w:rPr>
          <w:sz w:val="26"/>
          <w:szCs w:val="26"/>
        </w:rPr>
        <w:t>отребител</w:t>
      </w:r>
      <w:r>
        <w:rPr>
          <w:sz w:val="26"/>
          <w:szCs w:val="26"/>
        </w:rPr>
        <w:t>ей</w:t>
      </w:r>
      <w:r w:rsidRPr="007D5542">
        <w:rPr>
          <w:sz w:val="26"/>
          <w:szCs w:val="26"/>
        </w:rPr>
        <w:t xml:space="preserve"> муниципальной услуги</w:t>
      </w:r>
      <w:r>
        <w:rPr>
          <w:sz w:val="26"/>
          <w:szCs w:val="26"/>
        </w:rPr>
        <w:t>:</w:t>
      </w:r>
    </w:p>
    <w:p w:rsidR="006816FA" w:rsidRDefault="006816FA" w:rsidP="006816FA">
      <w:pPr>
        <w:tabs>
          <w:tab w:val="left" w:pos="615"/>
        </w:tabs>
        <w:ind w:firstLine="709"/>
        <w:jc w:val="both"/>
        <w:rPr>
          <w:sz w:val="26"/>
          <w:szCs w:val="26"/>
        </w:rPr>
      </w:pPr>
    </w:p>
    <w:tbl>
      <w:tblPr>
        <w:tblW w:w="154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11"/>
        <w:gridCol w:w="7741"/>
      </w:tblGrid>
      <w:tr w:rsidR="006816FA" w:rsidRPr="00204FDD" w:rsidTr="00ED60F4">
        <w:trPr>
          <w:trHeight w:val="176"/>
        </w:trPr>
        <w:tc>
          <w:tcPr>
            <w:tcW w:w="7711" w:type="dxa"/>
            <w:shd w:val="clear" w:color="auto" w:fill="auto"/>
            <w:vAlign w:val="center"/>
          </w:tcPr>
          <w:p w:rsidR="006816FA" w:rsidRPr="00204FDD" w:rsidRDefault="006816FA" w:rsidP="00ED60F4">
            <w:pPr>
              <w:tabs>
                <w:tab w:val="left" w:pos="615"/>
              </w:tabs>
              <w:jc w:val="center"/>
              <w:rPr>
                <w:sz w:val="26"/>
                <w:szCs w:val="26"/>
              </w:rPr>
            </w:pPr>
            <w:r w:rsidRPr="00204FDD">
              <w:rPr>
                <w:sz w:val="20"/>
                <w:szCs w:val="20"/>
              </w:rPr>
              <w:t>Наименование категории  потребителей</w:t>
            </w:r>
          </w:p>
        </w:tc>
        <w:tc>
          <w:tcPr>
            <w:tcW w:w="7741" w:type="dxa"/>
            <w:shd w:val="clear" w:color="auto" w:fill="auto"/>
            <w:vAlign w:val="center"/>
          </w:tcPr>
          <w:p w:rsidR="006816FA" w:rsidRPr="00204FDD" w:rsidRDefault="006816FA" w:rsidP="00ED60F4">
            <w:pPr>
              <w:tabs>
                <w:tab w:val="left" w:pos="615"/>
              </w:tabs>
              <w:jc w:val="center"/>
              <w:rPr>
                <w:sz w:val="20"/>
                <w:szCs w:val="20"/>
              </w:rPr>
            </w:pPr>
            <w:r w:rsidRPr="00204FDD">
              <w:rPr>
                <w:sz w:val="20"/>
                <w:szCs w:val="20"/>
              </w:rPr>
              <w:t>Основа предоставления (бесплатная, платная)</w:t>
            </w:r>
          </w:p>
        </w:tc>
      </w:tr>
      <w:tr w:rsidR="006816FA" w:rsidRPr="00204FDD" w:rsidTr="00ED60F4">
        <w:trPr>
          <w:trHeight w:val="80"/>
        </w:trPr>
        <w:tc>
          <w:tcPr>
            <w:tcW w:w="7711" w:type="dxa"/>
            <w:shd w:val="clear" w:color="auto" w:fill="auto"/>
            <w:vAlign w:val="center"/>
          </w:tcPr>
          <w:p w:rsidR="006816FA" w:rsidRPr="00204FDD" w:rsidRDefault="006816FA" w:rsidP="00ED60F4">
            <w:pPr>
              <w:tabs>
                <w:tab w:val="left" w:pos="615"/>
              </w:tabs>
              <w:rPr>
                <w:sz w:val="20"/>
                <w:szCs w:val="20"/>
              </w:rPr>
            </w:pPr>
            <w:r w:rsidRPr="00204FDD">
              <w:rPr>
                <w:sz w:val="20"/>
                <w:szCs w:val="20"/>
              </w:rPr>
              <w:t>1.</w:t>
            </w:r>
          </w:p>
        </w:tc>
        <w:tc>
          <w:tcPr>
            <w:tcW w:w="7741" w:type="dxa"/>
            <w:shd w:val="clear" w:color="auto" w:fill="auto"/>
            <w:vAlign w:val="center"/>
          </w:tcPr>
          <w:p w:rsidR="006816FA" w:rsidRPr="00204FDD" w:rsidRDefault="006816FA" w:rsidP="00ED60F4">
            <w:pPr>
              <w:tabs>
                <w:tab w:val="left" w:pos="615"/>
              </w:tabs>
              <w:jc w:val="center"/>
              <w:rPr>
                <w:sz w:val="26"/>
                <w:szCs w:val="26"/>
              </w:rPr>
            </w:pPr>
          </w:p>
        </w:tc>
      </w:tr>
      <w:tr w:rsidR="006816FA" w:rsidRPr="00204FDD" w:rsidTr="00ED60F4">
        <w:tc>
          <w:tcPr>
            <w:tcW w:w="7711" w:type="dxa"/>
            <w:shd w:val="clear" w:color="auto" w:fill="auto"/>
            <w:vAlign w:val="center"/>
          </w:tcPr>
          <w:p w:rsidR="006816FA" w:rsidRPr="00204FDD" w:rsidRDefault="006816FA" w:rsidP="00ED60F4">
            <w:pPr>
              <w:tabs>
                <w:tab w:val="left" w:pos="615"/>
              </w:tabs>
              <w:rPr>
                <w:sz w:val="20"/>
                <w:szCs w:val="20"/>
              </w:rPr>
            </w:pPr>
            <w:r w:rsidRPr="00204FDD">
              <w:rPr>
                <w:sz w:val="20"/>
                <w:szCs w:val="20"/>
              </w:rPr>
              <w:t>…</w:t>
            </w:r>
          </w:p>
        </w:tc>
        <w:tc>
          <w:tcPr>
            <w:tcW w:w="7741" w:type="dxa"/>
            <w:shd w:val="clear" w:color="auto" w:fill="auto"/>
            <w:vAlign w:val="center"/>
          </w:tcPr>
          <w:p w:rsidR="006816FA" w:rsidRPr="00204FDD" w:rsidRDefault="006816FA" w:rsidP="00ED60F4">
            <w:pPr>
              <w:tabs>
                <w:tab w:val="left" w:pos="615"/>
              </w:tabs>
              <w:jc w:val="center"/>
              <w:rPr>
                <w:sz w:val="26"/>
                <w:szCs w:val="26"/>
              </w:rPr>
            </w:pPr>
          </w:p>
        </w:tc>
      </w:tr>
      <w:tr w:rsidR="006816FA" w:rsidRPr="00204FDD" w:rsidTr="00ED60F4">
        <w:tc>
          <w:tcPr>
            <w:tcW w:w="7711" w:type="dxa"/>
            <w:shd w:val="clear" w:color="auto" w:fill="auto"/>
            <w:vAlign w:val="center"/>
          </w:tcPr>
          <w:p w:rsidR="006816FA" w:rsidRPr="00204FDD" w:rsidRDefault="006816FA" w:rsidP="00ED60F4">
            <w:pPr>
              <w:tabs>
                <w:tab w:val="left" w:pos="615"/>
              </w:tabs>
              <w:rPr>
                <w:sz w:val="20"/>
                <w:szCs w:val="20"/>
                <w:lang w:val="en-US"/>
              </w:rPr>
            </w:pPr>
            <w:r w:rsidRPr="00204FDD">
              <w:rPr>
                <w:sz w:val="20"/>
                <w:szCs w:val="20"/>
                <w:lang w:val="en-US"/>
              </w:rPr>
              <w:t>n</w:t>
            </w:r>
          </w:p>
        </w:tc>
        <w:tc>
          <w:tcPr>
            <w:tcW w:w="7741" w:type="dxa"/>
            <w:shd w:val="clear" w:color="auto" w:fill="auto"/>
            <w:vAlign w:val="center"/>
          </w:tcPr>
          <w:p w:rsidR="006816FA" w:rsidRPr="00204FDD" w:rsidRDefault="006816FA" w:rsidP="00ED60F4">
            <w:pPr>
              <w:tabs>
                <w:tab w:val="left" w:pos="615"/>
              </w:tabs>
              <w:jc w:val="center"/>
              <w:rPr>
                <w:sz w:val="26"/>
                <w:szCs w:val="26"/>
              </w:rPr>
            </w:pPr>
          </w:p>
        </w:tc>
      </w:tr>
    </w:tbl>
    <w:p w:rsidR="006816FA" w:rsidRPr="007D5542" w:rsidRDefault="006816FA" w:rsidP="006816FA">
      <w:pPr>
        <w:autoSpaceDE w:val="0"/>
        <w:autoSpaceDN w:val="0"/>
        <w:adjustRightInd w:val="0"/>
      </w:pPr>
    </w:p>
    <w:p w:rsidR="006816FA" w:rsidRPr="00D22796" w:rsidRDefault="006816FA" w:rsidP="006816FA">
      <w:pPr>
        <w:autoSpaceDE w:val="0"/>
        <w:autoSpaceDN w:val="0"/>
        <w:adjustRightInd w:val="0"/>
        <w:ind w:firstLine="708"/>
        <w:rPr>
          <w:rFonts w:eastAsia="Calibri"/>
          <w:sz w:val="26"/>
          <w:szCs w:val="26"/>
        </w:rPr>
      </w:pPr>
      <w:r w:rsidRPr="00D22796">
        <w:rPr>
          <w:rFonts w:eastAsia="Calibri"/>
          <w:sz w:val="26"/>
          <w:szCs w:val="26"/>
        </w:rPr>
        <w:t>4. Вид деятельности муниципального учреждения</w:t>
      </w:r>
      <w:r w:rsidRPr="00D22796">
        <w:rPr>
          <w:rStyle w:val="afff2"/>
          <w:rFonts w:eastAsia="Calibri"/>
          <w:sz w:val="26"/>
          <w:szCs w:val="26"/>
        </w:rPr>
        <w:footnoteReference w:id="4"/>
      </w:r>
      <w:r w:rsidRPr="00D22796">
        <w:rPr>
          <w:rFonts w:eastAsia="Calibri"/>
          <w:sz w:val="26"/>
          <w:szCs w:val="26"/>
        </w:rPr>
        <w:t>: ___________</w:t>
      </w:r>
      <w:r>
        <w:rPr>
          <w:rFonts w:eastAsia="Calibri"/>
          <w:sz w:val="26"/>
          <w:szCs w:val="26"/>
        </w:rPr>
        <w:t>__________________________________________________</w:t>
      </w:r>
      <w:r w:rsidRPr="00D22796">
        <w:rPr>
          <w:rFonts w:eastAsia="Calibri"/>
          <w:sz w:val="26"/>
          <w:szCs w:val="26"/>
        </w:rPr>
        <w:t>.</w:t>
      </w:r>
    </w:p>
    <w:p w:rsidR="006816FA" w:rsidRDefault="006816FA" w:rsidP="006816FA">
      <w:pPr>
        <w:autoSpaceDE w:val="0"/>
        <w:autoSpaceDN w:val="0"/>
        <w:adjustRightInd w:val="0"/>
        <w:ind w:firstLine="708"/>
        <w:jc w:val="both"/>
        <w:rPr>
          <w:sz w:val="26"/>
          <w:szCs w:val="26"/>
        </w:rPr>
      </w:pPr>
    </w:p>
    <w:p w:rsidR="006816FA" w:rsidRPr="00BE3026" w:rsidRDefault="006816FA" w:rsidP="006816FA">
      <w:pPr>
        <w:autoSpaceDE w:val="0"/>
        <w:autoSpaceDN w:val="0"/>
        <w:adjustRightInd w:val="0"/>
        <w:ind w:firstLine="709"/>
        <w:jc w:val="both"/>
        <w:rPr>
          <w:sz w:val="26"/>
          <w:szCs w:val="26"/>
        </w:rPr>
      </w:pPr>
      <w:r>
        <w:rPr>
          <w:sz w:val="26"/>
          <w:szCs w:val="26"/>
        </w:rPr>
        <w:t>5</w:t>
      </w:r>
      <w:r w:rsidRPr="00BE3026">
        <w:rPr>
          <w:sz w:val="26"/>
          <w:szCs w:val="26"/>
        </w:rPr>
        <w:t>. Сведения о фактическом достижении показателей, характеризующих объем и (или) качество муниципальной услуги.</w:t>
      </w:r>
    </w:p>
    <w:p w:rsidR="006816FA" w:rsidRDefault="006816FA" w:rsidP="006816FA">
      <w:pPr>
        <w:autoSpaceDE w:val="0"/>
        <w:autoSpaceDN w:val="0"/>
        <w:adjustRightInd w:val="0"/>
        <w:ind w:firstLine="708"/>
        <w:jc w:val="both"/>
        <w:rPr>
          <w:sz w:val="26"/>
          <w:szCs w:val="26"/>
        </w:rPr>
      </w:pPr>
    </w:p>
    <w:p w:rsidR="006816FA" w:rsidRDefault="006816FA" w:rsidP="006816FA">
      <w:pPr>
        <w:autoSpaceDE w:val="0"/>
        <w:autoSpaceDN w:val="0"/>
        <w:adjustRightInd w:val="0"/>
        <w:ind w:firstLine="708"/>
        <w:jc w:val="both"/>
        <w:rPr>
          <w:sz w:val="26"/>
          <w:szCs w:val="26"/>
        </w:rPr>
      </w:pPr>
      <w:r>
        <w:rPr>
          <w:sz w:val="26"/>
          <w:szCs w:val="26"/>
        </w:rPr>
        <w:t>5</w:t>
      </w:r>
      <w:r w:rsidRPr="007D5542">
        <w:rPr>
          <w:sz w:val="26"/>
          <w:szCs w:val="26"/>
        </w:rPr>
        <w:t>.1.  </w:t>
      </w:r>
      <w:r w:rsidRPr="00D91224">
        <w:rPr>
          <w:sz w:val="26"/>
          <w:szCs w:val="26"/>
        </w:rPr>
        <w:t>Сведения о фактическом достижении показателей, характеризующих объем муниципальной услуги</w:t>
      </w:r>
      <w:r>
        <w:rPr>
          <w:sz w:val="26"/>
          <w:szCs w:val="26"/>
        </w:rPr>
        <w:t>:</w:t>
      </w:r>
      <w:r w:rsidRPr="007D5542">
        <w:rPr>
          <w:sz w:val="26"/>
          <w:szCs w:val="26"/>
        </w:rPr>
        <w:t xml:space="preserve"> </w:t>
      </w:r>
    </w:p>
    <w:p w:rsidR="006816FA" w:rsidRDefault="006816FA" w:rsidP="006816FA">
      <w:pPr>
        <w:autoSpaceDE w:val="0"/>
        <w:autoSpaceDN w:val="0"/>
        <w:adjustRightInd w:val="0"/>
        <w:ind w:firstLine="708"/>
        <w:jc w:val="both"/>
        <w:rPr>
          <w:sz w:val="26"/>
          <w:szCs w:val="26"/>
        </w:rPr>
      </w:pPr>
    </w:p>
    <w:tbl>
      <w:tblPr>
        <w:tblW w:w="154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851"/>
        <w:gridCol w:w="850"/>
        <w:gridCol w:w="851"/>
        <w:gridCol w:w="1275"/>
        <w:gridCol w:w="1276"/>
        <w:gridCol w:w="1418"/>
        <w:gridCol w:w="1134"/>
        <w:gridCol w:w="1559"/>
        <w:gridCol w:w="1134"/>
        <w:gridCol w:w="992"/>
        <w:gridCol w:w="1843"/>
        <w:gridCol w:w="1701"/>
      </w:tblGrid>
      <w:tr w:rsidR="006816FA" w:rsidRPr="00652BFB" w:rsidTr="00ED60F4">
        <w:trPr>
          <w:cantSplit/>
          <w:trHeight w:val="952"/>
        </w:trPr>
        <w:tc>
          <w:tcPr>
            <w:tcW w:w="568" w:type="dxa"/>
            <w:vMerge w:val="restart"/>
            <w:shd w:val="clear" w:color="auto" w:fill="auto"/>
            <w:textDirection w:val="btLr"/>
            <w:vAlign w:val="center"/>
          </w:tcPr>
          <w:p w:rsidR="006816FA" w:rsidRPr="00652BFB" w:rsidRDefault="006816FA" w:rsidP="00ED60F4">
            <w:pPr>
              <w:autoSpaceDE w:val="0"/>
              <w:autoSpaceDN w:val="0"/>
              <w:adjustRightInd w:val="0"/>
              <w:ind w:left="-57" w:right="-57"/>
              <w:jc w:val="center"/>
              <w:rPr>
                <w:color w:val="000000"/>
                <w:sz w:val="20"/>
                <w:szCs w:val="20"/>
              </w:rPr>
            </w:pPr>
            <w:r w:rsidRPr="00652BFB">
              <w:rPr>
                <w:color w:val="000000"/>
                <w:sz w:val="20"/>
                <w:szCs w:val="20"/>
              </w:rPr>
              <w:lastRenderedPageBreak/>
              <w:t>Уникальный номер реестровой записи</w:t>
            </w:r>
          </w:p>
        </w:tc>
        <w:tc>
          <w:tcPr>
            <w:tcW w:w="2552" w:type="dxa"/>
            <w:gridSpan w:val="3"/>
            <w:vMerge w:val="restart"/>
            <w:shd w:val="clear" w:color="auto" w:fill="auto"/>
            <w:vAlign w:val="center"/>
          </w:tcPr>
          <w:p w:rsidR="006816FA" w:rsidRPr="00652BFB" w:rsidRDefault="006816FA" w:rsidP="00ED60F4">
            <w:pPr>
              <w:autoSpaceDE w:val="0"/>
              <w:autoSpaceDN w:val="0"/>
              <w:adjustRightInd w:val="0"/>
              <w:ind w:left="-57" w:right="-57"/>
              <w:jc w:val="center"/>
              <w:rPr>
                <w:color w:val="000000"/>
                <w:sz w:val="20"/>
                <w:szCs w:val="20"/>
              </w:rPr>
            </w:pPr>
            <w:r w:rsidRPr="00652BFB">
              <w:rPr>
                <w:color w:val="000000"/>
                <w:sz w:val="20"/>
                <w:szCs w:val="20"/>
              </w:rPr>
              <w:t>Показатели, характеризующие содержание муниципальной услуги</w:t>
            </w:r>
          </w:p>
        </w:tc>
        <w:tc>
          <w:tcPr>
            <w:tcW w:w="2551" w:type="dxa"/>
            <w:gridSpan w:val="2"/>
            <w:vMerge w:val="restart"/>
            <w:shd w:val="clear" w:color="auto" w:fill="auto"/>
            <w:vAlign w:val="center"/>
          </w:tcPr>
          <w:p w:rsidR="006816FA" w:rsidRPr="00652BFB" w:rsidRDefault="006816FA" w:rsidP="00ED60F4">
            <w:pPr>
              <w:autoSpaceDE w:val="0"/>
              <w:autoSpaceDN w:val="0"/>
              <w:adjustRightInd w:val="0"/>
              <w:ind w:left="-57" w:right="-57"/>
              <w:jc w:val="center"/>
              <w:rPr>
                <w:color w:val="000000"/>
                <w:sz w:val="20"/>
                <w:szCs w:val="20"/>
              </w:rPr>
            </w:pPr>
            <w:r w:rsidRPr="00652BFB">
              <w:rPr>
                <w:color w:val="000000"/>
                <w:sz w:val="20"/>
                <w:szCs w:val="20"/>
              </w:rPr>
              <w:t>Показатели, характеризующие условия (формы) оказания муниципальной услуги</w:t>
            </w:r>
          </w:p>
        </w:tc>
        <w:tc>
          <w:tcPr>
            <w:tcW w:w="8080" w:type="dxa"/>
            <w:gridSpan w:val="6"/>
            <w:shd w:val="clear" w:color="auto" w:fill="auto"/>
            <w:vAlign w:val="center"/>
          </w:tcPr>
          <w:p w:rsidR="006816FA" w:rsidRPr="00652BFB" w:rsidRDefault="006816FA" w:rsidP="00ED60F4">
            <w:pPr>
              <w:autoSpaceDE w:val="0"/>
              <w:autoSpaceDN w:val="0"/>
              <w:adjustRightInd w:val="0"/>
              <w:ind w:left="-57" w:right="-57"/>
              <w:jc w:val="center"/>
              <w:rPr>
                <w:color w:val="000000"/>
                <w:sz w:val="20"/>
                <w:szCs w:val="20"/>
              </w:rPr>
            </w:pPr>
            <w:r w:rsidRPr="00652BFB">
              <w:rPr>
                <w:color w:val="000000"/>
                <w:sz w:val="20"/>
                <w:szCs w:val="20"/>
              </w:rPr>
              <w:t>Показател</w:t>
            </w:r>
            <w:r>
              <w:rPr>
                <w:color w:val="000000"/>
                <w:sz w:val="20"/>
                <w:szCs w:val="20"/>
              </w:rPr>
              <w:t>ь</w:t>
            </w:r>
            <w:r w:rsidRPr="00652BFB">
              <w:rPr>
                <w:color w:val="000000"/>
                <w:sz w:val="20"/>
                <w:szCs w:val="20"/>
              </w:rPr>
              <w:t xml:space="preserve"> объема муниципальной услуги</w:t>
            </w:r>
          </w:p>
        </w:tc>
        <w:tc>
          <w:tcPr>
            <w:tcW w:w="1701" w:type="dxa"/>
            <w:vMerge w:val="restart"/>
            <w:shd w:val="clear" w:color="auto" w:fill="auto"/>
            <w:vAlign w:val="center"/>
          </w:tcPr>
          <w:p w:rsidR="006816FA" w:rsidRPr="00254A10" w:rsidRDefault="006816FA" w:rsidP="00ED60F4">
            <w:pPr>
              <w:autoSpaceDE w:val="0"/>
              <w:autoSpaceDN w:val="0"/>
              <w:adjustRightInd w:val="0"/>
              <w:ind w:left="-57" w:right="-57"/>
              <w:jc w:val="center"/>
              <w:rPr>
                <w:color w:val="000000"/>
                <w:sz w:val="20"/>
                <w:szCs w:val="20"/>
              </w:rPr>
            </w:pPr>
            <w:r w:rsidRPr="00254A10">
              <w:rPr>
                <w:color w:val="000000"/>
                <w:sz w:val="20"/>
                <w:szCs w:val="20"/>
              </w:rPr>
              <w:t>Источник информации</w:t>
            </w:r>
          </w:p>
          <w:p w:rsidR="006816FA" w:rsidRPr="00652BFB" w:rsidRDefault="006816FA" w:rsidP="00ED60F4">
            <w:pPr>
              <w:autoSpaceDE w:val="0"/>
              <w:autoSpaceDN w:val="0"/>
              <w:adjustRightInd w:val="0"/>
              <w:ind w:left="-57" w:right="-57"/>
              <w:jc w:val="center"/>
              <w:rPr>
                <w:color w:val="000000"/>
                <w:sz w:val="20"/>
                <w:szCs w:val="20"/>
              </w:rPr>
            </w:pPr>
            <w:r w:rsidRPr="00254A10">
              <w:rPr>
                <w:color w:val="000000"/>
                <w:sz w:val="20"/>
                <w:szCs w:val="20"/>
              </w:rPr>
              <w:t xml:space="preserve">о </w:t>
            </w:r>
            <w:r>
              <w:rPr>
                <w:color w:val="000000"/>
                <w:sz w:val="20"/>
                <w:szCs w:val="20"/>
              </w:rPr>
              <w:t xml:space="preserve">фактическом </w:t>
            </w:r>
            <w:r w:rsidRPr="00254A10">
              <w:rPr>
                <w:color w:val="000000"/>
                <w:sz w:val="20"/>
                <w:szCs w:val="20"/>
              </w:rPr>
              <w:t>значении показателя объема</w:t>
            </w:r>
          </w:p>
        </w:tc>
      </w:tr>
      <w:tr w:rsidR="006816FA" w:rsidRPr="00652BFB" w:rsidTr="00ED60F4">
        <w:trPr>
          <w:cantSplit/>
          <w:trHeight w:val="688"/>
        </w:trPr>
        <w:tc>
          <w:tcPr>
            <w:tcW w:w="568" w:type="dxa"/>
            <w:vMerge/>
            <w:shd w:val="clear" w:color="auto" w:fill="auto"/>
            <w:textDirection w:val="btLr"/>
          </w:tcPr>
          <w:p w:rsidR="006816FA" w:rsidRPr="00652BFB" w:rsidRDefault="006816FA" w:rsidP="00ED60F4">
            <w:pPr>
              <w:autoSpaceDE w:val="0"/>
              <w:autoSpaceDN w:val="0"/>
              <w:adjustRightInd w:val="0"/>
              <w:ind w:left="-57" w:right="-57"/>
              <w:jc w:val="center"/>
              <w:rPr>
                <w:color w:val="000000"/>
                <w:sz w:val="20"/>
                <w:szCs w:val="20"/>
              </w:rPr>
            </w:pPr>
          </w:p>
        </w:tc>
        <w:tc>
          <w:tcPr>
            <w:tcW w:w="2552" w:type="dxa"/>
            <w:gridSpan w:val="3"/>
            <w:vMerge/>
            <w:shd w:val="clear" w:color="auto" w:fill="auto"/>
            <w:vAlign w:val="center"/>
          </w:tcPr>
          <w:p w:rsidR="006816FA" w:rsidRPr="00652BFB" w:rsidRDefault="006816FA" w:rsidP="00ED60F4">
            <w:pPr>
              <w:autoSpaceDE w:val="0"/>
              <w:autoSpaceDN w:val="0"/>
              <w:adjustRightInd w:val="0"/>
              <w:ind w:left="-57" w:right="-57"/>
              <w:jc w:val="center"/>
              <w:rPr>
                <w:color w:val="000000"/>
                <w:sz w:val="20"/>
                <w:szCs w:val="20"/>
              </w:rPr>
            </w:pPr>
          </w:p>
        </w:tc>
        <w:tc>
          <w:tcPr>
            <w:tcW w:w="2551" w:type="dxa"/>
            <w:gridSpan w:val="2"/>
            <w:vMerge/>
            <w:shd w:val="clear" w:color="auto" w:fill="auto"/>
            <w:vAlign w:val="center"/>
          </w:tcPr>
          <w:p w:rsidR="006816FA" w:rsidRPr="00652BFB" w:rsidRDefault="006816FA" w:rsidP="00ED60F4">
            <w:pPr>
              <w:autoSpaceDE w:val="0"/>
              <w:autoSpaceDN w:val="0"/>
              <w:adjustRightInd w:val="0"/>
              <w:ind w:left="-57" w:right="-57"/>
              <w:jc w:val="center"/>
              <w:rPr>
                <w:color w:val="000000"/>
                <w:sz w:val="20"/>
                <w:szCs w:val="20"/>
              </w:rPr>
            </w:pPr>
          </w:p>
        </w:tc>
        <w:tc>
          <w:tcPr>
            <w:tcW w:w="1418" w:type="dxa"/>
            <w:vMerge w:val="restart"/>
            <w:shd w:val="clear" w:color="auto" w:fill="auto"/>
            <w:vAlign w:val="center"/>
          </w:tcPr>
          <w:p w:rsidR="006816FA" w:rsidRPr="00652BFB" w:rsidRDefault="006816FA" w:rsidP="00ED60F4">
            <w:pPr>
              <w:autoSpaceDE w:val="0"/>
              <w:autoSpaceDN w:val="0"/>
              <w:adjustRightInd w:val="0"/>
              <w:ind w:left="-57" w:right="-57"/>
              <w:jc w:val="center"/>
              <w:rPr>
                <w:color w:val="000000"/>
                <w:sz w:val="20"/>
                <w:szCs w:val="20"/>
              </w:rPr>
            </w:pPr>
            <w:r w:rsidRPr="00652BFB">
              <w:rPr>
                <w:color w:val="000000"/>
                <w:sz w:val="20"/>
                <w:szCs w:val="20"/>
              </w:rPr>
              <w:t>Наименование показателя</w:t>
            </w:r>
          </w:p>
        </w:tc>
        <w:tc>
          <w:tcPr>
            <w:tcW w:w="1134" w:type="dxa"/>
            <w:vMerge w:val="restart"/>
            <w:shd w:val="clear" w:color="auto" w:fill="auto"/>
            <w:vAlign w:val="center"/>
          </w:tcPr>
          <w:p w:rsidR="006816FA" w:rsidRPr="00652BFB" w:rsidRDefault="006816FA" w:rsidP="00ED60F4">
            <w:pPr>
              <w:autoSpaceDE w:val="0"/>
              <w:autoSpaceDN w:val="0"/>
              <w:adjustRightInd w:val="0"/>
              <w:ind w:left="-57" w:right="-57"/>
              <w:jc w:val="center"/>
              <w:rPr>
                <w:color w:val="000000"/>
                <w:sz w:val="20"/>
                <w:szCs w:val="20"/>
              </w:rPr>
            </w:pPr>
            <w:r w:rsidRPr="00652BFB">
              <w:rPr>
                <w:color w:val="000000"/>
                <w:sz w:val="20"/>
                <w:szCs w:val="20"/>
              </w:rPr>
              <w:t>Единица измерения</w:t>
            </w:r>
          </w:p>
        </w:tc>
        <w:tc>
          <w:tcPr>
            <w:tcW w:w="1559" w:type="dxa"/>
            <w:vMerge w:val="restart"/>
            <w:shd w:val="clear" w:color="auto" w:fill="auto"/>
            <w:vAlign w:val="center"/>
          </w:tcPr>
          <w:p w:rsidR="006816FA" w:rsidRPr="00652BFB" w:rsidRDefault="006816FA" w:rsidP="00ED60F4">
            <w:pPr>
              <w:autoSpaceDE w:val="0"/>
              <w:autoSpaceDN w:val="0"/>
              <w:adjustRightInd w:val="0"/>
              <w:ind w:left="-57" w:right="-57"/>
              <w:jc w:val="center"/>
              <w:rPr>
                <w:color w:val="000000"/>
                <w:sz w:val="20"/>
                <w:szCs w:val="20"/>
              </w:rPr>
            </w:pPr>
            <w:r>
              <w:rPr>
                <w:color w:val="000000"/>
                <w:sz w:val="20"/>
                <w:szCs w:val="20"/>
              </w:rPr>
              <w:t xml:space="preserve">Утверждено в муниципальном задании на отчетный период </w:t>
            </w:r>
          </w:p>
        </w:tc>
        <w:tc>
          <w:tcPr>
            <w:tcW w:w="2126" w:type="dxa"/>
            <w:gridSpan w:val="2"/>
            <w:vMerge w:val="restart"/>
            <w:shd w:val="clear" w:color="auto" w:fill="auto"/>
            <w:vAlign w:val="center"/>
          </w:tcPr>
          <w:p w:rsidR="006816FA" w:rsidRPr="00652BFB" w:rsidRDefault="006816FA" w:rsidP="00ED60F4">
            <w:pPr>
              <w:autoSpaceDE w:val="0"/>
              <w:autoSpaceDN w:val="0"/>
              <w:adjustRightInd w:val="0"/>
              <w:ind w:left="-57" w:right="-57"/>
              <w:jc w:val="center"/>
              <w:rPr>
                <w:color w:val="000000"/>
                <w:sz w:val="20"/>
                <w:szCs w:val="20"/>
              </w:rPr>
            </w:pPr>
            <w:r>
              <w:rPr>
                <w:color w:val="000000"/>
                <w:sz w:val="20"/>
                <w:szCs w:val="20"/>
              </w:rPr>
              <w:t>Исполнено за отчетный период</w:t>
            </w:r>
          </w:p>
        </w:tc>
        <w:tc>
          <w:tcPr>
            <w:tcW w:w="1843" w:type="dxa"/>
            <w:vMerge w:val="restart"/>
            <w:shd w:val="clear" w:color="auto" w:fill="auto"/>
            <w:vAlign w:val="center"/>
          </w:tcPr>
          <w:p w:rsidR="006816FA" w:rsidRPr="00652BFB" w:rsidRDefault="006816FA" w:rsidP="00ED60F4">
            <w:pPr>
              <w:autoSpaceDE w:val="0"/>
              <w:autoSpaceDN w:val="0"/>
              <w:adjustRightInd w:val="0"/>
              <w:ind w:left="-57" w:right="-57"/>
              <w:jc w:val="center"/>
              <w:rPr>
                <w:color w:val="000000"/>
                <w:sz w:val="20"/>
                <w:szCs w:val="20"/>
              </w:rPr>
            </w:pPr>
            <w:r>
              <w:rPr>
                <w:color w:val="000000"/>
                <w:sz w:val="20"/>
                <w:szCs w:val="20"/>
              </w:rPr>
              <w:t>Причины отклонения от границ оптимально-допустимого значения</w:t>
            </w:r>
            <w:r>
              <w:rPr>
                <w:rStyle w:val="afff2"/>
                <w:color w:val="000000"/>
              </w:rPr>
              <w:footnoteReference w:id="5"/>
            </w:r>
          </w:p>
        </w:tc>
        <w:tc>
          <w:tcPr>
            <w:tcW w:w="1701" w:type="dxa"/>
            <w:vMerge/>
            <w:shd w:val="clear" w:color="auto" w:fill="auto"/>
            <w:vAlign w:val="center"/>
          </w:tcPr>
          <w:p w:rsidR="006816FA" w:rsidRPr="00652BFB" w:rsidRDefault="006816FA" w:rsidP="00ED60F4">
            <w:pPr>
              <w:autoSpaceDE w:val="0"/>
              <w:autoSpaceDN w:val="0"/>
              <w:adjustRightInd w:val="0"/>
              <w:ind w:left="-57" w:right="-57"/>
              <w:jc w:val="center"/>
              <w:rPr>
                <w:sz w:val="22"/>
                <w:szCs w:val="22"/>
              </w:rPr>
            </w:pPr>
          </w:p>
        </w:tc>
      </w:tr>
      <w:tr w:rsidR="006816FA" w:rsidRPr="00652BFB" w:rsidTr="00ED60F4">
        <w:trPr>
          <w:cantSplit/>
          <w:trHeight w:val="236"/>
        </w:trPr>
        <w:tc>
          <w:tcPr>
            <w:tcW w:w="568" w:type="dxa"/>
            <w:vMerge/>
            <w:shd w:val="clear" w:color="auto" w:fill="auto"/>
            <w:textDirection w:val="btLr"/>
          </w:tcPr>
          <w:p w:rsidR="006816FA" w:rsidRPr="00652BFB" w:rsidRDefault="006816FA" w:rsidP="00ED60F4">
            <w:pPr>
              <w:autoSpaceDE w:val="0"/>
              <w:autoSpaceDN w:val="0"/>
              <w:adjustRightInd w:val="0"/>
              <w:ind w:left="-57" w:right="-57"/>
              <w:jc w:val="center"/>
              <w:rPr>
                <w:color w:val="000000"/>
                <w:sz w:val="20"/>
                <w:szCs w:val="20"/>
              </w:rPr>
            </w:pPr>
          </w:p>
        </w:tc>
        <w:tc>
          <w:tcPr>
            <w:tcW w:w="2552" w:type="dxa"/>
            <w:gridSpan w:val="3"/>
            <w:vMerge w:val="restart"/>
            <w:shd w:val="clear" w:color="auto" w:fill="auto"/>
            <w:vAlign w:val="center"/>
          </w:tcPr>
          <w:p w:rsidR="006816FA" w:rsidRPr="00652BFB" w:rsidRDefault="006816FA" w:rsidP="00ED60F4">
            <w:pPr>
              <w:autoSpaceDE w:val="0"/>
              <w:autoSpaceDN w:val="0"/>
              <w:adjustRightInd w:val="0"/>
              <w:ind w:left="-57" w:right="-57"/>
              <w:jc w:val="center"/>
              <w:rPr>
                <w:color w:val="000000"/>
                <w:sz w:val="20"/>
                <w:szCs w:val="20"/>
              </w:rPr>
            </w:pPr>
            <w:r w:rsidRPr="009737D8">
              <w:rPr>
                <w:color w:val="000000"/>
                <w:sz w:val="20"/>
                <w:szCs w:val="20"/>
              </w:rPr>
              <w:t>Наименование показателя</w:t>
            </w:r>
          </w:p>
        </w:tc>
        <w:tc>
          <w:tcPr>
            <w:tcW w:w="2551" w:type="dxa"/>
            <w:gridSpan w:val="2"/>
            <w:vMerge w:val="restart"/>
            <w:shd w:val="clear" w:color="auto" w:fill="auto"/>
            <w:vAlign w:val="center"/>
          </w:tcPr>
          <w:p w:rsidR="006816FA" w:rsidRPr="00652BFB" w:rsidRDefault="006816FA" w:rsidP="00ED60F4">
            <w:pPr>
              <w:autoSpaceDE w:val="0"/>
              <w:autoSpaceDN w:val="0"/>
              <w:adjustRightInd w:val="0"/>
              <w:ind w:left="-57" w:right="-57"/>
              <w:jc w:val="center"/>
              <w:rPr>
                <w:color w:val="000000"/>
                <w:sz w:val="20"/>
                <w:szCs w:val="20"/>
              </w:rPr>
            </w:pPr>
            <w:r w:rsidRPr="009737D8">
              <w:rPr>
                <w:color w:val="000000"/>
                <w:sz w:val="20"/>
                <w:szCs w:val="20"/>
              </w:rPr>
              <w:t>Наименование показателя</w:t>
            </w:r>
          </w:p>
        </w:tc>
        <w:tc>
          <w:tcPr>
            <w:tcW w:w="1418" w:type="dxa"/>
            <w:vMerge/>
            <w:shd w:val="clear" w:color="auto" w:fill="auto"/>
            <w:vAlign w:val="center"/>
          </w:tcPr>
          <w:p w:rsidR="006816FA" w:rsidRPr="00652BFB" w:rsidRDefault="006816FA" w:rsidP="00ED60F4">
            <w:pPr>
              <w:autoSpaceDE w:val="0"/>
              <w:autoSpaceDN w:val="0"/>
              <w:adjustRightInd w:val="0"/>
              <w:ind w:left="-57" w:right="-57"/>
              <w:jc w:val="center"/>
              <w:rPr>
                <w:color w:val="000000"/>
                <w:sz w:val="20"/>
                <w:szCs w:val="20"/>
              </w:rPr>
            </w:pPr>
          </w:p>
        </w:tc>
        <w:tc>
          <w:tcPr>
            <w:tcW w:w="1134" w:type="dxa"/>
            <w:vMerge/>
            <w:shd w:val="clear" w:color="auto" w:fill="auto"/>
            <w:vAlign w:val="center"/>
          </w:tcPr>
          <w:p w:rsidR="006816FA" w:rsidRPr="00652BFB" w:rsidRDefault="006816FA" w:rsidP="00ED60F4">
            <w:pPr>
              <w:autoSpaceDE w:val="0"/>
              <w:autoSpaceDN w:val="0"/>
              <w:adjustRightInd w:val="0"/>
              <w:ind w:left="-57" w:right="-57"/>
              <w:jc w:val="center"/>
              <w:rPr>
                <w:color w:val="000000"/>
                <w:sz w:val="20"/>
                <w:szCs w:val="20"/>
              </w:rPr>
            </w:pPr>
          </w:p>
        </w:tc>
        <w:tc>
          <w:tcPr>
            <w:tcW w:w="1559" w:type="dxa"/>
            <w:vMerge/>
            <w:shd w:val="clear" w:color="auto" w:fill="auto"/>
            <w:vAlign w:val="center"/>
          </w:tcPr>
          <w:p w:rsidR="006816FA" w:rsidRPr="00652BFB" w:rsidRDefault="006816FA" w:rsidP="00ED60F4">
            <w:pPr>
              <w:autoSpaceDE w:val="0"/>
              <w:autoSpaceDN w:val="0"/>
              <w:adjustRightInd w:val="0"/>
              <w:ind w:left="-57" w:right="-57"/>
              <w:jc w:val="center"/>
              <w:rPr>
                <w:color w:val="000000"/>
                <w:sz w:val="20"/>
                <w:szCs w:val="20"/>
              </w:rPr>
            </w:pPr>
          </w:p>
        </w:tc>
        <w:tc>
          <w:tcPr>
            <w:tcW w:w="2126" w:type="dxa"/>
            <w:gridSpan w:val="2"/>
            <w:vMerge/>
            <w:shd w:val="clear" w:color="auto" w:fill="auto"/>
            <w:vAlign w:val="center"/>
          </w:tcPr>
          <w:p w:rsidR="006816FA" w:rsidRPr="00652BFB" w:rsidRDefault="006816FA" w:rsidP="00ED60F4">
            <w:pPr>
              <w:autoSpaceDE w:val="0"/>
              <w:autoSpaceDN w:val="0"/>
              <w:adjustRightInd w:val="0"/>
              <w:ind w:left="-57" w:right="-57"/>
              <w:jc w:val="center"/>
              <w:rPr>
                <w:color w:val="000000"/>
                <w:sz w:val="20"/>
                <w:szCs w:val="20"/>
              </w:rPr>
            </w:pPr>
          </w:p>
        </w:tc>
        <w:tc>
          <w:tcPr>
            <w:tcW w:w="1843" w:type="dxa"/>
            <w:vMerge/>
            <w:shd w:val="clear" w:color="auto" w:fill="auto"/>
            <w:vAlign w:val="center"/>
          </w:tcPr>
          <w:p w:rsidR="006816FA" w:rsidRPr="00652BFB" w:rsidRDefault="006816FA" w:rsidP="00ED60F4">
            <w:pPr>
              <w:autoSpaceDE w:val="0"/>
              <w:autoSpaceDN w:val="0"/>
              <w:adjustRightInd w:val="0"/>
              <w:ind w:left="-57" w:right="-57"/>
              <w:jc w:val="center"/>
              <w:rPr>
                <w:color w:val="000000"/>
                <w:sz w:val="20"/>
                <w:szCs w:val="20"/>
              </w:rPr>
            </w:pPr>
          </w:p>
        </w:tc>
        <w:tc>
          <w:tcPr>
            <w:tcW w:w="1701" w:type="dxa"/>
            <w:vMerge/>
            <w:shd w:val="clear" w:color="auto" w:fill="auto"/>
            <w:vAlign w:val="center"/>
          </w:tcPr>
          <w:p w:rsidR="006816FA" w:rsidRPr="00652BFB" w:rsidRDefault="006816FA" w:rsidP="00ED60F4">
            <w:pPr>
              <w:autoSpaceDE w:val="0"/>
              <w:autoSpaceDN w:val="0"/>
              <w:adjustRightInd w:val="0"/>
              <w:ind w:left="-57" w:right="-57"/>
              <w:jc w:val="center"/>
              <w:rPr>
                <w:color w:val="000000"/>
                <w:sz w:val="20"/>
                <w:szCs w:val="20"/>
              </w:rPr>
            </w:pPr>
          </w:p>
        </w:tc>
      </w:tr>
      <w:tr w:rsidR="006816FA" w:rsidRPr="00652BFB" w:rsidTr="00ED60F4">
        <w:trPr>
          <w:cantSplit/>
          <w:trHeight w:val="343"/>
        </w:trPr>
        <w:tc>
          <w:tcPr>
            <w:tcW w:w="568" w:type="dxa"/>
            <w:vMerge/>
            <w:shd w:val="clear" w:color="auto" w:fill="auto"/>
            <w:textDirection w:val="btLr"/>
          </w:tcPr>
          <w:p w:rsidR="006816FA" w:rsidRPr="00652BFB" w:rsidRDefault="006816FA" w:rsidP="00ED60F4">
            <w:pPr>
              <w:autoSpaceDE w:val="0"/>
              <w:autoSpaceDN w:val="0"/>
              <w:adjustRightInd w:val="0"/>
              <w:ind w:left="-57" w:right="-57"/>
              <w:jc w:val="center"/>
              <w:rPr>
                <w:color w:val="000000"/>
                <w:sz w:val="20"/>
                <w:szCs w:val="20"/>
              </w:rPr>
            </w:pPr>
          </w:p>
        </w:tc>
        <w:tc>
          <w:tcPr>
            <w:tcW w:w="2552" w:type="dxa"/>
            <w:gridSpan w:val="3"/>
            <w:vMerge/>
            <w:shd w:val="clear" w:color="auto" w:fill="auto"/>
            <w:vAlign w:val="center"/>
          </w:tcPr>
          <w:p w:rsidR="006816FA" w:rsidRPr="00652BFB" w:rsidRDefault="006816FA" w:rsidP="00ED60F4">
            <w:pPr>
              <w:autoSpaceDE w:val="0"/>
              <w:autoSpaceDN w:val="0"/>
              <w:adjustRightInd w:val="0"/>
              <w:ind w:left="-57" w:right="-57"/>
              <w:jc w:val="center"/>
              <w:rPr>
                <w:color w:val="000000"/>
                <w:sz w:val="20"/>
                <w:szCs w:val="20"/>
              </w:rPr>
            </w:pPr>
          </w:p>
        </w:tc>
        <w:tc>
          <w:tcPr>
            <w:tcW w:w="2551" w:type="dxa"/>
            <w:gridSpan w:val="2"/>
            <w:vMerge/>
            <w:shd w:val="clear" w:color="auto" w:fill="auto"/>
            <w:vAlign w:val="center"/>
          </w:tcPr>
          <w:p w:rsidR="006816FA" w:rsidRPr="00652BFB" w:rsidRDefault="006816FA" w:rsidP="00ED60F4">
            <w:pPr>
              <w:autoSpaceDE w:val="0"/>
              <w:autoSpaceDN w:val="0"/>
              <w:adjustRightInd w:val="0"/>
              <w:ind w:left="-57" w:right="-57"/>
              <w:jc w:val="center"/>
              <w:rPr>
                <w:color w:val="000000"/>
                <w:sz w:val="20"/>
                <w:szCs w:val="20"/>
              </w:rPr>
            </w:pPr>
          </w:p>
        </w:tc>
        <w:tc>
          <w:tcPr>
            <w:tcW w:w="1418" w:type="dxa"/>
            <w:vMerge/>
            <w:shd w:val="clear" w:color="auto" w:fill="auto"/>
            <w:vAlign w:val="center"/>
          </w:tcPr>
          <w:p w:rsidR="006816FA" w:rsidRPr="00652BFB" w:rsidRDefault="006816FA" w:rsidP="00ED60F4">
            <w:pPr>
              <w:autoSpaceDE w:val="0"/>
              <w:autoSpaceDN w:val="0"/>
              <w:adjustRightInd w:val="0"/>
              <w:ind w:left="-57" w:right="-57"/>
              <w:jc w:val="center"/>
              <w:rPr>
                <w:color w:val="000000"/>
                <w:sz w:val="20"/>
                <w:szCs w:val="20"/>
              </w:rPr>
            </w:pPr>
          </w:p>
        </w:tc>
        <w:tc>
          <w:tcPr>
            <w:tcW w:w="1134" w:type="dxa"/>
            <w:vMerge/>
            <w:shd w:val="clear" w:color="auto" w:fill="auto"/>
            <w:vAlign w:val="center"/>
          </w:tcPr>
          <w:p w:rsidR="006816FA" w:rsidRPr="00652BFB" w:rsidRDefault="006816FA" w:rsidP="00ED60F4">
            <w:pPr>
              <w:autoSpaceDE w:val="0"/>
              <w:autoSpaceDN w:val="0"/>
              <w:adjustRightInd w:val="0"/>
              <w:ind w:left="-57" w:right="-57"/>
              <w:jc w:val="center"/>
              <w:rPr>
                <w:color w:val="000000"/>
                <w:sz w:val="20"/>
                <w:szCs w:val="20"/>
              </w:rPr>
            </w:pPr>
          </w:p>
        </w:tc>
        <w:tc>
          <w:tcPr>
            <w:tcW w:w="1559" w:type="dxa"/>
            <w:vMerge/>
            <w:shd w:val="clear" w:color="auto" w:fill="auto"/>
            <w:vAlign w:val="center"/>
          </w:tcPr>
          <w:p w:rsidR="006816FA" w:rsidRPr="00652BFB" w:rsidRDefault="006816FA" w:rsidP="00ED60F4">
            <w:pPr>
              <w:autoSpaceDE w:val="0"/>
              <w:autoSpaceDN w:val="0"/>
              <w:adjustRightInd w:val="0"/>
              <w:jc w:val="center"/>
              <w:rPr>
                <w:sz w:val="20"/>
                <w:szCs w:val="20"/>
              </w:rPr>
            </w:pPr>
          </w:p>
        </w:tc>
        <w:tc>
          <w:tcPr>
            <w:tcW w:w="1134" w:type="dxa"/>
            <w:shd w:val="clear" w:color="auto" w:fill="auto"/>
            <w:vAlign w:val="center"/>
          </w:tcPr>
          <w:p w:rsidR="006816FA" w:rsidRPr="00652BFB" w:rsidRDefault="006816FA" w:rsidP="00ED60F4">
            <w:pPr>
              <w:autoSpaceDE w:val="0"/>
              <w:autoSpaceDN w:val="0"/>
              <w:adjustRightInd w:val="0"/>
              <w:ind w:left="-57" w:right="-57"/>
              <w:jc w:val="center"/>
              <w:rPr>
                <w:sz w:val="20"/>
                <w:szCs w:val="20"/>
              </w:rPr>
            </w:pPr>
            <w:r>
              <w:rPr>
                <w:sz w:val="20"/>
                <w:szCs w:val="20"/>
              </w:rPr>
              <w:t>единиц</w:t>
            </w:r>
          </w:p>
        </w:tc>
        <w:tc>
          <w:tcPr>
            <w:tcW w:w="992" w:type="dxa"/>
            <w:shd w:val="clear" w:color="auto" w:fill="auto"/>
            <w:vAlign w:val="center"/>
          </w:tcPr>
          <w:p w:rsidR="006816FA" w:rsidRPr="00652BFB" w:rsidRDefault="006816FA" w:rsidP="00ED60F4">
            <w:pPr>
              <w:autoSpaceDE w:val="0"/>
              <w:autoSpaceDN w:val="0"/>
              <w:adjustRightInd w:val="0"/>
              <w:ind w:left="-57" w:right="-57"/>
              <w:jc w:val="center"/>
              <w:rPr>
                <w:sz w:val="20"/>
                <w:szCs w:val="20"/>
              </w:rPr>
            </w:pPr>
            <w:r>
              <w:rPr>
                <w:sz w:val="20"/>
                <w:szCs w:val="20"/>
              </w:rPr>
              <w:t>%</w:t>
            </w:r>
          </w:p>
        </w:tc>
        <w:tc>
          <w:tcPr>
            <w:tcW w:w="1843" w:type="dxa"/>
            <w:vMerge/>
            <w:shd w:val="clear" w:color="auto" w:fill="auto"/>
            <w:vAlign w:val="center"/>
          </w:tcPr>
          <w:p w:rsidR="006816FA" w:rsidRPr="00652BFB" w:rsidRDefault="006816FA" w:rsidP="00ED60F4">
            <w:pPr>
              <w:autoSpaceDE w:val="0"/>
              <w:autoSpaceDN w:val="0"/>
              <w:adjustRightInd w:val="0"/>
              <w:ind w:left="-57" w:right="-57"/>
              <w:jc w:val="center"/>
              <w:rPr>
                <w:color w:val="000000"/>
                <w:sz w:val="20"/>
                <w:szCs w:val="20"/>
              </w:rPr>
            </w:pPr>
          </w:p>
        </w:tc>
        <w:tc>
          <w:tcPr>
            <w:tcW w:w="1701" w:type="dxa"/>
            <w:vMerge/>
            <w:shd w:val="clear" w:color="auto" w:fill="auto"/>
            <w:vAlign w:val="center"/>
          </w:tcPr>
          <w:p w:rsidR="006816FA" w:rsidRPr="00652BFB" w:rsidRDefault="006816FA" w:rsidP="00ED60F4">
            <w:pPr>
              <w:autoSpaceDE w:val="0"/>
              <w:autoSpaceDN w:val="0"/>
              <w:adjustRightInd w:val="0"/>
              <w:ind w:left="-57" w:right="-57"/>
              <w:jc w:val="center"/>
              <w:rPr>
                <w:color w:val="000000"/>
                <w:sz w:val="20"/>
                <w:szCs w:val="20"/>
              </w:rPr>
            </w:pPr>
          </w:p>
        </w:tc>
      </w:tr>
      <w:tr w:rsidR="006816FA" w:rsidRPr="00652BFB" w:rsidTr="00ED60F4">
        <w:trPr>
          <w:cantSplit/>
          <w:trHeight w:val="300"/>
        </w:trPr>
        <w:tc>
          <w:tcPr>
            <w:tcW w:w="568" w:type="dxa"/>
            <w:shd w:val="clear" w:color="auto" w:fill="auto"/>
            <w:vAlign w:val="center"/>
          </w:tcPr>
          <w:p w:rsidR="006816FA" w:rsidRPr="00652BFB" w:rsidRDefault="006816FA" w:rsidP="00ED60F4">
            <w:pPr>
              <w:autoSpaceDE w:val="0"/>
              <w:autoSpaceDN w:val="0"/>
              <w:adjustRightInd w:val="0"/>
              <w:ind w:left="-57" w:right="-57"/>
              <w:jc w:val="center"/>
              <w:rPr>
                <w:color w:val="000000"/>
                <w:sz w:val="20"/>
                <w:szCs w:val="20"/>
              </w:rPr>
            </w:pPr>
            <w:r w:rsidRPr="00652BFB">
              <w:rPr>
                <w:color w:val="000000"/>
                <w:sz w:val="20"/>
                <w:szCs w:val="20"/>
              </w:rPr>
              <w:t>1</w:t>
            </w:r>
          </w:p>
        </w:tc>
        <w:tc>
          <w:tcPr>
            <w:tcW w:w="851" w:type="dxa"/>
            <w:shd w:val="clear" w:color="auto" w:fill="auto"/>
            <w:vAlign w:val="center"/>
          </w:tcPr>
          <w:p w:rsidR="006816FA" w:rsidRPr="00652BFB" w:rsidRDefault="006816FA" w:rsidP="00ED60F4">
            <w:pPr>
              <w:autoSpaceDE w:val="0"/>
              <w:autoSpaceDN w:val="0"/>
              <w:adjustRightInd w:val="0"/>
              <w:ind w:left="-57" w:right="-57"/>
              <w:jc w:val="center"/>
              <w:rPr>
                <w:color w:val="000000"/>
                <w:sz w:val="20"/>
                <w:szCs w:val="20"/>
              </w:rPr>
            </w:pPr>
            <w:r>
              <w:rPr>
                <w:color w:val="000000"/>
                <w:sz w:val="20"/>
                <w:szCs w:val="20"/>
              </w:rPr>
              <w:t>2.1</w:t>
            </w:r>
          </w:p>
        </w:tc>
        <w:tc>
          <w:tcPr>
            <w:tcW w:w="850" w:type="dxa"/>
            <w:shd w:val="clear" w:color="auto" w:fill="auto"/>
            <w:vAlign w:val="center"/>
          </w:tcPr>
          <w:p w:rsidR="006816FA" w:rsidRPr="00652BFB" w:rsidRDefault="006816FA" w:rsidP="00ED60F4">
            <w:pPr>
              <w:autoSpaceDE w:val="0"/>
              <w:autoSpaceDN w:val="0"/>
              <w:adjustRightInd w:val="0"/>
              <w:ind w:left="-57" w:right="-57"/>
              <w:jc w:val="center"/>
              <w:rPr>
                <w:color w:val="000000"/>
                <w:sz w:val="20"/>
                <w:szCs w:val="20"/>
              </w:rPr>
            </w:pPr>
            <w:r>
              <w:rPr>
                <w:color w:val="000000"/>
                <w:sz w:val="20"/>
                <w:szCs w:val="20"/>
              </w:rPr>
              <w:t>2.2</w:t>
            </w:r>
          </w:p>
        </w:tc>
        <w:tc>
          <w:tcPr>
            <w:tcW w:w="851" w:type="dxa"/>
            <w:shd w:val="clear" w:color="auto" w:fill="auto"/>
            <w:vAlign w:val="center"/>
          </w:tcPr>
          <w:p w:rsidR="006816FA" w:rsidRPr="00652BFB" w:rsidRDefault="006816FA" w:rsidP="00ED60F4">
            <w:pPr>
              <w:autoSpaceDE w:val="0"/>
              <w:autoSpaceDN w:val="0"/>
              <w:adjustRightInd w:val="0"/>
              <w:ind w:left="-57" w:right="-57"/>
              <w:jc w:val="center"/>
              <w:rPr>
                <w:color w:val="000000"/>
                <w:sz w:val="20"/>
                <w:szCs w:val="20"/>
              </w:rPr>
            </w:pPr>
            <w:r>
              <w:rPr>
                <w:color w:val="000000"/>
                <w:sz w:val="20"/>
                <w:szCs w:val="20"/>
              </w:rPr>
              <w:t>2.3</w:t>
            </w:r>
          </w:p>
        </w:tc>
        <w:tc>
          <w:tcPr>
            <w:tcW w:w="1275" w:type="dxa"/>
            <w:shd w:val="clear" w:color="auto" w:fill="auto"/>
            <w:vAlign w:val="center"/>
          </w:tcPr>
          <w:p w:rsidR="006816FA" w:rsidRPr="00652BFB" w:rsidRDefault="006816FA" w:rsidP="00ED60F4">
            <w:pPr>
              <w:autoSpaceDE w:val="0"/>
              <w:autoSpaceDN w:val="0"/>
              <w:adjustRightInd w:val="0"/>
              <w:ind w:left="-57" w:right="-57"/>
              <w:jc w:val="center"/>
              <w:rPr>
                <w:color w:val="000000"/>
                <w:sz w:val="20"/>
                <w:szCs w:val="20"/>
              </w:rPr>
            </w:pPr>
            <w:r>
              <w:rPr>
                <w:color w:val="000000"/>
                <w:sz w:val="20"/>
                <w:szCs w:val="20"/>
              </w:rPr>
              <w:t>3.1</w:t>
            </w:r>
          </w:p>
        </w:tc>
        <w:tc>
          <w:tcPr>
            <w:tcW w:w="1276" w:type="dxa"/>
            <w:shd w:val="clear" w:color="auto" w:fill="auto"/>
            <w:vAlign w:val="center"/>
          </w:tcPr>
          <w:p w:rsidR="006816FA" w:rsidRPr="00652BFB" w:rsidRDefault="006816FA" w:rsidP="00ED60F4">
            <w:pPr>
              <w:autoSpaceDE w:val="0"/>
              <w:autoSpaceDN w:val="0"/>
              <w:adjustRightInd w:val="0"/>
              <w:ind w:right="-57"/>
              <w:jc w:val="center"/>
              <w:rPr>
                <w:color w:val="000000"/>
                <w:sz w:val="20"/>
                <w:szCs w:val="20"/>
              </w:rPr>
            </w:pPr>
            <w:r>
              <w:rPr>
                <w:color w:val="000000"/>
                <w:sz w:val="20"/>
                <w:szCs w:val="20"/>
              </w:rPr>
              <w:t>3.2</w:t>
            </w:r>
          </w:p>
        </w:tc>
        <w:tc>
          <w:tcPr>
            <w:tcW w:w="1418" w:type="dxa"/>
            <w:shd w:val="clear" w:color="auto" w:fill="auto"/>
            <w:vAlign w:val="center"/>
          </w:tcPr>
          <w:p w:rsidR="006816FA" w:rsidRPr="00652BFB" w:rsidRDefault="006816FA" w:rsidP="00ED60F4">
            <w:pPr>
              <w:autoSpaceDE w:val="0"/>
              <w:autoSpaceDN w:val="0"/>
              <w:adjustRightInd w:val="0"/>
              <w:ind w:left="-57" w:right="-57"/>
              <w:jc w:val="center"/>
              <w:rPr>
                <w:color w:val="000000"/>
                <w:sz w:val="20"/>
                <w:szCs w:val="20"/>
              </w:rPr>
            </w:pPr>
            <w:r>
              <w:rPr>
                <w:color w:val="000000"/>
                <w:sz w:val="20"/>
                <w:szCs w:val="20"/>
              </w:rPr>
              <w:t>4</w:t>
            </w:r>
          </w:p>
        </w:tc>
        <w:tc>
          <w:tcPr>
            <w:tcW w:w="1134" w:type="dxa"/>
            <w:shd w:val="clear" w:color="auto" w:fill="auto"/>
            <w:vAlign w:val="center"/>
          </w:tcPr>
          <w:p w:rsidR="006816FA" w:rsidRPr="00652BFB" w:rsidRDefault="006816FA" w:rsidP="00ED60F4">
            <w:pPr>
              <w:autoSpaceDE w:val="0"/>
              <w:autoSpaceDN w:val="0"/>
              <w:adjustRightInd w:val="0"/>
              <w:ind w:left="-57" w:right="-57"/>
              <w:jc w:val="center"/>
              <w:rPr>
                <w:color w:val="000000"/>
                <w:sz w:val="20"/>
                <w:szCs w:val="20"/>
              </w:rPr>
            </w:pPr>
            <w:r>
              <w:rPr>
                <w:color w:val="000000"/>
                <w:sz w:val="20"/>
                <w:szCs w:val="20"/>
              </w:rPr>
              <w:t>5</w:t>
            </w:r>
          </w:p>
        </w:tc>
        <w:tc>
          <w:tcPr>
            <w:tcW w:w="1559" w:type="dxa"/>
            <w:shd w:val="clear" w:color="auto" w:fill="auto"/>
            <w:vAlign w:val="center"/>
          </w:tcPr>
          <w:p w:rsidR="006816FA" w:rsidRPr="00652BFB" w:rsidRDefault="006816FA" w:rsidP="00ED60F4">
            <w:pPr>
              <w:autoSpaceDE w:val="0"/>
              <w:autoSpaceDN w:val="0"/>
              <w:adjustRightInd w:val="0"/>
              <w:ind w:left="-57" w:right="-57"/>
              <w:jc w:val="center"/>
              <w:rPr>
                <w:color w:val="000000"/>
                <w:sz w:val="20"/>
                <w:szCs w:val="20"/>
              </w:rPr>
            </w:pPr>
            <w:r>
              <w:rPr>
                <w:color w:val="000000"/>
                <w:sz w:val="20"/>
                <w:szCs w:val="20"/>
              </w:rPr>
              <w:t>6</w:t>
            </w:r>
          </w:p>
        </w:tc>
        <w:tc>
          <w:tcPr>
            <w:tcW w:w="1134" w:type="dxa"/>
            <w:shd w:val="clear" w:color="auto" w:fill="auto"/>
            <w:vAlign w:val="center"/>
          </w:tcPr>
          <w:p w:rsidR="006816FA" w:rsidRPr="00652BFB" w:rsidRDefault="006816FA" w:rsidP="00ED60F4">
            <w:pPr>
              <w:autoSpaceDE w:val="0"/>
              <w:autoSpaceDN w:val="0"/>
              <w:adjustRightInd w:val="0"/>
              <w:ind w:left="-57" w:right="-57"/>
              <w:jc w:val="center"/>
              <w:rPr>
                <w:color w:val="000000"/>
                <w:sz w:val="20"/>
                <w:szCs w:val="20"/>
              </w:rPr>
            </w:pPr>
            <w:r>
              <w:rPr>
                <w:color w:val="000000"/>
                <w:sz w:val="20"/>
                <w:szCs w:val="20"/>
              </w:rPr>
              <w:t>7.1</w:t>
            </w:r>
          </w:p>
        </w:tc>
        <w:tc>
          <w:tcPr>
            <w:tcW w:w="992" w:type="dxa"/>
            <w:shd w:val="clear" w:color="auto" w:fill="auto"/>
            <w:vAlign w:val="center"/>
          </w:tcPr>
          <w:p w:rsidR="006816FA" w:rsidRPr="00652BFB" w:rsidRDefault="006816FA" w:rsidP="00ED60F4">
            <w:pPr>
              <w:autoSpaceDE w:val="0"/>
              <w:autoSpaceDN w:val="0"/>
              <w:adjustRightInd w:val="0"/>
              <w:ind w:left="-57" w:right="-57"/>
              <w:jc w:val="center"/>
              <w:rPr>
                <w:color w:val="000000"/>
                <w:sz w:val="20"/>
                <w:szCs w:val="20"/>
              </w:rPr>
            </w:pPr>
            <w:r>
              <w:rPr>
                <w:color w:val="000000"/>
                <w:sz w:val="20"/>
                <w:szCs w:val="20"/>
              </w:rPr>
              <w:t>7.2</w:t>
            </w:r>
          </w:p>
        </w:tc>
        <w:tc>
          <w:tcPr>
            <w:tcW w:w="1843" w:type="dxa"/>
            <w:shd w:val="clear" w:color="auto" w:fill="auto"/>
            <w:vAlign w:val="center"/>
          </w:tcPr>
          <w:p w:rsidR="006816FA" w:rsidRPr="00652BFB" w:rsidRDefault="006816FA" w:rsidP="00ED60F4">
            <w:pPr>
              <w:autoSpaceDE w:val="0"/>
              <w:autoSpaceDN w:val="0"/>
              <w:adjustRightInd w:val="0"/>
              <w:ind w:left="-57" w:right="-57"/>
              <w:jc w:val="center"/>
              <w:rPr>
                <w:color w:val="000000"/>
                <w:sz w:val="20"/>
                <w:szCs w:val="20"/>
              </w:rPr>
            </w:pPr>
            <w:r>
              <w:rPr>
                <w:color w:val="000000"/>
                <w:sz w:val="20"/>
                <w:szCs w:val="20"/>
              </w:rPr>
              <w:t>8</w:t>
            </w:r>
          </w:p>
        </w:tc>
        <w:tc>
          <w:tcPr>
            <w:tcW w:w="1701" w:type="dxa"/>
            <w:shd w:val="clear" w:color="auto" w:fill="auto"/>
            <w:vAlign w:val="center"/>
          </w:tcPr>
          <w:p w:rsidR="006816FA" w:rsidRPr="00652BFB" w:rsidRDefault="006816FA" w:rsidP="00ED60F4">
            <w:pPr>
              <w:autoSpaceDE w:val="0"/>
              <w:autoSpaceDN w:val="0"/>
              <w:adjustRightInd w:val="0"/>
              <w:ind w:left="-57" w:right="-57"/>
              <w:jc w:val="center"/>
              <w:rPr>
                <w:color w:val="000000"/>
                <w:sz w:val="20"/>
                <w:szCs w:val="20"/>
              </w:rPr>
            </w:pPr>
            <w:r>
              <w:rPr>
                <w:color w:val="000000"/>
                <w:sz w:val="20"/>
                <w:szCs w:val="20"/>
              </w:rPr>
              <w:t>9</w:t>
            </w:r>
          </w:p>
        </w:tc>
      </w:tr>
      <w:tr w:rsidR="006816FA" w:rsidRPr="00652BFB" w:rsidTr="00ED60F4">
        <w:trPr>
          <w:cantSplit/>
          <w:trHeight w:val="70"/>
        </w:trPr>
        <w:tc>
          <w:tcPr>
            <w:tcW w:w="568" w:type="dxa"/>
            <w:vMerge w:val="restart"/>
            <w:shd w:val="clear" w:color="auto" w:fill="auto"/>
            <w:vAlign w:val="center"/>
          </w:tcPr>
          <w:p w:rsidR="006816FA" w:rsidRPr="00652BFB" w:rsidRDefault="006816FA" w:rsidP="00ED60F4">
            <w:pPr>
              <w:autoSpaceDE w:val="0"/>
              <w:autoSpaceDN w:val="0"/>
              <w:adjustRightInd w:val="0"/>
              <w:ind w:left="-57" w:right="-57"/>
              <w:jc w:val="center"/>
              <w:rPr>
                <w:color w:val="000000"/>
                <w:sz w:val="20"/>
                <w:szCs w:val="20"/>
              </w:rPr>
            </w:pPr>
          </w:p>
        </w:tc>
        <w:tc>
          <w:tcPr>
            <w:tcW w:w="851" w:type="dxa"/>
            <w:vMerge w:val="restart"/>
            <w:shd w:val="clear" w:color="auto" w:fill="auto"/>
            <w:vAlign w:val="center"/>
          </w:tcPr>
          <w:p w:rsidR="006816FA" w:rsidRPr="00652BFB" w:rsidRDefault="006816FA" w:rsidP="00ED60F4">
            <w:pPr>
              <w:autoSpaceDE w:val="0"/>
              <w:autoSpaceDN w:val="0"/>
              <w:adjustRightInd w:val="0"/>
              <w:ind w:left="-57" w:right="-57"/>
              <w:jc w:val="center"/>
              <w:rPr>
                <w:color w:val="000000"/>
                <w:sz w:val="20"/>
                <w:szCs w:val="20"/>
              </w:rPr>
            </w:pPr>
          </w:p>
        </w:tc>
        <w:tc>
          <w:tcPr>
            <w:tcW w:w="850" w:type="dxa"/>
            <w:vMerge w:val="restart"/>
            <w:shd w:val="clear" w:color="auto" w:fill="auto"/>
            <w:vAlign w:val="center"/>
          </w:tcPr>
          <w:p w:rsidR="006816FA" w:rsidRPr="00652BFB" w:rsidRDefault="006816FA" w:rsidP="00ED60F4">
            <w:pPr>
              <w:autoSpaceDE w:val="0"/>
              <w:autoSpaceDN w:val="0"/>
              <w:adjustRightInd w:val="0"/>
              <w:ind w:left="-57" w:right="-57"/>
              <w:jc w:val="center"/>
              <w:rPr>
                <w:color w:val="000000"/>
                <w:sz w:val="20"/>
                <w:szCs w:val="20"/>
              </w:rPr>
            </w:pPr>
          </w:p>
        </w:tc>
        <w:tc>
          <w:tcPr>
            <w:tcW w:w="851" w:type="dxa"/>
            <w:vMerge w:val="restart"/>
            <w:shd w:val="clear" w:color="auto" w:fill="auto"/>
            <w:vAlign w:val="center"/>
          </w:tcPr>
          <w:p w:rsidR="006816FA" w:rsidRPr="00652BFB" w:rsidRDefault="006816FA" w:rsidP="00ED60F4">
            <w:pPr>
              <w:autoSpaceDE w:val="0"/>
              <w:autoSpaceDN w:val="0"/>
              <w:adjustRightInd w:val="0"/>
              <w:ind w:left="-57" w:right="-57"/>
              <w:jc w:val="center"/>
              <w:rPr>
                <w:color w:val="000000"/>
                <w:sz w:val="20"/>
                <w:szCs w:val="20"/>
              </w:rPr>
            </w:pPr>
          </w:p>
        </w:tc>
        <w:tc>
          <w:tcPr>
            <w:tcW w:w="1275" w:type="dxa"/>
            <w:vMerge w:val="restart"/>
            <w:shd w:val="clear" w:color="auto" w:fill="auto"/>
            <w:vAlign w:val="center"/>
          </w:tcPr>
          <w:p w:rsidR="006816FA" w:rsidRPr="00652BFB" w:rsidRDefault="006816FA" w:rsidP="00ED60F4">
            <w:pPr>
              <w:autoSpaceDE w:val="0"/>
              <w:autoSpaceDN w:val="0"/>
              <w:adjustRightInd w:val="0"/>
              <w:ind w:left="-57" w:right="-57"/>
              <w:jc w:val="center"/>
              <w:rPr>
                <w:color w:val="000000"/>
                <w:sz w:val="20"/>
                <w:szCs w:val="20"/>
              </w:rPr>
            </w:pPr>
          </w:p>
        </w:tc>
        <w:tc>
          <w:tcPr>
            <w:tcW w:w="1276" w:type="dxa"/>
            <w:vMerge w:val="restart"/>
            <w:shd w:val="clear" w:color="auto" w:fill="auto"/>
            <w:vAlign w:val="center"/>
          </w:tcPr>
          <w:p w:rsidR="006816FA" w:rsidRPr="00652BFB" w:rsidRDefault="006816FA" w:rsidP="00ED60F4">
            <w:pPr>
              <w:autoSpaceDE w:val="0"/>
              <w:autoSpaceDN w:val="0"/>
              <w:adjustRightInd w:val="0"/>
              <w:ind w:left="-57" w:right="-57"/>
              <w:jc w:val="center"/>
              <w:rPr>
                <w:color w:val="000000"/>
                <w:sz w:val="20"/>
                <w:szCs w:val="20"/>
              </w:rPr>
            </w:pPr>
          </w:p>
        </w:tc>
        <w:tc>
          <w:tcPr>
            <w:tcW w:w="1418" w:type="dxa"/>
            <w:shd w:val="clear" w:color="auto" w:fill="auto"/>
            <w:vAlign w:val="center"/>
          </w:tcPr>
          <w:p w:rsidR="006816FA" w:rsidRPr="00652BFB" w:rsidRDefault="006816FA" w:rsidP="00ED60F4">
            <w:pPr>
              <w:autoSpaceDE w:val="0"/>
              <w:autoSpaceDN w:val="0"/>
              <w:adjustRightInd w:val="0"/>
              <w:ind w:left="-57" w:right="-57"/>
              <w:jc w:val="center"/>
              <w:rPr>
                <w:color w:val="000000"/>
                <w:sz w:val="20"/>
                <w:szCs w:val="20"/>
              </w:rPr>
            </w:pPr>
          </w:p>
        </w:tc>
        <w:tc>
          <w:tcPr>
            <w:tcW w:w="1134" w:type="dxa"/>
            <w:shd w:val="clear" w:color="auto" w:fill="auto"/>
            <w:vAlign w:val="center"/>
          </w:tcPr>
          <w:p w:rsidR="006816FA" w:rsidRPr="00652BFB" w:rsidRDefault="006816FA" w:rsidP="00ED60F4">
            <w:pPr>
              <w:autoSpaceDE w:val="0"/>
              <w:autoSpaceDN w:val="0"/>
              <w:adjustRightInd w:val="0"/>
              <w:ind w:left="-57" w:right="-57"/>
              <w:jc w:val="center"/>
              <w:rPr>
                <w:color w:val="000000"/>
                <w:sz w:val="20"/>
                <w:szCs w:val="20"/>
              </w:rPr>
            </w:pPr>
          </w:p>
        </w:tc>
        <w:tc>
          <w:tcPr>
            <w:tcW w:w="1559" w:type="dxa"/>
            <w:shd w:val="clear" w:color="auto" w:fill="auto"/>
            <w:vAlign w:val="center"/>
          </w:tcPr>
          <w:p w:rsidR="006816FA" w:rsidRPr="00652BFB" w:rsidRDefault="006816FA" w:rsidP="00ED60F4">
            <w:pPr>
              <w:autoSpaceDE w:val="0"/>
              <w:autoSpaceDN w:val="0"/>
              <w:adjustRightInd w:val="0"/>
              <w:ind w:left="-57" w:right="-57"/>
              <w:jc w:val="center"/>
              <w:rPr>
                <w:color w:val="000000"/>
                <w:sz w:val="20"/>
                <w:szCs w:val="20"/>
              </w:rPr>
            </w:pPr>
          </w:p>
        </w:tc>
        <w:tc>
          <w:tcPr>
            <w:tcW w:w="1134" w:type="dxa"/>
            <w:shd w:val="clear" w:color="auto" w:fill="auto"/>
            <w:vAlign w:val="center"/>
          </w:tcPr>
          <w:p w:rsidR="006816FA" w:rsidRPr="00652BFB" w:rsidRDefault="006816FA" w:rsidP="00ED60F4">
            <w:pPr>
              <w:autoSpaceDE w:val="0"/>
              <w:autoSpaceDN w:val="0"/>
              <w:adjustRightInd w:val="0"/>
              <w:ind w:left="-57" w:right="-57"/>
              <w:jc w:val="center"/>
              <w:rPr>
                <w:color w:val="000000"/>
                <w:sz w:val="20"/>
                <w:szCs w:val="20"/>
              </w:rPr>
            </w:pPr>
          </w:p>
        </w:tc>
        <w:tc>
          <w:tcPr>
            <w:tcW w:w="992" w:type="dxa"/>
            <w:shd w:val="clear" w:color="auto" w:fill="auto"/>
            <w:vAlign w:val="center"/>
          </w:tcPr>
          <w:p w:rsidR="006816FA" w:rsidRPr="00652BFB" w:rsidRDefault="006816FA" w:rsidP="00ED60F4">
            <w:pPr>
              <w:autoSpaceDE w:val="0"/>
              <w:autoSpaceDN w:val="0"/>
              <w:adjustRightInd w:val="0"/>
              <w:ind w:left="-57" w:right="-57"/>
              <w:jc w:val="center"/>
              <w:rPr>
                <w:color w:val="000000"/>
                <w:sz w:val="20"/>
                <w:szCs w:val="20"/>
              </w:rPr>
            </w:pPr>
          </w:p>
        </w:tc>
        <w:tc>
          <w:tcPr>
            <w:tcW w:w="1843" w:type="dxa"/>
            <w:shd w:val="clear" w:color="auto" w:fill="auto"/>
            <w:vAlign w:val="center"/>
          </w:tcPr>
          <w:p w:rsidR="006816FA" w:rsidRPr="00652BFB" w:rsidRDefault="006816FA" w:rsidP="00ED60F4">
            <w:pPr>
              <w:autoSpaceDE w:val="0"/>
              <w:autoSpaceDN w:val="0"/>
              <w:adjustRightInd w:val="0"/>
              <w:ind w:left="-57" w:right="-57"/>
              <w:jc w:val="center"/>
              <w:rPr>
                <w:color w:val="000000"/>
                <w:sz w:val="20"/>
                <w:szCs w:val="20"/>
              </w:rPr>
            </w:pPr>
          </w:p>
        </w:tc>
        <w:tc>
          <w:tcPr>
            <w:tcW w:w="1701" w:type="dxa"/>
            <w:shd w:val="clear" w:color="auto" w:fill="auto"/>
            <w:vAlign w:val="center"/>
          </w:tcPr>
          <w:p w:rsidR="006816FA" w:rsidRPr="00652BFB" w:rsidRDefault="006816FA" w:rsidP="00ED60F4">
            <w:pPr>
              <w:autoSpaceDE w:val="0"/>
              <w:autoSpaceDN w:val="0"/>
              <w:adjustRightInd w:val="0"/>
              <w:ind w:left="-57" w:right="-57"/>
              <w:jc w:val="center"/>
              <w:rPr>
                <w:color w:val="000000"/>
                <w:sz w:val="20"/>
                <w:szCs w:val="20"/>
              </w:rPr>
            </w:pPr>
          </w:p>
        </w:tc>
      </w:tr>
      <w:tr w:rsidR="006816FA" w:rsidRPr="00652BFB" w:rsidTr="00ED60F4">
        <w:trPr>
          <w:cantSplit/>
          <w:trHeight w:val="70"/>
        </w:trPr>
        <w:tc>
          <w:tcPr>
            <w:tcW w:w="568" w:type="dxa"/>
            <w:vMerge/>
            <w:shd w:val="clear" w:color="auto" w:fill="auto"/>
            <w:vAlign w:val="center"/>
          </w:tcPr>
          <w:p w:rsidR="006816FA" w:rsidRPr="00652BFB" w:rsidRDefault="006816FA" w:rsidP="00ED60F4">
            <w:pPr>
              <w:autoSpaceDE w:val="0"/>
              <w:autoSpaceDN w:val="0"/>
              <w:adjustRightInd w:val="0"/>
              <w:ind w:left="-57" w:right="-57"/>
              <w:jc w:val="center"/>
              <w:rPr>
                <w:color w:val="000000"/>
                <w:sz w:val="20"/>
                <w:szCs w:val="20"/>
              </w:rPr>
            </w:pPr>
          </w:p>
        </w:tc>
        <w:tc>
          <w:tcPr>
            <w:tcW w:w="851" w:type="dxa"/>
            <w:vMerge/>
            <w:shd w:val="clear" w:color="auto" w:fill="auto"/>
            <w:vAlign w:val="center"/>
          </w:tcPr>
          <w:p w:rsidR="006816FA" w:rsidRPr="00652BFB" w:rsidRDefault="006816FA" w:rsidP="00ED60F4">
            <w:pPr>
              <w:autoSpaceDE w:val="0"/>
              <w:autoSpaceDN w:val="0"/>
              <w:adjustRightInd w:val="0"/>
              <w:ind w:left="-57" w:right="-57"/>
              <w:jc w:val="center"/>
              <w:rPr>
                <w:color w:val="000000"/>
                <w:sz w:val="20"/>
                <w:szCs w:val="20"/>
              </w:rPr>
            </w:pPr>
          </w:p>
        </w:tc>
        <w:tc>
          <w:tcPr>
            <w:tcW w:w="850" w:type="dxa"/>
            <w:vMerge/>
            <w:shd w:val="clear" w:color="auto" w:fill="auto"/>
            <w:vAlign w:val="center"/>
          </w:tcPr>
          <w:p w:rsidR="006816FA" w:rsidRPr="00652BFB" w:rsidRDefault="006816FA" w:rsidP="00ED60F4">
            <w:pPr>
              <w:autoSpaceDE w:val="0"/>
              <w:autoSpaceDN w:val="0"/>
              <w:adjustRightInd w:val="0"/>
              <w:ind w:left="-57" w:right="-57"/>
              <w:jc w:val="center"/>
              <w:rPr>
                <w:color w:val="000000"/>
                <w:sz w:val="20"/>
                <w:szCs w:val="20"/>
              </w:rPr>
            </w:pPr>
          </w:p>
        </w:tc>
        <w:tc>
          <w:tcPr>
            <w:tcW w:w="851" w:type="dxa"/>
            <w:vMerge/>
            <w:shd w:val="clear" w:color="auto" w:fill="auto"/>
            <w:vAlign w:val="center"/>
          </w:tcPr>
          <w:p w:rsidR="006816FA" w:rsidRPr="00652BFB" w:rsidRDefault="006816FA" w:rsidP="00ED60F4">
            <w:pPr>
              <w:autoSpaceDE w:val="0"/>
              <w:autoSpaceDN w:val="0"/>
              <w:adjustRightInd w:val="0"/>
              <w:ind w:left="-57" w:right="-57"/>
              <w:jc w:val="center"/>
              <w:rPr>
                <w:color w:val="000000"/>
                <w:sz w:val="20"/>
                <w:szCs w:val="20"/>
              </w:rPr>
            </w:pPr>
          </w:p>
        </w:tc>
        <w:tc>
          <w:tcPr>
            <w:tcW w:w="1275" w:type="dxa"/>
            <w:vMerge/>
            <w:shd w:val="clear" w:color="auto" w:fill="auto"/>
            <w:vAlign w:val="center"/>
          </w:tcPr>
          <w:p w:rsidR="006816FA" w:rsidRPr="00652BFB" w:rsidRDefault="006816FA" w:rsidP="00ED60F4">
            <w:pPr>
              <w:autoSpaceDE w:val="0"/>
              <w:autoSpaceDN w:val="0"/>
              <w:adjustRightInd w:val="0"/>
              <w:ind w:left="-57" w:right="-57"/>
              <w:jc w:val="center"/>
              <w:rPr>
                <w:color w:val="000000"/>
                <w:sz w:val="20"/>
                <w:szCs w:val="20"/>
              </w:rPr>
            </w:pPr>
          </w:p>
        </w:tc>
        <w:tc>
          <w:tcPr>
            <w:tcW w:w="1276" w:type="dxa"/>
            <w:vMerge/>
            <w:shd w:val="clear" w:color="auto" w:fill="auto"/>
            <w:vAlign w:val="center"/>
          </w:tcPr>
          <w:p w:rsidR="006816FA" w:rsidRPr="00652BFB" w:rsidRDefault="006816FA" w:rsidP="00ED60F4">
            <w:pPr>
              <w:autoSpaceDE w:val="0"/>
              <w:autoSpaceDN w:val="0"/>
              <w:adjustRightInd w:val="0"/>
              <w:ind w:left="-57" w:right="-57"/>
              <w:jc w:val="center"/>
              <w:rPr>
                <w:color w:val="000000"/>
                <w:sz w:val="20"/>
                <w:szCs w:val="20"/>
              </w:rPr>
            </w:pPr>
          </w:p>
        </w:tc>
        <w:tc>
          <w:tcPr>
            <w:tcW w:w="1418" w:type="dxa"/>
            <w:shd w:val="clear" w:color="auto" w:fill="auto"/>
            <w:vAlign w:val="center"/>
          </w:tcPr>
          <w:p w:rsidR="006816FA" w:rsidRPr="00652BFB" w:rsidRDefault="006816FA" w:rsidP="00ED60F4">
            <w:pPr>
              <w:autoSpaceDE w:val="0"/>
              <w:autoSpaceDN w:val="0"/>
              <w:adjustRightInd w:val="0"/>
              <w:ind w:left="-57" w:right="-57"/>
              <w:jc w:val="center"/>
              <w:rPr>
                <w:color w:val="000000"/>
                <w:sz w:val="20"/>
                <w:szCs w:val="20"/>
              </w:rPr>
            </w:pPr>
          </w:p>
        </w:tc>
        <w:tc>
          <w:tcPr>
            <w:tcW w:w="1134" w:type="dxa"/>
            <w:shd w:val="clear" w:color="auto" w:fill="auto"/>
            <w:vAlign w:val="center"/>
          </w:tcPr>
          <w:p w:rsidR="006816FA" w:rsidRPr="00652BFB" w:rsidRDefault="006816FA" w:rsidP="00ED60F4">
            <w:pPr>
              <w:autoSpaceDE w:val="0"/>
              <w:autoSpaceDN w:val="0"/>
              <w:adjustRightInd w:val="0"/>
              <w:ind w:left="-57" w:right="-57"/>
              <w:jc w:val="center"/>
              <w:rPr>
                <w:color w:val="000000"/>
                <w:sz w:val="20"/>
                <w:szCs w:val="20"/>
              </w:rPr>
            </w:pPr>
          </w:p>
        </w:tc>
        <w:tc>
          <w:tcPr>
            <w:tcW w:w="1559" w:type="dxa"/>
            <w:shd w:val="clear" w:color="auto" w:fill="auto"/>
            <w:vAlign w:val="center"/>
          </w:tcPr>
          <w:p w:rsidR="006816FA" w:rsidRPr="00652BFB" w:rsidRDefault="006816FA" w:rsidP="00ED60F4">
            <w:pPr>
              <w:autoSpaceDE w:val="0"/>
              <w:autoSpaceDN w:val="0"/>
              <w:adjustRightInd w:val="0"/>
              <w:ind w:left="-57" w:right="-57"/>
              <w:jc w:val="center"/>
              <w:rPr>
                <w:color w:val="000000"/>
                <w:sz w:val="20"/>
                <w:szCs w:val="20"/>
              </w:rPr>
            </w:pPr>
          </w:p>
        </w:tc>
        <w:tc>
          <w:tcPr>
            <w:tcW w:w="1134" w:type="dxa"/>
            <w:shd w:val="clear" w:color="auto" w:fill="auto"/>
            <w:vAlign w:val="center"/>
          </w:tcPr>
          <w:p w:rsidR="006816FA" w:rsidRPr="00652BFB" w:rsidRDefault="006816FA" w:rsidP="00ED60F4">
            <w:pPr>
              <w:autoSpaceDE w:val="0"/>
              <w:autoSpaceDN w:val="0"/>
              <w:adjustRightInd w:val="0"/>
              <w:ind w:left="-57" w:right="-57"/>
              <w:jc w:val="center"/>
              <w:rPr>
                <w:color w:val="000000"/>
                <w:sz w:val="20"/>
                <w:szCs w:val="20"/>
              </w:rPr>
            </w:pPr>
          </w:p>
        </w:tc>
        <w:tc>
          <w:tcPr>
            <w:tcW w:w="992" w:type="dxa"/>
            <w:shd w:val="clear" w:color="auto" w:fill="auto"/>
            <w:vAlign w:val="center"/>
          </w:tcPr>
          <w:p w:rsidR="006816FA" w:rsidRPr="00652BFB" w:rsidRDefault="006816FA" w:rsidP="00ED60F4">
            <w:pPr>
              <w:autoSpaceDE w:val="0"/>
              <w:autoSpaceDN w:val="0"/>
              <w:adjustRightInd w:val="0"/>
              <w:ind w:left="-57" w:right="-57"/>
              <w:jc w:val="center"/>
              <w:rPr>
                <w:color w:val="000000"/>
                <w:sz w:val="20"/>
                <w:szCs w:val="20"/>
              </w:rPr>
            </w:pPr>
          </w:p>
        </w:tc>
        <w:tc>
          <w:tcPr>
            <w:tcW w:w="1843" w:type="dxa"/>
            <w:shd w:val="clear" w:color="auto" w:fill="auto"/>
            <w:vAlign w:val="center"/>
          </w:tcPr>
          <w:p w:rsidR="006816FA" w:rsidRPr="00652BFB" w:rsidRDefault="006816FA" w:rsidP="00ED60F4">
            <w:pPr>
              <w:autoSpaceDE w:val="0"/>
              <w:autoSpaceDN w:val="0"/>
              <w:adjustRightInd w:val="0"/>
              <w:ind w:left="-57" w:right="-57"/>
              <w:jc w:val="center"/>
              <w:rPr>
                <w:color w:val="000000"/>
                <w:sz w:val="20"/>
                <w:szCs w:val="20"/>
              </w:rPr>
            </w:pPr>
          </w:p>
        </w:tc>
        <w:tc>
          <w:tcPr>
            <w:tcW w:w="1701" w:type="dxa"/>
            <w:shd w:val="clear" w:color="auto" w:fill="auto"/>
            <w:vAlign w:val="center"/>
          </w:tcPr>
          <w:p w:rsidR="006816FA" w:rsidRPr="00652BFB" w:rsidRDefault="006816FA" w:rsidP="00ED60F4">
            <w:pPr>
              <w:autoSpaceDE w:val="0"/>
              <w:autoSpaceDN w:val="0"/>
              <w:adjustRightInd w:val="0"/>
              <w:ind w:left="-57" w:right="-57"/>
              <w:jc w:val="center"/>
              <w:rPr>
                <w:color w:val="000000"/>
                <w:sz w:val="20"/>
                <w:szCs w:val="20"/>
              </w:rPr>
            </w:pPr>
          </w:p>
        </w:tc>
      </w:tr>
      <w:tr w:rsidR="006816FA" w:rsidRPr="00652BFB" w:rsidTr="00ED60F4">
        <w:trPr>
          <w:cantSplit/>
          <w:trHeight w:val="270"/>
        </w:trPr>
        <w:tc>
          <w:tcPr>
            <w:tcW w:w="568" w:type="dxa"/>
            <w:shd w:val="clear" w:color="auto" w:fill="auto"/>
            <w:vAlign w:val="center"/>
          </w:tcPr>
          <w:p w:rsidR="006816FA" w:rsidRPr="00652BFB" w:rsidRDefault="006816FA" w:rsidP="00ED60F4">
            <w:pPr>
              <w:autoSpaceDE w:val="0"/>
              <w:autoSpaceDN w:val="0"/>
              <w:adjustRightInd w:val="0"/>
              <w:ind w:left="-57" w:right="-57"/>
              <w:jc w:val="center"/>
              <w:rPr>
                <w:color w:val="000000"/>
                <w:sz w:val="20"/>
                <w:szCs w:val="20"/>
              </w:rPr>
            </w:pPr>
          </w:p>
        </w:tc>
        <w:tc>
          <w:tcPr>
            <w:tcW w:w="851" w:type="dxa"/>
            <w:shd w:val="clear" w:color="auto" w:fill="auto"/>
            <w:vAlign w:val="center"/>
          </w:tcPr>
          <w:p w:rsidR="006816FA" w:rsidRPr="00652BFB" w:rsidRDefault="006816FA" w:rsidP="00ED60F4">
            <w:pPr>
              <w:autoSpaceDE w:val="0"/>
              <w:autoSpaceDN w:val="0"/>
              <w:adjustRightInd w:val="0"/>
              <w:ind w:left="-57" w:right="-57"/>
              <w:jc w:val="center"/>
              <w:rPr>
                <w:color w:val="000000"/>
                <w:sz w:val="20"/>
                <w:szCs w:val="20"/>
              </w:rPr>
            </w:pPr>
          </w:p>
        </w:tc>
        <w:tc>
          <w:tcPr>
            <w:tcW w:w="850" w:type="dxa"/>
            <w:shd w:val="clear" w:color="auto" w:fill="auto"/>
            <w:vAlign w:val="center"/>
          </w:tcPr>
          <w:p w:rsidR="006816FA" w:rsidRPr="00652BFB" w:rsidRDefault="006816FA" w:rsidP="00ED60F4">
            <w:pPr>
              <w:autoSpaceDE w:val="0"/>
              <w:autoSpaceDN w:val="0"/>
              <w:adjustRightInd w:val="0"/>
              <w:ind w:left="-57" w:right="-57"/>
              <w:jc w:val="center"/>
              <w:rPr>
                <w:color w:val="000000"/>
                <w:sz w:val="20"/>
                <w:szCs w:val="20"/>
              </w:rPr>
            </w:pPr>
          </w:p>
        </w:tc>
        <w:tc>
          <w:tcPr>
            <w:tcW w:w="851" w:type="dxa"/>
            <w:shd w:val="clear" w:color="auto" w:fill="auto"/>
            <w:vAlign w:val="center"/>
          </w:tcPr>
          <w:p w:rsidR="006816FA" w:rsidRPr="00652BFB" w:rsidRDefault="006816FA" w:rsidP="00ED60F4">
            <w:pPr>
              <w:autoSpaceDE w:val="0"/>
              <w:autoSpaceDN w:val="0"/>
              <w:adjustRightInd w:val="0"/>
              <w:ind w:left="-57" w:right="-57"/>
              <w:jc w:val="center"/>
              <w:rPr>
                <w:color w:val="000000"/>
                <w:sz w:val="20"/>
                <w:szCs w:val="20"/>
              </w:rPr>
            </w:pPr>
          </w:p>
        </w:tc>
        <w:tc>
          <w:tcPr>
            <w:tcW w:w="1275" w:type="dxa"/>
            <w:shd w:val="clear" w:color="auto" w:fill="auto"/>
            <w:vAlign w:val="center"/>
          </w:tcPr>
          <w:p w:rsidR="006816FA" w:rsidRPr="00652BFB" w:rsidRDefault="006816FA" w:rsidP="00ED60F4">
            <w:pPr>
              <w:autoSpaceDE w:val="0"/>
              <w:autoSpaceDN w:val="0"/>
              <w:adjustRightInd w:val="0"/>
              <w:ind w:left="-57" w:right="-57"/>
              <w:jc w:val="center"/>
              <w:rPr>
                <w:color w:val="000000"/>
                <w:sz w:val="20"/>
                <w:szCs w:val="20"/>
              </w:rPr>
            </w:pPr>
          </w:p>
        </w:tc>
        <w:tc>
          <w:tcPr>
            <w:tcW w:w="1276" w:type="dxa"/>
            <w:shd w:val="clear" w:color="auto" w:fill="auto"/>
            <w:vAlign w:val="center"/>
          </w:tcPr>
          <w:p w:rsidR="006816FA" w:rsidRPr="00652BFB" w:rsidRDefault="006816FA" w:rsidP="00ED60F4">
            <w:pPr>
              <w:autoSpaceDE w:val="0"/>
              <w:autoSpaceDN w:val="0"/>
              <w:adjustRightInd w:val="0"/>
              <w:ind w:left="-57" w:right="-57"/>
              <w:jc w:val="center"/>
              <w:rPr>
                <w:color w:val="000000"/>
                <w:sz w:val="20"/>
                <w:szCs w:val="20"/>
              </w:rPr>
            </w:pPr>
          </w:p>
        </w:tc>
        <w:tc>
          <w:tcPr>
            <w:tcW w:w="1418" w:type="dxa"/>
            <w:shd w:val="clear" w:color="auto" w:fill="auto"/>
            <w:vAlign w:val="center"/>
          </w:tcPr>
          <w:p w:rsidR="006816FA" w:rsidRPr="00652BFB" w:rsidRDefault="006816FA" w:rsidP="00ED60F4">
            <w:pPr>
              <w:autoSpaceDE w:val="0"/>
              <w:autoSpaceDN w:val="0"/>
              <w:adjustRightInd w:val="0"/>
              <w:ind w:left="-57" w:right="-57"/>
              <w:jc w:val="center"/>
              <w:rPr>
                <w:color w:val="000000"/>
                <w:sz w:val="20"/>
                <w:szCs w:val="20"/>
              </w:rPr>
            </w:pPr>
          </w:p>
        </w:tc>
        <w:tc>
          <w:tcPr>
            <w:tcW w:w="1134" w:type="dxa"/>
            <w:shd w:val="clear" w:color="auto" w:fill="auto"/>
            <w:vAlign w:val="center"/>
          </w:tcPr>
          <w:p w:rsidR="006816FA" w:rsidRPr="00652BFB" w:rsidRDefault="006816FA" w:rsidP="00ED60F4">
            <w:pPr>
              <w:autoSpaceDE w:val="0"/>
              <w:autoSpaceDN w:val="0"/>
              <w:adjustRightInd w:val="0"/>
              <w:ind w:left="-57" w:right="-57"/>
              <w:jc w:val="center"/>
              <w:rPr>
                <w:color w:val="000000"/>
                <w:sz w:val="20"/>
                <w:szCs w:val="20"/>
              </w:rPr>
            </w:pPr>
          </w:p>
        </w:tc>
        <w:tc>
          <w:tcPr>
            <w:tcW w:w="1559" w:type="dxa"/>
            <w:shd w:val="clear" w:color="auto" w:fill="auto"/>
            <w:vAlign w:val="center"/>
          </w:tcPr>
          <w:p w:rsidR="006816FA" w:rsidRPr="00652BFB" w:rsidRDefault="006816FA" w:rsidP="00ED60F4">
            <w:pPr>
              <w:autoSpaceDE w:val="0"/>
              <w:autoSpaceDN w:val="0"/>
              <w:adjustRightInd w:val="0"/>
              <w:ind w:left="-57" w:right="-57"/>
              <w:jc w:val="center"/>
              <w:rPr>
                <w:color w:val="000000"/>
                <w:sz w:val="20"/>
                <w:szCs w:val="20"/>
              </w:rPr>
            </w:pPr>
          </w:p>
        </w:tc>
        <w:tc>
          <w:tcPr>
            <w:tcW w:w="1134" w:type="dxa"/>
            <w:shd w:val="clear" w:color="auto" w:fill="auto"/>
            <w:vAlign w:val="center"/>
          </w:tcPr>
          <w:p w:rsidR="006816FA" w:rsidRPr="00652BFB" w:rsidRDefault="006816FA" w:rsidP="00ED60F4">
            <w:pPr>
              <w:autoSpaceDE w:val="0"/>
              <w:autoSpaceDN w:val="0"/>
              <w:adjustRightInd w:val="0"/>
              <w:ind w:left="-57" w:right="-57"/>
              <w:jc w:val="center"/>
              <w:rPr>
                <w:color w:val="000000"/>
                <w:sz w:val="20"/>
                <w:szCs w:val="20"/>
              </w:rPr>
            </w:pPr>
          </w:p>
        </w:tc>
        <w:tc>
          <w:tcPr>
            <w:tcW w:w="992" w:type="dxa"/>
            <w:shd w:val="clear" w:color="auto" w:fill="auto"/>
            <w:vAlign w:val="center"/>
          </w:tcPr>
          <w:p w:rsidR="006816FA" w:rsidRPr="00652BFB" w:rsidRDefault="006816FA" w:rsidP="00ED60F4">
            <w:pPr>
              <w:autoSpaceDE w:val="0"/>
              <w:autoSpaceDN w:val="0"/>
              <w:adjustRightInd w:val="0"/>
              <w:ind w:left="-57" w:right="-57"/>
              <w:jc w:val="center"/>
              <w:rPr>
                <w:color w:val="000000"/>
                <w:sz w:val="20"/>
                <w:szCs w:val="20"/>
              </w:rPr>
            </w:pPr>
          </w:p>
        </w:tc>
        <w:tc>
          <w:tcPr>
            <w:tcW w:w="1843" w:type="dxa"/>
            <w:shd w:val="clear" w:color="auto" w:fill="auto"/>
            <w:vAlign w:val="center"/>
          </w:tcPr>
          <w:p w:rsidR="006816FA" w:rsidRPr="00652BFB" w:rsidRDefault="006816FA" w:rsidP="00ED60F4">
            <w:pPr>
              <w:autoSpaceDE w:val="0"/>
              <w:autoSpaceDN w:val="0"/>
              <w:adjustRightInd w:val="0"/>
              <w:ind w:left="-57" w:right="-57"/>
              <w:jc w:val="center"/>
              <w:rPr>
                <w:color w:val="000000"/>
                <w:sz w:val="20"/>
                <w:szCs w:val="20"/>
              </w:rPr>
            </w:pPr>
          </w:p>
        </w:tc>
        <w:tc>
          <w:tcPr>
            <w:tcW w:w="1701" w:type="dxa"/>
            <w:shd w:val="clear" w:color="auto" w:fill="auto"/>
            <w:vAlign w:val="center"/>
          </w:tcPr>
          <w:p w:rsidR="006816FA" w:rsidRPr="00652BFB" w:rsidRDefault="006816FA" w:rsidP="00ED60F4">
            <w:pPr>
              <w:autoSpaceDE w:val="0"/>
              <w:autoSpaceDN w:val="0"/>
              <w:adjustRightInd w:val="0"/>
              <w:ind w:left="-57" w:right="-57"/>
              <w:jc w:val="center"/>
              <w:rPr>
                <w:color w:val="000000"/>
                <w:sz w:val="20"/>
                <w:szCs w:val="20"/>
              </w:rPr>
            </w:pPr>
          </w:p>
        </w:tc>
      </w:tr>
      <w:tr w:rsidR="006816FA" w:rsidRPr="00652BFB" w:rsidTr="00ED60F4">
        <w:trPr>
          <w:cantSplit/>
          <w:trHeight w:val="270"/>
        </w:trPr>
        <w:tc>
          <w:tcPr>
            <w:tcW w:w="568" w:type="dxa"/>
            <w:shd w:val="clear" w:color="auto" w:fill="auto"/>
            <w:vAlign w:val="center"/>
          </w:tcPr>
          <w:p w:rsidR="006816FA" w:rsidRPr="00652BFB" w:rsidRDefault="006816FA" w:rsidP="00ED60F4">
            <w:pPr>
              <w:autoSpaceDE w:val="0"/>
              <w:autoSpaceDN w:val="0"/>
              <w:adjustRightInd w:val="0"/>
              <w:ind w:left="-57" w:right="-57"/>
              <w:jc w:val="center"/>
              <w:rPr>
                <w:color w:val="000000"/>
                <w:sz w:val="20"/>
                <w:szCs w:val="20"/>
              </w:rPr>
            </w:pPr>
          </w:p>
        </w:tc>
        <w:tc>
          <w:tcPr>
            <w:tcW w:w="851" w:type="dxa"/>
            <w:shd w:val="clear" w:color="auto" w:fill="auto"/>
            <w:vAlign w:val="center"/>
          </w:tcPr>
          <w:p w:rsidR="006816FA" w:rsidRPr="00652BFB" w:rsidRDefault="006816FA" w:rsidP="00ED60F4">
            <w:pPr>
              <w:autoSpaceDE w:val="0"/>
              <w:autoSpaceDN w:val="0"/>
              <w:adjustRightInd w:val="0"/>
              <w:ind w:left="-57" w:right="-57"/>
              <w:jc w:val="center"/>
              <w:rPr>
                <w:color w:val="000000"/>
                <w:sz w:val="20"/>
                <w:szCs w:val="20"/>
              </w:rPr>
            </w:pPr>
          </w:p>
        </w:tc>
        <w:tc>
          <w:tcPr>
            <w:tcW w:w="850" w:type="dxa"/>
            <w:shd w:val="clear" w:color="auto" w:fill="auto"/>
            <w:vAlign w:val="center"/>
          </w:tcPr>
          <w:p w:rsidR="006816FA" w:rsidRPr="00652BFB" w:rsidRDefault="006816FA" w:rsidP="00ED60F4">
            <w:pPr>
              <w:autoSpaceDE w:val="0"/>
              <w:autoSpaceDN w:val="0"/>
              <w:adjustRightInd w:val="0"/>
              <w:ind w:left="-57" w:right="-57"/>
              <w:jc w:val="center"/>
              <w:rPr>
                <w:color w:val="000000"/>
                <w:sz w:val="20"/>
                <w:szCs w:val="20"/>
              </w:rPr>
            </w:pPr>
          </w:p>
        </w:tc>
        <w:tc>
          <w:tcPr>
            <w:tcW w:w="851" w:type="dxa"/>
            <w:shd w:val="clear" w:color="auto" w:fill="auto"/>
            <w:vAlign w:val="center"/>
          </w:tcPr>
          <w:p w:rsidR="006816FA" w:rsidRPr="00652BFB" w:rsidRDefault="006816FA" w:rsidP="00ED60F4">
            <w:pPr>
              <w:autoSpaceDE w:val="0"/>
              <w:autoSpaceDN w:val="0"/>
              <w:adjustRightInd w:val="0"/>
              <w:ind w:left="-57" w:right="-57"/>
              <w:jc w:val="center"/>
              <w:rPr>
                <w:color w:val="000000"/>
                <w:sz w:val="20"/>
                <w:szCs w:val="20"/>
              </w:rPr>
            </w:pPr>
          </w:p>
        </w:tc>
        <w:tc>
          <w:tcPr>
            <w:tcW w:w="1275" w:type="dxa"/>
            <w:shd w:val="clear" w:color="auto" w:fill="auto"/>
            <w:vAlign w:val="center"/>
          </w:tcPr>
          <w:p w:rsidR="006816FA" w:rsidRPr="00652BFB" w:rsidRDefault="006816FA" w:rsidP="00ED60F4">
            <w:pPr>
              <w:autoSpaceDE w:val="0"/>
              <w:autoSpaceDN w:val="0"/>
              <w:adjustRightInd w:val="0"/>
              <w:ind w:left="-57" w:right="-57"/>
              <w:jc w:val="center"/>
              <w:rPr>
                <w:color w:val="000000"/>
                <w:sz w:val="20"/>
                <w:szCs w:val="20"/>
              </w:rPr>
            </w:pPr>
          </w:p>
        </w:tc>
        <w:tc>
          <w:tcPr>
            <w:tcW w:w="1276" w:type="dxa"/>
            <w:shd w:val="clear" w:color="auto" w:fill="auto"/>
            <w:vAlign w:val="center"/>
          </w:tcPr>
          <w:p w:rsidR="006816FA" w:rsidRPr="00652BFB" w:rsidRDefault="006816FA" w:rsidP="00ED60F4">
            <w:pPr>
              <w:autoSpaceDE w:val="0"/>
              <w:autoSpaceDN w:val="0"/>
              <w:adjustRightInd w:val="0"/>
              <w:ind w:left="-57" w:right="-57"/>
              <w:jc w:val="center"/>
              <w:rPr>
                <w:color w:val="000000"/>
                <w:sz w:val="20"/>
                <w:szCs w:val="20"/>
              </w:rPr>
            </w:pPr>
          </w:p>
        </w:tc>
        <w:tc>
          <w:tcPr>
            <w:tcW w:w="1418" w:type="dxa"/>
            <w:shd w:val="clear" w:color="auto" w:fill="auto"/>
            <w:vAlign w:val="center"/>
          </w:tcPr>
          <w:p w:rsidR="006816FA" w:rsidRPr="00652BFB" w:rsidRDefault="006816FA" w:rsidP="00ED60F4">
            <w:pPr>
              <w:autoSpaceDE w:val="0"/>
              <w:autoSpaceDN w:val="0"/>
              <w:adjustRightInd w:val="0"/>
              <w:ind w:left="-57" w:right="-57"/>
              <w:jc w:val="center"/>
              <w:rPr>
                <w:color w:val="000000"/>
                <w:sz w:val="20"/>
                <w:szCs w:val="20"/>
              </w:rPr>
            </w:pPr>
          </w:p>
        </w:tc>
        <w:tc>
          <w:tcPr>
            <w:tcW w:w="1134" w:type="dxa"/>
            <w:shd w:val="clear" w:color="auto" w:fill="auto"/>
            <w:vAlign w:val="center"/>
          </w:tcPr>
          <w:p w:rsidR="006816FA" w:rsidRPr="00652BFB" w:rsidRDefault="006816FA" w:rsidP="00ED60F4">
            <w:pPr>
              <w:autoSpaceDE w:val="0"/>
              <w:autoSpaceDN w:val="0"/>
              <w:adjustRightInd w:val="0"/>
              <w:ind w:left="-57" w:right="-57"/>
              <w:jc w:val="center"/>
              <w:rPr>
                <w:color w:val="000000"/>
                <w:sz w:val="20"/>
                <w:szCs w:val="20"/>
              </w:rPr>
            </w:pPr>
          </w:p>
        </w:tc>
        <w:tc>
          <w:tcPr>
            <w:tcW w:w="1559" w:type="dxa"/>
            <w:shd w:val="clear" w:color="auto" w:fill="auto"/>
            <w:vAlign w:val="center"/>
          </w:tcPr>
          <w:p w:rsidR="006816FA" w:rsidRPr="00652BFB" w:rsidRDefault="006816FA" w:rsidP="00ED60F4">
            <w:pPr>
              <w:autoSpaceDE w:val="0"/>
              <w:autoSpaceDN w:val="0"/>
              <w:adjustRightInd w:val="0"/>
              <w:ind w:left="-57" w:right="-57"/>
              <w:jc w:val="center"/>
              <w:rPr>
                <w:color w:val="000000"/>
                <w:sz w:val="20"/>
                <w:szCs w:val="20"/>
              </w:rPr>
            </w:pPr>
          </w:p>
        </w:tc>
        <w:tc>
          <w:tcPr>
            <w:tcW w:w="1134" w:type="dxa"/>
            <w:shd w:val="clear" w:color="auto" w:fill="auto"/>
            <w:vAlign w:val="center"/>
          </w:tcPr>
          <w:p w:rsidR="006816FA" w:rsidRPr="00652BFB" w:rsidRDefault="006816FA" w:rsidP="00ED60F4">
            <w:pPr>
              <w:autoSpaceDE w:val="0"/>
              <w:autoSpaceDN w:val="0"/>
              <w:adjustRightInd w:val="0"/>
              <w:ind w:left="-57" w:right="-57"/>
              <w:jc w:val="center"/>
              <w:rPr>
                <w:color w:val="000000"/>
                <w:sz w:val="20"/>
                <w:szCs w:val="20"/>
              </w:rPr>
            </w:pPr>
          </w:p>
        </w:tc>
        <w:tc>
          <w:tcPr>
            <w:tcW w:w="992" w:type="dxa"/>
            <w:shd w:val="clear" w:color="auto" w:fill="auto"/>
            <w:vAlign w:val="center"/>
          </w:tcPr>
          <w:p w:rsidR="006816FA" w:rsidRPr="00652BFB" w:rsidRDefault="006816FA" w:rsidP="00ED60F4">
            <w:pPr>
              <w:autoSpaceDE w:val="0"/>
              <w:autoSpaceDN w:val="0"/>
              <w:adjustRightInd w:val="0"/>
              <w:ind w:left="-57" w:right="-57"/>
              <w:jc w:val="center"/>
              <w:rPr>
                <w:color w:val="000000"/>
                <w:sz w:val="20"/>
                <w:szCs w:val="20"/>
              </w:rPr>
            </w:pPr>
          </w:p>
        </w:tc>
        <w:tc>
          <w:tcPr>
            <w:tcW w:w="1843" w:type="dxa"/>
            <w:shd w:val="clear" w:color="auto" w:fill="auto"/>
            <w:vAlign w:val="center"/>
          </w:tcPr>
          <w:p w:rsidR="006816FA" w:rsidRPr="00652BFB" w:rsidRDefault="006816FA" w:rsidP="00ED60F4">
            <w:pPr>
              <w:autoSpaceDE w:val="0"/>
              <w:autoSpaceDN w:val="0"/>
              <w:adjustRightInd w:val="0"/>
              <w:ind w:left="-57" w:right="-57"/>
              <w:jc w:val="center"/>
              <w:rPr>
                <w:color w:val="000000"/>
                <w:sz w:val="20"/>
                <w:szCs w:val="20"/>
              </w:rPr>
            </w:pPr>
          </w:p>
        </w:tc>
        <w:tc>
          <w:tcPr>
            <w:tcW w:w="1701" w:type="dxa"/>
            <w:shd w:val="clear" w:color="auto" w:fill="auto"/>
            <w:vAlign w:val="center"/>
          </w:tcPr>
          <w:p w:rsidR="006816FA" w:rsidRPr="00652BFB" w:rsidRDefault="006816FA" w:rsidP="00ED60F4">
            <w:pPr>
              <w:autoSpaceDE w:val="0"/>
              <w:autoSpaceDN w:val="0"/>
              <w:adjustRightInd w:val="0"/>
              <w:ind w:left="-57" w:right="-57"/>
              <w:jc w:val="center"/>
              <w:rPr>
                <w:color w:val="000000"/>
                <w:sz w:val="20"/>
                <w:szCs w:val="20"/>
              </w:rPr>
            </w:pPr>
          </w:p>
        </w:tc>
      </w:tr>
    </w:tbl>
    <w:p w:rsidR="006816FA" w:rsidRDefault="006816FA" w:rsidP="006816FA">
      <w:pPr>
        <w:autoSpaceDE w:val="0"/>
        <w:autoSpaceDN w:val="0"/>
        <w:adjustRightInd w:val="0"/>
        <w:ind w:firstLine="708"/>
        <w:jc w:val="both"/>
        <w:rPr>
          <w:color w:val="000000"/>
          <w:sz w:val="26"/>
          <w:szCs w:val="26"/>
        </w:rPr>
      </w:pPr>
    </w:p>
    <w:p w:rsidR="006816FA" w:rsidRDefault="006816FA" w:rsidP="006816FA">
      <w:pPr>
        <w:autoSpaceDE w:val="0"/>
        <w:autoSpaceDN w:val="0"/>
        <w:adjustRightInd w:val="0"/>
        <w:ind w:firstLine="708"/>
        <w:jc w:val="both"/>
        <w:rPr>
          <w:sz w:val="26"/>
          <w:szCs w:val="26"/>
        </w:rPr>
      </w:pPr>
      <w:r>
        <w:rPr>
          <w:color w:val="000000"/>
          <w:sz w:val="26"/>
          <w:szCs w:val="26"/>
        </w:rPr>
        <w:t xml:space="preserve">5.2 Сведения о фактическом достижении показателей, </w:t>
      </w:r>
      <w:r>
        <w:rPr>
          <w:sz w:val="26"/>
          <w:szCs w:val="26"/>
        </w:rPr>
        <w:t>характеризующих</w:t>
      </w:r>
      <w:r w:rsidRPr="007D5542">
        <w:rPr>
          <w:sz w:val="26"/>
          <w:szCs w:val="26"/>
        </w:rPr>
        <w:t xml:space="preserve"> качество муниципальной услуги.</w:t>
      </w:r>
    </w:p>
    <w:p w:rsidR="006816FA" w:rsidRDefault="006816FA" w:rsidP="006816FA">
      <w:pPr>
        <w:autoSpaceDE w:val="0"/>
        <w:autoSpaceDN w:val="0"/>
        <w:adjustRightInd w:val="0"/>
        <w:ind w:firstLine="708"/>
        <w:jc w:val="both"/>
        <w:rPr>
          <w:sz w:val="26"/>
          <w:szCs w:val="26"/>
        </w:rPr>
      </w:pPr>
    </w:p>
    <w:tbl>
      <w:tblPr>
        <w:tblW w:w="154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851"/>
        <w:gridCol w:w="850"/>
        <w:gridCol w:w="851"/>
        <w:gridCol w:w="1275"/>
        <w:gridCol w:w="1276"/>
        <w:gridCol w:w="1418"/>
        <w:gridCol w:w="992"/>
        <w:gridCol w:w="1701"/>
        <w:gridCol w:w="850"/>
        <w:gridCol w:w="709"/>
        <w:gridCol w:w="1559"/>
        <w:gridCol w:w="1276"/>
        <w:gridCol w:w="1276"/>
      </w:tblGrid>
      <w:tr w:rsidR="006816FA" w:rsidRPr="00652BFB" w:rsidTr="00ED60F4">
        <w:trPr>
          <w:cantSplit/>
          <w:trHeight w:val="274"/>
        </w:trPr>
        <w:tc>
          <w:tcPr>
            <w:tcW w:w="568" w:type="dxa"/>
            <w:vMerge w:val="restart"/>
            <w:shd w:val="clear" w:color="auto" w:fill="auto"/>
            <w:textDirection w:val="btLr"/>
            <w:vAlign w:val="center"/>
          </w:tcPr>
          <w:p w:rsidR="006816FA" w:rsidRPr="00652BFB" w:rsidRDefault="006816FA" w:rsidP="00ED60F4">
            <w:pPr>
              <w:autoSpaceDE w:val="0"/>
              <w:autoSpaceDN w:val="0"/>
              <w:adjustRightInd w:val="0"/>
              <w:ind w:left="-57" w:right="-57"/>
              <w:jc w:val="center"/>
              <w:rPr>
                <w:color w:val="000000"/>
                <w:sz w:val="20"/>
                <w:szCs w:val="20"/>
              </w:rPr>
            </w:pPr>
            <w:r w:rsidRPr="00652BFB">
              <w:rPr>
                <w:color w:val="000000"/>
                <w:sz w:val="20"/>
                <w:szCs w:val="20"/>
              </w:rPr>
              <w:t>Уникальный номер реестровой записи</w:t>
            </w:r>
          </w:p>
        </w:tc>
        <w:tc>
          <w:tcPr>
            <w:tcW w:w="2552" w:type="dxa"/>
            <w:gridSpan w:val="3"/>
            <w:vMerge w:val="restart"/>
            <w:shd w:val="clear" w:color="auto" w:fill="auto"/>
            <w:vAlign w:val="center"/>
          </w:tcPr>
          <w:p w:rsidR="006816FA" w:rsidRPr="00652BFB" w:rsidRDefault="006816FA" w:rsidP="00ED60F4">
            <w:pPr>
              <w:autoSpaceDE w:val="0"/>
              <w:autoSpaceDN w:val="0"/>
              <w:adjustRightInd w:val="0"/>
              <w:ind w:left="-57" w:right="-57"/>
              <w:jc w:val="center"/>
              <w:rPr>
                <w:color w:val="000000"/>
                <w:sz w:val="20"/>
                <w:szCs w:val="20"/>
              </w:rPr>
            </w:pPr>
            <w:r w:rsidRPr="00652BFB">
              <w:rPr>
                <w:color w:val="000000"/>
                <w:sz w:val="20"/>
                <w:szCs w:val="20"/>
              </w:rPr>
              <w:t>Показатели, характеризующие содержание муниципальной услуги</w:t>
            </w:r>
          </w:p>
        </w:tc>
        <w:tc>
          <w:tcPr>
            <w:tcW w:w="2551" w:type="dxa"/>
            <w:gridSpan w:val="2"/>
            <w:vMerge w:val="restart"/>
            <w:shd w:val="clear" w:color="auto" w:fill="auto"/>
            <w:vAlign w:val="center"/>
          </w:tcPr>
          <w:p w:rsidR="006816FA" w:rsidRPr="00652BFB" w:rsidRDefault="006816FA" w:rsidP="00ED60F4">
            <w:pPr>
              <w:autoSpaceDE w:val="0"/>
              <w:autoSpaceDN w:val="0"/>
              <w:adjustRightInd w:val="0"/>
              <w:ind w:left="-57" w:right="-57"/>
              <w:jc w:val="center"/>
              <w:rPr>
                <w:color w:val="000000"/>
                <w:sz w:val="20"/>
                <w:szCs w:val="20"/>
              </w:rPr>
            </w:pPr>
            <w:r w:rsidRPr="00652BFB">
              <w:rPr>
                <w:color w:val="000000"/>
                <w:sz w:val="20"/>
                <w:szCs w:val="20"/>
              </w:rPr>
              <w:t>Показатели, характеризующие условия (формы) оказания муниципальной услуги</w:t>
            </w:r>
          </w:p>
        </w:tc>
        <w:tc>
          <w:tcPr>
            <w:tcW w:w="8505" w:type="dxa"/>
            <w:gridSpan w:val="7"/>
            <w:vAlign w:val="center"/>
          </w:tcPr>
          <w:p w:rsidR="006816FA" w:rsidRPr="00652BFB" w:rsidRDefault="006816FA" w:rsidP="00ED60F4">
            <w:pPr>
              <w:autoSpaceDE w:val="0"/>
              <w:autoSpaceDN w:val="0"/>
              <w:adjustRightInd w:val="0"/>
              <w:ind w:left="-57" w:right="-57"/>
              <w:jc w:val="center"/>
              <w:rPr>
                <w:color w:val="000000"/>
                <w:sz w:val="20"/>
                <w:szCs w:val="20"/>
              </w:rPr>
            </w:pPr>
            <w:r>
              <w:rPr>
                <w:color w:val="000000"/>
                <w:sz w:val="20"/>
                <w:szCs w:val="20"/>
              </w:rPr>
              <w:t>Показатель</w:t>
            </w:r>
            <w:r w:rsidRPr="00652BFB">
              <w:rPr>
                <w:color w:val="000000"/>
                <w:sz w:val="20"/>
                <w:szCs w:val="20"/>
              </w:rPr>
              <w:t xml:space="preserve"> </w:t>
            </w:r>
            <w:r>
              <w:rPr>
                <w:color w:val="000000"/>
                <w:sz w:val="20"/>
                <w:szCs w:val="20"/>
              </w:rPr>
              <w:t>качества</w:t>
            </w:r>
            <w:r w:rsidRPr="00652BFB">
              <w:rPr>
                <w:color w:val="000000"/>
                <w:sz w:val="20"/>
                <w:szCs w:val="20"/>
              </w:rPr>
              <w:t xml:space="preserve"> муниципальной услуги</w:t>
            </w:r>
          </w:p>
        </w:tc>
        <w:tc>
          <w:tcPr>
            <w:tcW w:w="1276" w:type="dxa"/>
            <w:vMerge w:val="restart"/>
            <w:vAlign w:val="center"/>
          </w:tcPr>
          <w:p w:rsidR="006816FA" w:rsidRPr="00254A10" w:rsidRDefault="006816FA" w:rsidP="00ED60F4">
            <w:pPr>
              <w:autoSpaceDE w:val="0"/>
              <w:autoSpaceDN w:val="0"/>
              <w:adjustRightInd w:val="0"/>
              <w:ind w:left="-113" w:right="-113"/>
              <w:jc w:val="center"/>
              <w:rPr>
                <w:color w:val="000000"/>
                <w:sz w:val="20"/>
                <w:szCs w:val="20"/>
              </w:rPr>
            </w:pPr>
            <w:r w:rsidRPr="00254A10">
              <w:rPr>
                <w:color w:val="000000"/>
                <w:sz w:val="20"/>
                <w:szCs w:val="20"/>
              </w:rPr>
              <w:t>Источник информации</w:t>
            </w:r>
          </w:p>
          <w:p w:rsidR="006816FA" w:rsidRPr="00652BFB" w:rsidRDefault="006816FA" w:rsidP="00ED60F4">
            <w:pPr>
              <w:autoSpaceDE w:val="0"/>
              <w:autoSpaceDN w:val="0"/>
              <w:adjustRightInd w:val="0"/>
              <w:ind w:left="-113" w:right="-113"/>
              <w:jc w:val="center"/>
              <w:rPr>
                <w:color w:val="000000"/>
                <w:sz w:val="20"/>
                <w:szCs w:val="20"/>
              </w:rPr>
            </w:pPr>
            <w:r w:rsidRPr="00254A10">
              <w:rPr>
                <w:color w:val="000000"/>
                <w:sz w:val="20"/>
                <w:szCs w:val="20"/>
              </w:rPr>
              <w:t xml:space="preserve">о </w:t>
            </w:r>
            <w:r>
              <w:rPr>
                <w:color w:val="000000"/>
                <w:sz w:val="20"/>
                <w:szCs w:val="20"/>
              </w:rPr>
              <w:t xml:space="preserve">фактическом </w:t>
            </w:r>
            <w:r w:rsidRPr="00254A10">
              <w:rPr>
                <w:color w:val="000000"/>
                <w:sz w:val="20"/>
                <w:szCs w:val="20"/>
              </w:rPr>
              <w:t xml:space="preserve">значении показателя </w:t>
            </w:r>
            <w:r>
              <w:rPr>
                <w:color w:val="000000"/>
                <w:sz w:val="20"/>
                <w:szCs w:val="20"/>
              </w:rPr>
              <w:t>качества</w:t>
            </w:r>
          </w:p>
        </w:tc>
      </w:tr>
      <w:tr w:rsidR="006816FA" w:rsidRPr="00652BFB" w:rsidTr="00ED60F4">
        <w:trPr>
          <w:cantSplit/>
          <w:trHeight w:val="1150"/>
        </w:trPr>
        <w:tc>
          <w:tcPr>
            <w:tcW w:w="568" w:type="dxa"/>
            <w:vMerge/>
            <w:shd w:val="clear" w:color="auto" w:fill="auto"/>
            <w:textDirection w:val="btLr"/>
          </w:tcPr>
          <w:p w:rsidR="006816FA" w:rsidRPr="00652BFB" w:rsidRDefault="006816FA" w:rsidP="00ED60F4">
            <w:pPr>
              <w:autoSpaceDE w:val="0"/>
              <w:autoSpaceDN w:val="0"/>
              <w:adjustRightInd w:val="0"/>
              <w:ind w:left="-57" w:right="-57"/>
              <w:jc w:val="center"/>
              <w:rPr>
                <w:color w:val="000000"/>
                <w:sz w:val="20"/>
                <w:szCs w:val="20"/>
              </w:rPr>
            </w:pPr>
          </w:p>
        </w:tc>
        <w:tc>
          <w:tcPr>
            <w:tcW w:w="2552" w:type="dxa"/>
            <w:gridSpan w:val="3"/>
            <w:vMerge/>
            <w:shd w:val="clear" w:color="auto" w:fill="auto"/>
            <w:vAlign w:val="center"/>
          </w:tcPr>
          <w:p w:rsidR="006816FA" w:rsidRPr="00652BFB" w:rsidRDefault="006816FA" w:rsidP="00ED60F4">
            <w:pPr>
              <w:autoSpaceDE w:val="0"/>
              <w:autoSpaceDN w:val="0"/>
              <w:adjustRightInd w:val="0"/>
              <w:ind w:left="-57" w:right="-57"/>
              <w:jc w:val="center"/>
              <w:rPr>
                <w:color w:val="000000"/>
                <w:sz w:val="20"/>
                <w:szCs w:val="20"/>
              </w:rPr>
            </w:pPr>
          </w:p>
        </w:tc>
        <w:tc>
          <w:tcPr>
            <w:tcW w:w="2551" w:type="dxa"/>
            <w:gridSpan w:val="2"/>
            <w:vMerge/>
            <w:shd w:val="clear" w:color="auto" w:fill="auto"/>
            <w:vAlign w:val="center"/>
          </w:tcPr>
          <w:p w:rsidR="006816FA" w:rsidRPr="00652BFB" w:rsidRDefault="006816FA" w:rsidP="00ED60F4">
            <w:pPr>
              <w:autoSpaceDE w:val="0"/>
              <w:autoSpaceDN w:val="0"/>
              <w:adjustRightInd w:val="0"/>
              <w:ind w:left="-57" w:right="-57"/>
              <w:jc w:val="center"/>
              <w:rPr>
                <w:color w:val="000000"/>
                <w:sz w:val="20"/>
                <w:szCs w:val="20"/>
              </w:rPr>
            </w:pPr>
          </w:p>
        </w:tc>
        <w:tc>
          <w:tcPr>
            <w:tcW w:w="1418" w:type="dxa"/>
            <w:vMerge w:val="restart"/>
            <w:shd w:val="clear" w:color="auto" w:fill="auto"/>
            <w:vAlign w:val="center"/>
          </w:tcPr>
          <w:p w:rsidR="006816FA" w:rsidRPr="00652BFB" w:rsidRDefault="006816FA" w:rsidP="00ED60F4">
            <w:pPr>
              <w:autoSpaceDE w:val="0"/>
              <w:autoSpaceDN w:val="0"/>
              <w:adjustRightInd w:val="0"/>
              <w:ind w:left="-113" w:right="-113"/>
              <w:jc w:val="center"/>
              <w:rPr>
                <w:color w:val="000000"/>
                <w:sz w:val="20"/>
                <w:szCs w:val="20"/>
              </w:rPr>
            </w:pPr>
            <w:r w:rsidRPr="00652BFB">
              <w:rPr>
                <w:color w:val="000000"/>
                <w:sz w:val="20"/>
                <w:szCs w:val="20"/>
              </w:rPr>
              <w:t>Наименование показателя</w:t>
            </w:r>
          </w:p>
        </w:tc>
        <w:tc>
          <w:tcPr>
            <w:tcW w:w="992" w:type="dxa"/>
            <w:vMerge w:val="restart"/>
            <w:shd w:val="clear" w:color="auto" w:fill="auto"/>
            <w:vAlign w:val="center"/>
          </w:tcPr>
          <w:p w:rsidR="006816FA" w:rsidRPr="00652BFB" w:rsidRDefault="006816FA" w:rsidP="00ED60F4">
            <w:pPr>
              <w:autoSpaceDE w:val="0"/>
              <w:autoSpaceDN w:val="0"/>
              <w:adjustRightInd w:val="0"/>
              <w:ind w:left="-113" w:right="-113"/>
              <w:jc w:val="center"/>
              <w:rPr>
                <w:color w:val="000000"/>
                <w:sz w:val="20"/>
                <w:szCs w:val="20"/>
              </w:rPr>
            </w:pPr>
            <w:r w:rsidRPr="00652BFB">
              <w:rPr>
                <w:color w:val="000000"/>
                <w:sz w:val="20"/>
                <w:szCs w:val="20"/>
              </w:rPr>
              <w:t>Единица измерения</w:t>
            </w:r>
          </w:p>
        </w:tc>
        <w:tc>
          <w:tcPr>
            <w:tcW w:w="1701" w:type="dxa"/>
            <w:vMerge w:val="restart"/>
            <w:shd w:val="clear" w:color="auto" w:fill="auto"/>
            <w:vAlign w:val="center"/>
          </w:tcPr>
          <w:p w:rsidR="006816FA" w:rsidRPr="00652BFB" w:rsidRDefault="006816FA" w:rsidP="00ED60F4">
            <w:pPr>
              <w:autoSpaceDE w:val="0"/>
              <w:autoSpaceDN w:val="0"/>
              <w:adjustRightInd w:val="0"/>
              <w:ind w:left="-113" w:right="-113"/>
              <w:jc w:val="center"/>
              <w:rPr>
                <w:color w:val="000000"/>
                <w:sz w:val="20"/>
                <w:szCs w:val="20"/>
              </w:rPr>
            </w:pPr>
            <w:r>
              <w:rPr>
                <w:color w:val="000000"/>
                <w:sz w:val="20"/>
                <w:szCs w:val="20"/>
              </w:rPr>
              <w:t xml:space="preserve">Утверждено в муниципальном задании на отчетный период </w:t>
            </w:r>
          </w:p>
        </w:tc>
        <w:tc>
          <w:tcPr>
            <w:tcW w:w="1559" w:type="dxa"/>
            <w:gridSpan w:val="2"/>
            <w:vMerge w:val="restart"/>
            <w:shd w:val="clear" w:color="auto" w:fill="auto"/>
            <w:vAlign w:val="center"/>
          </w:tcPr>
          <w:p w:rsidR="006816FA" w:rsidRPr="00652BFB" w:rsidRDefault="006816FA" w:rsidP="00ED60F4">
            <w:pPr>
              <w:autoSpaceDE w:val="0"/>
              <w:autoSpaceDN w:val="0"/>
              <w:adjustRightInd w:val="0"/>
              <w:ind w:left="-113" w:right="-113"/>
              <w:jc w:val="center"/>
              <w:rPr>
                <w:color w:val="000000"/>
                <w:sz w:val="20"/>
                <w:szCs w:val="20"/>
              </w:rPr>
            </w:pPr>
            <w:r>
              <w:rPr>
                <w:color w:val="000000"/>
                <w:sz w:val="20"/>
                <w:szCs w:val="20"/>
              </w:rPr>
              <w:t>Исполнено за отчетный период</w:t>
            </w:r>
          </w:p>
        </w:tc>
        <w:tc>
          <w:tcPr>
            <w:tcW w:w="1559" w:type="dxa"/>
            <w:vMerge w:val="restart"/>
            <w:vAlign w:val="center"/>
          </w:tcPr>
          <w:p w:rsidR="006816FA" w:rsidRDefault="006816FA" w:rsidP="00ED60F4">
            <w:pPr>
              <w:autoSpaceDE w:val="0"/>
              <w:autoSpaceDN w:val="0"/>
              <w:adjustRightInd w:val="0"/>
              <w:ind w:left="-113" w:right="-113"/>
              <w:jc w:val="center"/>
              <w:rPr>
                <w:sz w:val="20"/>
                <w:szCs w:val="20"/>
              </w:rPr>
            </w:pPr>
            <w:r>
              <w:rPr>
                <w:sz w:val="20"/>
                <w:szCs w:val="20"/>
              </w:rPr>
              <w:t xml:space="preserve">Итоговая оценка </w:t>
            </w:r>
            <w:r w:rsidRPr="00EE7259">
              <w:rPr>
                <w:sz w:val="20"/>
                <w:szCs w:val="20"/>
              </w:rPr>
              <w:t>качества</w:t>
            </w:r>
            <w:r>
              <w:rPr>
                <w:sz w:val="20"/>
                <w:szCs w:val="20"/>
              </w:rPr>
              <w:t xml:space="preserve"> </w:t>
            </w:r>
          </w:p>
          <w:p w:rsidR="006816FA" w:rsidRDefault="006816FA" w:rsidP="00ED60F4">
            <w:pPr>
              <w:autoSpaceDE w:val="0"/>
              <w:autoSpaceDN w:val="0"/>
              <w:adjustRightInd w:val="0"/>
              <w:ind w:left="-113" w:right="-113"/>
              <w:jc w:val="center"/>
              <w:rPr>
                <w:color w:val="000000"/>
                <w:sz w:val="20"/>
                <w:szCs w:val="20"/>
              </w:rPr>
            </w:pPr>
            <w:r>
              <w:rPr>
                <w:sz w:val="20"/>
                <w:szCs w:val="20"/>
              </w:rPr>
              <w:t>оказания</w:t>
            </w:r>
            <w:r w:rsidRPr="00EE7259">
              <w:rPr>
                <w:sz w:val="20"/>
                <w:szCs w:val="20"/>
              </w:rPr>
              <w:t xml:space="preserve"> муниципальной услуги </w:t>
            </w:r>
          </w:p>
        </w:tc>
        <w:tc>
          <w:tcPr>
            <w:tcW w:w="1276" w:type="dxa"/>
            <w:vMerge w:val="restart"/>
            <w:shd w:val="clear" w:color="auto" w:fill="auto"/>
            <w:vAlign w:val="center"/>
          </w:tcPr>
          <w:p w:rsidR="006816FA" w:rsidRPr="00652BFB" w:rsidRDefault="006816FA" w:rsidP="00ED60F4">
            <w:pPr>
              <w:autoSpaceDE w:val="0"/>
              <w:autoSpaceDN w:val="0"/>
              <w:adjustRightInd w:val="0"/>
              <w:ind w:left="-113" w:right="-113"/>
              <w:jc w:val="center"/>
              <w:rPr>
                <w:color w:val="000000"/>
                <w:sz w:val="20"/>
                <w:szCs w:val="20"/>
              </w:rPr>
            </w:pPr>
            <w:r>
              <w:rPr>
                <w:color w:val="000000"/>
                <w:sz w:val="20"/>
                <w:szCs w:val="20"/>
              </w:rPr>
              <w:t>Причины отклонения от границ оптимально-допустимого значения</w:t>
            </w:r>
            <w:r>
              <w:rPr>
                <w:rStyle w:val="afff2"/>
                <w:color w:val="000000"/>
              </w:rPr>
              <w:footnoteReference w:id="6"/>
            </w:r>
          </w:p>
        </w:tc>
        <w:tc>
          <w:tcPr>
            <w:tcW w:w="1276" w:type="dxa"/>
            <w:vMerge/>
            <w:shd w:val="clear" w:color="auto" w:fill="auto"/>
            <w:vAlign w:val="center"/>
          </w:tcPr>
          <w:p w:rsidR="006816FA" w:rsidRPr="00652BFB" w:rsidRDefault="006816FA" w:rsidP="00ED60F4">
            <w:pPr>
              <w:autoSpaceDE w:val="0"/>
              <w:autoSpaceDN w:val="0"/>
              <w:adjustRightInd w:val="0"/>
              <w:ind w:left="-113" w:right="-113"/>
              <w:jc w:val="center"/>
              <w:rPr>
                <w:color w:val="000000"/>
                <w:sz w:val="20"/>
                <w:szCs w:val="20"/>
              </w:rPr>
            </w:pPr>
          </w:p>
        </w:tc>
      </w:tr>
      <w:tr w:rsidR="006816FA" w:rsidRPr="00652BFB" w:rsidTr="00ED60F4">
        <w:trPr>
          <w:cantSplit/>
          <w:trHeight w:val="236"/>
        </w:trPr>
        <w:tc>
          <w:tcPr>
            <w:tcW w:w="568" w:type="dxa"/>
            <w:vMerge/>
            <w:tcBorders>
              <w:bottom w:val="single" w:sz="4" w:space="0" w:color="auto"/>
            </w:tcBorders>
            <w:shd w:val="clear" w:color="auto" w:fill="auto"/>
            <w:textDirection w:val="btLr"/>
          </w:tcPr>
          <w:p w:rsidR="006816FA" w:rsidRPr="00652BFB" w:rsidRDefault="006816FA" w:rsidP="00ED60F4">
            <w:pPr>
              <w:autoSpaceDE w:val="0"/>
              <w:autoSpaceDN w:val="0"/>
              <w:adjustRightInd w:val="0"/>
              <w:ind w:left="-57" w:right="-57"/>
              <w:jc w:val="center"/>
              <w:rPr>
                <w:color w:val="000000"/>
                <w:sz w:val="20"/>
                <w:szCs w:val="20"/>
              </w:rPr>
            </w:pPr>
          </w:p>
        </w:tc>
        <w:tc>
          <w:tcPr>
            <w:tcW w:w="2552" w:type="dxa"/>
            <w:gridSpan w:val="3"/>
            <w:vMerge w:val="restart"/>
            <w:tcBorders>
              <w:bottom w:val="single" w:sz="4" w:space="0" w:color="auto"/>
            </w:tcBorders>
            <w:shd w:val="clear" w:color="auto" w:fill="auto"/>
            <w:vAlign w:val="center"/>
          </w:tcPr>
          <w:p w:rsidR="006816FA" w:rsidRPr="00652BFB" w:rsidRDefault="006816FA" w:rsidP="00ED60F4">
            <w:pPr>
              <w:autoSpaceDE w:val="0"/>
              <w:autoSpaceDN w:val="0"/>
              <w:adjustRightInd w:val="0"/>
              <w:ind w:left="-57" w:right="-57"/>
              <w:jc w:val="center"/>
              <w:rPr>
                <w:color w:val="000000"/>
                <w:sz w:val="20"/>
                <w:szCs w:val="20"/>
              </w:rPr>
            </w:pPr>
            <w:r w:rsidRPr="009737D8">
              <w:rPr>
                <w:color w:val="000000"/>
                <w:sz w:val="20"/>
                <w:szCs w:val="20"/>
              </w:rPr>
              <w:t>Наименование показателя</w:t>
            </w:r>
          </w:p>
        </w:tc>
        <w:tc>
          <w:tcPr>
            <w:tcW w:w="2551" w:type="dxa"/>
            <w:gridSpan w:val="2"/>
            <w:vMerge w:val="restart"/>
            <w:tcBorders>
              <w:bottom w:val="single" w:sz="4" w:space="0" w:color="auto"/>
            </w:tcBorders>
            <w:shd w:val="clear" w:color="auto" w:fill="auto"/>
            <w:vAlign w:val="center"/>
          </w:tcPr>
          <w:p w:rsidR="006816FA" w:rsidRPr="00652BFB" w:rsidRDefault="006816FA" w:rsidP="00ED60F4">
            <w:pPr>
              <w:autoSpaceDE w:val="0"/>
              <w:autoSpaceDN w:val="0"/>
              <w:adjustRightInd w:val="0"/>
              <w:ind w:left="-57" w:right="-57"/>
              <w:jc w:val="center"/>
              <w:rPr>
                <w:color w:val="000000"/>
                <w:sz w:val="20"/>
                <w:szCs w:val="20"/>
              </w:rPr>
            </w:pPr>
            <w:r w:rsidRPr="009737D8">
              <w:rPr>
                <w:color w:val="000000"/>
                <w:sz w:val="20"/>
                <w:szCs w:val="20"/>
              </w:rPr>
              <w:t>Наименование показателя</w:t>
            </w:r>
          </w:p>
        </w:tc>
        <w:tc>
          <w:tcPr>
            <w:tcW w:w="1418" w:type="dxa"/>
            <w:vMerge/>
            <w:tcBorders>
              <w:bottom w:val="single" w:sz="4" w:space="0" w:color="auto"/>
            </w:tcBorders>
            <w:shd w:val="clear" w:color="auto" w:fill="auto"/>
            <w:vAlign w:val="center"/>
          </w:tcPr>
          <w:p w:rsidR="006816FA" w:rsidRPr="00652BFB" w:rsidRDefault="006816FA" w:rsidP="00ED60F4">
            <w:pPr>
              <w:autoSpaceDE w:val="0"/>
              <w:autoSpaceDN w:val="0"/>
              <w:adjustRightInd w:val="0"/>
              <w:ind w:left="-113" w:right="-113"/>
              <w:jc w:val="center"/>
              <w:rPr>
                <w:color w:val="000000"/>
                <w:sz w:val="20"/>
                <w:szCs w:val="20"/>
              </w:rPr>
            </w:pPr>
          </w:p>
        </w:tc>
        <w:tc>
          <w:tcPr>
            <w:tcW w:w="992" w:type="dxa"/>
            <w:vMerge/>
            <w:tcBorders>
              <w:bottom w:val="single" w:sz="4" w:space="0" w:color="auto"/>
            </w:tcBorders>
            <w:shd w:val="clear" w:color="auto" w:fill="auto"/>
            <w:vAlign w:val="center"/>
          </w:tcPr>
          <w:p w:rsidR="006816FA" w:rsidRPr="00652BFB" w:rsidRDefault="006816FA" w:rsidP="00ED60F4">
            <w:pPr>
              <w:autoSpaceDE w:val="0"/>
              <w:autoSpaceDN w:val="0"/>
              <w:adjustRightInd w:val="0"/>
              <w:ind w:left="-113" w:right="-113"/>
              <w:jc w:val="center"/>
              <w:rPr>
                <w:color w:val="000000"/>
                <w:sz w:val="20"/>
                <w:szCs w:val="20"/>
              </w:rPr>
            </w:pPr>
          </w:p>
        </w:tc>
        <w:tc>
          <w:tcPr>
            <w:tcW w:w="1701" w:type="dxa"/>
            <w:vMerge/>
            <w:tcBorders>
              <w:bottom w:val="single" w:sz="4" w:space="0" w:color="auto"/>
            </w:tcBorders>
            <w:shd w:val="clear" w:color="auto" w:fill="auto"/>
            <w:vAlign w:val="center"/>
          </w:tcPr>
          <w:p w:rsidR="006816FA" w:rsidRPr="00652BFB" w:rsidRDefault="006816FA" w:rsidP="00ED60F4">
            <w:pPr>
              <w:autoSpaceDE w:val="0"/>
              <w:autoSpaceDN w:val="0"/>
              <w:adjustRightInd w:val="0"/>
              <w:ind w:left="-113" w:right="-113"/>
              <w:jc w:val="center"/>
              <w:rPr>
                <w:color w:val="000000"/>
                <w:sz w:val="20"/>
                <w:szCs w:val="20"/>
              </w:rPr>
            </w:pPr>
          </w:p>
        </w:tc>
        <w:tc>
          <w:tcPr>
            <w:tcW w:w="1559" w:type="dxa"/>
            <w:gridSpan w:val="2"/>
            <w:vMerge/>
            <w:tcBorders>
              <w:bottom w:val="single" w:sz="4" w:space="0" w:color="auto"/>
            </w:tcBorders>
            <w:shd w:val="clear" w:color="auto" w:fill="auto"/>
            <w:vAlign w:val="center"/>
          </w:tcPr>
          <w:p w:rsidR="006816FA" w:rsidRPr="00652BFB" w:rsidRDefault="006816FA" w:rsidP="00ED60F4">
            <w:pPr>
              <w:autoSpaceDE w:val="0"/>
              <w:autoSpaceDN w:val="0"/>
              <w:adjustRightInd w:val="0"/>
              <w:ind w:left="-113" w:right="-113"/>
              <w:jc w:val="center"/>
              <w:rPr>
                <w:color w:val="000000"/>
                <w:sz w:val="20"/>
                <w:szCs w:val="20"/>
              </w:rPr>
            </w:pPr>
          </w:p>
        </w:tc>
        <w:tc>
          <w:tcPr>
            <w:tcW w:w="1559" w:type="dxa"/>
            <w:vMerge/>
            <w:tcBorders>
              <w:bottom w:val="single" w:sz="4" w:space="0" w:color="auto"/>
            </w:tcBorders>
            <w:vAlign w:val="center"/>
          </w:tcPr>
          <w:p w:rsidR="006816FA" w:rsidRPr="00652BFB" w:rsidRDefault="006816FA" w:rsidP="00ED60F4">
            <w:pPr>
              <w:autoSpaceDE w:val="0"/>
              <w:autoSpaceDN w:val="0"/>
              <w:adjustRightInd w:val="0"/>
              <w:ind w:left="-113" w:right="-113"/>
              <w:jc w:val="center"/>
              <w:rPr>
                <w:color w:val="000000"/>
                <w:sz w:val="20"/>
                <w:szCs w:val="20"/>
              </w:rPr>
            </w:pPr>
          </w:p>
        </w:tc>
        <w:tc>
          <w:tcPr>
            <w:tcW w:w="1276" w:type="dxa"/>
            <w:vMerge/>
            <w:tcBorders>
              <w:bottom w:val="single" w:sz="4" w:space="0" w:color="auto"/>
            </w:tcBorders>
            <w:shd w:val="clear" w:color="auto" w:fill="auto"/>
            <w:vAlign w:val="center"/>
          </w:tcPr>
          <w:p w:rsidR="006816FA" w:rsidRPr="00652BFB" w:rsidRDefault="006816FA" w:rsidP="00ED60F4">
            <w:pPr>
              <w:autoSpaceDE w:val="0"/>
              <w:autoSpaceDN w:val="0"/>
              <w:adjustRightInd w:val="0"/>
              <w:ind w:left="-113" w:right="-113"/>
              <w:jc w:val="center"/>
              <w:rPr>
                <w:color w:val="000000"/>
                <w:sz w:val="20"/>
                <w:szCs w:val="20"/>
              </w:rPr>
            </w:pPr>
          </w:p>
        </w:tc>
        <w:tc>
          <w:tcPr>
            <w:tcW w:w="1276" w:type="dxa"/>
            <w:vMerge/>
            <w:tcBorders>
              <w:bottom w:val="single" w:sz="4" w:space="0" w:color="auto"/>
            </w:tcBorders>
            <w:shd w:val="clear" w:color="auto" w:fill="auto"/>
            <w:vAlign w:val="center"/>
          </w:tcPr>
          <w:p w:rsidR="006816FA" w:rsidRPr="00652BFB" w:rsidRDefault="006816FA" w:rsidP="00ED60F4">
            <w:pPr>
              <w:autoSpaceDE w:val="0"/>
              <w:autoSpaceDN w:val="0"/>
              <w:adjustRightInd w:val="0"/>
              <w:ind w:left="-113" w:right="-113"/>
              <w:jc w:val="center"/>
              <w:rPr>
                <w:color w:val="000000"/>
                <w:sz w:val="20"/>
                <w:szCs w:val="20"/>
              </w:rPr>
            </w:pPr>
          </w:p>
        </w:tc>
      </w:tr>
      <w:tr w:rsidR="006816FA" w:rsidRPr="00652BFB" w:rsidTr="00ED60F4">
        <w:trPr>
          <w:cantSplit/>
          <w:trHeight w:val="70"/>
        </w:trPr>
        <w:tc>
          <w:tcPr>
            <w:tcW w:w="568" w:type="dxa"/>
            <w:vMerge/>
            <w:shd w:val="clear" w:color="auto" w:fill="auto"/>
            <w:textDirection w:val="btLr"/>
          </w:tcPr>
          <w:p w:rsidR="006816FA" w:rsidRPr="00652BFB" w:rsidRDefault="006816FA" w:rsidP="00ED60F4">
            <w:pPr>
              <w:autoSpaceDE w:val="0"/>
              <w:autoSpaceDN w:val="0"/>
              <w:adjustRightInd w:val="0"/>
              <w:ind w:left="-57" w:right="-57"/>
              <w:jc w:val="center"/>
              <w:rPr>
                <w:color w:val="000000"/>
                <w:sz w:val="20"/>
                <w:szCs w:val="20"/>
              </w:rPr>
            </w:pPr>
          </w:p>
        </w:tc>
        <w:tc>
          <w:tcPr>
            <w:tcW w:w="2552" w:type="dxa"/>
            <w:gridSpan w:val="3"/>
            <w:vMerge/>
            <w:shd w:val="clear" w:color="auto" w:fill="auto"/>
            <w:vAlign w:val="center"/>
          </w:tcPr>
          <w:p w:rsidR="006816FA" w:rsidRPr="00652BFB" w:rsidRDefault="006816FA" w:rsidP="00ED60F4">
            <w:pPr>
              <w:autoSpaceDE w:val="0"/>
              <w:autoSpaceDN w:val="0"/>
              <w:adjustRightInd w:val="0"/>
              <w:ind w:left="-57" w:right="-57"/>
              <w:jc w:val="center"/>
              <w:rPr>
                <w:color w:val="000000"/>
                <w:sz w:val="20"/>
                <w:szCs w:val="20"/>
              </w:rPr>
            </w:pPr>
          </w:p>
        </w:tc>
        <w:tc>
          <w:tcPr>
            <w:tcW w:w="2551" w:type="dxa"/>
            <w:gridSpan w:val="2"/>
            <w:vMerge/>
            <w:shd w:val="clear" w:color="auto" w:fill="auto"/>
            <w:vAlign w:val="center"/>
          </w:tcPr>
          <w:p w:rsidR="006816FA" w:rsidRPr="00652BFB" w:rsidRDefault="006816FA" w:rsidP="00ED60F4">
            <w:pPr>
              <w:autoSpaceDE w:val="0"/>
              <w:autoSpaceDN w:val="0"/>
              <w:adjustRightInd w:val="0"/>
              <w:ind w:left="-57" w:right="-57"/>
              <w:jc w:val="center"/>
              <w:rPr>
                <w:color w:val="000000"/>
                <w:sz w:val="20"/>
                <w:szCs w:val="20"/>
              </w:rPr>
            </w:pPr>
          </w:p>
        </w:tc>
        <w:tc>
          <w:tcPr>
            <w:tcW w:w="1418" w:type="dxa"/>
            <w:vMerge/>
            <w:shd w:val="clear" w:color="auto" w:fill="auto"/>
            <w:vAlign w:val="center"/>
          </w:tcPr>
          <w:p w:rsidR="006816FA" w:rsidRPr="00652BFB" w:rsidRDefault="006816FA" w:rsidP="00ED60F4">
            <w:pPr>
              <w:autoSpaceDE w:val="0"/>
              <w:autoSpaceDN w:val="0"/>
              <w:adjustRightInd w:val="0"/>
              <w:ind w:left="-113" w:right="-113"/>
              <w:jc w:val="center"/>
              <w:rPr>
                <w:color w:val="000000"/>
                <w:sz w:val="20"/>
                <w:szCs w:val="20"/>
              </w:rPr>
            </w:pPr>
          </w:p>
        </w:tc>
        <w:tc>
          <w:tcPr>
            <w:tcW w:w="992" w:type="dxa"/>
            <w:vMerge/>
            <w:shd w:val="clear" w:color="auto" w:fill="auto"/>
            <w:vAlign w:val="center"/>
          </w:tcPr>
          <w:p w:rsidR="006816FA" w:rsidRPr="00652BFB" w:rsidRDefault="006816FA" w:rsidP="00ED60F4">
            <w:pPr>
              <w:autoSpaceDE w:val="0"/>
              <w:autoSpaceDN w:val="0"/>
              <w:adjustRightInd w:val="0"/>
              <w:ind w:left="-113" w:right="-113"/>
              <w:jc w:val="center"/>
              <w:rPr>
                <w:color w:val="000000"/>
                <w:sz w:val="20"/>
                <w:szCs w:val="20"/>
              </w:rPr>
            </w:pPr>
          </w:p>
        </w:tc>
        <w:tc>
          <w:tcPr>
            <w:tcW w:w="1701" w:type="dxa"/>
            <w:vMerge/>
            <w:shd w:val="clear" w:color="auto" w:fill="auto"/>
            <w:vAlign w:val="center"/>
          </w:tcPr>
          <w:p w:rsidR="006816FA" w:rsidRPr="00652BFB" w:rsidRDefault="006816FA" w:rsidP="00ED60F4">
            <w:pPr>
              <w:autoSpaceDE w:val="0"/>
              <w:autoSpaceDN w:val="0"/>
              <w:adjustRightInd w:val="0"/>
              <w:ind w:left="-113" w:right="-113"/>
              <w:jc w:val="center"/>
              <w:rPr>
                <w:sz w:val="20"/>
                <w:szCs w:val="20"/>
              </w:rPr>
            </w:pPr>
          </w:p>
        </w:tc>
        <w:tc>
          <w:tcPr>
            <w:tcW w:w="850" w:type="dxa"/>
            <w:shd w:val="clear" w:color="auto" w:fill="auto"/>
            <w:vAlign w:val="center"/>
          </w:tcPr>
          <w:p w:rsidR="006816FA" w:rsidRPr="00652BFB" w:rsidRDefault="006816FA" w:rsidP="00ED60F4">
            <w:pPr>
              <w:autoSpaceDE w:val="0"/>
              <w:autoSpaceDN w:val="0"/>
              <w:adjustRightInd w:val="0"/>
              <w:ind w:left="-113" w:right="-113"/>
              <w:jc w:val="center"/>
              <w:rPr>
                <w:sz w:val="20"/>
                <w:szCs w:val="20"/>
              </w:rPr>
            </w:pPr>
            <w:r>
              <w:rPr>
                <w:sz w:val="20"/>
                <w:szCs w:val="20"/>
              </w:rPr>
              <w:t>единиц</w:t>
            </w:r>
          </w:p>
        </w:tc>
        <w:tc>
          <w:tcPr>
            <w:tcW w:w="709" w:type="dxa"/>
            <w:shd w:val="clear" w:color="auto" w:fill="auto"/>
            <w:vAlign w:val="center"/>
          </w:tcPr>
          <w:p w:rsidR="006816FA" w:rsidRPr="00652BFB" w:rsidRDefault="006816FA" w:rsidP="00ED60F4">
            <w:pPr>
              <w:autoSpaceDE w:val="0"/>
              <w:autoSpaceDN w:val="0"/>
              <w:adjustRightInd w:val="0"/>
              <w:ind w:left="-113" w:right="-113"/>
              <w:jc w:val="center"/>
              <w:rPr>
                <w:sz w:val="20"/>
                <w:szCs w:val="20"/>
              </w:rPr>
            </w:pPr>
            <w:r>
              <w:rPr>
                <w:sz w:val="20"/>
                <w:szCs w:val="20"/>
              </w:rPr>
              <w:t>%</w:t>
            </w:r>
          </w:p>
        </w:tc>
        <w:tc>
          <w:tcPr>
            <w:tcW w:w="1559" w:type="dxa"/>
            <w:vAlign w:val="center"/>
          </w:tcPr>
          <w:p w:rsidR="006816FA" w:rsidRPr="00652BFB" w:rsidRDefault="006816FA" w:rsidP="00ED60F4">
            <w:pPr>
              <w:autoSpaceDE w:val="0"/>
              <w:autoSpaceDN w:val="0"/>
              <w:adjustRightInd w:val="0"/>
              <w:ind w:left="-113" w:right="-113"/>
              <w:jc w:val="center"/>
              <w:rPr>
                <w:color w:val="000000"/>
                <w:sz w:val="20"/>
                <w:szCs w:val="20"/>
              </w:rPr>
            </w:pPr>
            <w:r>
              <w:rPr>
                <w:color w:val="000000"/>
                <w:sz w:val="20"/>
                <w:szCs w:val="20"/>
              </w:rPr>
              <w:t>%</w:t>
            </w:r>
          </w:p>
        </w:tc>
        <w:tc>
          <w:tcPr>
            <w:tcW w:w="1276" w:type="dxa"/>
            <w:vMerge/>
            <w:shd w:val="clear" w:color="auto" w:fill="auto"/>
            <w:vAlign w:val="center"/>
          </w:tcPr>
          <w:p w:rsidR="006816FA" w:rsidRPr="00652BFB" w:rsidRDefault="006816FA" w:rsidP="00ED60F4">
            <w:pPr>
              <w:autoSpaceDE w:val="0"/>
              <w:autoSpaceDN w:val="0"/>
              <w:adjustRightInd w:val="0"/>
              <w:ind w:left="-113" w:right="-113"/>
              <w:jc w:val="center"/>
              <w:rPr>
                <w:color w:val="000000"/>
                <w:sz w:val="20"/>
                <w:szCs w:val="20"/>
              </w:rPr>
            </w:pPr>
          </w:p>
        </w:tc>
        <w:tc>
          <w:tcPr>
            <w:tcW w:w="1276" w:type="dxa"/>
            <w:vMerge/>
            <w:shd w:val="clear" w:color="auto" w:fill="auto"/>
            <w:vAlign w:val="center"/>
          </w:tcPr>
          <w:p w:rsidR="006816FA" w:rsidRPr="00652BFB" w:rsidRDefault="006816FA" w:rsidP="00ED60F4">
            <w:pPr>
              <w:autoSpaceDE w:val="0"/>
              <w:autoSpaceDN w:val="0"/>
              <w:adjustRightInd w:val="0"/>
              <w:ind w:left="-113" w:right="-113"/>
              <w:jc w:val="center"/>
              <w:rPr>
                <w:color w:val="000000"/>
                <w:sz w:val="20"/>
                <w:szCs w:val="20"/>
              </w:rPr>
            </w:pPr>
          </w:p>
        </w:tc>
      </w:tr>
      <w:tr w:rsidR="006816FA" w:rsidRPr="00652BFB" w:rsidTr="00ED60F4">
        <w:trPr>
          <w:cantSplit/>
          <w:trHeight w:val="300"/>
        </w:trPr>
        <w:tc>
          <w:tcPr>
            <w:tcW w:w="568" w:type="dxa"/>
            <w:shd w:val="clear" w:color="auto" w:fill="auto"/>
            <w:vAlign w:val="center"/>
          </w:tcPr>
          <w:p w:rsidR="006816FA" w:rsidRPr="00652BFB" w:rsidRDefault="006816FA" w:rsidP="00ED60F4">
            <w:pPr>
              <w:autoSpaceDE w:val="0"/>
              <w:autoSpaceDN w:val="0"/>
              <w:adjustRightInd w:val="0"/>
              <w:ind w:left="-57" w:right="-57"/>
              <w:jc w:val="center"/>
              <w:rPr>
                <w:color w:val="000000"/>
                <w:sz w:val="20"/>
                <w:szCs w:val="20"/>
              </w:rPr>
            </w:pPr>
            <w:r w:rsidRPr="00652BFB">
              <w:rPr>
                <w:color w:val="000000"/>
                <w:sz w:val="20"/>
                <w:szCs w:val="20"/>
              </w:rPr>
              <w:t>1</w:t>
            </w:r>
          </w:p>
        </w:tc>
        <w:tc>
          <w:tcPr>
            <w:tcW w:w="851" w:type="dxa"/>
            <w:shd w:val="clear" w:color="auto" w:fill="auto"/>
            <w:vAlign w:val="center"/>
          </w:tcPr>
          <w:p w:rsidR="006816FA" w:rsidRPr="00652BFB" w:rsidRDefault="006816FA" w:rsidP="00ED60F4">
            <w:pPr>
              <w:autoSpaceDE w:val="0"/>
              <w:autoSpaceDN w:val="0"/>
              <w:adjustRightInd w:val="0"/>
              <w:ind w:left="-57" w:right="-57"/>
              <w:jc w:val="center"/>
              <w:rPr>
                <w:color w:val="000000"/>
                <w:sz w:val="20"/>
                <w:szCs w:val="20"/>
              </w:rPr>
            </w:pPr>
            <w:r>
              <w:rPr>
                <w:color w:val="000000"/>
                <w:sz w:val="20"/>
                <w:szCs w:val="20"/>
              </w:rPr>
              <w:t>2.1</w:t>
            </w:r>
          </w:p>
        </w:tc>
        <w:tc>
          <w:tcPr>
            <w:tcW w:w="850" w:type="dxa"/>
            <w:shd w:val="clear" w:color="auto" w:fill="auto"/>
            <w:vAlign w:val="center"/>
          </w:tcPr>
          <w:p w:rsidR="006816FA" w:rsidRPr="00652BFB" w:rsidRDefault="006816FA" w:rsidP="00ED60F4">
            <w:pPr>
              <w:autoSpaceDE w:val="0"/>
              <w:autoSpaceDN w:val="0"/>
              <w:adjustRightInd w:val="0"/>
              <w:ind w:left="-57" w:right="-57"/>
              <w:jc w:val="center"/>
              <w:rPr>
                <w:color w:val="000000"/>
                <w:sz w:val="20"/>
                <w:szCs w:val="20"/>
              </w:rPr>
            </w:pPr>
            <w:r>
              <w:rPr>
                <w:color w:val="000000"/>
                <w:sz w:val="20"/>
                <w:szCs w:val="20"/>
              </w:rPr>
              <w:t>2.2</w:t>
            </w:r>
          </w:p>
        </w:tc>
        <w:tc>
          <w:tcPr>
            <w:tcW w:w="851" w:type="dxa"/>
            <w:shd w:val="clear" w:color="auto" w:fill="auto"/>
            <w:vAlign w:val="center"/>
          </w:tcPr>
          <w:p w:rsidR="006816FA" w:rsidRPr="00652BFB" w:rsidRDefault="006816FA" w:rsidP="00ED60F4">
            <w:pPr>
              <w:autoSpaceDE w:val="0"/>
              <w:autoSpaceDN w:val="0"/>
              <w:adjustRightInd w:val="0"/>
              <w:ind w:left="-57" w:right="-57"/>
              <w:jc w:val="center"/>
              <w:rPr>
                <w:color w:val="000000"/>
                <w:sz w:val="20"/>
                <w:szCs w:val="20"/>
              </w:rPr>
            </w:pPr>
            <w:r>
              <w:rPr>
                <w:color w:val="000000"/>
                <w:sz w:val="20"/>
                <w:szCs w:val="20"/>
              </w:rPr>
              <w:t>2.3</w:t>
            </w:r>
          </w:p>
        </w:tc>
        <w:tc>
          <w:tcPr>
            <w:tcW w:w="1275" w:type="dxa"/>
            <w:shd w:val="clear" w:color="auto" w:fill="auto"/>
            <w:vAlign w:val="center"/>
          </w:tcPr>
          <w:p w:rsidR="006816FA" w:rsidRPr="00652BFB" w:rsidRDefault="006816FA" w:rsidP="00ED60F4">
            <w:pPr>
              <w:autoSpaceDE w:val="0"/>
              <w:autoSpaceDN w:val="0"/>
              <w:adjustRightInd w:val="0"/>
              <w:ind w:left="-57" w:right="-57"/>
              <w:jc w:val="center"/>
              <w:rPr>
                <w:color w:val="000000"/>
                <w:sz w:val="20"/>
                <w:szCs w:val="20"/>
              </w:rPr>
            </w:pPr>
            <w:r>
              <w:rPr>
                <w:color w:val="000000"/>
                <w:sz w:val="20"/>
                <w:szCs w:val="20"/>
              </w:rPr>
              <w:t>3.1</w:t>
            </w:r>
          </w:p>
        </w:tc>
        <w:tc>
          <w:tcPr>
            <w:tcW w:w="1276" w:type="dxa"/>
            <w:shd w:val="clear" w:color="auto" w:fill="auto"/>
            <w:vAlign w:val="center"/>
          </w:tcPr>
          <w:p w:rsidR="006816FA" w:rsidRPr="00652BFB" w:rsidRDefault="006816FA" w:rsidP="00ED60F4">
            <w:pPr>
              <w:autoSpaceDE w:val="0"/>
              <w:autoSpaceDN w:val="0"/>
              <w:adjustRightInd w:val="0"/>
              <w:ind w:right="-57"/>
              <w:jc w:val="center"/>
              <w:rPr>
                <w:color w:val="000000"/>
                <w:sz w:val="20"/>
                <w:szCs w:val="20"/>
              </w:rPr>
            </w:pPr>
            <w:r>
              <w:rPr>
                <w:color w:val="000000"/>
                <w:sz w:val="20"/>
                <w:szCs w:val="20"/>
              </w:rPr>
              <w:t>3.2</w:t>
            </w:r>
          </w:p>
        </w:tc>
        <w:tc>
          <w:tcPr>
            <w:tcW w:w="1418" w:type="dxa"/>
            <w:shd w:val="clear" w:color="auto" w:fill="auto"/>
            <w:vAlign w:val="center"/>
          </w:tcPr>
          <w:p w:rsidR="006816FA" w:rsidRPr="00652BFB" w:rsidRDefault="006816FA" w:rsidP="00ED60F4">
            <w:pPr>
              <w:autoSpaceDE w:val="0"/>
              <w:autoSpaceDN w:val="0"/>
              <w:adjustRightInd w:val="0"/>
              <w:ind w:left="-113" w:right="-113"/>
              <w:jc w:val="center"/>
              <w:rPr>
                <w:color w:val="000000"/>
                <w:sz w:val="20"/>
                <w:szCs w:val="20"/>
              </w:rPr>
            </w:pPr>
            <w:r>
              <w:rPr>
                <w:color w:val="000000"/>
                <w:sz w:val="20"/>
                <w:szCs w:val="20"/>
              </w:rPr>
              <w:t>4</w:t>
            </w:r>
          </w:p>
        </w:tc>
        <w:tc>
          <w:tcPr>
            <w:tcW w:w="992" w:type="dxa"/>
            <w:shd w:val="clear" w:color="auto" w:fill="auto"/>
            <w:vAlign w:val="center"/>
          </w:tcPr>
          <w:p w:rsidR="006816FA" w:rsidRPr="00652BFB" w:rsidRDefault="006816FA" w:rsidP="00ED60F4">
            <w:pPr>
              <w:autoSpaceDE w:val="0"/>
              <w:autoSpaceDN w:val="0"/>
              <w:adjustRightInd w:val="0"/>
              <w:ind w:left="-113" w:right="-113"/>
              <w:jc w:val="center"/>
              <w:rPr>
                <w:color w:val="000000"/>
                <w:sz w:val="20"/>
                <w:szCs w:val="20"/>
              </w:rPr>
            </w:pPr>
            <w:r>
              <w:rPr>
                <w:color w:val="000000"/>
                <w:sz w:val="20"/>
                <w:szCs w:val="20"/>
              </w:rPr>
              <w:t>5</w:t>
            </w:r>
          </w:p>
        </w:tc>
        <w:tc>
          <w:tcPr>
            <w:tcW w:w="1701" w:type="dxa"/>
            <w:shd w:val="clear" w:color="auto" w:fill="auto"/>
            <w:vAlign w:val="center"/>
          </w:tcPr>
          <w:p w:rsidR="006816FA" w:rsidRPr="00652BFB" w:rsidRDefault="006816FA" w:rsidP="00ED60F4">
            <w:pPr>
              <w:autoSpaceDE w:val="0"/>
              <w:autoSpaceDN w:val="0"/>
              <w:adjustRightInd w:val="0"/>
              <w:ind w:left="-113" w:right="-113"/>
              <w:jc w:val="center"/>
              <w:rPr>
                <w:color w:val="000000"/>
                <w:sz w:val="20"/>
                <w:szCs w:val="20"/>
              </w:rPr>
            </w:pPr>
            <w:r>
              <w:rPr>
                <w:color w:val="000000"/>
                <w:sz w:val="20"/>
                <w:szCs w:val="20"/>
              </w:rPr>
              <w:t>6</w:t>
            </w:r>
          </w:p>
        </w:tc>
        <w:tc>
          <w:tcPr>
            <w:tcW w:w="850" w:type="dxa"/>
            <w:shd w:val="clear" w:color="auto" w:fill="auto"/>
            <w:vAlign w:val="center"/>
          </w:tcPr>
          <w:p w:rsidR="006816FA" w:rsidRPr="00652BFB" w:rsidRDefault="006816FA" w:rsidP="00ED60F4">
            <w:pPr>
              <w:autoSpaceDE w:val="0"/>
              <w:autoSpaceDN w:val="0"/>
              <w:adjustRightInd w:val="0"/>
              <w:ind w:left="-113" w:right="-113"/>
              <w:jc w:val="center"/>
              <w:rPr>
                <w:color w:val="000000"/>
                <w:sz w:val="20"/>
                <w:szCs w:val="20"/>
              </w:rPr>
            </w:pPr>
            <w:r>
              <w:rPr>
                <w:color w:val="000000"/>
                <w:sz w:val="20"/>
                <w:szCs w:val="20"/>
              </w:rPr>
              <w:t>7.1</w:t>
            </w:r>
          </w:p>
        </w:tc>
        <w:tc>
          <w:tcPr>
            <w:tcW w:w="709" w:type="dxa"/>
            <w:shd w:val="clear" w:color="auto" w:fill="auto"/>
            <w:vAlign w:val="center"/>
          </w:tcPr>
          <w:p w:rsidR="006816FA" w:rsidRPr="00652BFB" w:rsidRDefault="006816FA" w:rsidP="00ED60F4">
            <w:pPr>
              <w:autoSpaceDE w:val="0"/>
              <w:autoSpaceDN w:val="0"/>
              <w:adjustRightInd w:val="0"/>
              <w:ind w:left="-113" w:right="-113"/>
              <w:jc w:val="center"/>
              <w:rPr>
                <w:color w:val="000000"/>
                <w:sz w:val="20"/>
                <w:szCs w:val="20"/>
              </w:rPr>
            </w:pPr>
            <w:r>
              <w:rPr>
                <w:color w:val="000000"/>
                <w:sz w:val="20"/>
                <w:szCs w:val="20"/>
              </w:rPr>
              <w:t>7.2</w:t>
            </w:r>
          </w:p>
        </w:tc>
        <w:tc>
          <w:tcPr>
            <w:tcW w:w="1559" w:type="dxa"/>
            <w:vAlign w:val="center"/>
          </w:tcPr>
          <w:p w:rsidR="006816FA" w:rsidRPr="00652BFB" w:rsidRDefault="006816FA" w:rsidP="00ED60F4">
            <w:pPr>
              <w:autoSpaceDE w:val="0"/>
              <w:autoSpaceDN w:val="0"/>
              <w:adjustRightInd w:val="0"/>
              <w:ind w:left="-113" w:right="-113"/>
              <w:jc w:val="center"/>
              <w:rPr>
                <w:color w:val="000000"/>
                <w:sz w:val="20"/>
                <w:szCs w:val="20"/>
              </w:rPr>
            </w:pPr>
            <w:r>
              <w:rPr>
                <w:color w:val="000000"/>
                <w:sz w:val="20"/>
                <w:szCs w:val="20"/>
              </w:rPr>
              <w:t>8</w:t>
            </w:r>
          </w:p>
        </w:tc>
        <w:tc>
          <w:tcPr>
            <w:tcW w:w="1276" w:type="dxa"/>
            <w:shd w:val="clear" w:color="auto" w:fill="auto"/>
            <w:vAlign w:val="center"/>
          </w:tcPr>
          <w:p w:rsidR="006816FA" w:rsidRPr="00652BFB" w:rsidRDefault="006816FA" w:rsidP="00ED60F4">
            <w:pPr>
              <w:autoSpaceDE w:val="0"/>
              <w:autoSpaceDN w:val="0"/>
              <w:adjustRightInd w:val="0"/>
              <w:ind w:left="-113" w:right="-113"/>
              <w:jc w:val="center"/>
              <w:rPr>
                <w:color w:val="000000"/>
                <w:sz w:val="20"/>
                <w:szCs w:val="20"/>
              </w:rPr>
            </w:pPr>
            <w:r>
              <w:rPr>
                <w:color w:val="000000"/>
                <w:sz w:val="20"/>
                <w:szCs w:val="20"/>
              </w:rPr>
              <w:t>9</w:t>
            </w:r>
          </w:p>
        </w:tc>
        <w:tc>
          <w:tcPr>
            <w:tcW w:w="1276" w:type="dxa"/>
            <w:shd w:val="clear" w:color="auto" w:fill="auto"/>
            <w:vAlign w:val="center"/>
          </w:tcPr>
          <w:p w:rsidR="006816FA" w:rsidRPr="00652BFB" w:rsidRDefault="006816FA" w:rsidP="00ED60F4">
            <w:pPr>
              <w:autoSpaceDE w:val="0"/>
              <w:autoSpaceDN w:val="0"/>
              <w:adjustRightInd w:val="0"/>
              <w:ind w:left="-113" w:right="-113"/>
              <w:jc w:val="center"/>
              <w:rPr>
                <w:color w:val="000000"/>
                <w:sz w:val="20"/>
                <w:szCs w:val="20"/>
              </w:rPr>
            </w:pPr>
            <w:r>
              <w:rPr>
                <w:color w:val="000000"/>
                <w:sz w:val="20"/>
                <w:szCs w:val="20"/>
              </w:rPr>
              <w:t>10</w:t>
            </w:r>
          </w:p>
        </w:tc>
      </w:tr>
      <w:tr w:rsidR="006816FA" w:rsidRPr="00652BFB" w:rsidTr="00ED60F4">
        <w:trPr>
          <w:cantSplit/>
          <w:trHeight w:val="70"/>
        </w:trPr>
        <w:tc>
          <w:tcPr>
            <w:tcW w:w="568" w:type="dxa"/>
            <w:vMerge w:val="restart"/>
            <w:shd w:val="clear" w:color="auto" w:fill="auto"/>
            <w:vAlign w:val="center"/>
          </w:tcPr>
          <w:p w:rsidR="006816FA" w:rsidRPr="00652BFB" w:rsidRDefault="006816FA" w:rsidP="00ED60F4">
            <w:pPr>
              <w:autoSpaceDE w:val="0"/>
              <w:autoSpaceDN w:val="0"/>
              <w:adjustRightInd w:val="0"/>
              <w:ind w:left="-57" w:right="-57"/>
              <w:jc w:val="center"/>
              <w:rPr>
                <w:color w:val="000000"/>
                <w:sz w:val="20"/>
                <w:szCs w:val="20"/>
              </w:rPr>
            </w:pPr>
          </w:p>
        </w:tc>
        <w:tc>
          <w:tcPr>
            <w:tcW w:w="851" w:type="dxa"/>
            <w:vMerge w:val="restart"/>
            <w:shd w:val="clear" w:color="auto" w:fill="auto"/>
            <w:vAlign w:val="center"/>
          </w:tcPr>
          <w:p w:rsidR="006816FA" w:rsidRPr="00652BFB" w:rsidRDefault="006816FA" w:rsidP="00ED60F4">
            <w:pPr>
              <w:autoSpaceDE w:val="0"/>
              <w:autoSpaceDN w:val="0"/>
              <w:adjustRightInd w:val="0"/>
              <w:ind w:left="-57" w:right="-57"/>
              <w:jc w:val="center"/>
              <w:rPr>
                <w:color w:val="000000"/>
                <w:sz w:val="20"/>
                <w:szCs w:val="20"/>
              </w:rPr>
            </w:pPr>
          </w:p>
        </w:tc>
        <w:tc>
          <w:tcPr>
            <w:tcW w:w="850" w:type="dxa"/>
            <w:vMerge w:val="restart"/>
            <w:shd w:val="clear" w:color="auto" w:fill="auto"/>
            <w:vAlign w:val="center"/>
          </w:tcPr>
          <w:p w:rsidR="006816FA" w:rsidRPr="00652BFB" w:rsidRDefault="006816FA" w:rsidP="00ED60F4">
            <w:pPr>
              <w:autoSpaceDE w:val="0"/>
              <w:autoSpaceDN w:val="0"/>
              <w:adjustRightInd w:val="0"/>
              <w:ind w:left="-57" w:right="-57"/>
              <w:jc w:val="center"/>
              <w:rPr>
                <w:color w:val="000000"/>
                <w:sz w:val="20"/>
                <w:szCs w:val="20"/>
              </w:rPr>
            </w:pPr>
          </w:p>
        </w:tc>
        <w:tc>
          <w:tcPr>
            <w:tcW w:w="851" w:type="dxa"/>
            <w:vMerge w:val="restart"/>
            <w:shd w:val="clear" w:color="auto" w:fill="auto"/>
            <w:vAlign w:val="center"/>
          </w:tcPr>
          <w:p w:rsidR="006816FA" w:rsidRPr="00652BFB" w:rsidRDefault="006816FA" w:rsidP="00ED60F4">
            <w:pPr>
              <w:autoSpaceDE w:val="0"/>
              <w:autoSpaceDN w:val="0"/>
              <w:adjustRightInd w:val="0"/>
              <w:ind w:left="-57" w:right="-57"/>
              <w:jc w:val="center"/>
              <w:rPr>
                <w:color w:val="000000"/>
                <w:sz w:val="20"/>
                <w:szCs w:val="20"/>
              </w:rPr>
            </w:pPr>
          </w:p>
        </w:tc>
        <w:tc>
          <w:tcPr>
            <w:tcW w:w="1275" w:type="dxa"/>
            <w:vMerge w:val="restart"/>
            <w:shd w:val="clear" w:color="auto" w:fill="auto"/>
            <w:vAlign w:val="center"/>
          </w:tcPr>
          <w:p w:rsidR="006816FA" w:rsidRPr="00652BFB" w:rsidRDefault="006816FA" w:rsidP="00ED60F4">
            <w:pPr>
              <w:autoSpaceDE w:val="0"/>
              <w:autoSpaceDN w:val="0"/>
              <w:adjustRightInd w:val="0"/>
              <w:ind w:left="-57" w:right="-57"/>
              <w:jc w:val="center"/>
              <w:rPr>
                <w:color w:val="000000"/>
                <w:sz w:val="20"/>
                <w:szCs w:val="20"/>
              </w:rPr>
            </w:pPr>
          </w:p>
        </w:tc>
        <w:tc>
          <w:tcPr>
            <w:tcW w:w="1276" w:type="dxa"/>
            <w:vMerge w:val="restart"/>
            <w:shd w:val="clear" w:color="auto" w:fill="auto"/>
            <w:vAlign w:val="center"/>
          </w:tcPr>
          <w:p w:rsidR="006816FA" w:rsidRPr="00652BFB" w:rsidRDefault="006816FA" w:rsidP="00ED60F4">
            <w:pPr>
              <w:autoSpaceDE w:val="0"/>
              <w:autoSpaceDN w:val="0"/>
              <w:adjustRightInd w:val="0"/>
              <w:ind w:left="-57" w:right="-57"/>
              <w:jc w:val="center"/>
              <w:rPr>
                <w:color w:val="000000"/>
                <w:sz w:val="20"/>
                <w:szCs w:val="20"/>
              </w:rPr>
            </w:pPr>
          </w:p>
        </w:tc>
        <w:tc>
          <w:tcPr>
            <w:tcW w:w="1418" w:type="dxa"/>
            <w:shd w:val="clear" w:color="auto" w:fill="auto"/>
            <w:vAlign w:val="center"/>
          </w:tcPr>
          <w:p w:rsidR="006816FA" w:rsidRPr="00652BFB" w:rsidRDefault="006816FA" w:rsidP="00ED60F4">
            <w:pPr>
              <w:autoSpaceDE w:val="0"/>
              <w:autoSpaceDN w:val="0"/>
              <w:adjustRightInd w:val="0"/>
              <w:ind w:left="-57" w:right="-57"/>
              <w:jc w:val="center"/>
              <w:rPr>
                <w:color w:val="000000"/>
                <w:sz w:val="20"/>
                <w:szCs w:val="20"/>
              </w:rPr>
            </w:pPr>
          </w:p>
        </w:tc>
        <w:tc>
          <w:tcPr>
            <w:tcW w:w="992" w:type="dxa"/>
            <w:shd w:val="clear" w:color="auto" w:fill="auto"/>
            <w:vAlign w:val="center"/>
          </w:tcPr>
          <w:p w:rsidR="006816FA" w:rsidRPr="00652BFB" w:rsidRDefault="006816FA" w:rsidP="00ED60F4">
            <w:pPr>
              <w:autoSpaceDE w:val="0"/>
              <w:autoSpaceDN w:val="0"/>
              <w:adjustRightInd w:val="0"/>
              <w:ind w:left="-57" w:right="-57"/>
              <w:jc w:val="center"/>
              <w:rPr>
                <w:color w:val="000000"/>
                <w:sz w:val="20"/>
                <w:szCs w:val="20"/>
              </w:rPr>
            </w:pPr>
          </w:p>
        </w:tc>
        <w:tc>
          <w:tcPr>
            <w:tcW w:w="1701" w:type="dxa"/>
            <w:shd w:val="clear" w:color="auto" w:fill="auto"/>
            <w:vAlign w:val="center"/>
          </w:tcPr>
          <w:p w:rsidR="006816FA" w:rsidRPr="00652BFB" w:rsidRDefault="006816FA" w:rsidP="00ED60F4">
            <w:pPr>
              <w:autoSpaceDE w:val="0"/>
              <w:autoSpaceDN w:val="0"/>
              <w:adjustRightInd w:val="0"/>
              <w:ind w:left="-57" w:right="-57"/>
              <w:jc w:val="center"/>
              <w:rPr>
                <w:color w:val="000000"/>
                <w:sz w:val="20"/>
                <w:szCs w:val="20"/>
              </w:rPr>
            </w:pPr>
          </w:p>
        </w:tc>
        <w:tc>
          <w:tcPr>
            <w:tcW w:w="850" w:type="dxa"/>
            <w:shd w:val="clear" w:color="auto" w:fill="auto"/>
            <w:vAlign w:val="center"/>
          </w:tcPr>
          <w:p w:rsidR="006816FA" w:rsidRPr="00652BFB" w:rsidRDefault="006816FA" w:rsidP="00ED60F4">
            <w:pPr>
              <w:autoSpaceDE w:val="0"/>
              <w:autoSpaceDN w:val="0"/>
              <w:adjustRightInd w:val="0"/>
              <w:ind w:left="-57" w:right="-57"/>
              <w:jc w:val="center"/>
              <w:rPr>
                <w:color w:val="000000"/>
                <w:sz w:val="20"/>
                <w:szCs w:val="20"/>
              </w:rPr>
            </w:pPr>
          </w:p>
        </w:tc>
        <w:tc>
          <w:tcPr>
            <w:tcW w:w="709" w:type="dxa"/>
            <w:shd w:val="clear" w:color="auto" w:fill="auto"/>
            <w:vAlign w:val="center"/>
          </w:tcPr>
          <w:p w:rsidR="006816FA" w:rsidRPr="00652BFB" w:rsidRDefault="006816FA" w:rsidP="00ED60F4">
            <w:pPr>
              <w:autoSpaceDE w:val="0"/>
              <w:autoSpaceDN w:val="0"/>
              <w:adjustRightInd w:val="0"/>
              <w:ind w:left="-57" w:right="-57"/>
              <w:jc w:val="center"/>
              <w:rPr>
                <w:color w:val="000000"/>
                <w:sz w:val="20"/>
                <w:szCs w:val="20"/>
              </w:rPr>
            </w:pPr>
          </w:p>
        </w:tc>
        <w:tc>
          <w:tcPr>
            <w:tcW w:w="1559" w:type="dxa"/>
            <w:vMerge w:val="restart"/>
            <w:vAlign w:val="center"/>
          </w:tcPr>
          <w:p w:rsidR="006816FA" w:rsidRPr="00652BFB" w:rsidRDefault="006816FA" w:rsidP="00ED60F4">
            <w:pPr>
              <w:autoSpaceDE w:val="0"/>
              <w:autoSpaceDN w:val="0"/>
              <w:adjustRightInd w:val="0"/>
              <w:ind w:left="-57" w:right="-57"/>
              <w:jc w:val="center"/>
              <w:rPr>
                <w:color w:val="000000"/>
                <w:sz w:val="20"/>
                <w:szCs w:val="20"/>
              </w:rPr>
            </w:pPr>
          </w:p>
        </w:tc>
        <w:tc>
          <w:tcPr>
            <w:tcW w:w="1276" w:type="dxa"/>
            <w:vMerge w:val="restart"/>
            <w:shd w:val="clear" w:color="auto" w:fill="auto"/>
            <w:vAlign w:val="center"/>
          </w:tcPr>
          <w:p w:rsidR="006816FA" w:rsidRPr="00652BFB" w:rsidRDefault="006816FA" w:rsidP="00ED60F4">
            <w:pPr>
              <w:autoSpaceDE w:val="0"/>
              <w:autoSpaceDN w:val="0"/>
              <w:adjustRightInd w:val="0"/>
              <w:ind w:left="-57" w:right="-57"/>
              <w:jc w:val="center"/>
              <w:rPr>
                <w:color w:val="000000"/>
                <w:sz w:val="20"/>
                <w:szCs w:val="20"/>
              </w:rPr>
            </w:pPr>
          </w:p>
        </w:tc>
        <w:tc>
          <w:tcPr>
            <w:tcW w:w="1276" w:type="dxa"/>
            <w:shd w:val="clear" w:color="auto" w:fill="auto"/>
            <w:vAlign w:val="center"/>
          </w:tcPr>
          <w:p w:rsidR="006816FA" w:rsidRPr="00652BFB" w:rsidRDefault="006816FA" w:rsidP="00ED60F4">
            <w:pPr>
              <w:autoSpaceDE w:val="0"/>
              <w:autoSpaceDN w:val="0"/>
              <w:adjustRightInd w:val="0"/>
              <w:ind w:left="-57" w:right="-57"/>
              <w:jc w:val="center"/>
              <w:rPr>
                <w:color w:val="000000"/>
                <w:sz w:val="20"/>
                <w:szCs w:val="20"/>
              </w:rPr>
            </w:pPr>
          </w:p>
        </w:tc>
      </w:tr>
      <w:tr w:rsidR="006816FA" w:rsidRPr="00652BFB" w:rsidTr="00ED60F4">
        <w:trPr>
          <w:cantSplit/>
          <w:trHeight w:val="70"/>
        </w:trPr>
        <w:tc>
          <w:tcPr>
            <w:tcW w:w="568" w:type="dxa"/>
            <w:vMerge/>
            <w:shd w:val="clear" w:color="auto" w:fill="auto"/>
            <w:vAlign w:val="center"/>
          </w:tcPr>
          <w:p w:rsidR="006816FA" w:rsidRPr="00652BFB" w:rsidRDefault="006816FA" w:rsidP="00ED60F4">
            <w:pPr>
              <w:autoSpaceDE w:val="0"/>
              <w:autoSpaceDN w:val="0"/>
              <w:adjustRightInd w:val="0"/>
              <w:ind w:left="-57" w:right="-57"/>
              <w:jc w:val="center"/>
              <w:rPr>
                <w:color w:val="000000"/>
                <w:sz w:val="20"/>
                <w:szCs w:val="20"/>
              </w:rPr>
            </w:pPr>
          </w:p>
        </w:tc>
        <w:tc>
          <w:tcPr>
            <w:tcW w:w="851" w:type="dxa"/>
            <w:vMerge/>
            <w:shd w:val="clear" w:color="auto" w:fill="auto"/>
            <w:vAlign w:val="center"/>
          </w:tcPr>
          <w:p w:rsidR="006816FA" w:rsidRPr="00652BFB" w:rsidRDefault="006816FA" w:rsidP="00ED60F4">
            <w:pPr>
              <w:autoSpaceDE w:val="0"/>
              <w:autoSpaceDN w:val="0"/>
              <w:adjustRightInd w:val="0"/>
              <w:ind w:left="-57" w:right="-57"/>
              <w:jc w:val="center"/>
              <w:rPr>
                <w:color w:val="000000"/>
                <w:sz w:val="20"/>
                <w:szCs w:val="20"/>
              </w:rPr>
            </w:pPr>
          </w:p>
        </w:tc>
        <w:tc>
          <w:tcPr>
            <w:tcW w:w="850" w:type="dxa"/>
            <w:vMerge/>
            <w:shd w:val="clear" w:color="auto" w:fill="auto"/>
            <w:vAlign w:val="center"/>
          </w:tcPr>
          <w:p w:rsidR="006816FA" w:rsidRPr="00652BFB" w:rsidRDefault="006816FA" w:rsidP="00ED60F4">
            <w:pPr>
              <w:autoSpaceDE w:val="0"/>
              <w:autoSpaceDN w:val="0"/>
              <w:adjustRightInd w:val="0"/>
              <w:ind w:left="-57" w:right="-57"/>
              <w:jc w:val="center"/>
              <w:rPr>
                <w:color w:val="000000"/>
                <w:sz w:val="20"/>
                <w:szCs w:val="20"/>
              </w:rPr>
            </w:pPr>
          </w:p>
        </w:tc>
        <w:tc>
          <w:tcPr>
            <w:tcW w:w="851" w:type="dxa"/>
            <w:vMerge/>
            <w:shd w:val="clear" w:color="auto" w:fill="auto"/>
            <w:vAlign w:val="center"/>
          </w:tcPr>
          <w:p w:rsidR="006816FA" w:rsidRPr="00652BFB" w:rsidRDefault="006816FA" w:rsidP="00ED60F4">
            <w:pPr>
              <w:autoSpaceDE w:val="0"/>
              <w:autoSpaceDN w:val="0"/>
              <w:adjustRightInd w:val="0"/>
              <w:ind w:left="-57" w:right="-57"/>
              <w:jc w:val="center"/>
              <w:rPr>
                <w:color w:val="000000"/>
                <w:sz w:val="20"/>
                <w:szCs w:val="20"/>
              </w:rPr>
            </w:pPr>
          </w:p>
        </w:tc>
        <w:tc>
          <w:tcPr>
            <w:tcW w:w="1275" w:type="dxa"/>
            <w:vMerge/>
            <w:shd w:val="clear" w:color="auto" w:fill="auto"/>
            <w:vAlign w:val="center"/>
          </w:tcPr>
          <w:p w:rsidR="006816FA" w:rsidRPr="00652BFB" w:rsidRDefault="006816FA" w:rsidP="00ED60F4">
            <w:pPr>
              <w:autoSpaceDE w:val="0"/>
              <w:autoSpaceDN w:val="0"/>
              <w:adjustRightInd w:val="0"/>
              <w:ind w:left="-57" w:right="-57"/>
              <w:jc w:val="center"/>
              <w:rPr>
                <w:color w:val="000000"/>
                <w:sz w:val="20"/>
                <w:szCs w:val="20"/>
              </w:rPr>
            </w:pPr>
          </w:p>
        </w:tc>
        <w:tc>
          <w:tcPr>
            <w:tcW w:w="1276" w:type="dxa"/>
            <w:vMerge/>
            <w:shd w:val="clear" w:color="auto" w:fill="auto"/>
            <w:vAlign w:val="center"/>
          </w:tcPr>
          <w:p w:rsidR="006816FA" w:rsidRPr="00652BFB" w:rsidRDefault="006816FA" w:rsidP="00ED60F4">
            <w:pPr>
              <w:autoSpaceDE w:val="0"/>
              <w:autoSpaceDN w:val="0"/>
              <w:adjustRightInd w:val="0"/>
              <w:ind w:left="-57" w:right="-57"/>
              <w:jc w:val="center"/>
              <w:rPr>
                <w:color w:val="000000"/>
                <w:sz w:val="20"/>
                <w:szCs w:val="20"/>
              </w:rPr>
            </w:pPr>
          </w:p>
        </w:tc>
        <w:tc>
          <w:tcPr>
            <w:tcW w:w="1418" w:type="dxa"/>
            <w:shd w:val="clear" w:color="auto" w:fill="auto"/>
            <w:vAlign w:val="center"/>
          </w:tcPr>
          <w:p w:rsidR="006816FA" w:rsidRPr="00652BFB" w:rsidRDefault="006816FA" w:rsidP="00ED60F4">
            <w:pPr>
              <w:autoSpaceDE w:val="0"/>
              <w:autoSpaceDN w:val="0"/>
              <w:adjustRightInd w:val="0"/>
              <w:ind w:left="-57" w:right="-57"/>
              <w:jc w:val="center"/>
              <w:rPr>
                <w:color w:val="000000"/>
                <w:sz w:val="20"/>
                <w:szCs w:val="20"/>
              </w:rPr>
            </w:pPr>
          </w:p>
        </w:tc>
        <w:tc>
          <w:tcPr>
            <w:tcW w:w="992" w:type="dxa"/>
            <w:shd w:val="clear" w:color="auto" w:fill="auto"/>
            <w:vAlign w:val="center"/>
          </w:tcPr>
          <w:p w:rsidR="006816FA" w:rsidRPr="00652BFB" w:rsidRDefault="006816FA" w:rsidP="00ED60F4">
            <w:pPr>
              <w:autoSpaceDE w:val="0"/>
              <w:autoSpaceDN w:val="0"/>
              <w:adjustRightInd w:val="0"/>
              <w:ind w:left="-57" w:right="-57"/>
              <w:jc w:val="center"/>
              <w:rPr>
                <w:color w:val="000000"/>
                <w:sz w:val="20"/>
                <w:szCs w:val="20"/>
              </w:rPr>
            </w:pPr>
          </w:p>
        </w:tc>
        <w:tc>
          <w:tcPr>
            <w:tcW w:w="1701" w:type="dxa"/>
            <w:shd w:val="clear" w:color="auto" w:fill="auto"/>
            <w:vAlign w:val="center"/>
          </w:tcPr>
          <w:p w:rsidR="006816FA" w:rsidRPr="00652BFB" w:rsidRDefault="006816FA" w:rsidP="00ED60F4">
            <w:pPr>
              <w:autoSpaceDE w:val="0"/>
              <w:autoSpaceDN w:val="0"/>
              <w:adjustRightInd w:val="0"/>
              <w:ind w:left="-57" w:right="-57"/>
              <w:jc w:val="center"/>
              <w:rPr>
                <w:color w:val="000000"/>
                <w:sz w:val="20"/>
                <w:szCs w:val="20"/>
              </w:rPr>
            </w:pPr>
          </w:p>
        </w:tc>
        <w:tc>
          <w:tcPr>
            <w:tcW w:w="850" w:type="dxa"/>
            <w:shd w:val="clear" w:color="auto" w:fill="auto"/>
            <w:vAlign w:val="center"/>
          </w:tcPr>
          <w:p w:rsidR="006816FA" w:rsidRPr="00652BFB" w:rsidRDefault="006816FA" w:rsidP="00ED60F4">
            <w:pPr>
              <w:autoSpaceDE w:val="0"/>
              <w:autoSpaceDN w:val="0"/>
              <w:adjustRightInd w:val="0"/>
              <w:ind w:left="-57" w:right="-57"/>
              <w:jc w:val="center"/>
              <w:rPr>
                <w:color w:val="000000"/>
                <w:sz w:val="20"/>
                <w:szCs w:val="20"/>
              </w:rPr>
            </w:pPr>
          </w:p>
        </w:tc>
        <w:tc>
          <w:tcPr>
            <w:tcW w:w="709" w:type="dxa"/>
            <w:shd w:val="clear" w:color="auto" w:fill="auto"/>
            <w:vAlign w:val="center"/>
          </w:tcPr>
          <w:p w:rsidR="006816FA" w:rsidRPr="00652BFB" w:rsidRDefault="006816FA" w:rsidP="00ED60F4">
            <w:pPr>
              <w:autoSpaceDE w:val="0"/>
              <w:autoSpaceDN w:val="0"/>
              <w:adjustRightInd w:val="0"/>
              <w:ind w:left="-57" w:right="-57"/>
              <w:jc w:val="center"/>
              <w:rPr>
                <w:color w:val="000000"/>
                <w:sz w:val="20"/>
                <w:szCs w:val="20"/>
              </w:rPr>
            </w:pPr>
          </w:p>
        </w:tc>
        <w:tc>
          <w:tcPr>
            <w:tcW w:w="1559" w:type="dxa"/>
            <w:vMerge/>
            <w:vAlign w:val="center"/>
          </w:tcPr>
          <w:p w:rsidR="006816FA" w:rsidRPr="00652BFB" w:rsidRDefault="006816FA" w:rsidP="00ED60F4">
            <w:pPr>
              <w:autoSpaceDE w:val="0"/>
              <w:autoSpaceDN w:val="0"/>
              <w:adjustRightInd w:val="0"/>
              <w:ind w:left="-57" w:right="-57"/>
              <w:jc w:val="center"/>
              <w:rPr>
                <w:color w:val="000000"/>
                <w:sz w:val="20"/>
                <w:szCs w:val="20"/>
              </w:rPr>
            </w:pPr>
          </w:p>
        </w:tc>
        <w:tc>
          <w:tcPr>
            <w:tcW w:w="1276" w:type="dxa"/>
            <w:vMerge/>
            <w:shd w:val="clear" w:color="auto" w:fill="auto"/>
            <w:vAlign w:val="center"/>
          </w:tcPr>
          <w:p w:rsidR="006816FA" w:rsidRPr="00652BFB" w:rsidRDefault="006816FA" w:rsidP="00ED60F4">
            <w:pPr>
              <w:autoSpaceDE w:val="0"/>
              <w:autoSpaceDN w:val="0"/>
              <w:adjustRightInd w:val="0"/>
              <w:ind w:left="-57" w:right="-57"/>
              <w:jc w:val="center"/>
              <w:rPr>
                <w:color w:val="000000"/>
                <w:sz w:val="20"/>
                <w:szCs w:val="20"/>
              </w:rPr>
            </w:pPr>
          </w:p>
        </w:tc>
        <w:tc>
          <w:tcPr>
            <w:tcW w:w="1276" w:type="dxa"/>
            <w:shd w:val="clear" w:color="auto" w:fill="auto"/>
            <w:vAlign w:val="center"/>
          </w:tcPr>
          <w:p w:rsidR="006816FA" w:rsidRPr="00652BFB" w:rsidRDefault="006816FA" w:rsidP="00ED60F4">
            <w:pPr>
              <w:autoSpaceDE w:val="0"/>
              <w:autoSpaceDN w:val="0"/>
              <w:adjustRightInd w:val="0"/>
              <w:ind w:left="-57" w:right="-57"/>
              <w:jc w:val="center"/>
              <w:rPr>
                <w:color w:val="000000"/>
                <w:sz w:val="20"/>
                <w:szCs w:val="20"/>
              </w:rPr>
            </w:pPr>
          </w:p>
        </w:tc>
      </w:tr>
      <w:tr w:rsidR="006816FA" w:rsidRPr="00652BFB" w:rsidTr="00ED60F4">
        <w:trPr>
          <w:cantSplit/>
          <w:trHeight w:val="70"/>
        </w:trPr>
        <w:tc>
          <w:tcPr>
            <w:tcW w:w="568" w:type="dxa"/>
            <w:shd w:val="clear" w:color="auto" w:fill="auto"/>
            <w:vAlign w:val="center"/>
          </w:tcPr>
          <w:p w:rsidR="006816FA" w:rsidRPr="00652BFB" w:rsidRDefault="006816FA" w:rsidP="00ED60F4">
            <w:pPr>
              <w:autoSpaceDE w:val="0"/>
              <w:autoSpaceDN w:val="0"/>
              <w:adjustRightInd w:val="0"/>
              <w:ind w:left="-57" w:right="-57"/>
              <w:jc w:val="center"/>
              <w:rPr>
                <w:color w:val="000000"/>
                <w:sz w:val="20"/>
                <w:szCs w:val="20"/>
              </w:rPr>
            </w:pPr>
          </w:p>
        </w:tc>
        <w:tc>
          <w:tcPr>
            <w:tcW w:w="851" w:type="dxa"/>
            <w:shd w:val="clear" w:color="auto" w:fill="auto"/>
            <w:vAlign w:val="center"/>
          </w:tcPr>
          <w:p w:rsidR="006816FA" w:rsidRPr="00652BFB" w:rsidRDefault="006816FA" w:rsidP="00ED60F4">
            <w:pPr>
              <w:autoSpaceDE w:val="0"/>
              <w:autoSpaceDN w:val="0"/>
              <w:adjustRightInd w:val="0"/>
              <w:ind w:left="-57" w:right="-57"/>
              <w:jc w:val="center"/>
              <w:rPr>
                <w:color w:val="000000"/>
                <w:sz w:val="20"/>
                <w:szCs w:val="20"/>
              </w:rPr>
            </w:pPr>
          </w:p>
        </w:tc>
        <w:tc>
          <w:tcPr>
            <w:tcW w:w="850" w:type="dxa"/>
            <w:shd w:val="clear" w:color="auto" w:fill="auto"/>
            <w:vAlign w:val="center"/>
          </w:tcPr>
          <w:p w:rsidR="006816FA" w:rsidRPr="00652BFB" w:rsidRDefault="006816FA" w:rsidP="00ED60F4">
            <w:pPr>
              <w:autoSpaceDE w:val="0"/>
              <w:autoSpaceDN w:val="0"/>
              <w:adjustRightInd w:val="0"/>
              <w:ind w:left="-57" w:right="-57"/>
              <w:jc w:val="center"/>
              <w:rPr>
                <w:color w:val="000000"/>
                <w:sz w:val="20"/>
                <w:szCs w:val="20"/>
              </w:rPr>
            </w:pPr>
          </w:p>
        </w:tc>
        <w:tc>
          <w:tcPr>
            <w:tcW w:w="851" w:type="dxa"/>
            <w:shd w:val="clear" w:color="auto" w:fill="auto"/>
            <w:vAlign w:val="center"/>
          </w:tcPr>
          <w:p w:rsidR="006816FA" w:rsidRPr="00652BFB" w:rsidRDefault="006816FA" w:rsidP="00ED60F4">
            <w:pPr>
              <w:autoSpaceDE w:val="0"/>
              <w:autoSpaceDN w:val="0"/>
              <w:adjustRightInd w:val="0"/>
              <w:ind w:left="-57" w:right="-57"/>
              <w:jc w:val="center"/>
              <w:rPr>
                <w:color w:val="000000"/>
                <w:sz w:val="20"/>
                <w:szCs w:val="20"/>
              </w:rPr>
            </w:pPr>
          </w:p>
        </w:tc>
        <w:tc>
          <w:tcPr>
            <w:tcW w:w="1275" w:type="dxa"/>
            <w:shd w:val="clear" w:color="auto" w:fill="auto"/>
            <w:vAlign w:val="center"/>
          </w:tcPr>
          <w:p w:rsidR="006816FA" w:rsidRPr="00652BFB" w:rsidRDefault="006816FA" w:rsidP="00ED60F4">
            <w:pPr>
              <w:autoSpaceDE w:val="0"/>
              <w:autoSpaceDN w:val="0"/>
              <w:adjustRightInd w:val="0"/>
              <w:ind w:left="-57" w:right="-57"/>
              <w:jc w:val="center"/>
              <w:rPr>
                <w:color w:val="000000"/>
                <w:sz w:val="20"/>
                <w:szCs w:val="20"/>
              </w:rPr>
            </w:pPr>
          </w:p>
        </w:tc>
        <w:tc>
          <w:tcPr>
            <w:tcW w:w="1276" w:type="dxa"/>
            <w:shd w:val="clear" w:color="auto" w:fill="auto"/>
            <w:vAlign w:val="center"/>
          </w:tcPr>
          <w:p w:rsidR="006816FA" w:rsidRPr="00652BFB" w:rsidRDefault="006816FA" w:rsidP="00ED60F4">
            <w:pPr>
              <w:autoSpaceDE w:val="0"/>
              <w:autoSpaceDN w:val="0"/>
              <w:adjustRightInd w:val="0"/>
              <w:ind w:left="-57" w:right="-57"/>
              <w:jc w:val="center"/>
              <w:rPr>
                <w:color w:val="000000"/>
                <w:sz w:val="20"/>
                <w:szCs w:val="20"/>
              </w:rPr>
            </w:pPr>
          </w:p>
        </w:tc>
        <w:tc>
          <w:tcPr>
            <w:tcW w:w="1418" w:type="dxa"/>
            <w:shd w:val="clear" w:color="auto" w:fill="auto"/>
            <w:vAlign w:val="center"/>
          </w:tcPr>
          <w:p w:rsidR="006816FA" w:rsidRPr="00652BFB" w:rsidRDefault="006816FA" w:rsidP="00ED60F4">
            <w:pPr>
              <w:autoSpaceDE w:val="0"/>
              <w:autoSpaceDN w:val="0"/>
              <w:adjustRightInd w:val="0"/>
              <w:ind w:left="-57" w:right="-57"/>
              <w:jc w:val="center"/>
              <w:rPr>
                <w:color w:val="000000"/>
                <w:sz w:val="20"/>
                <w:szCs w:val="20"/>
              </w:rPr>
            </w:pPr>
          </w:p>
        </w:tc>
        <w:tc>
          <w:tcPr>
            <w:tcW w:w="992" w:type="dxa"/>
            <w:shd w:val="clear" w:color="auto" w:fill="auto"/>
            <w:vAlign w:val="center"/>
          </w:tcPr>
          <w:p w:rsidR="006816FA" w:rsidRPr="00652BFB" w:rsidRDefault="006816FA" w:rsidP="00ED60F4">
            <w:pPr>
              <w:autoSpaceDE w:val="0"/>
              <w:autoSpaceDN w:val="0"/>
              <w:adjustRightInd w:val="0"/>
              <w:ind w:left="-57" w:right="-57"/>
              <w:jc w:val="center"/>
              <w:rPr>
                <w:color w:val="000000"/>
                <w:sz w:val="20"/>
                <w:szCs w:val="20"/>
              </w:rPr>
            </w:pPr>
          </w:p>
        </w:tc>
        <w:tc>
          <w:tcPr>
            <w:tcW w:w="1701" w:type="dxa"/>
            <w:shd w:val="clear" w:color="auto" w:fill="auto"/>
            <w:vAlign w:val="center"/>
          </w:tcPr>
          <w:p w:rsidR="006816FA" w:rsidRPr="00652BFB" w:rsidRDefault="006816FA" w:rsidP="00ED60F4">
            <w:pPr>
              <w:autoSpaceDE w:val="0"/>
              <w:autoSpaceDN w:val="0"/>
              <w:adjustRightInd w:val="0"/>
              <w:ind w:left="-57" w:right="-57"/>
              <w:jc w:val="center"/>
              <w:rPr>
                <w:color w:val="000000"/>
                <w:sz w:val="20"/>
                <w:szCs w:val="20"/>
              </w:rPr>
            </w:pPr>
          </w:p>
        </w:tc>
        <w:tc>
          <w:tcPr>
            <w:tcW w:w="850" w:type="dxa"/>
            <w:shd w:val="clear" w:color="auto" w:fill="auto"/>
            <w:vAlign w:val="center"/>
          </w:tcPr>
          <w:p w:rsidR="006816FA" w:rsidRPr="00652BFB" w:rsidRDefault="006816FA" w:rsidP="00ED60F4">
            <w:pPr>
              <w:autoSpaceDE w:val="0"/>
              <w:autoSpaceDN w:val="0"/>
              <w:adjustRightInd w:val="0"/>
              <w:ind w:left="-57" w:right="-57"/>
              <w:jc w:val="center"/>
              <w:rPr>
                <w:color w:val="000000"/>
                <w:sz w:val="20"/>
                <w:szCs w:val="20"/>
              </w:rPr>
            </w:pPr>
          </w:p>
        </w:tc>
        <w:tc>
          <w:tcPr>
            <w:tcW w:w="709" w:type="dxa"/>
            <w:shd w:val="clear" w:color="auto" w:fill="auto"/>
            <w:vAlign w:val="center"/>
          </w:tcPr>
          <w:p w:rsidR="006816FA" w:rsidRPr="00652BFB" w:rsidRDefault="006816FA" w:rsidP="00ED60F4">
            <w:pPr>
              <w:autoSpaceDE w:val="0"/>
              <w:autoSpaceDN w:val="0"/>
              <w:adjustRightInd w:val="0"/>
              <w:ind w:left="-57" w:right="-57"/>
              <w:jc w:val="center"/>
              <w:rPr>
                <w:color w:val="000000"/>
                <w:sz w:val="20"/>
                <w:szCs w:val="20"/>
              </w:rPr>
            </w:pPr>
          </w:p>
        </w:tc>
        <w:tc>
          <w:tcPr>
            <w:tcW w:w="1559" w:type="dxa"/>
            <w:vAlign w:val="center"/>
          </w:tcPr>
          <w:p w:rsidR="006816FA" w:rsidRPr="00652BFB" w:rsidRDefault="006816FA" w:rsidP="00ED60F4">
            <w:pPr>
              <w:autoSpaceDE w:val="0"/>
              <w:autoSpaceDN w:val="0"/>
              <w:adjustRightInd w:val="0"/>
              <w:ind w:left="-57" w:right="-57"/>
              <w:jc w:val="center"/>
              <w:rPr>
                <w:color w:val="000000"/>
                <w:sz w:val="20"/>
                <w:szCs w:val="20"/>
              </w:rPr>
            </w:pPr>
          </w:p>
        </w:tc>
        <w:tc>
          <w:tcPr>
            <w:tcW w:w="1276" w:type="dxa"/>
            <w:shd w:val="clear" w:color="auto" w:fill="auto"/>
            <w:vAlign w:val="center"/>
          </w:tcPr>
          <w:p w:rsidR="006816FA" w:rsidRPr="00652BFB" w:rsidRDefault="006816FA" w:rsidP="00ED60F4">
            <w:pPr>
              <w:autoSpaceDE w:val="0"/>
              <w:autoSpaceDN w:val="0"/>
              <w:adjustRightInd w:val="0"/>
              <w:ind w:left="-57" w:right="-57"/>
              <w:jc w:val="center"/>
              <w:rPr>
                <w:color w:val="000000"/>
                <w:sz w:val="20"/>
                <w:szCs w:val="20"/>
              </w:rPr>
            </w:pPr>
          </w:p>
        </w:tc>
        <w:tc>
          <w:tcPr>
            <w:tcW w:w="1276" w:type="dxa"/>
            <w:shd w:val="clear" w:color="auto" w:fill="auto"/>
            <w:vAlign w:val="center"/>
          </w:tcPr>
          <w:p w:rsidR="006816FA" w:rsidRPr="00652BFB" w:rsidRDefault="006816FA" w:rsidP="00ED60F4">
            <w:pPr>
              <w:autoSpaceDE w:val="0"/>
              <w:autoSpaceDN w:val="0"/>
              <w:adjustRightInd w:val="0"/>
              <w:ind w:left="-57" w:right="-57"/>
              <w:jc w:val="center"/>
              <w:rPr>
                <w:color w:val="000000"/>
                <w:sz w:val="20"/>
                <w:szCs w:val="20"/>
              </w:rPr>
            </w:pPr>
          </w:p>
        </w:tc>
      </w:tr>
    </w:tbl>
    <w:p w:rsidR="006816FA" w:rsidRDefault="006816FA" w:rsidP="006816FA">
      <w:pPr>
        <w:autoSpaceDE w:val="0"/>
        <w:autoSpaceDN w:val="0"/>
        <w:adjustRightInd w:val="0"/>
        <w:ind w:firstLine="709"/>
        <w:outlineLvl w:val="3"/>
        <w:rPr>
          <w:sz w:val="26"/>
          <w:szCs w:val="26"/>
        </w:rPr>
      </w:pPr>
    </w:p>
    <w:p w:rsidR="006816FA" w:rsidRDefault="006816FA" w:rsidP="006816FA">
      <w:pPr>
        <w:autoSpaceDE w:val="0"/>
        <w:autoSpaceDN w:val="0"/>
        <w:adjustRightInd w:val="0"/>
        <w:ind w:firstLine="709"/>
        <w:outlineLvl w:val="3"/>
        <w:rPr>
          <w:sz w:val="26"/>
          <w:szCs w:val="26"/>
        </w:rPr>
      </w:pPr>
      <w:r>
        <w:rPr>
          <w:sz w:val="26"/>
          <w:szCs w:val="26"/>
        </w:rPr>
        <w:lastRenderedPageBreak/>
        <w:t xml:space="preserve">6. </w:t>
      </w:r>
      <w:r w:rsidRPr="001A17CF">
        <w:rPr>
          <w:sz w:val="26"/>
          <w:szCs w:val="26"/>
        </w:rPr>
        <w:t xml:space="preserve">Наличие в отчётном периоде жалоб на качество </w:t>
      </w:r>
      <w:r>
        <w:rPr>
          <w:sz w:val="26"/>
          <w:szCs w:val="26"/>
        </w:rPr>
        <w:t xml:space="preserve">муниципальной </w:t>
      </w:r>
      <w:r w:rsidRPr="001A17CF">
        <w:rPr>
          <w:sz w:val="26"/>
          <w:szCs w:val="26"/>
        </w:rPr>
        <w:t>услуги</w:t>
      </w:r>
      <w:r>
        <w:rPr>
          <w:sz w:val="26"/>
          <w:szCs w:val="26"/>
        </w:rPr>
        <w:t>.</w:t>
      </w:r>
    </w:p>
    <w:p w:rsidR="006816FA" w:rsidRDefault="006816FA" w:rsidP="006816FA">
      <w:pPr>
        <w:autoSpaceDE w:val="0"/>
        <w:autoSpaceDN w:val="0"/>
        <w:adjustRightInd w:val="0"/>
        <w:ind w:firstLine="709"/>
        <w:outlineLvl w:val="3"/>
        <w:rPr>
          <w:sz w:val="26"/>
          <w:szCs w:val="26"/>
        </w:rPr>
      </w:pPr>
    </w:p>
    <w:tbl>
      <w:tblPr>
        <w:tblW w:w="154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992"/>
        <w:gridCol w:w="1134"/>
        <w:gridCol w:w="1276"/>
        <w:gridCol w:w="2126"/>
        <w:gridCol w:w="1985"/>
        <w:gridCol w:w="2268"/>
        <w:gridCol w:w="2126"/>
        <w:gridCol w:w="1843"/>
      </w:tblGrid>
      <w:tr w:rsidR="006816FA" w:rsidRPr="00183B79" w:rsidTr="00ED60F4">
        <w:trPr>
          <w:cantSplit/>
          <w:trHeight w:val="536"/>
        </w:trPr>
        <w:tc>
          <w:tcPr>
            <w:tcW w:w="1702" w:type="dxa"/>
            <w:vMerge w:val="restart"/>
            <w:shd w:val="clear" w:color="auto" w:fill="auto"/>
            <w:vAlign w:val="center"/>
          </w:tcPr>
          <w:p w:rsidR="006816FA" w:rsidRPr="00183B79" w:rsidRDefault="006816FA" w:rsidP="00ED60F4">
            <w:pPr>
              <w:autoSpaceDE w:val="0"/>
              <w:autoSpaceDN w:val="0"/>
              <w:adjustRightInd w:val="0"/>
              <w:ind w:left="-57" w:right="-57"/>
              <w:jc w:val="center"/>
              <w:rPr>
                <w:color w:val="000000"/>
                <w:sz w:val="20"/>
                <w:szCs w:val="20"/>
              </w:rPr>
            </w:pPr>
            <w:r w:rsidRPr="00183B79">
              <w:rPr>
                <w:color w:val="000000"/>
                <w:sz w:val="20"/>
                <w:szCs w:val="20"/>
              </w:rPr>
              <w:t>Уникальный номер реестровой записи</w:t>
            </w:r>
          </w:p>
        </w:tc>
        <w:tc>
          <w:tcPr>
            <w:tcW w:w="3402" w:type="dxa"/>
            <w:gridSpan w:val="3"/>
            <w:tcBorders>
              <w:bottom w:val="single" w:sz="4" w:space="0" w:color="auto"/>
            </w:tcBorders>
            <w:shd w:val="clear" w:color="auto" w:fill="auto"/>
            <w:vAlign w:val="center"/>
          </w:tcPr>
          <w:p w:rsidR="006816FA" w:rsidRPr="00183B79" w:rsidRDefault="006816FA" w:rsidP="00ED60F4">
            <w:pPr>
              <w:autoSpaceDE w:val="0"/>
              <w:autoSpaceDN w:val="0"/>
              <w:adjustRightInd w:val="0"/>
              <w:ind w:left="-57" w:right="-57"/>
              <w:jc w:val="center"/>
              <w:rPr>
                <w:color w:val="000000"/>
                <w:sz w:val="20"/>
                <w:szCs w:val="20"/>
              </w:rPr>
            </w:pPr>
            <w:r w:rsidRPr="00183B79">
              <w:rPr>
                <w:color w:val="000000"/>
                <w:sz w:val="20"/>
                <w:szCs w:val="20"/>
              </w:rPr>
              <w:t>Показатели, характеризующие содержание муниципальной услуги</w:t>
            </w:r>
          </w:p>
        </w:tc>
        <w:tc>
          <w:tcPr>
            <w:tcW w:w="4111" w:type="dxa"/>
            <w:gridSpan w:val="2"/>
            <w:tcBorders>
              <w:bottom w:val="single" w:sz="4" w:space="0" w:color="auto"/>
            </w:tcBorders>
            <w:shd w:val="clear" w:color="auto" w:fill="auto"/>
            <w:vAlign w:val="center"/>
          </w:tcPr>
          <w:p w:rsidR="006816FA" w:rsidRPr="00183B79" w:rsidRDefault="006816FA" w:rsidP="00ED60F4">
            <w:pPr>
              <w:autoSpaceDE w:val="0"/>
              <w:autoSpaceDN w:val="0"/>
              <w:adjustRightInd w:val="0"/>
              <w:ind w:left="-57" w:right="-57"/>
              <w:jc w:val="center"/>
              <w:rPr>
                <w:color w:val="000000"/>
                <w:sz w:val="20"/>
                <w:szCs w:val="20"/>
              </w:rPr>
            </w:pPr>
            <w:r w:rsidRPr="00183B79">
              <w:rPr>
                <w:color w:val="000000"/>
                <w:sz w:val="20"/>
                <w:szCs w:val="20"/>
              </w:rPr>
              <w:t>Показатели, характеризующие условия (формы) оказания муниципальной услуги</w:t>
            </w:r>
          </w:p>
        </w:tc>
        <w:tc>
          <w:tcPr>
            <w:tcW w:w="2268" w:type="dxa"/>
            <w:vMerge w:val="restart"/>
            <w:vAlign w:val="center"/>
          </w:tcPr>
          <w:p w:rsidR="006816FA" w:rsidRPr="00183B79" w:rsidRDefault="006816FA" w:rsidP="00ED60F4">
            <w:pPr>
              <w:autoSpaceDE w:val="0"/>
              <w:autoSpaceDN w:val="0"/>
              <w:adjustRightInd w:val="0"/>
              <w:ind w:left="-57" w:right="-57"/>
              <w:jc w:val="center"/>
              <w:rPr>
                <w:color w:val="000000"/>
                <w:sz w:val="20"/>
                <w:szCs w:val="20"/>
              </w:rPr>
            </w:pPr>
            <w:r w:rsidRPr="00183B79">
              <w:rPr>
                <w:sz w:val="20"/>
                <w:szCs w:val="20"/>
              </w:rPr>
              <w:t>Автор жалобы</w:t>
            </w:r>
          </w:p>
        </w:tc>
        <w:tc>
          <w:tcPr>
            <w:tcW w:w="2126" w:type="dxa"/>
            <w:vMerge w:val="restart"/>
            <w:vAlign w:val="center"/>
          </w:tcPr>
          <w:p w:rsidR="006816FA" w:rsidRPr="00183B79" w:rsidRDefault="006816FA" w:rsidP="00ED60F4">
            <w:pPr>
              <w:autoSpaceDE w:val="0"/>
              <w:autoSpaceDN w:val="0"/>
              <w:adjustRightInd w:val="0"/>
              <w:ind w:left="-57" w:right="-57"/>
              <w:jc w:val="center"/>
              <w:rPr>
                <w:color w:val="000000"/>
                <w:sz w:val="20"/>
                <w:szCs w:val="20"/>
              </w:rPr>
            </w:pPr>
            <w:r w:rsidRPr="00183B79">
              <w:rPr>
                <w:sz w:val="20"/>
                <w:szCs w:val="20"/>
              </w:rPr>
              <w:t>Содержание жалобы</w:t>
            </w:r>
          </w:p>
        </w:tc>
        <w:tc>
          <w:tcPr>
            <w:tcW w:w="1843" w:type="dxa"/>
            <w:vMerge w:val="restart"/>
            <w:vAlign w:val="center"/>
          </w:tcPr>
          <w:p w:rsidR="006816FA" w:rsidRPr="00183B79" w:rsidRDefault="006816FA" w:rsidP="00ED60F4">
            <w:pPr>
              <w:autoSpaceDE w:val="0"/>
              <w:autoSpaceDN w:val="0"/>
              <w:adjustRightInd w:val="0"/>
              <w:ind w:left="-57" w:right="-57"/>
              <w:jc w:val="center"/>
              <w:rPr>
                <w:color w:val="000000"/>
                <w:sz w:val="20"/>
                <w:szCs w:val="20"/>
              </w:rPr>
            </w:pPr>
            <w:r w:rsidRPr="00183B79">
              <w:rPr>
                <w:color w:val="000000"/>
                <w:sz w:val="20"/>
                <w:szCs w:val="20"/>
              </w:rPr>
              <w:t>Принятые меры</w:t>
            </w:r>
          </w:p>
        </w:tc>
      </w:tr>
      <w:tr w:rsidR="006816FA" w:rsidRPr="00183B79" w:rsidTr="00ED60F4">
        <w:trPr>
          <w:cantSplit/>
          <w:trHeight w:val="262"/>
        </w:trPr>
        <w:tc>
          <w:tcPr>
            <w:tcW w:w="1702" w:type="dxa"/>
            <w:vMerge/>
            <w:shd w:val="clear" w:color="auto" w:fill="auto"/>
            <w:textDirection w:val="btLr"/>
          </w:tcPr>
          <w:p w:rsidR="006816FA" w:rsidRPr="00183B79" w:rsidRDefault="006816FA" w:rsidP="00ED60F4">
            <w:pPr>
              <w:autoSpaceDE w:val="0"/>
              <w:autoSpaceDN w:val="0"/>
              <w:adjustRightInd w:val="0"/>
              <w:ind w:left="-57" w:right="-57"/>
              <w:jc w:val="center"/>
              <w:rPr>
                <w:color w:val="000000"/>
                <w:sz w:val="20"/>
                <w:szCs w:val="20"/>
              </w:rPr>
            </w:pPr>
          </w:p>
        </w:tc>
        <w:tc>
          <w:tcPr>
            <w:tcW w:w="3402" w:type="dxa"/>
            <w:gridSpan w:val="3"/>
            <w:shd w:val="clear" w:color="auto" w:fill="auto"/>
            <w:vAlign w:val="center"/>
          </w:tcPr>
          <w:p w:rsidR="006816FA" w:rsidRPr="00183B79" w:rsidRDefault="006816FA" w:rsidP="00ED60F4">
            <w:pPr>
              <w:autoSpaceDE w:val="0"/>
              <w:autoSpaceDN w:val="0"/>
              <w:adjustRightInd w:val="0"/>
              <w:ind w:left="-57" w:right="-57"/>
              <w:jc w:val="center"/>
              <w:rPr>
                <w:color w:val="000000"/>
                <w:sz w:val="20"/>
                <w:szCs w:val="20"/>
              </w:rPr>
            </w:pPr>
            <w:r w:rsidRPr="00F2709A">
              <w:rPr>
                <w:color w:val="000000"/>
                <w:sz w:val="20"/>
                <w:szCs w:val="20"/>
              </w:rPr>
              <w:t>Наименование показателя</w:t>
            </w:r>
          </w:p>
        </w:tc>
        <w:tc>
          <w:tcPr>
            <w:tcW w:w="4111" w:type="dxa"/>
            <w:gridSpan w:val="2"/>
            <w:shd w:val="clear" w:color="auto" w:fill="auto"/>
            <w:vAlign w:val="center"/>
          </w:tcPr>
          <w:p w:rsidR="006816FA" w:rsidRPr="00183B79" w:rsidRDefault="006816FA" w:rsidP="00ED60F4">
            <w:pPr>
              <w:autoSpaceDE w:val="0"/>
              <w:autoSpaceDN w:val="0"/>
              <w:adjustRightInd w:val="0"/>
              <w:ind w:left="-57" w:right="-57"/>
              <w:jc w:val="center"/>
              <w:rPr>
                <w:color w:val="000000"/>
                <w:sz w:val="20"/>
                <w:szCs w:val="20"/>
              </w:rPr>
            </w:pPr>
            <w:r w:rsidRPr="00F2709A">
              <w:rPr>
                <w:color w:val="000000"/>
                <w:sz w:val="20"/>
                <w:szCs w:val="20"/>
              </w:rPr>
              <w:t>Наименование показателя</w:t>
            </w:r>
          </w:p>
        </w:tc>
        <w:tc>
          <w:tcPr>
            <w:tcW w:w="2268" w:type="dxa"/>
            <w:vMerge/>
            <w:shd w:val="clear" w:color="auto" w:fill="auto"/>
            <w:vAlign w:val="center"/>
          </w:tcPr>
          <w:p w:rsidR="006816FA" w:rsidRPr="00183B79" w:rsidRDefault="006816FA" w:rsidP="00ED60F4">
            <w:pPr>
              <w:autoSpaceDE w:val="0"/>
              <w:autoSpaceDN w:val="0"/>
              <w:adjustRightInd w:val="0"/>
              <w:ind w:left="-113" w:right="-113"/>
              <w:jc w:val="center"/>
              <w:rPr>
                <w:color w:val="000000"/>
                <w:sz w:val="20"/>
                <w:szCs w:val="20"/>
              </w:rPr>
            </w:pPr>
          </w:p>
        </w:tc>
        <w:tc>
          <w:tcPr>
            <w:tcW w:w="2126" w:type="dxa"/>
            <w:vMerge/>
            <w:shd w:val="clear" w:color="auto" w:fill="auto"/>
            <w:vAlign w:val="center"/>
          </w:tcPr>
          <w:p w:rsidR="006816FA" w:rsidRPr="00183B79" w:rsidRDefault="006816FA" w:rsidP="00ED60F4">
            <w:pPr>
              <w:autoSpaceDE w:val="0"/>
              <w:autoSpaceDN w:val="0"/>
              <w:adjustRightInd w:val="0"/>
              <w:ind w:left="-113" w:right="-113"/>
              <w:jc w:val="center"/>
              <w:rPr>
                <w:color w:val="000000"/>
                <w:sz w:val="20"/>
                <w:szCs w:val="20"/>
              </w:rPr>
            </w:pPr>
          </w:p>
        </w:tc>
        <w:tc>
          <w:tcPr>
            <w:tcW w:w="1843" w:type="dxa"/>
            <w:vMerge/>
            <w:shd w:val="clear" w:color="auto" w:fill="auto"/>
            <w:vAlign w:val="center"/>
          </w:tcPr>
          <w:p w:rsidR="006816FA" w:rsidRPr="00183B79" w:rsidRDefault="006816FA" w:rsidP="00ED60F4">
            <w:pPr>
              <w:autoSpaceDE w:val="0"/>
              <w:autoSpaceDN w:val="0"/>
              <w:adjustRightInd w:val="0"/>
              <w:ind w:left="-113" w:right="-113"/>
              <w:jc w:val="center"/>
              <w:rPr>
                <w:color w:val="000000"/>
                <w:sz w:val="20"/>
                <w:szCs w:val="20"/>
              </w:rPr>
            </w:pPr>
          </w:p>
        </w:tc>
      </w:tr>
      <w:tr w:rsidR="006816FA" w:rsidRPr="00183B79" w:rsidTr="00ED60F4">
        <w:trPr>
          <w:cantSplit/>
          <w:trHeight w:val="300"/>
        </w:trPr>
        <w:tc>
          <w:tcPr>
            <w:tcW w:w="1702" w:type="dxa"/>
            <w:shd w:val="clear" w:color="auto" w:fill="auto"/>
            <w:vAlign w:val="center"/>
          </w:tcPr>
          <w:p w:rsidR="006816FA" w:rsidRPr="00183B79" w:rsidRDefault="006816FA" w:rsidP="00ED60F4">
            <w:pPr>
              <w:autoSpaceDE w:val="0"/>
              <w:autoSpaceDN w:val="0"/>
              <w:adjustRightInd w:val="0"/>
              <w:ind w:left="-57" w:right="-57"/>
              <w:jc w:val="center"/>
              <w:rPr>
                <w:color w:val="000000"/>
                <w:sz w:val="20"/>
                <w:szCs w:val="20"/>
              </w:rPr>
            </w:pPr>
            <w:r w:rsidRPr="00183B79">
              <w:rPr>
                <w:color w:val="000000"/>
                <w:sz w:val="20"/>
                <w:szCs w:val="20"/>
              </w:rPr>
              <w:t>1</w:t>
            </w:r>
          </w:p>
        </w:tc>
        <w:tc>
          <w:tcPr>
            <w:tcW w:w="992" w:type="dxa"/>
            <w:shd w:val="clear" w:color="auto" w:fill="auto"/>
            <w:vAlign w:val="center"/>
          </w:tcPr>
          <w:p w:rsidR="006816FA" w:rsidRPr="00652BFB" w:rsidRDefault="006816FA" w:rsidP="00ED60F4">
            <w:pPr>
              <w:autoSpaceDE w:val="0"/>
              <w:autoSpaceDN w:val="0"/>
              <w:adjustRightInd w:val="0"/>
              <w:ind w:left="-57" w:right="-57"/>
              <w:jc w:val="center"/>
              <w:rPr>
                <w:color w:val="000000"/>
                <w:sz w:val="20"/>
                <w:szCs w:val="20"/>
              </w:rPr>
            </w:pPr>
            <w:r>
              <w:rPr>
                <w:color w:val="000000"/>
                <w:sz w:val="20"/>
                <w:szCs w:val="20"/>
              </w:rPr>
              <w:t>2.1</w:t>
            </w:r>
          </w:p>
        </w:tc>
        <w:tc>
          <w:tcPr>
            <w:tcW w:w="1134" w:type="dxa"/>
            <w:shd w:val="clear" w:color="auto" w:fill="auto"/>
            <w:vAlign w:val="center"/>
          </w:tcPr>
          <w:p w:rsidR="006816FA" w:rsidRPr="00652BFB" w:rsidRDefault="006816FA" w:rsidP="00ED60F4">
            <w:pPr>
              <w:autoSpaceDE w:val="0"/>
              <w:autoSpaceDN w:val="0"/>
              <w:adjustRightInd w:val="0"/>
              <w:ind w:left="-57" w:right="-57"/>
              <w:jc w:val="center"/>
              <w:rPr>
                <w:color w:val="000000"/>
                <w:sz w:val="20"/>
                <w:szCs w:val="20"/>
              </w:rPr>
            </w:pPr>
            <w:r>
              <w:rPr>
                <w:color w:val="000000"/>
                <w:sz w:val="20"/>
                <w:szCs w:val="20"/>
              </w:rPr>
              <w:t>2.2</w:t>
            </w:r>
          </w:p>
        </w:tc>
        <w:tc>
          <w:tcPr>
            <w:tcW w:w="1276" w:type="dxa"/>
            <w:shd w:val="clear" w:color="auto" w:fill="auto"/>
            <w:vAlign w:val="center"/>
          </w:tcPr>
          <w:p w:rsidR="006816FA" w:rsidRPr="00652BFB" w:rsidRDefault="006816FA" w:rsidP="00ED60F4">
            <w:pPr>
              <w:autoSpaceDE w:val="0"/>
              <w:autoSpaceDN w:val="0"/>
              <w:adjustRightInd w:val="0"/>
              <w:ind w:left="-57" w:right="-57"/>
              <w:jc w:val="center"/>
              <w:rPr>
                <w:color w:val="000000"/>
                <w:sz w:val="20"/>
                <w:szCs w:val="20"/>
              </w:rPr>
            </w:pPr>
            <w:r>
              <w:rPr>
                <w:color w:val="000000"/>
                <w:sz w:val="20"/>
                <w:szCs w:val="20"/>
              </w:rPr>
              <w:t>2.3</w:t>
            </w:r>
          </w:p>
        </w:tc>
        <w:tc>
          <w:tcPr>
            <w:tcW w:w="2126" w:type="dxa"/>
            <w:shd w:val="clear" w:color="auto" w:fill="auto"/>
            <w:vAlign w:val="center"/>
          </w:tcPr>
          <w:p w:rsidR="006816FA" w:rsidRPr="00652BFB" w:rsidRDefault="006816FA" w:rsidP="00ED60F4">
            <w:pPr>
              <w:autoSpaceDE w:val="0"/>
              <w:autoSpaceDN w:val="0"/>
              <w:adjustRightInd w:val="0"/>
              <w:ind w:left="-57" w:right="-57"/>
              <w:jc w:val="center"/>
              <w:rPr>
                <w:color w:val="000000"/>
                <w:sz w:val="20"/>
                <w:szCs w:val="20"/>
              </w:rPr>
            </w:pPr>
            <w:r>
              <w:rPr>
                <w:color w:val="000000"/>
                <w:sz w:val="20"/>
                <w:szCs w:val="20"/>
              </w:rPr>
              <w:t>3.1</w:t>
            </w:r>
          </w:p>
        </w:tc>
        <w:tc>
          <w:tcPr>
            <w:tcW w:w="1985" w:type="dxa"/>
            <w:shd w:val="clear" w:color="auto" w:fill="auto"/>
            <w:vAlign w:val="center"/>
          </w:tcPr>
          <w:p w:rsidR="006816FA" w:rsidRPr="00652BFB" w:rsidRDefault="006816FA" w:rsidP="00ED60F4">
            <w:pPr>
              <w:autoSpaceDE w:val="0"/>
              <w:autoSpaceDN w:val="0"/>
              <w:adjustRightInd w:val="0"/>
              <w:ind w:right="-57"/>
              <w:jc w:val="center"/>
              <w:rPr>
                <w:color w:val="000000"/>
                <w:sz w:val="20"/>
                <w:szCs w:val="20"/>
              </w:rPr>
            </w:pPr>
            <w:r>
              <w:rPr>
                <w:color w:val="000000"/>
                <w:sz w:val="20"/>
                <w:szCs w:val="20"/>
              </w:rPr>
              <w:t>3.2</w:t>
            </w:r>
          </w:p>
        </w:tc>
        <w:tc>
          <w:tcPr>
            <w:tcW w:w="2268" w:type="dxa"/>
            <w:shd w:val="clear" w:color="auto" w:fill="auto"/>
            <w:vAlign w:val="center"/>
          </w:tcPr>
          <w:p w:rsidR="006816FA" w:rsidRPr="00183B79" w:rsidRDefault="006816FA" w:rsidP="00ED60F4">
            <w:pPr>
              <w:autoSpaceDE w:val="0"/>
              <w:autoSpaceDN w:val="0"/>
              <w:adjustRightInd w:val="0"/>
              <w:ind w:left="-113" w:right="-113"/>
              <w:jc w:val="center"/>
              <w:rPr>
                <w:color w:val="000000"/>
                <w:sz w:val="20"/>
                <w:szCs w:val="20"/>
              </w:rPr>
            </w:pPr>
            <w:r>
              <w:rPr>
                <w:color w:val="000000"/>
                <w:sz w:val="20"/>
                <w:szCs w:val="20"/>
              </w:rPr>
              <w:t>4</w:t>
            </w:r>
          </w:p>
        </w:tc>
        <w:tc>
          <w:tcPr>
            <w:tcW w:w="2126" w:type="dxa"/>
            <w:shd w:val="clear" w:color="auto" w:fill="auto"/>
            <w:vAlign w:val="center"/>
          </w:tcPr>
          <w:p w:rsidR="006816FA" w:rsidRPr="00183B79" w:rsidRDefault="006816FA" w:rsidP="00ED60F4">
            <w:pPr>
              <w:autoSpaceDE w:val="0"/>
              <w:autoSpaceDN w:val="0"/>
              <w:adjustRightInd w:val="0"/>
              <w:ind w:left="-113" w:right="-113"/>
              <w:jc w:val="center"/>
              <w:rPr>
                <w:color w:val="000000"/>
                <w:sz w:val="20"/>
                <w:szCs w:val="20"/>
              </w:rPr>
            </w:pPr>
            <w:r>
              <w:rPr>
                <w:color w:val="000000"/>
                <w:sz w:val="20"/>
                <w:szCs w:val="20"/>
              </w:rPr>
              <w:t>5</w:t>
            </w:r>
          </w:p>
        </w:tc>
        <w:tc>
          <w:tcPr>
            <w:tcW w:w="1843" w:type="dxa"/>
            <w:shd w:val="clear" w:color="auto" w:fill="auto"/>
            <w:vAlign w:val="center"/>
          </w:tcPr>
          <w:p w:rsidR="006816FA" w:rsidRPr="00183B79" w:rsidRDefault="006816FA" w:rsidP="00ED60F4">
            <w:pPr>
              <w:autoSpaceDE w:val="0"/>
              <w:autoSpaceDN w:val="0"/>
              <w:adjustRightInd w:val="0"/>
              <w:ind w:left="-113" w:right="-113"/>
              <w:jc w:val="center"/>
              <w:rPr>
                <w:color w:val="000000"/>
                <w:sz w:val="20"/>
                <w:szCs w:val="20"/>
              </w:rPr>
            </w:pPr>
            <w:r>
              <w:rPr>
                <w:color w:val="000000"/>
                <w:sz w:val="20"/>
                <w:szCs w:val="20"/>
              </w:rPr>
              <w:t>6</w:t>
            </w:r>
          </w:p>
        </w:tc>
      </w:tr>
      <w:tr w:rsidR="006816FA" w:rsidRPr="00183B79" w:rsidTr="00ED60F4">
        <w:trPr>
          <w:cantSplit/>
          <w:trHeight w:val="70"/>
        </w:trPr>
        <w:tc>
          <w:tcPr>
            <w:tcW w:w="1702" w:type="dxa"/>
            <w:vMerge w:val="restart"/>
            <w:shd w:val="clear" w:color="auto" w:fill="auto"/>
            <w:vAlign w:val="center"/>
          </w:tcPr>
          <w:p w:rsidR="006816FA" w:rsidRPr="00183B79" w:rsidRDefault="006816FA" w:rsidP="00ED60F4">
            <w:pPr>
              <w:autoSpaceDE w:val="0"/>
              <w:autoSpaceDN w:val="0"/>
              <w:adjustRightInd w:val="0"/>
              <w:ind w:left="-57" w:right="-57"/>
              <w:jc w:val="center"/>
              <w:rPr>
                <w:color w:val="000000"/>
                <w:sz w:val="20"/>
                <w:szCs w:val="20"/>
              </w:rPr>
            </w:pPr>
          </w:p>
        </w:tc>
        <w:tc>
          <w:tcPr>
            <w:tcW w:w="992" w:type="dxa"/>
            <w:vMerge w:val="restart"/>
            <w:shd w:val="clear" w:color="auto" w:fill="auto"/>
            <w:vAlign w:val="center"/>
          </w:tcPr>
          <w:p w:rsidR="006816FA" w:rsidRPr="00183B79" w:rsidRDefault="006816FA" w:rsidP="00ED60F4">
            <w:pPr>
              <w:autoSpaceDE w:val="0"/>
              <w:autoSpaceDN w:val="0"/>
              <w:adjustRightInd w:val="0"/>
              <w:ind w:left="-57" w:right="-57"/>
              <w:jc w:val="center"/>
              <w:rPr>
                <w:color w:val="000000"/>
                <w:sz w:val="20"/>
                <w:szCs w:val="20"/>
              </w:rPr>
            </w:pPr>
          </w:p>
        </w:tc>
        <w:tc>
          <w:tcPr>
            <w:tcW w:w="1134" w:type="dxa"/>
            <w:vMerge w:val="restart"/>
            <w:shd w:val="clear" w:color="auto" w:fill="auto"/>
            <w:vAlign w:val="center"/>
          </w:tcPr>
          <w:p w:rsidR="006816FA" w:rsidRPr="00183B79" w:rsidRDefault="006816FA" w:rsidP="00ED60F4">
            <w:pPr>
              <w:autoSpaceDE w:val="0"/>
              <w:autoSpaceDN w:val="0"/>
              <w:adjustRightInd w:val="0"/>
              <w:ind w:left="-57" w:right="-57"/>
              <w:jc w:val="center"/>
              <w:rPr>
                <w:color w:val="000000"/>
                <w:sz w:val="20"/>
                <w:szCs w:val="20"/>
              </w:rPr>
            </w:pPr>
          </w:p>
        </w:tc>
        <w:tc>
          <w:tcPr>
            <w:tcW w:w="1276" w:type="dxa"/>
            <w:vMerge w:val="restart"/>
            <w:shd w:val="clear" w:color="auto" w:fill="auto"/>
            <w:vAlign w:val="center"/>
          </w:tcPr>
          <w:p w:rsidR="006816FA" w:rsidRPr="00183B79" w:rsidRDefault="006816FA" w:rsidP="00ED60F4">
            <w:pPr>
              <w:autoSpaceDE w:val="0"/>
              <w:autoSpaceDN w:val="0"/>
              <w:adjustRightInd w:val="0"/>
              <w:ind w:left="-57" w:right="-57"/>
              <w:jc w:val="center"/>
              <w:rPr>
                <w:color w:val="000000"/>
                <w:sz w:val="20"/>
                <w:szCs w:val="20"/>
              </w:rPr>
            </w:pPr>
          </w:p>
        </w:tc>
        <w:tc>
          <w:tcPr>
            <w:tcW w:w="2126" w:type="dxa"/>
            <w:vMerge w:val="restart"/>
            <w:shd w:val="clear" w:color="auto" w:fill="auto"/>
            <w:vAlign w:val="center"/>
          </w:tcPr>
          <w:p w:rsidR="006816FA" w:rsidRPr="00183B79" w:rsidRDefault="006816FA" w:rsidP="00ED60F4">
            <w:pPr>
              <w:autoSpaceDE w:val="0"/>
              <w:autoSpaceDN w:val="0"/>
              <w:adjustRightInd w:val="0"/>
              <w:ind w:left="-57" w:right="-57"/>
              <w:jc w:val="center"/>
              <w:rPr>
                <w:color w:val="000000"/>
                <w:sz w:val="20"/>
                <w:szCs w:val="20"/>
              </w:rPr>
            </w:pPr>
          </w:p>
        </w:tc>
        <w:tc>
          <w:tcPr>
            <w:tcW w:w="1985" w:type="dxa"/>
            <w:vMerge w:val="restart"/>
            <w:shd w:val="clear" w:color="auto" w:fill="auto"/>
            <w:vAlign w:val="center"/>
          </w:tcPr>
          <w:p w:rsidR="006816FA" w:rsidRPr="00183B79" w:rsidRDefault="006816FA" w:rsidP="00ED60F4">
            <w:pPr>
              <w:autoSpaceDE w:val="0"/>
              <w:autoSpaceDN w:val="0"/>
              <w:adjustRightInd w:val="0"/>
              <w:ind w:left="-57" w:right="-57"/>
              <w:jc w:val="center"/>
              <w:rPr>
                <w:color w:val="000000"/>
                <w:sz w:val="20"/>
                <w:szCs w:val="20"/>
              </w:rPr>
            </w:pPr>
          </w:p>
        </w:tc>
        <w:tc>
          <w:tcPr>
            <w:tcW w:w="2268" w:type="dxa"/>
            <w:shd w:val="clear" w:color="auto" w:fill="auto"/>
            <w:vAlign w:val="center"/>
          </w:tcPr>
          <w:p w:rsidR="006816FA" w:rsidRPr="00183B79" w:rsidRDefault="006816FA" w:rsidP="00ED60F4">
            <w:pPr>
              <w:autoSpaceDE w:val="0"/>
              <w:autoSpaceDN w:val="0"/>
              <w:adjustRightInd w:val="0"/>
              <w:ind w:left="-57" w:right="-57"/>
              <w:jc w:val="center"/>
              <w:rPr>
                <w:color w:val="000000"/>
                <w:sz w:val="20"/>
                <w:szCs w:val="20"/>
              </w:rPr>
            </w:pPr>
          </w:p>
        </w:tc>
        <w:tc>
          <w:tcPr>
            <w:tcW w:w="2126" w:type="dxa"/>
            <w:shd w:val="clear" w:color="auto" w:fill="auto"/>
            <w:vAlign w:val="center"/>
          </w:tcPr>
          <w:p w:rsidR="006816FA" w:rsidRPr="00183B79" w:rsidRDefault="006816FA" w:rsidP="00ED60F4">
            <w:pPr>
              <w:autoSpaceDE w:val="0"/>
              <w:autoSpaceDN w:val="0"/>
              <w:adjustRightInd w:val="0"/>
              <w:ind w:left="-57" w:right="-57"/>
              <w:jc w:val="center"/>
              <w:rPr>
                <w:color w:val="000000"/>
                <w:sz w:val="20"/>
                <w:szCs w:val="20"/>
              </w:rPr>
            </w:pPr>
          </w:p>
        </w:tc>
        <w:tc>
          <w:tcPr>
            <w:tcW w:w="1843" w:type="dxa"/>
            <w:shd w:val="clear" w:color="auto" w:fill="auto"/>
            <w:vAlign w:val="center"/>
          </w:tcPr>
          <w:p w:rsidR="006816FA" w:rsidRPr="00183B79" w:rsidRDefault="006816FA" w:rsidP="00ED60F4">
            <w:pPr>
              <w:autoSpaceDE w:val="0"/>
              <w:autoSpaceDN w:val="0"/>
              <w:adjustRightInd w:val="0"/>
              <w:ind w:left="-57" w:right="-57"/>
              <w:jc w:val="center"/>
              <w:rPr>
                <w:color w:val="000000"/>
                <w:sz w:val="20"/>
                <w:szCs w:val="20"/>
              </w:rPr>
            </w:pPr>
          </w:p>
        </w:tc>
      </w:tr>
      <w:tr w:rsidR="006816FA" w:rsidRPr="00183B79" w:rsidTr="00ED60F4">
        <w:trPr>
          <w:cantSplit/>
          <w:trHeight w:val="70"/>
        </w:trPr>
        <w:tc>
          <w:tcPr>
            <w:tcW w:w="1702" w:type="dxa"/>
            <w:vMerge/>
            <w:shd w:val="clear" w:color="auto" w:fill="auto"/>
            <w:vAlign w:val="center"/>
          </w:tcPr>
          <w:p w:rsidR="006816FA" w:rsidRPr="00183B79" w:rsidRDefault="006816FA" w:rsidP="00ED60F4">
            <w:pPr>
              <w:autoSpaceDE w:val="0"/>
              <w:autoSpaceDN w:val="0"/>
              <w:adjustRightInd w:val="0"/>
              <w:ind w:left="-57" w:right="-57"/>
              <w:jc w:val="center"/>
              <w:rPr>
                <w:color w:val="000000"/>
                <w:sz w:val="20"/>
                <w:szCs w:val="20"/>
              </w:rPr>
            </w:pPr>
          </w:p>
        </w:tc>
        <w:tc>
          <w:tcPr>
            <w:tcW w:w="992" w:type="dxa"/>
            <w:vMerge/>
            <w:shd w:val="clear" w:color="auto" w:fill="auto"/>
            <w:vAlign w:val="center"/>
          </w:tcPr>
          <w:p w:rsidR="006816FA" w:rsidRPr="00183B79" w:rsidRDefault="006816FA" w:rsidP="00ED60F4">
            <w:pPr>
              <w:autoSpaceDE w:val="0"/>
              <w:autoSpaceDN w:val="0"/>
              <w:adjustRightInd w:val="0"/>
              <w:ind w:left="-57" w:right="-57"/>
              <w:jc w:val="center"/>
              <w:rPr>
                <w:color w:val="000000"/>
                <w:sz w:val="20"/>
                <w:szCs w:val="20"/>
              </w:rPr>
            </w:pPr>
          </w:p>
        </w:tc>
        <w:tc>
          <w:tcPr>
            <w:tcW w:w="1134" w:type="dxa"/>
            <w:vMerge/>
            <w:shd w:val="clear" w:color="auto" w:fill="auto"/>
            <w:vAlign w:val="center"/>
          </w:tcPr>
          <w:p w:rsidR="006816FA" w:rsidRPr="00183B79" w:rsidRDefault="006816FA" w:rsidP="00ED60F4">
            <w:pPr>
              <w:autoSpaceDE w:val="0"/>
              <w:autoSpaceDN w:val="0"/>
              <w:adjustRightInd w:val="0"/>
              <w:ind w:left="-57" w:right="-57"/>
              <w:jc w:val="center"/>
              <w:rPr>
                <w:color w:val="000000"/>
                <w:sz w:val="20"/>
                <w:szCs w:val="20"/>
              </w:rPr>
            </w:pPr>
          </w:p>
        </w:tc>
        <w:tc>
          <w:tcPr>
            <w:tcW w:w="1276" w:type="dxa"/>
            <w:vMerge/>
            <w:shd w:val="clear" w:color="auto" w:fill="auto"/>
            <w:vAlign w:val="center"/>
          </w:tcPr>
          <w:p w:rsidR="006816FA" w:rsidRPr="00183B79" w:rsidRDefault="006816FA" w:rsidP="00ED60F4">
            <w:pPr>
              <w:autoSpaceDE w:val="0"/>
              <w:autoSpaceDN w:val="0"/>
              <w:adjustRightInd w:val="0"/>
              <w:ind w:left="-57" w:right="-57"/>
              <w:jc w:val="center"/>
              <w:rPr>
                <w:color w:val="000000"/>
                <w:sz w:val="20"/>
                <w:szCs w:val="20"/>
              </w:rPr>
            </w:pPr>
          </w:p>
        </w:tc>
        <w:tc>
          <w:tcPr>
            <w:tcW w:w="2126" w:type="dxa"/>
            <w:vMerge/>
            <w:shd w:val="clear" w:color="auto" w:fill="auto"/>
            <w:vAlign w:val="center"/>
          </w:tcPr>
          <w:p w:rsidR="006816FA" w:rsidRPr="00183B79" w:rsidRDefault="006816FA" w:rsidP="00ED60F4">
            <w:pPr>
              <w:autoSpaceDE w:val="0"/>
              <w:autoSpaceDN w:val="0"/>
              <w:adjustRightInd w:val="0"/>
              <w:ind w:left="-57" w:right="-57"/>
              <w:jc w:val="center"/>
              <w:rPr>
                <w:color w:val="000000"/>
                <w:sz w:val="20"/>
                <w:szCs w:val="20"/>
              </w:rPr>
            </w:pPr>
          </w:p>
        </w:tc>
        <w:tc>
          <w:tcPr>
            <w:tcW w:w="1985" w:type="dxa"/>
            <w:vMerge/>
            <w:shd w:val="clear" w:color="auto" w:fill="auto"/>
            <w:vAlign w:val="center"/>
          </w:tcPr>
          <w:p w:rsidR="006816FA" w:rsidRPr="00183B79" w:rsidRDefault="006816FA" w:rsidP="00ED60F4">
            <w:pPr>
              <w:autoSpaceDE w:val="0"/>
              <w:autoSpaceDN w:val="0"/>
              <w:adjustRightInd w:val="0"/>
              <w:ind w:left="-57" w:right="-57"/>
              <w:jc w:val="center"/>
              <w:rPr>
                <w:color w:val="000000"/>
                <w:sz w:val="20"/>
                <w:szCs w:val="20"/>
              </w:rPr>
            </w:pPr>
          </w:p>
        </w:tc>
        <w:tc>
          <w:tcPr>
            <w:tcW w:w="2268" w:type="dxa"/>
            <w:shd w:val="clear" w:color="auto" w:fill="auto"/>
            <w:vAlign w:val="center"/>
          </w:tcPr>
          <w:p w:rsidR="006816FA" w:rsidRPr="00183B79" w:rsidRDefault="006816FA" w:rsidP="00ED60F4">
            <w:pPr>
              <w:autoSpaceDE w:val="0"/>
              <w:autoSpaceDN w:val="0"/>
              <w:adjustRightInd w:val="0"/>
              <w:ind w:left="-57" w:right="-57"/>
              <w:jc w:val="center"/>
              <w:rPr>
                <w:color w:val="000000"/>
                <w:sz w:val="20"/>
                <w:szCs w:val="20"/>
              </w:rPr>
            </w:pPr>
          </w:p>
        </w:tc>
        <w:tc>
          <w:tcPr>
            <w:tcW w:w="2126" w:type="dxa"/>
            <w:shd w:val="clear" w:color="auto" w:fill="auto"/>
            <w:vAlign w:val="center"/>
          </w:tcPr>
          <w:p w:rsidR="006816FA" w:rsidRPr="00183B79" w:rsidRDefault="006816FA" w:rsidP="00ED60F4">
            <w:pPr>
              <w:autoSpaceDE w:val="0"/>
              <w:autoSpaceDN w:val="0"/>
              <w:adjustRightInd w:val="0"/>
              <w:ind w:left="-57" w:right="-57"/>
              <w:jc w:val="center"/>
              <w:rPr>
                <w:color w:val="000000"/>
                <w:sz w:val="20"/>
                <w:szCs w:val="20"/>
              </w:rPr>
            </w:pPr>
          </w:p>
        </w:tc>
        <w:tc>
          <w:tcPr>
            <w:tcW w:w="1843" w:type="dxa"/>
            <w:shd w:val="clear" w:color="auto" w:fill="auto"/>
            <w:vAlign w:val="center"/>
          </w:tcPr>
          <w:p w:rsidR="006816FA" w:rsidRPr="00183B79" w:rsidRDefault="006816FA" w:rsidP="00ED60F4">
            <w:pPr>
              <w:autoSpaceDE w:val="0"/>
              <w:autoSpaceDN w:val="0"/>
              <w:adjustRightInd w:val="0"/>
              <w:ind w:left="-57" w:right="-57"/>
              <w:jc w:val="center"/>
              <w:rPr>
                <w:color w:val="000000"/>
                <w:sz w:val="20"/>
                <w:szCs w:val="20"/>
              </w:rPr>
            </w:pPr>
          </w:p>
        </w:tc>
      </w:tr>
      <w:tr w:rsidR="006816FA" w:rsidRPr="00183B79" w:rsidTr="00ED60F4">
        <w:trPr>
          <w:cantSplit/>
          <w:trHeight w:val="70"/>
        </w:trPr>
        <w:tc>
          <w:tcPr>
            <w:tcW w:w="1702" w:type="dxa"/>
            <w:shd w:val="clear" w:color="auto" w:fill="auto"/>
            <w:vAlign w:val="center"/>
          </w:tcPr>
          <w:p w:rsidR="006816FA" w:rsidRPr="00183B79" w:rsidRDefault="006816FA" w:rsidP="00ED60F4">
            <w:pPr>
              <w:autoSpaceDE w:val="0"/>
              <w:autoSpaceDN w:val="0"/>
              <w:adjustRightInd w:val="0"/>
              <w:ind w:left="-57" w:right="-57"/>
              <w:jc w:val="center"/>
              <w:rPr>
                <w:color w:val="000000"/>
                <w:sz w:val="20"/>
                <w:szCs w:val="20"/>
              </w:rPr>
            </w:pPr>
          </w:p>
        </w:tc>
        <w:tc>
          <w:tcPr>
            <w:tcW w:w="992" w:type="dxa"/>
            <w:shd w:val="clear" w:color="auto" w:fill="auto"/>
            <w:vAlign w:val="center"/>
          </w:tcPr>
          <w:p w:rsidR="006816FA" w:rsidRPr="00183B79" w:rsidRDefault="006816FA" w:rsidP="00ED60F4">
            <w:pPr>
              <w:autoSpaceDE w:val="0"/>
              <w:autoSpaceDN w:val="0"/>
              <w:adjustRightInd w:val="0"/>
              <w:ind w:left="-57" w:right="-57"/>
              <w:jc w:val="center"/>
              <w:rPr>
                <w:color w:val="000000"/>
                <w:sz w:val="20"/>
                <w:szCs w:val="20"/>
              </w:rPr>
            </w:pPr>
          </w:p>
        </w:tc>
        <w:tc>
          <w:tcPr>
            <w:tcW w:w="1134" w:type="dxa"/>
            <w:shd w:val="clear" w:color="auto" w:fill="auto"/>
            <w:vAlign w:val="center"/>
          </w:tcPr>
          <w:p w:rsidR="006816FA" w:rsidRPr="00183B79" w:rsidRDefault="006816FA" w:rsidP="00ED60F4">
            <w:pPr>
              <w:autoSpaceDE w:val="0"/>
              <w:autoSpaceDN w:val="0"/>
              <w:adjustRightInd w:val="0"/>
              <w:ind w:left="-57" w:right="-57"/>
              <w:jc w:val="center"/>
              <w:rPr>
                <w:color w:val="000000"/>
                <w:sz w:val="20"/>
                <w:szCs w:val="20"/>
              </w:rPr>
            </w:pPr>
          </w:p>
        </w:tc>
        <w:tc>
          <w:tcPr>
            <w:tcW w:w="1276" w:type="dxa"/>
            <w:shd w:val="clear" w:color="auto" w:fill="auto"/>
            <w:vAlign w:val="center"/>
          </w:tcPr>
          <w:p w:rsidR="006816FA" w:rsidRPr="00183B79" w:rsidRDefault="006816FA" w:rsidP="00ED60F4">
            <w:pPr>
              <w:autoSpaceDE w:val="0"/>
              <w:autoSpaceDN w:val="0"/>
              <w:adjustRightInd w:val="0"/>
              <w:ind w:left="-57" w:right="-57"/>
              <w:jc w:val="center"/>
              <w:rPr>
                <w:color w:val="000000"/>
                <w:sz w:val="20"/>
                <w:szCs w:val="20"/>
              </w:rPr>
            </w:pPr>
          </w:p>
        </w:tc>
        <w:tc>
          <w:tcPr>
            <w:tcW w:w="2126" w:type="dxa"/>
            <w:shd w:val="clear" w:color="auto" w:fill="auto"/>
            <w:vAlign w:val="center"/>
          </w:tcPr>
          <w:p w:rsidR="006816FA" w:rsidRPr="00183B79" w:rsidRDefault="006816FA" w:rsidP="00ED60F4">
            <w:pPr>
              <w:autoSpaceDE w:val="0"/>
              <w:autoSpaceDN w:val="0"/>
              <w:adjustRightInd w:val="0"/>
              <w:ind w:left="-57" w:right="-57"/>
              <w:jc w:val="center"/>
              <w:rPr>
                <w:color w:val="000000"/>
                <w:sz w:val="20"/>
                <w:szCs w:val="20"/>
              </w:rPr>
            </w:pPr>
          </w:p>
        </w:tc>
        <w:tc>
          <w:tcPr>
            <w:tcW w:w="1985" w:type="dxa"/>
            <w:shd w:val="clear" w:color="auto" w:fill="auto"/>
            <w:vAlign w:val="center"/>
          </w:tcPr>
          <w:p w:rsidR="006816FA" w:rsidRPr="00183B79" w:rsidRDefault="006816FA" w:rsidP="00ED60F4">
            <w:pPr>
              <w:autoSpaceDE w:val="0"/>
              <w:autoSpaceDN w:val="0"/>
              <w:adjustRightInd w:val="0"/>
              <w:ind w:left="-57" w:right="-57"/>
              <w:jc w:val="center"/>
              <w:rPr>
                <w:color w:val="000000"/>
                <w:sz w:val="20"/>
                <w:szCs w:val="20"/>
              </w:rPr>
            </w:pPr>
          </w:p>
        </w:tc>
        <w:tc>
          <w:tcPr>
            <w:tcW w:w="2268" w:type="dxa"/>
            <w:shd w:val="clear" w:color="auto" w:fill="auto"/>
            <w:vAlign w:val="center"/>
          </w:tcPr>
          <w:p w:rsidR="006816FA" w:rsidRPr="00183B79" w:rsidRDefault="006816FA" w:rsidP="00ED60F4">
            <w:pPr>
              <w:autoSpaceDE w:val="0"/>
              <w:autoSpaceDN w:val="0"/>
              <w:adjustRightInd w:val="0"/>
              <w:ind w:left="-57" w:right="-57"/>
              <w:jc w:val="center"/>
              <w:rPr>
                <w:color w:val="000000"/>
                <w:sz w:val="20"/>
                <w:szCs w:val="20"/>
              </w:rPr>
            </w:pPr>
          </w:p>
        </w:tc>
        <w:tc>
          <w:tcPr>
            <w:tcW w:w="2126" w:type="dxa"/>
            <w:shd w:val="clear" w:color="auto" w:fill="auto"/>
            <w:vAlign w:val="center"/>
          </w:tcPr>
          <w:p w:rsidR="006816FA" w:rsidRPr="00183B79" w:rsidRDefault="006816FA" w:rsidP="00ED60F4">
            <w:pPr>
              <w:autoSpaceDE w:val="0"/>
              <w:autoSpaceDN w:val="0"/>
              <w:adjustRightInd w:val="0"/>
              <w:ind w:left="-57" w:right="-57"/>
              <w:jc w:val="center"/>
              <w:rPr>
                <w:color w:val="000000"/>
                <w:sz w:val="20"/>
                <w:szCs w:val="20"/>
              </w:rPr>
            </w:pPr>
          </w:p>
        </w:tc>
        <w:tc>
          <w:tcPr>
            <w:tcW w:w="1843" w:type="dxa"/>
            <w:shd w:val="clear" w:color="auto" w:fill="auto"/>
            <w:vAlign w:val="center"/>
          </w:tcPr>
          <w:p w:rsidR="006816FA" w:rsidRPr="00183B79" w:rsidRDefault="006816FA" w:rsidP="00ED60F4">
            <w:pPr>
              <w:autoSpaceDE w:val="0"/>
              <w:autoSpaceDN w:val="0"/>
              <w:adjustRightInd w:val="0"/>
              <w:ind w:left="-57" w:right="-57"/>
              <w:jc w:val="center"/>
              <w:rPr>
                <w:color w:val="000000"/>
                <w:sz w:val="20"/>
                <w:szCs w:val="20"/>
              </w:rPr>
            </w:pPr>
          </w:p>
        </w:tc>
      </w:tr>
    </w:tbl>
    <w:p w:rsidR="006816FA" w:rsidRPr="00F842B8" w:rsidRDefault="006816FA" w:rsidP="006816FA">
      <w:pPr>
        <w:tabs>
          <w:tab w:val="left" w:pos="1134"/>
        </w:tabs>
        <w:autoSpaceDE w:val="0"/>
        <w:autoSpaceDN w:val="0"/>
        <w:adjustRightInd w:val="0"/>
        <w:ind w:firstLine="708"/>
        <w:outlineLvl w:val="3"/>
        <w:rPr>
          <w:sz w:val="26"/>
          <w:szCs w:val="26"/>
        </w:rPr>
      </w:pPr>
    </w:p>
    <w:p w:rsidR="006816FA" w:rsidRPr="007D5542" w:rsidRDefault="006816FA" w:rsidP="006816FA">
      <w:pPr>
        <w:jc w:val="center"/>
        <w:rPr>
          <w:b/>
          <w:sz w:val="26"/>
          <w:szCs w:val="26"/>
        </w:rPr>
      </w:pPr>
      <w:r w:rsidRPr="007D5542">
        <w:rPr>
          <w:b/>
          <w:sz w:val="26"/>
          <w:szCs w:val="26"/>
        </w:rPr>
        <w:t>ЧАСТЬ 2</w:t>
      </w:r>
      <w:r>
        <w:rPr>
          <w:b/>
          <w:sz w:val="26"/>
          <w:szCs w:val="26"/>
        </w:rPr>
        <w:t xml:space="preserve">. Сведения о выполняемых муниципальных  работах </w:t>
      </w:r>
      <w:r w:rsidRPr="007D5542">
        <w:rPr>
          <w:b/>
          <w:sz w:val="26"/>
          <w:szCs w:val="26"/>
        </w:rPr>
        <w:t xml:space="preserve"> </w:t>
      </w:r>
    </w:p>
    <w:p w:rsidR="006816FA" w:rsidRPr="00E437BC" w:rsidRDefault="006816FA" w:rsidP="006816FA">
      <w:pPr>
        <w:jc w:val="center"/>
        <w:rPr>
          <w:sz w:val="20"/>
          <w:szCs w:val="20"/>
        </w:rPr>
      </w:pPr>
      <w:r w:rsidRPr="00E437BC">
        <w:rPr>
          <w:sz w:val="20"/>
          <w:szCs w:val="20"/>
        </w:rPr>
        <w:t xml:space="preserve"> (формируется при установлении муниципального задания на выполнение муниципальной (</w:t>
      </w:r>
      <w:proofErr w:type="spellStart"/>
      <w:r w:rsidRPr="00E437BC">
        <w:rPr>
          <w:sz w:val="20"/>
          <w:szCs w:val="20"/>
        </w:rPr>
        <w:t>ых</w:t>
      </w:r>
      <w:proofErr w:type="spellEnd"/>
      <w:r w:rsidRPr="00E437BC">
        <w:rPr>
          <w:sz w:val="20"/>
          <w:szCs w:val="20"/>
        </w:rPr>
        <w:t>) работы (работ))</w:t>
      </w:r>
    </w:p>
    <w:p w:rsidR="006816FA" w:rsidRPr="007D5542" w:rsidRDefault="006816FA" w:rsidP="006816FA">
      <w:pPr>
        <w:ind w:firstLine="567"/>
        <w:jc w:val="center"/>
        <w:rPr>
          <w:b/>
        </w:rPr>
      </w:pPr>
    </w:p>
    <w:p w:rsidR="006816FA" w:rsidRPr="007D5542" w:rsidRDefault="006816FA" w:rsidP="006816FA">
      <w:pPr>
        <w:jc w:val="center"/>
        <w:rPr>
          <w:b/>
          <w:sz w:val="26"/>
          <w:szCs w:val="26"/>
        </w:rPr>
      </w:pPr>
      <w:r w:rsidRPr="007D5542">
        <w:rPr>
          <w:b/>
          <w:sz w:val="26"/>
          <w:szCs w:val="26"/>
        </w:rPr>
        <w:t xml:space="preserve">РАЗДЕЛ </w:t>
      </w:r>
      <w:r>
        <w:rPr>
          <w:b/>
          <w:sz w:val="26"/>
          <w:szCs w:val="26"/>
        </w:rPr>
        <w:t>__</w:t>
      </w:r>
    </w:p>
    <w:p w:rsidR="006816FA" w:rsidRPr="00E437BC" w:rsidRDefault="006816FA" w:rsidP="006816FA">
      <w:pPr>
        <w:jc w:val="center"/>
        <w:rPr>
          <w:sz w:val="20"/>
          <w:szCs w:val="20"/>
        </w:rPr>
      </w:pPr>
      <w:r w:rsidRPr="00E437BC">
        <w:rPr>
          <w:sz w:val="20"/>
          <w:szCs w:val="20"/>
        </w:rPr>
        <w:t xml:space="preserve">(формируется при выполнении 2-х и более муниципальных работ) </w:t>
      </w:r>
    </w:p>
    <w:p w:rsidR="006816FA" w:rsidRDefault="006816FA" w:rsidP="006816FA">
      <w:pPr>
        <w:autoSpaceDE w:val="0"/>
        <w:autoSpaceDN w:val="0"/>
        <w:adjustRightInd w:val="0"/>
        <w:ind w:firstLine="708"/>
        <w:jc w:val="both"/>
        <w:rPr>
          <w:sz w:val="26"/>
          <w:szCs w:val="26"/>
        </w:rPr>
      </w:pPr>
    </w:p>
    <w:p w:rsidR="006816FA" w:rsidRDefault="006816FA" w:rsidP="006816FA">
      <w:pPr>
        <w:autoSpaceDE w:val="0"/>
        <w:autoSpaceDN w:val="0"/>
        <w:adjustRightInd w:val="0"/>
        <w:ind w:firstLine="709"/>
        <w:jc w:val="both"/>
        <w:rPr>
          <w:rFonts w:eastAsia="Calibri"/>
          <w:sz w:val="26"/>
          <w:szCs w:val="26"/>
        </w:rPr>
      </w:pPr>
      <w:r w:rsidRPr="007D5542">
        <w:rPr>
          <w:rFonts w:eastAsia="Calibri"/>
          <w:sz w:val="26"/>
          <w:szCs w:val="26"/>
        </w:rPr>
        <w:t xml:space="preserve">1. </w:t>
      </w:r>
      <w:r w:rsidRPr="00D22796">
        <w:rPr>
          <w:rFonts w:eastAsia="Calibri"/>
          <w:sz w:val="26"/>
          <w:szCs w:val="26"/>
        </w:rPr>
        <w:t>Уникальный</w:t>
      </w:r>
      <w:r>
        <w:rPr>
          <w:rFonts w:eastAsia="Calibri"/>
          <w:sz w:val="26"/>
          <w:szCs w:val="26"/>
        </w:rPr>
        <w:t xml:space="preserve"> номер работы:  ______________________________________________________________________________. </w:t>
      </w:r>
    </w:p>
    <w:p w:rsidR="006816FA" w:rsidRDefault="006816FA" w:rsidP="006816FA">
      <w:pPr>
        <w:autoSpaceDE w:val="0"/>
        <w:autoSpaceDN w:val="0"/>
        <w:adjustRightInd w:val="0"/>
        <w:ind w:firstLine="709"/>
        <w:jc w:val="both"/>
        <w:rPr>
          <w:rFonts w:eastAsia="Calibri"/>
          <w:sz w:val="26"/>
          <w:szCs w:val="26"/>
        </w:rPr>
      </w:pPr>
    </w:p>
    <w:p w:rsidR="006816FA" w:rsidRPr="007D5542" w:rsidRDefault="006816FA" w:rsidP="006816FA">
      <w:pPr>
        <w:autoSpaceDE w:val="0"/>
        <w:autoSpaceDN w:val="0"/>
        <w:adjustRightInd w:val="0"/>
        <w:ind w:firstLine="709"/>
        <w:jc w:val="both"/>
        <w:rPr>
          <w:rFonts w:eastAsia="Calibri"/>
          <w:sz w:val="26"/>
          <w:szCs w:val="26"/>
        </w:rPr>
      </w:pPr>
      <w:r>
        <w:rPr>
          <w:rFonts w:eastAsia="Calibri"/>
          <w:sz w:val="26"/>
          <w:szCs w:val="26"/>
        </w:rPr>
        <w:t xml:space="preserve">2. </w:t>
      </w:r>
      <w:r w:rsidRPr="007D5542">
        <w:rPr>
          <w:rFonts w:eastAsia="Calibri"/>
          <w:sz w:val="26"/>
          <w:szCs w:val="26"/>
        </w:rPr>
        <w:t xml:space="preserve">Наименование муниципальной </w:t>
      </w:r>
      <w:r>
        <w:rPr>
          <w:rFonts w:eastAsia="Calibri"/>
          <w:sz w:val="26"/>
          <w:szCs w:val="26"/>
        </w:rPr>
        <w:t xml:space="preserve">работы: </w:t>
      </w:r>
      <w:r w:rsidRPr="007D5542">
        <w:rPr>
          <w:rFonts w:eastAsia="Calibri"/>
          <w:sz w:val="26"/>
          <w:szCs w:val="26"/>
        </w:rPr>
        <w:t>_____________________________________________________</w:t>
      </w:r>
      <w:r>
        <w:rPr>
          <w:rFonts w:eastAsia="Calibri"/>
          <w:sz w:val="26"/>
          <w:szCs w:val="26"/>
        </w:rPr>
        <w:t>________________</w:t>
      </w:r>
      <w:r w:rsidRPr="007D5542">
        <w:rPr>
          <w:rFonts w:eastAsia="Calibri"/>
          <w:sz w:val="26"/>
          <w:szCs w:val="26"/>
        </w:rPr>
        <w:t>.</w:t>
      </w:r>
    </w:p>
    <w:p w:rsidR="006816FA" w:rsidRDefault="006816FA" w:rsidP="006816FA">
      <w:pPr>
        <w:tabs>
          <w:tab w:val="left" w:pos="615"/>
        </w:tabs>
        <w:ind w:firstLine="709"/>
        <w:jc w:val="both"/>
        <w:rPr>
          <w:sz w:val="26"/>
          <w:szCs w:val="26"/>
        </w:rPr>
      </w:pPr>
    </w:p>
    <w:p w:rsidR="006816FA" w:rsidRDefault="006816FA" w:rsidP="006816FA">
      <w:pPr>
        <w:tabs>
          <w:tab w:val="left" w:pos="615"/>
        </w:tabs>
        <w:ind w:firstLine="709"/>
        <w:jc w:val="both"/>
        <w:rPr>
          <w:sz w:val="26"/>
          <w:szCs w:val="26"/>
          <w:lang w:val="en-US"/>
        </w:rPr>
      </w:pPr>
      <w:r>
        <w:rPr>
          <w:sz w:val="26"/>
          <w:szCs w:val="26"/>
        </w:rPr>
        <w:t>3</w:t>
      </w:r>
      <w:r w:rsidRPr="007D5542">
        <w:rPr>
          <w:sz w:val="26"/>
          <w:szCs w:val="26"/>
        </w:rPr>
        <w:t xml:space="preserve">. </w:t>
      </w:r>
      <w:r>
        <w:rPr>
          <w:sz w:val="26"/>
          <w:szCs w:val="26"/>
        </w:rPr>
        <w:t>Категории п</w:t>
      </w:r>
      <w:r w:rsidRPr="007D5542">
        <w:rPr>
          <w:sz w:val="26"/>
          <w:szCs w:val="26"/>
        </w:rPr>
        <w:t>отребител</w:t>
      </w:r>
      <w:r>
        <w:rPr>
          <w:sz w:val="26"/>
          <w:szCs w:val="26"/>
        </w:rPr>
        <w:t>ей</w:t>
      </w:r>
      <w:r w:rsidRPr="007D5542">
        <w:rPr>
          <w:sz w:val="26"/>
          <w:szCs w:val="26"/>
        </w:rPr>
        <w:t xml:space="preserve"> муниципальной </w:t>
      </w:r>
      <w:r>
        <w:rPr>
          <w:sz w:val="26"/>
          <w:szCs w:val="26"/>
        </w:rPr>
        <w:t>работы:</w:t>
      </w:r>
    </w:p>
    <w:p w:rsidR="006816FA" w:rsidRPr="00987B91" w:rsidRDefault="006816FA" w:rsidP="006816FA">
      <w:pPr>
        <w:tabs>
          <w:tab w:val="left" w:pos="615"/>
        </w:tabs>
        <w:ind w:firstLine="709"/>
        <w:jc w:val="both"/>
        <w:rPr>
          <w:sz w:val="26"/>
          <w:szCs w:val="26"/>
          <w:lang w:val="en-US"/>
        </w:rPr>
      </w:pPr>
    </w:p>
    <w:tbl>
      <w:tblPr>
        <w:tblW w:w="154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11"/>
        <w:gridCol w:w="7741"/>
      </w:tblGrid>
      <w:tr w:rsidR="006816FA" w:rsidRPr="00204FDD" w:rsidTr="00ED60F4">
        <w:trPr>
          <w:trHeight w:val="176"/>
        </w:trPr>
        <w:tc>
          <w:tcPr>
            <w:tcW w:w="7711" w:type="dxa"/>
            <w:shd w:val="clear" w:color="auto" w:fill="auto"/>
            <w:vAlign w:val="center"/>
          </w:tcPr>
          <w:p w:rsidR="006816FA" w:rsidRPr="00204FDD" w:rsidRDefault="006816FA" w:rsidP="00ED60F4">
            <w:pPr>
              <w:tabs>
                <w:tab w:val="left" w:pos="615"/>
              </w:tabs>
              <w:jc w:val="center"/>
              <w:rPr>
                <w:sz w:val="26"/>
                <w:szCs w:val="26"/>
              </w:rPr>
            </w:pPr>
            <w:r w:rsidRPr="00204FDD">
              <w:rPr>
                <w:sz w:val="20"/>
                <w:szCs w:val="20"/>
              </w:rPr>
              <w:t>Наименование категории  потребителей</w:t>
            </w:r>
          </w:p>
        </w:tc>
        <w:tc>
          <w:tcPr>
            <w:tcW w:w="7741" w:type="dxa"/>
            <w:shd w:val="clear" w:color="auto" w:fill="auto"/>
            <w:vAlign w:val="center"/>
          </w:tcPr>
          <w:p w:rsidR="006816FA" w:rsidRPr="00204FDD" w:rsidRDefault="006816FA" w:rsidP="00ED60F4">
            <w:pPr>
              <w:tabs>
                <w:tab w:val="left" w:pos="615"/>
              </w:tabs>
              <w:jc w:val="center"/>
              <w:rPr>
                <w:sz w:val="20"/>
                <w:szCs w:val="20"/>
              </w:rPr>
            </w:pPr>
            <w:r w:rsidRPr="00204FDD">
              <w:rPr>
                <w:sz w:val="20"/>
                <w:szCs w:val="20"/>
              </w:rPr>
              <w:t>Основа предоставления (бесплатная, платная)</w:t>
            </w:r>
          </w:p>
        </w:tc>
      </w:tr>
      <w:tr w:rsidR="006816FA" w:rsidRPr="00204FDD" w:rsidTr="00ED60F4">
        <w:trPr>
          <w:trHeight w:val="80"/>
        </w:trPr>
        <w:tc>
          <w:tcPr>
            <w:tcW w:w="7711" w:type="dxa"/>
            <w:shd w:val="clear" w:color="auto" w:fill="auto"/>
            <w:vAlign w:val="center"/>
          </w:tcPr>
          <w:p w:rsidR="006816FA" w:rsidRPr="00204FDD" w:rsidRDefault="006816FA" w:rsidP="00ED60F4">
            <w:pPr>
              <w:tabs>
                <w:tab w:val="left" w:pos="615"/>
              </w:tabs>
              <w:rPr>
                <w:sz w:val="20"/>
                <w:szCs w:val="20"/>
              </w:rPr>
            </w:pPr>
            <w:r w:rsidRPr="00204FDD">
              <w:rPr>
                <w:sz w:val="20"/>
                <w:szCs w:val="20"/>
              </w:rPr>
              <w:t>1.</w:t>
            </w:r>
          </w:p>
        </w:tc>
        <w:tc>
          <w:tcPr>
            <w:tcW w:w="7741" w:type="dxa"/>
            <w:shd w:val="clear" w:color="auto" w:fill="auto"/>
            <w:vAlign w:val="center"/>
          </w:tcPr>
          <w:p w:rsidR="006816FA" w:rsidRPr="00204FDD" w:rsidRDefault="006816FA" w:rsidP="00ED60F4">
            <w:pPr>
              <w:tabs>
                <w:tab w:val="left" w:pos="615"/>
              </w:tabs>
              <w:jc w:val="center"/>
              <w:rPr>
                <w:sz w:val="26"/>
                <w:szCs w:val="26"/>
              </w:rPr>
            </w:pPr>
          </w:p>
        </w:tc>
      </w:tr>
      <w:tr w:rsidR="006816FA" w:rsidRPr="00204FDD" w:rsidTr="00ED60F4">
        <w:trPr>
          <w:trHeight w:val="70"/>
        </w:trPr>
        <w:tc>
          <w:tcPr>
            <w:tcW w:w="7711" w:type="dxa"/>
            <w:shd w:val="clear" w:color="auto" w:fill="auto"/>
            <w:vAlign w:val="center"/>
          </w:tcPr>
          <w:p w:rsidR="006816FA" w:rsidRPr="00204FDD" w:rsidRDefault="006816FA" w:rsidP="00ED60F4">
            <w:pPr>
              <w:tabs>
                <w:tab w:val="left" w:pos="615"/>
              </w:tabs>
              <w:rPr>
                <w:sz w:val="20"/>
                <w:szCs w:val="20"/>
              </w:rPr>
            </w:pPr>
            <w:r w:rsidRPr="00204FDD">
              <w:rPr>
                <w:sz w:val="20"/>
                <w:szCs w:val="20"/>
              </w:rPr>
              <w:t>…</w:t>
            </w:r>
          </w:p>
        </w:tc>
        <w:tc>
          <w:tcPr>
            <w:tcW w:w="7741" w:type="dxa"/>
            <w:shd w:val="clear" w:color="auto" w:fill="auto"/>
            <w:vAlign w:val="center"/>
          </w:tcPr>
          <w:p w:rsidR="006816FA" w:rsidRPr="00204FDD" w:rsidRDefault="006816FA" w:rsidP="00ED60F4">
            <w:pPr>
              <w:tabs>
                <w:tab w:val="left" w:pos="615"/>
              </w:tabs>
              <w:jc w:val="center"/>
              <w:rPr>
                <w:sz w:val="26"/>
                <w:szCs w:val="26"/>
              </w:rPr>
            </w:pPr>
          </w:p>
        </w:tc>
      </w:tr>
      <w:tr w:rsidR="006816FA" w:rsidRPr="00204FDD" w:rsidTr="00ED60F4">
        <w:tc>
          <w:tcPr>
            <w:tcW w:w="7711" w:type="dxa"/>
            <w:shd w:val="clear" w:color="auto" w:fill="auto"/>
            <w:vAlign w:val="center"/>
          </w:tcPr>
          <w:p w:rsidR="006816FA" w:rsidRPr="00204FDD" w:rsidRDefault="006816FA" w:rsidP="00ED60F4">
            <w:pPr>
              <w:tabs>
                <w:tab w:val="left" w:pos="615"/>
              </w:tabs>
              <w:rPr>
                <w:sz w:val="20"/>
                <w:szCs w:val="20"/>
                <w:lang w:val="en-US"/>
              </w:rPr>
            </w:pPr>
            <w:r w:rsidRPr="00204FDD">
              <w:rPr>
                <w:sz w:val="20"/>
                <w:szCs w:val="20"/>
                <w:lang w:val="en-US"/>
              </w:rPr>
              <w:t>n</w:t>
            </w:r>
          </w:p>
        </w:tc>
        <w:tc>
          <w:tcPr>
            <w:tcW w:w="7741" w:type="dxa"/>
            <w:shd w:val="clear" w:color="auto" w:fill="auto"/>
            <w:vAlign w:val="center"/>
          </w:tcPr>
          <w:p w:rsidR="006816FA" w:rsidRPr="00204FDD" w:rsidRDefault="006816FA" w:rsidP="00ED60F4">
            <w:pPr>
              <w:tabs>
                <w:tab w:val="left" w:pos="615"/>
              </w:tabs>
              <w:jc w:val="center"/>
              <w:rPr>
                <w:sz w:val="26"/>
                <w:szCs w:val="26"/>
              </w:rPr>
            </w:pPr>
          </w:p>
        </w:tc>
      </w:tr>
    </w:tbl>
    <w:p w:rsidR="006816FA" w:rsidRPr="007D5542" w:rsidRDefault="006816FA" w:rsidP="006816FA">
      <w:pPr>
        <w:autoSpaceDE w:val="0"/>
        <w:autoSpaceDN w:val="0"/>
        <w:adjustRightInd w:val="0"/>
      </w:pPr>
    </w:p>
    <w:p w:rsidR="006816FA" w:rsidRPr="00D22796" w:rsidRDefault="006816FA" w:rsidP="006816FA">
      <w:pPr>
        <w:autoSpaceDE w:val="0"/>
        <w:autoSpaceDN w:val="0"/>
        <w:adjustRightInd w:val="0"/>
        <w:ind w:firstLine="708"/>
        <w:rPr>
          <w:rFonts w:eastAsia="Calibri"/>
          <w:sz w:val="26"/>
          <w:szCs w:val="26"/>
        </w:rPr>
      </w:pPr>
      <w:r w:rsidRPr="00D22796">
        <w:rPr>
          <w:rFonts w:eastAsia="Calibri"/>
          <w:sz w:val="26"/>
          <w:szCs w:val="26"/>
        </w:rPr>
        <w:t>4. Вид деятельности муниципального учреждения</w:t>
      </w:r>
      <w:r w:rsidRPr="00D22796">
        <w:rPr>
          <w:rStyle w:val="afff2"/>
          <w:rFonts w:eastAsia="Calibri"/>
          <w:sz w:val="26"/>
          <w:szCs w:val="26"/>
        </w:rPr>
        <w:footnoteReference w:id="7"/>
      </w:r>
      <w:r w:rsidRPr="00D22796">
        <w:rPr>
          <w:rFonts w:eastAsia="Calibri"/>
          <w:sz w:val="26"/>
          <w:szCs w:val="26"/>
        </w:rPr>
        <w:t>: __________</w:t>
      </w:r>
      <w:r>
        <w:rPr>
          <w:rFonts w:eastAsia="Calibri"/>
          <w:sz w:val="26"/>
          <w:szCs w:val="26"/>
        </w:rPr>
        <w:t>__________________________________________________</w:t>
      </w:r>
      <w:r w:rsidRPr="00D22796">
        <w:rPr>
          <w:rFonts w:eastAsia="Calibri"/>
          <w:sz w:val="26"/>
          <w:szCs w:val="26"/>
        </w:rPr>
        <w:t>.</w:t>
      </w:r>
    </w:p>
    <w:p w:rsidR="006816FA" w:rsidRDefault="006816FA" w:rsidP="006816FA">
      <w:pPr>
        <w:rPr>
          <w:sz w:val="26"/>
          <w:szCs w:val="26"/>
        </w:rPr>
      </w:pPr>
    </w:p>
    <w:p w:rsidR="006816FA" w:rsidRPr="00BE3026" w:rsidRDefault="006816FA" w:rsidP="006816FA">
      <w:pPr>
        <w:ind w:firstLine="708"/>
        <w:rPr>
          <w:sz w:val="26"/>
          <w:szCs w:val="26"/>
        </w:rPr>
      </w:pPr>
      <w:r>
        <w:rPr>
          <w:sz w:val="26"/>
          <w:szCs w:val="26"/>
        </w:rPr>
        <w:t>5</w:t>
      </w:r>
      <w:r w:rsidRPr="00BE3026">
        <w:rPr>
          <w:sz w:val="26"/>
          <w:szCs w:val="26"/>
        </w:rPr>
        <w:t xml:space="preserve">. Сведения о фактическом достижении показателей, характеризующих объем и (или) качество муниципальной </w:t>
      </w:r>
      <w:r>
        <w:rPr>
          <w:sz w:val="26"/>
          <w:szCs w:val="26"/>
        </w:rPr>
        <w:t>работы</w:t>
      </w:r>
      <w:r w:rsidRPr="00BE3026">
        <w:rPr>
          <w:sz w:val="26"/>
          <w:szCs w:val="26"/>
        </w:rPr>
        <w:t>.</w:t>
      </w:r>
    </w:p>
    <w:p w:rsidR="006816FA" w:rsidRDefault="006816FA" w:rsidP="006816FA">
      <w:pPr>
        <w:autoSpaceDE w:val="0"/>
        <w:autoSpaceDN w:val="0"/>
        <w:adjustRightInd w:val="0"/>
        <w:ind w:firstLine="709"/>
        <w:jc w:val="both"/>
        <w:rPr>
          <w:b/>
          <w:sz w:val="26"/>
          <w:szCs w:val="26"/>
        </w:rPr>
      </w:pPr>
    </w:p>
    <w:p w:rsidR="006816FA" w:rsidRDefault="006816FA" w:rsidP="006816FA">
      <w:pPr>
        <w:autoSpaceDE w:val="0"/>
        <w:autoSpaceDN w:val="0"/>
        <w:adjustRightInd w:val="0"/>
        <w:ind w:firstLine="708"/>
        <w:jc w:val="both"/>
        <w:rPr>
          <w:sz w:val="26"/>
          <w:szCs w:val="26"/>
        </w:rPr>
      </w:pPr>
      <w:r>
        <w:rPr>
          <w:sz w:val="26"/>
          <w:szCs w:val="26"/>
        </w:rPr>
        <w:lastRenderedPageBreak/>
        <w:t>5</w:t>
      </w:r>
      <w:r w:rsidRPr="007D5542">
        <w:rPr>
          <w:sz w:val="26"/>
          <w:szCs w:val="26"/>
        </w:rPr>
        <w:t>.1.  </w:t>
      </w:r>
      <w:r w:rsidRPr="00D91224">
        <w:rPr>
          <w:sz w:val="26"/>
          <w:szCs w:val="26"/>
        </w:rPr>
        <w:t xml:space="preserve">Сведения о фактическом достижении показателей, характеризующих объем муниципальной </w:t>
      </w:r>
      <w:r>
        <w:rPr>
          <w:sz w:val="26"/>
          <w:szCs w:val="26"/>
        </w:rPr>
        <w:t>работы:</w:t>
      </w:r>
      <w:r w:rsidRPr="007D5542">
        <w:rPr>
          <w:sz w:val="26"/>
          <w:szCs w:val="26"/>
        </w:rPr>
        <w:t xml:space="preserve"> </w:t>
      </w:r>
    </w:p>
    <w:p w:rsidR="006816FA" w:rsidRDefault="006816FA" w:rsidP="006816FA">
      <w:pPr>
        <w:autoSpaceDE w:val="0"/>
        <w:autoSpaceDN w:val="0"/>
        <w:adjustRightInd w:val="0"/>
        <w:ind w:firstLine="708"/>
        <w:jc w:val="both"/>
        <w:rPr>
          <w:sz w:val="26"/>
          <w:szCs w:val="26"/>
        </w:rPr>
      </w:pPr>
    </w:p>
    <w:tbl>
      <w:tblPr>
        <w:tblW w:w="154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851"/>
        <w:gridCol w:w="850"/>
        <w:gridCol w:w="851"/>
        <w:gridCol w:w="1417"/>
        <w:gridCol w:w="1134"/>
        <w:gridCol w:w="1418"/>
        <w:gridCol w:w="1134"/>
        <w:gridCol w:w="1701"/>
        <w:gridCol w:w="1134"/>
        <w:gridCol w:w="850"/>
        <w:gridCol w:w="1843"/>
        <w:gridCol w:w="1701"/>
      </w:tblGrid>
      <w:tr w:rsidR="006816FA" w:rsidRPr="00652BFB" w:rsidTr="00ED60F4">
        <w:trPr>
          <w:cantSplit/>
          <w:trHeight w:val="274"/>
        </w:trPr>
        <w:tc>
          <w:tcPr>
            <w:tcW w:w="568" w:type="dxa"/>
            <w:vMerge w:val="restart"/>
            <w:shd w:val="clear" w:color="auto" w:fill="auto"/>
            <w:textDirection w:val="btLr"/>
            <w:vAlign w:val="center"/>
          </w:tcPr>
          <w:p w:rsidR="006816FA" w:rsidRPr="00652BFB" w:rsidRDefault="006816FA" w:rsidP="00ED60F4">
            <w:pPr>
              <w:autoSpaceDE w:val="0"/>
              <w:autoSpaceDN w:val="0"/>
              <w:adjustRightInd w:val="0"/>
              <w:ind w:left="-57" w:right="-57"/>
              <w:jc w:val="center"/>
              <w:rPr>
                <w:color w:val="000000"/>
                <w:sz w:val="20"/>
                <w:szCs w:val="20"/>
              </w:rPr>
            </w:pPr>
            <w:r w:rsidRPr="00652BFB">
              <w:rPr>
                <w:color w:val="000000"/>
                <w:sz w:val="20"/>
                <w:szCs w:val="20"/>
              </w:rPr>
              <w:t>Уникальный номер реестровой записи</w:t>
            </w:r>
          </w:p>
        </w:tc>
        <w:tc>
          <w:tcPr>
            <w:tcW w:w="2552" w:type="dxa"/>
            <w:gridSpan w:val="3"/>
            <w:vMerge w:val="restart"/>
            <w:shd w:val="clear" w:color="auto" w:fill="auto"/>
            <w:vAlign w:val="center"/>
          </w:tcPr>
          <w:p w:rsidR="006816FA" w:rsidRPr="00652BFB" w:rsidRDefault="006816FA" w:rsidP="00ED60F4">
            <w:pPr>
              <w:autoSpaceDE w:val="0"/>
              <w:autoSpaceDN w:val="0"/>
              <w:adjustRightInd w:val="0"/>
              <w:ind w:left="-57" w:right="-57"/>
              <w:jc w:val="center"/>
              <w:rPr>
                <w:color w:val="000000"/>
                <w:sz w:val="20"/>
                <w:szCs w:val="20"/>
              </w:rPr>
            </w:pPr>
            <w:r w:rsidRPr="00652BFB">
              <w:rPr>
                <w:color w:val="000000"/>
                <w:sz w:val="20"/>
                <w:szCs w:val="20"/>
              </w:rPr>
              <w:t xml:space="preserve">Показатели, характеризующие содержание муниципальной </w:t>
            </w:r>
            <w:r>
              <w:rPr>
                <w:color w:val="000000"/>
                <w:sz w:val="20"/>
                <w:szCs w:val="20"/>
              </w:rPr>
              <w:t>работы</w:t>
            </w:r>
          </w:p>
        </w:tc>
        <w:tc>
          <w:tcPr>
            <w:tcW w:w="2551" w:type="dxa"/>
            <w:gridSpan w:val="2"/>
            <w:vMerge w:val="restart"/>
            <w:shd w:val="clear" w:color="auto" w:fill="auto"/>
            <w:vAlign w:val="center"/>
          </w:tcPr>
          <w:p w:rsidR="006816FA" w:rsidRPr="00652BFB" w:rsidRDefault="006816FA" w:rsidP="00ED60F4">
            <w:pPr>
              <w:autoSpaceDE w:val="0"/>
              <w:autoSpaceDN w:val="0"/>
              <w:adjustRightInd w:val="0"/>
              <w:ind w:left="-57" w:right="-57"/>
              <w:jc w:val="center"/>
              <w:rPr>
                <w:color w:val="000000"/>
                <w:sz w:val="20"/>
                <w:szCs w:val="20"/>
              </w:rPr>
            </w:pPr>
            <w:r w:rsidRPr="00652BFB">
              <w:rPr>
                <w:color w:val="000000"/>
                <w:sz w:val="20"/>
                <w:szCs w:val="20"/>
              </w:rPr>
              <w:t xml:space="preserve">Показатели, характеризующие условия (формы) </w:t>
            </w:r>
            <w:r>
              <w:rPr>
                <w:color w:val="000000"/>
                <w:sz w:val="20"/>
                <w:szCs w:val="20"/>
              </w:rPr>
              <w:t>выполнения</w:t>
            </w:r>
            <w:r w:rsidRPr="00652BFB">
              <w:rPr>
                <w:color w:val="000000"/>
                <w:sz w:val="20"/>
                <w:szCs w:val="20"/>
              </w:rPr>
              <w:t xml:space="preserve"> муниципальной </w:t>
            </w:r>
            <w:r>
              <w:rPr>
                <w:color w:val="000000"/>
                <w:sz w:val="20"/>
                <w:szCs w:val="20"/>
              </w:rPr>
              <w:t>работы</w:t>
            </w:r>
          </w:p>
        </w:tc>
        <w:tc>
          <w:tcPr>
            <w:tcW w:w="8080" w:type="dxa"/>
            <w:gridSpan w:val="6"/>
            <w:shd w:val="clear" w:color="auto" w:fill="auto"/>
            <w:vAlign w:val="center"/>
          </w:tcPr>
          <w:p w:rsidR="006816FA" w:rsidRPr="00652BFB" w:rsidRDefault="006816FA" w:rsidP="00ED60F4">
            <w:pPr>
              <w:autoSpaceDE w:val="0"/>
              <w:autoSpaceDN w:val="0"/>
              <w:adjustRightInd w:val="0"/>
              <w:ind w:left="-57" w:right="-57"/>
              <w:jc w:val="center"/>
              <w:rPr>
                <w:color w:val="000000"/>
                <w:sz w:val="20"/>
                <w:szCs w:val="20"/>
              </w:rPr>
            </w:pPr>
            <w:r>
              <w:rPr>
                <w:color w:val="000000"/>
                <w:sz w:val="20"/>
                <w:szCs w:val="20"/>
              </w:rPr>
              <w:t>Показатель</w:t>
            </w:r>
            <w:r w:rsidRPr="00652BFB">
              <w:rPr>
                <w:color w:val="000000"/>
                <w:sz w:val="20"/>
                <w:szCs w:val="20"/>
              </w:rPr>
              <w:t xml:space="preserve"> объема муниципальной </w:t>
            </w:r>
            <w:r>
              <w:rPr>
                <w:color w:val="000000"/>
                <w:sz w:val="20"/>
                <w:szCs w:val="20"/>
              </w:rPr>
              <w:t>работы</w:t>
            </w:r>
          </w:p>
        </w:tc>
        <w:tc>
          <w:tcPr>
            <w:tcW w:w="1701" w:type="dxa"/>
            <w:vMerge w:val="restart"/>
            <w:shd w:val="clear" w:color="auto" w:fill="auto"/>
            <w:vAlign w:val="center"/>
          </w:tcPr>
          <w:p w:rsidR="006816FA" w:rsidRPr="00254A10" w:rsidRDefault="006816FA" w:rsidP="00ED60F4">
            <w:pPr>
              <w:autoSpaceDE w:val="0"/>
              <w:autoSpaceDN w:val="0"/>
              <w:adjustRightInd w:val="0"/>
              <w:ind w:left="-57" w:right="-57"/>
              <w:jc w:val="center"/>
              <w:rPr>
                <w:color w:val="000000"/>
                <w:sz w:val="20"/>
                <w:szCs w:val="20"/>
              </w:rPr>
            </w:pPr>
            <w:r w:rsidRPr="00254A10">
              <w:rPr>
                <w:color w:val="000000"/>
                <w:sz w:val="20"/>
                <w:szCs w:val="20"/>
              </w:rPr>
              <w:t>Источник информации</w:t>
            </w:r>
          </w:p>
          <w:p w:rsidR="006816FA" w:rsidRPr="00652BFB" w:rsidRDefault="006816FA" w:rsidP="00ED60F4">
            <w:pPr>
              <w:autoSpaceDE w:val="0"/>
              <w:autoSpaceDN w:val="0"/>
              <w:adjustRightInd w:val="0"/>
              <w:ind w:left="-57" w:right="-57"/>
              <w:jc w:val="center"/>
              <w:rPr>
                <w:color w:val="000000"/>
                <w:sz w:val="20"/>
                <w:szCs w:val="20"/>
              </w:rPr>
            </w:pPr>
            <w:r w:rsidRPr="00254A10">
              <w:rPr>
                <w:color w:val="000000"/>
                <w:sz w:val="20"/>
                <w:szCs w:val="20"/>
              </w:rPr>
              <w:t xml:space="preserve">о </w:t>
            </w:r>
            <w:r>
              <w:rPr>
                <w:color w:val="000000"/>
                <w:sz w:val="20"/>
                <w:szCs w:val="20"/>
              </w:rPr>
              <w:t xml:space="preserve">фактическом </w:t>
            </w:r>
            <w:r w:rsidRPr="00254A10">
              <w:rPr>
                <w:color w:val="000000"/>
                <w:sz w:val="20"/>
                <w:szCs w:val="20"/>
              </w:rPr>
              <w:t>значении показателя объема</w:t>
            </w:r>
          </w:p>
        </w:tc>
      </w:tr>
      <w:tr w:rsidR="006816FA" w:rsidRPr="00652BFB" w:rsidTr="00ED60F4">
        <w:trPr>
          <w:cantSplit/>
          <w:trHeight w:val="789"/>
        </w:trPr>
        <w:tc>
          <w:tcPr>
            <w:tcW w:w="568" w:type="dxa"/>
            <w:vMerge/>
            <w:shd w:val="clear" w:color="auto" w:fill="auto"/>
            <w:textDirection w:val="btLr"/>
          </w:tcPr>
          <w:p w:rsidR="006816FA" w:rsidRPr="00652BFB" w:rsidRDefault="006816FA" w:rsidP="00ED60F4">
            <w:pPr>
              <w:autoSpaceDE w:val="0"/>
              <w:autoSpaceDN w:val="0"/>
              <w:adjustRightInd w:val="0"/>
              <w:ind w:left="-57" w:right="-57"/>
              <w:jc w:val="center"/>
              <w:rPr>
                <w:color w:val="000000"/>
                <w:sz w:val="20"/>
                <w:szCs w:val="20"/>
              </w:rPr>
            </w:pPr>
          </w:p>
        </w:tc>
        <w:tc>
          <w:tcPr>
            <w:tcW w:w="2552" w:type="dxa"/>
            <w:gridSpan w:val="3"/>
            <w:vMerge/>
            <w:shd w:val="clear" w:color="auto" w:fill="auto"/>
            <w:vAlign w:val="center"/>
          </w:tcPr>
          <w:p w:rsidR="006816FA" w:rsidRPr="00652BFB" w:rsidRDefault="006816FA" w:rsidP="00ED60F4">
            <w:pPr>
              <w:autoSpaceDE w:val="0"/>
              <w:autoSpaceDN w:val="0"/>
              <w:adjustRightInd w:val="0"/>
              <w:ind w:left="-57" w:right="-57"/>
              <w:jc w:val="center"/>
              <w:rPr>
                <w:color w:val="000000"/>
                <w:sz w:val="20"/>
                <w:szCs w:val="20"/>
              </w:rPr>
            </w:pPr>
          </w:p>
        </w:tc>
        <w:tc>
          <w:tcPr>
            <w:tcW w:w="2551" w:type="dxa"/>
            <w:gridSpan w:val="2"/>
            <w:vMerge/>
            <w:shd w:val="clear" w:color="auto" w:fill="auto"/>
            <w:vAlign w:val="center"/>
          </w:tcPr>
          <w:p w:rsidR="006816FA" w:rsidRPr="00652BFB" w:rsidRDefault="006816FA" w:rsidP="00ED60F4">
            <w:pPr>
              <w:autoSpaceDE w:val="0"/>
              <w:autoSpaceDN w:val="0"/>
              <w:adjustRightInd w:val="0"/>
              <w:ind w:left="-57" w:right="-57"/>
              <w:jc w:val="center"/>
              <w:rPr>
                <w:color w:val="000000"/>
                <w:sz w:val="20"/>
                <w:szCs w:val="20"/>
              </w:rPr>
            </w:pPr>
          </w:p>
        </w:tc>
        <w:tc>
          <w:tcPr>
            <w:tcW w:w="1418" w:type="dxa"/>
            <w:vMerge w:val="restart"/>
            <w:shd w:val="clear" w:color="auto" w:fill="auto"/>
            <w:vAlign w:val="center"/>
          </w:tcPr>
          <w:p w:rsidR="006816FA" w:rsidRPr="00652BFB" w:rsidRDefault="006816FA" w:rsidP="00ED60F4">
            <w:pPr>
              <w:autoSpaceDE w:val="0"/>
              <w:autoSpaceDN w:val="0"/>
              <w:adjustRightInd w:val="0"/>
              <w:ind w:left="-57" w:right="-57"/>
              <w:jc w:val="center"/>
              <w:rPr>
                <w:color w:val="000000"/>
                <w:sz w:val="20"/>
                <w:szCs w:val="20"/>
              </w:rPr>
            </w:pPr>
            <w:r w:rsidRPr="00652BFB">
              <w:rPr>
                <w:color w:val="000000"/>
                <w:sz w:val="20"/>
                <w:szCs w:val="20"/>
              </w:rPr>
              <w:t>Наименование показателя</w:t>
            </w:r>
          </w:p>
        </w:tc>
        <w:tc>
          <w:tcPr>
            <w:tcW w:w="1134" w:type="dxa"/>
            <w:vMerge w:val="restart"/>
            <w:shd w:val="clear" w:color="auto" w:fill="auto"/>
            <w:vAlign w:val="center"/>
          </w:tcPr>
          <w:p w:rsidR="006816FA" w:rsidRPr="00652BFB" w:rsidRDefault="006816FA" w:rsidP="00ED60F4">
            <w:pPr>
              <w:autoSpaceDE w:val="0"/>
              <w:autoSpaceDN w:val="0"/>
              <w:adjustRightInd w:val="0"/>
              <w:ind w:left="-57" w:right="-57"/>
              <w:jc w:val="center"/>
              <w:rPr>
                <w:color w:val="000000"/>
                <w:sz w:val="20"/>
                <w:szCs w:val="20"/>
              </w:rPr>
            </w:pPr>
            <w:r w:rsidRPr="00652BFB">
              <w:rPr>
                <w:color w:val="000000"/>
                <w:sz w:val="20"/>
                <w:szCs w:val="20"/>
              </w:rPr>
              <w:t>Единица измерения</w:t>
            </w:r>
          </w:p>
        </w:tc>
        <w:tc>
          <w:tcPr>
            <w:tcW w:w="1701" w:type="dxa"/>
            <w:vMerge w:val="restart"/>
            <w:shd w:val="clear" w:color="auto" w:fill="auto"/>
            <w:vAlign w:val="center"/>
          </w:tcPr>
          <w:p w:rsidR="006816FA" w:rsidRPr="00652BFB" w:rsidRDefault="006816FA" w:rsidP="00ED60F4">
            <w:pPr>
              <w:autoSpaceDE w:val="0"/>
              <w:autoSpaceDN w:val="0"/>
              <w:adjustRightInd w:val="0"/>
              <w:ind w:left="-57" w:right="-57"/>
              <w:jc w:val="center"/>
              <w:rPr>
                <w:color w:val="000000"/>
                <w:sz w:val="20"/>
                <w:szCs w:val="20"/>
              </w:rPr>
            </w:pPr>
            <w:r>
              <w:rPr>
                <w:color w:val="000000"/>
                <w:sz w:val="20"/>
                <w:szCs w:val="20"/>
              </w:rPr>
              <w:t xml:space="preserve">Утверждено в муниципальном задании на отчетный период </w:t>
            </w:r>
          </w:p>
        </w:tc>
        <w:tc>
          <w:tcPr>
            <w:tcW w:w="1984" w:type="dxa"/>
            <w:gridSpan w:val="2"/>
            <w:vMerge w:val="restart"/>
            <w:shd w:val="clear" w:color="auto" w:fill="auto"/>
            <w:vAlign w:val="center"/>
          </w:tcPr>
          <w:p w:rsidR="006816FA" w:rsidRPr="00652BFB" w:rsidRDefault="006816FA" w:rsidP="00ED60F4">
            <w:pPr>
              <w:autoSpaceDE w:val="0"/>
              <w:autoSpaceDN w:val="0"/>
              <w:adjustRightInd w:val="0"/>
              <w:ind w:left="-57" w:right="-57"/>
              <w:jc w:val="center"/>
              <w:rPr>
                <w:color w:val="000000"/>
                <w:sz w:val="20"/>
                <w:szCs w:val="20"/>
              </w:rPr>
            </w:pPr>
            <w:r>
              <w:rPr>
                <w:color w:val="000000"/>
                <w:sz w:val="20"/>
                <w:szCs w:val="20"/>
              </w:rPr>
              <w:t>Исполнено за отчетный период</w:t>
            </w:r>
          </w:p>
        </w:tc>
        <w:tc>
          <w:tcPr>
            <w:tcW w:w="1843" w:type="dxa"/>
            <w:vMerge w:val="restart"/>
            <w:shd w:val="clear" w:color="auto" w:fill="auto"/>
            <w:vAlign w:val="center"/>
          </w:tcPr>
          <w:p w:rsidR="006816FA" w:rsidRPr="00652BFB" w:rsidRDefault="006816FA" w:rsidP="00ED60F4">
            <w:pPr>
              <w:autoSpaceDE w:val="0"/>
              <w:autoSpaceDN w:val="0"/>
              <w:adjustRightInd w:val="0"/>
              <w:ind w:left="-57" w:right="-57"/>
              <w:jc w:val="center"/>
              <w:rPr>
                <w:color w:val="000000"/>
                <w:sz w:val="20"/>
                <w:szCs w:val="20"/>
              </w:rPr>
            </w:pPr>
            <w:r>
              <w:rPr>
                <w:color w:val="000000"/>
                <w:sz w:val="20"/>
                <w:szCs w:val="20"/>
              </w:rPr>
              <w:t>Причины отклонения от границ оптимально-допустимого значения</w:t>
            </w:r>
            <w:r>
              <w:rPr>
                <w:rStyle w:val="afff2"/>
                <w:color w:val="000000"/>
              </w:rPr>
              <w:footnoteReference w:id="8"/>
            </w:r>
          </w:p>
        </w:tc>
        <w:tc>
          <w:tcPr>
            <w:tcW w:w="1701" w:type="dxa"/>
            <w:vMerge/>
            <w:shd w:val="clear" w:color="auto" w:fill="auto"/>
            <w:vAlign w:val="center"/>
          </w:tcPr>
          <w:p w:rsidR="006816FA" w:rsidRPr="00652BFB" w:rsidRDefault="006816FA" w:rsidP="00ED60F4">
            <w:pPr>
              <w:autoSpaceDE w:val="0"/>
              <w:autoSpaceDN w:val="0"/>
              <w:adjustRightInd w:val="0"/>
              <w:ind w:left="-57" w:right="-57"/>
              <w:jc w:val="center"/>
              <w:rPr>
                <w:color w:val="000000"/>
                <w:sz w:val="20"/>
                <w:szCs w:val="20"/>
              </w:rPr>
            </w:pPr>
          </w:p>
        </w:tc>
      </w:tr>
      <w:tr w:rsidR="006816FA" w:rsidRPr="00652BFB" w:rsidTr="00ED60F4">
        <w:trPr>
          <w:cantSplit/>
          <w:trHeight w:val="236"/>
        </w:trPr>
        <w:tc>
          <w:tcPr>
            <w:tcW w:w="568" w:type="dxa"/>
            <w:vMerge/>
            <w:shd w:val="clear" w:color="auto" w:fill="auto"/>
            <w:textDirection w:val="btLr"/>
          </w:tcPr>
          <w:p w:rsidR="006816FA" w:rsidRPr="00652BFB" w:rsidRDefault="006816FA" w:rsidP="00ED60F4">
            <w:pPr>
              <w:autoSpaceDE w:val="0"/>
              <w:autoSpaceDN w:val="0"/>
              <w:adjustRightInd w:val="0"/>
              <w:ind w:left="-57" w:right="-57"/>
              <w:jc w:val="center"/>
              <w:rPr>
                <w:color w:val="000000"/>
                <w:sz w:val="20"/>
                <w:szCs w:val="20"/>
              </w:rPr>
            </w:pPr>
          </w:p>
        </w:tc>
        <w:tc>
          <w:tcPr>
            <w:tcW w:w="2552" w:type="dxa"/>
            <w:gridSpan w:val="3"/>
            <w:vMerge w:val="restart"/>
            <w:shd w:val="clear" w:color="auto" w:fill="auto"/>
            <w:vAlign w:val="center"/>
          </w:tcPr>
          <w:p w:rsidR="006816FA" w:rsidRPr="00652BFB" w:rsidRDefault="006816FA" w:rsidP="00ED60F4">
            <w:pPr>
              <w:autoSpaceDE w:val="0"/>
              <w:autoSpaceDN w:val="0"/>
              <w:adjustRightInd w:val="0"/>
              <w:ind w:left="-57" w:right="-57"/>
              <w:jc w:val="center"/>
              <w:rPr>
                <w:color w:val="000000"/>
                <w:sz w:val="20"/>
                <w:szCs w:val="20"/>
              </w:rPr>
            </w:pPr>
            <w:r w:rsidRPr="00184160">
              <w:rPr>
                <w:color w:val="000000"/>
                <w:sz w:val="20"/>
                <w:szCs w:val="20"/>
              </w:rPr>
              <w:t>Наименование показателя</w:t>
            </w:r>
          </w:p>
        </w:tc>
        <w:tc>
          <w:tcPr>
            <w:tcW w:w="2551" w:type="dxa"/>
            <w:gridSpan w:val="2"/>
            <w:vMerge w:val="restart"/>
            <w:shd w:val="clear" w:color="auto" w:fill="auto"/>
            <w:vAlign w:val="center"/>
          </w:tcPr>
          <w:p w:rsidR="006816FA" w:rsidRPr="00652BFB" w:rsidRDefault="006816FA" w:rsidP="00ED60F4">
            <w:pPr>
              <w:autoSpaceDE w:val="0"/>
              <w:autoSpaceDN w:val="0"/>
              <w:adjustRightInd w:val="0"/>
              <w:ind w:left="-57" w:right="-57"/>
              <w:jc w:val="center"/>
              <w:rPr>
                <w:color w:val="000000"/>
                <w:sz w:val="20"/>
                <w:szCs w:val="20"/>
              </w:rPr>
            </w:pPr>
            <w:r w:rsidRPr="00184160">
              <w:rPr>
                <w:color w:val="000000"/>
                <w:sz w:val="20"/>
                <w:szCs w:val="20"/>
              </w:rPr>
              <w:t>Наименование показателя</w:t>
            </w:r>
          </w:p>
        </w:tc>
        <w:tc>
          <w:tcPr>
            <w:tcW w:w="1418" w:type="dxa"/>
            <w:vMerge/>
            <w:shd w:val="clear" w:color="auto" w:fill="auto"/>
            <w:vAlign w:val="center"/>
          </w:tcPr>
          <w:p w:rsidR="006816FA" w:rsidRPr="00652BFB" w:rsidRDefault="006816FA" w:rsidP="00ED60F4">
            <w:pPr>
              <w:autoSpaceDE w:val="0"/>
              <w:autoSpaceDN w:val="0"/>
              <w:adjustRightInd w:val="0"/>
              <w:ind w:left="-57" w:right="-57"/>
              <w:jc w:val="center"/>
              <w:rPr>
                <w:color w:val="000000"/>
                <w:sz w:val="20"/>
                <w:szCs w:val="20"/>
              </w:rPr>
            </w:pPr>
          </w:p>
        </w:tc>
        <w:tc>
          <w:tcPr>
            <w:tcW w:w="1134" w:type="dxa"/>
            <w:vMerge/>
            <w:shd w:val="clear" w:color="auto" w:fill="auto"/>
            <w:vAlign w:val="center"/>
          </w:tcPr>
          <w:p w:rsidR="006816FA" w:rsidRPr="00652BFB" w:rsidRDefault="006816FA" w:rsidP="00ED60F4">
            <w:pPr>
              <w:autoSpaceDE w:val="0"/>
              <w:autoSpaceDN w:val="0"/>
              <w:adjustRightInd w:val="0"/>
              <w:ind w:left="-57" w:right="-57"/>
              <w:jc w:val="center"/>
              <w:rPr>
                <w:color w:val="000000"/>
                <w:sz w:val="20"/>
                <w:szCs w:val="20"/>
              </w:rPr>
            </w:pPr>
          </w:p>
        </w:tc>
        <w:tc>
          <w:tcPr>
            <w:tcW w:w="1701" w:type="dxa"/>
            <w:vMerge/>
            <w:shd w:val="clear" w:color="auto" w:fill="auto"/>
            <w:vAlign w:val="center"/>
          </w:tcPr>
          <w:p w:rsidR="006816FA" w:rsidRPr="00652BFB" w:rsidRDefault="006816FA" w:rsidP="00ED60F4">
            <w:pPr>
              <w:autoSpaceDE w:val="0"/>
              <w:autoSpaceDN w:val="0"/>
              <w:adjustRightInd w:val="0"/>
              <w:ind w:left="-57" w:right="-57"/>
              <w:jc w:val="center"/>
              <w:rPr>
                <w:color w:val="000000"/>
                <w:sz w:val="20"/>
                <w:szCs w:val="20"/>
              </w:rPr>
            </w:pPr>
          </w:p>
        </w:tc>
        <w:tc>
          <w:tcPr>
            <w:tcW w:w="1984" w:type="dxa"/>
            <w:gridSpan w:val="2"/>
            <w:vMerge/>
            <w:shd w:val="clear" w:color="auto" w:fill="auto"/>
            <w:vAlign w:val="center"/>
          </w:tcPr>
          <w:p w:rsidR="006816FA" w:rsidRPr="00652BFB" w:rsidRDefault="006816FA" w:rsidP="00ED60F4">
            <w:pPr>
              <w:autoSpaceDE w:val="0"/>
              <w:autoSpaceDN w:val="0"/>
              <w:adjustRightInd w:val="0"/>
              <w:ind w:left="-57" w:right="-57"/>
              <w:jc w:val="center"/>
              <w:rPr>
                <w:color w:val="000000"/>
                <w:sz w:val="20"/>
                <w:szCs w:val="20"/>
              </w:rPr>
            </w:pPr>
          </w:p>
        </w:tc>
        <w:tc>
          <w:tcPr>
            <w:tcW w:w="1843" w:type="dxa"/>
            <w:vMerge/>
            <w:shd w:val="clear" w:color="auto" w:fill="auto"/>
            <w:vAlign w:val="center"/>
          </w:tcPr>
          <w:p w:rsidR="006816FA" w:rsidRPr="00652BFB" w:rsidRDefault="006816FA" w:rsidP="00ED60F4">
            <w:pPr>
              <w:autoSpaceDE w:val="0"/>
              <w:autoSpaceDN w:val="0"/>
              <w:adjustRightInd w:val="0"/>
              <w:ind w:left="-57" w:right="-57"/>
              <w:jc w:val="center"/>
              <w:rPr>
                <w:color w:val="000000"/>
                <w:sz w:val="20"/>
                <w:szCs w:val="20"/>
              </w:rPr>
            </w:pPr>
          </w:p>
        </w:tc>
        <w:tc>
          <w:tcPr>
            <w:tcW w:w="1701" w:type="dxa"/>
            <w:vMerge/>
            <w:shd w:val="clear" w:color="auto" w:fill="auto"/>
            <w:vAlign w:val="center"/>
          </w:tcPr>
          <w:p w:rsidR="006816FA" w:rsidRPr="00652BFB" w:rsidRDefault="006816FA" w:rsidP="00ED60F4">
            <w:pPr>
              <w:autoSpaceDE w:val="0"/>
              <w:autoSpaceDN w:val="0"/>
              <w:adjustRightInd w:val="0"/>
              <w:ind w:left="-57" w:right="-57"/>
              <w:jc w:val="center"/>
              <w:rPr>
                <w:color w:val="000000"/>
                <w:sz w:val="20"/>
                <w:szCs w:val="20"/>
              </w:rPr>
            </w:pPr>
          </w:p>
        </w:tc>
      </w:tr>
      <w:tr w:rsidR="006816FA" w:rsidRPr="00652BFB" w:rsidTr="00ED60F4">
        <w:trPr>
          <w:cantSplit/>
          <w:trHeight w:val="768"/>
        </w:trPr>
        <w:tc>
          <w:tcPr>
            <w:tcW w:w="568" w:type="dxa"/>
            <w:vMerge/>
            <w:tcBorders>
              <w:bottom w:val="single" w:sz="4" w:space="0" w:color="auto"/>
            </w:tcBorders>
            <w:shd w:val="clear" w:color="auto" w:fill="auto"/>
            <w:textDirection w:val="btLr"/>
          </w:tcPr>
          <w:p w:rsidR="006816FA" w:rsidRPr="00652BFB" w:rsidRDefault="006816FA" w:rsidP="00ED60F4">
            <w:pPr>
              <w:autoSpaceDE w:val="0"/>
              <w:autoSpaceDN w:val="0"/>
              <w:adjustRightInd w:val="0"/>
              <w:ind w:left="-57" w:right="-57"/>
              <w:jc w:val="center"/>
              <w:rPr>
                <w:color w:val="000000"/>
                <w:sz w:val="20"/>
                <w:szCs w:val="20"/>
              </w:rPr>
            </w:pPr>
          </w:p>
        </w:tc>
        <w:tc>
          <w:tcPr>
            <w:tcW w:w="2552" w:type="dxa"/>
            <w:gridSpan w:val="3"/>
            <w:vMerge/>
            <w:tcBorders>
              <w:bottom w:val="single" w:sz="4" w:space="0" w:color="auto"/>
            </w:tcBorders>
            <w:shd w:val="clear" w:color="auto" w:fill="auto"/>
            <w:vAlign w:val="center"/>
          </w:tcPr>
          <w:p w:rsidR="006816FA" w:rsidRPr="00652BFB" w:rsidRDefault="006816FA" w:rsidP="00ED60F4">
            <w:pPr>
              <w:autoSpaceDE w:val="0"/>
              <w:autoSpaceDN w:val="0"/>
              <w:adjustRightInd w:val="0"/>
              <w:ind w:left="-57" w:right="-57"/>
              <w:jc w:val="center"/>
              <w:rPr>
                <w:color w:val="000000"/>
                <w:sz w:val="20"/>
                <w:szCs w:val="20"/>
              </w:rPr>
            </w:pPr>
          </w:p>
        </w:tc>
        <w:tc>
          <w:tcPr>
            <w:tcW w:w="2551" w:type="dxa"/>
            <w:gridSpan w:val="2"/>
            <w:vMerge/>
            <w:tcBorders>
              <w:bottom w:val="single" w:sz="4" w:space="0" w:color="auto"/>
            </w:tcBorders>
            <w:shd w:val="clear" w:color="auto" w:fill="auto"/>
            <w:vAlign w:val="center"/>
          </w:tcPr>
          <w:p w:rsidR="006816FA" w:rsidRPr="00652BFB" w:rsidRDefault="006816FA" w:rsidP="00ED60F4">
            <w:pPr>
              <w:autoSpaceDE w:val="0"/>
              <w:autoSpaceDN w:val="0"/>
              <w:adjustRightInd w:val="0"/>
              <w:ind w:left="-57" w:right="-57"/>
              <w:jc w:val="center"/>
              <w:rPr>
                <w:color w:val="000000"/>
                <w:sz w:val="20"/>
                <w:szCs w:val="20"/>
              </w:rPr>
            </w:pPr>
          </w:p>
        </w:tc>
        <w:tc>
          <w:tcPr>
            <w:tcW w:w="1418" w:type="dxa"/>
            <w:vMerge/>
            <w:tcBorders>
              <w:bottom w:val="single" w:sz="4" w:space="0" w:color="auto"/>
            </w:tcBorders>
            <w:shd w:val="clear" w:color="auto" w:fill="auto"/>
            <w:vAlign w:val="center"/>
          </w:tcPr>
          <w:p w:rsidR="006816FA" w:rsidRPr="00652BFB" w:rsidRDefault="006816FA" w:rsidP="00ED60F4">
            <w:pPr>
              <w:autoSpaceDE w:val="0"/>
              <w:autoSpaceDN w:val="0"/>
              <w:adjustRightInd w:val="0"/>
              <w:ind w:left="-57" w:right="-57"/>
              <w:jc w:val="center"/>
              <w:rPr>
                <w:color w:val="000000"/>
                <w:sz w:val="20"/>
                <w:szCs w:val="20"/>
              </w:rPr>
            </w:pPr>
          </w:p>
        </w:tc>
        <w:tc>
          <w:tcPr>
            <w:tcW w:w="1134" w:type="dxa"/>
            <w:vMerge/>
            <w:tcBorders>
              <w:bottom w:val="single" w:sz="4" w:space="0" w:color="auto"/>
            </w:tcBorders>
            <w:shd w:val="clear" w:color="auto" w:fill="auto"/>
            <w:vAlign w:val="center"/>
          </w:tcPr>
          <w:p w:rsidR="006816FA" w:rsidRPr="00652BFB" w:rsidRDefault="006816FA" w:rsidP="00ED60F4">
            <w:pPr>
              <w:autoSpaceDE w:val="0"/>
              <w:autoSpaceDN w:val="0"/>
              <w:adjustRightInd w:val="0"/>
              <w:ind w:left="-57" w:right="-57"/>
              <w:jc w:val="center"/>
              <w:rPr>
                <w:color w:val="000000"/>
                <w:sz w:val="20"/>
                <w:szCs w:val="20"/>
              </w:rPr>
            </w:pPr>
          </w:p>
        </w:tc>
        <w:tc>
          <w:tcPr>
            <w:tcW w:w="1701" w:type="dxa"/>
            <w:vMerge/>
            <w:tcBorders>
              <w:bottom w:val="single" w:sz="4" w:space="0" w:color="auto"/>
            </w:tcBorders>
            <w:shd w:val="clear" w:color="auto" w:fill="auto"/>
            <w:vAlign w:val="center"/>
          </w:tcPr>
          <w:p w:rsidR="006816FA" w:rsidRPr="00652BFB" w:rsidRDefault="006816FA" w:rsidP="00ED60F4">
            <w:pPr>
              <w:autoSpaceDE w:val="0"/>
              <w:autoSpaceDN w:val="0"/>
              <w:adjustRightInd w:val="0"/>
              <w:jc w:val="center"/>
              <w:rPr>
                <w:sz w:val="20"/>
                <w:szCs w:val="20"/>
              </w:rPr>
            </w:pPr>
          </w:p>
        </w:tc>
        <w:tc>
          <w:tcPr>
            <w:tcW w:w="1134" w:type="dxa"/>
            <w:tcBorders>
              <w:bottom w:val="single" w:sz="4" w:space="0" w:color="auto"/>
            </w:tcBorders>
            <w:shd w:val="clear" w:color="auto" w:fill="auto"/>
            <w:vAlign w:val="center"/>
          </w:tcPr>
          <w:p w:rsidR="006816FA" w:rsidRPr="00652BFB" w:rsidRDefault="006816FA" w:rsidP="00ED60F4">
            <w:pPr>
              <w:autoSpaceDE w:val="0"/>
              <w:autoSpaceDN w:val="0"/>
              <w:adjustRightInd w:val="0"/>
              <w:ind w:left="-57" w:right="-57"/>
              <w:jc w:val="center"/>
              <w:rPr>
                <w:sz w:val="20"/>
                <w:szCs w:val="20"/>
              </w:rPr>
            </w:pPr>
            <w:r>
              <w:rPr>
                <w:sz w:val="20"/>
                <w:szCs w:val="20"/>
              </w:rPr>
              <w:t>единиц</w:t>
            </w:r>
          </w:p>
        </w:tc>
        <w:tc>
          <w:tcPr>
            <w:tcW w:w="850" w:type="dxa"/>
            <w:tcBorders>
              <w:bottom w:val="single" w:sz="4" w:space="0" w:color="auto"/>
            </w:tcBorders>
            <w:shd w:val="clear" w:color="auto" w:fill="auto"/>
            <w:vAlign w:val="center"/>
          </w:tcPr>
          <w:p w:rsidR="006816FA" w:rsidRPr="00652BFB" w:rsidRDefault="006816FA" w:rsidP="00ED60F4">
            <w:pPr>
              <w:autoSpaceDE w:val="0"/>
              <w:autoSpaceDN w:val="0"/>
              <w:adjustRightInd w:val="0"/>
              <w:ind w:left="-57" w:right="-57"/>
              <w:jc w:val="center"/>
              <w:rPr>
                <w:sz w:val="20"/>
                <w:szCs w:val="20"/>
              </w:rPr>
            </w:pPr>
            <w:r>
              <w:rPr>
                <w:sz w:val="20"/>
                <w:szCs w:val="20"/>
              </w:rPr>
              <w:t>%</w:t>
            </w:r>
          </w:p>
        </w:tc>
        <w:tc>
          <w:tcPr>
            <w:tcW w:w="1843" w:type="dxa"/>
            <w:vMerge/>
            <w:tcBorders>
              <w:bottom w:val="single" w:sz="4" w:space="0" w:color="auto"/>
            </w:tcBorders>
            <w:shd w:val="clear" w:color="auto" w:fill="auto"/>
            <w:vAlign w:val="center"/>
          </w:tcPr>
          <w:p w:rsidR="006816FA" w:rsidRPr="00652BFB" w:rsidRDefault="006816FA" w:rsidP="00ED60F4">
            <w:pPr>
              <w:autoSpaceDE w:val="0"/>
              <w:autoSpaceDN w:val="0"/>
              <w:adjustRightInd w:val="0"/>
              <w:ind w:left="-57" w:right="-57"/>
              <w:jc w:val="center"/>
              <w:rPr>
                <w:color w:val="000000"/>
                <w:sz w:val="20"/>
                <w:szCs w:val="20"/>
              </w:rPr>
            </w:pPr>
          </w:p>
        </w:tc>
        <w:tc>
          <w:tcPr>
            <w:tcW w:w="1701" w:type="dxa"/>
            <w:vMerge/>
            <w:tcBorders>
              <w:bottom w:val="single" w:sz="4" w:space="0" w:color="auto"/>
            </w:tcBorders>
            <w:shd w:val="clear" w:color="auto" w:fill="auto"/>
            <w:vAlign w:val="center"/>
          </w:tcPr>
          <w:p w:rsidR="006816FA" w:rsidRPr="00652BFB" w:rsidRDefault="006816FA" w:rsidP="00ED60F4">
            <w:pPr>
              <w:autoSpaceDE w:val="0"/>
              <w:autoSpaceDN w:val="0"/>
              <w:adjustRightInd w:val="0"/>
              <w:ind w:left="-57" w:right="-57"/>
              <w:jc w:val="center"/>
              <w:rPr>
                <w:color w:val="000000"/>
                <w:sz w:val="20"/>
                <w:szCs w:val="20"/>
              </w:rPr>
            </w:pPr>
          </w:p>
        </w:tc>
      </w:tr>
      <w:tr w:rsidR="006816FA" w:rsidRPr="00652BFB" w:rsidTr="00ED60F4">
        <w:trPr>
          <w:cantSplit/>
          <w:trHeight w:val="300"/>
        </w:trPr>
        <w:tc>
          <w:tcPr>
            <w:tcW w:w="568" w:type="dxa"/>
            <w:shd w:val="clear" w:color="auto" w:fill="auto"/>
            <w:vAlign w:val="center"/>
          </w:tcPr>
          <w:p w:rsidR="006816FA" w:rsidRPr="00652BFB" w:rsidRDefault="006816FA" w:rsidP="00ED60F4">
            <w:pPr>
              <w:autoSpaceDE w:val="0"/>
              <w:autoSpaceDN w:val="0"/>
              <w:adjustRightInd w:val="0"/>
              <w:ind w:left="-57" w:right="-57"/>
              <w:jc w:val="center"/>
              <w:rPr>
                <w:color w:val="000000"/>
                <w:sz w:val="20"/>
                <w:szCs w:val="20"/>
              </w:rPr>
            </w:pPr>
            <w:r w:rsidRPr="00652BFB">
              <w:rPr>
                <w:color w:val="000000"/>
                <w:sz w:val="20"/>
                <w:szCs w:val="20"/>
              </w:rPr>
              <w:t>1</w:t>
            </w:r>
          </w:p>
        </w:tc>
        <w:tc>
          <w:tcPr>
            <w:tcW w:w="851" w:type="dxa"/>
            <w:shd w:val="clear" w:color="auto" w:fill="auto"/>
            <w:vAlign w:val="center"/>
          </w:tcPr>
          <w:p w:rsidR="006816FA" w:rsidRPr="00652BFB" w:rsidRDefault="006816FA" w:rsidP="00ED60F4">
            <w:pPr>
              <w:autoSpaceDE w:val="0"/>
              <w:autoSpaceDN w:val="0"/>
              <w:adjustRightInd w:val="0"/>
              <w:ind w:left="-57" w:right="-57"/>
              <w:jc w:val="center"/>
              <w:rPr>
                <w:color w:val="000000"/>
                <w:sz w:val="20"/>
                <w:szCs w:val="20"/>
              </w:rPr>
            </w:pPr>
            <w:r>
              <w:rPr>
                <w:color w:val="000000"/>
                <w:sz w:val="20"/>
                <w:szCs w:val="20"/>
              </w:rPr>
              <w:t>2.1</w:t>
            </w:r>
          </w:p>
        </w:tc>
        <w:tc>
          <w:tcPr>
            <w:tcW w:w="850" w:type="dxa"/>
            <w:shd w:val="clear" w:color="auto" w:fill="auto"/>
            <w:vAlign w:val="center"/>
          </w:tcPr>
          <w:p w:rsidR="006816FA" w:rsidRPr="00652BFB" w:rsidRDefault="006816FA" w:rsidP="00ED60F4">
            <w:pPr>
              <w:autoSpaceDE w:val="0"/>
              <w:autoSpaceDN w:val="0"/>
              <w:adjustRightInd w:val="0"/>
              <w:ind w:left="-57" w:right="-57"/>
              <w:jc w:val="center"/>
              <w:rPr>
                <w:color w:val="000000"/>
                <w:sz w:val="20"/>
                <w:szCs w:val="20"/>
              </w:rPr>
            </w:pPr>
            <w:r>
              <w:rPr>
                <w:color w:val="000000"/>
                <w:sz w:val="20"/>
                <w:szCs w:val="20"/>
              </w:rPr>
              <w:t>2.2</w:t>
            </w:r>
          </w:p>
        </w:tc>
        <w:tc>
          <w:tcPr>
            <w:tcW w:w="851" w:type="dxa"/>
            <w:shd w:val="clear" w:color="auto" w:fill="auto"/>
            <w:vAlign w:val="center"/>
          </w:tcPr>
          <w:p w:rsidR="006816FA" w:rsidRPr="00652BFB" w:rsidRDefault="006816FA" w:rsidP="00ED60F4">
            <w:pPr>
              <w:autoSpaceDE w:val="0"/>
              <w:autoSpaceDN w:val="0"/>
              <w:adjustRightInd w:val="0"/>
              <w:ind w:left="-57" w:right="-57"/>
              <w:jc w:val="center"/>
              <w:rPr>
                <w:color w:val="000000"/>
                <w:sz w:val="20"/>
                <w:szCs w:val="20"/>
              </w:rPr>
            </w:pPr>
            <w:r>
              <w:rPr>
                <w:color w:val="000000"/>
                <w:sz w:val="20"/>
                <w:szCs w:val="20"/>
              </w:rPr>
              <w:t>2.3</w:t>
            </w:r>
          </w:p>
        </w:tc>
        <w:tc>
          <w:tcPr>
            <w:tcW w:w="1417" w:type="dxa"/>
            <w:shd w:val="clear" w:color="auto" w:fill="auto"/>
            <w:vAlign w:val="center"/>
          </w:tcPr>
          <w:p w:rsidR="006816FA" w:rsidRPr="00652BFB" w:rsidRDefault="006816FA" w:rsidP="00ED60F4">
            <w:pPr>
              <w:autoSpaceDE w:val="0"/>
              <w:autoSpaceDN w:val="0"/>
              <w:adjustRightInd w:val="0"/>
              <w:ind w:left="-57" w:right="-57"/>
              <w:jc w:val="center"/>
              <w:rPr>
                <w:color w:val="000000"/>
                <w:sz w:val="20"/>
                <w:szCs w:val="20"/>
              </w:rPr>
            </w:pPr>
            <w:r>
              <w:rPr>
                <w:color w:val="000000"/>
                <w:sz w:val="20"/>
                <w:szCs w:val="20"/>
              </w:rPr>
              <w:t>3.1</w:t>
            </w:r>
          </w:p>
        </w:tc>
        <w:tc>
          <w:tcPr>
            <w:tcW w:w="1134" w:type="dxa"/>
            <w:shd w:val="clear" w:color="auto" w:fill="auto"/>
            <w:vAlign w:val="center"/>
          </w:tcPr>
          <w:p w:rsidR="006816FA" w:rsidRPr="00652BFB" w:rsidRDefault="006816FA" w:rsidP="00ED60F4">
            <w:pPr>
              <w:autoSpaceDE w:val="0"/>
              <w:autoSpaceDN w:val="0"/>
              <w:adjustRightInd w:val="0"/>
              <w:ind w:left="-57" w:right="-57"/>
              <w:jc w:val="center"/>
              <w:rPr>
                <w:color w:val="000000"/>
                <w:sz w:val="20"/>
                <w:szCs w:val="20"/>
              </w:rPr>
            </w:pPr>
            <w:r>
              <w:rPr>
                <w:color w:val="000000"/>
                <w:sz w:val="20"/>
                <w:szCs w:val="20"/>
              </w:rPr>
              <w:t>3.2</w:t>
            </w:r>
          </w:p>
        </w:tc>
        <w:tc>
          <w:tcPr>
            <w:tcW w:w="1418" w:type="dxa"/>
            <w:shd w:val="clear" w:color="auto" w:fill="auto"/>
            <w:vAlign w:val="center"/>
          </w:tcPr>
          <w:p w:rsidR="006816FA" w:rsidRPr="00652BFB" w:rsidRDefault="006816FA" w:rsidP="00ED60F4">
            <w:pPr>
              <w:autoSpaceDE w:val="0"/>
              <w:autoSpaceDN w:val="0"/>
              <w:adjustRightInd w:val="0"/>
              <w:ind w:left="-57" w:right="-57"/>
              <w:jc w:val="center"/>
              <w:rPr>
                <w:color w:val="000000"/>
                <w:sz w:val="20"/>
                <w:szCs w:val="20"/>
              </w:rPr>
            </w:pPr>
            <w:r>
              <w:rPr>
                <w:color w:val="000000"/>
                <w:sz w:val="20"/>
                <w:szCs w:val="20"/>
              </w:rPr>
              <w:t>4</w:t>
            </w:r>
          </w:p>
        </w:tc>
        <w:tc>
          <w:tcPr>
            <w:tcW w:w="1134" w:type="dxa"/>
            <w:shd w:val="clear" w:color="auto" w:fill="auto"/>
            <w:vAlign w:val="center"/>
          </w:tcPr>
          <w:p w:rsidR="006816FA" w:rsidRPr="00652BFB" w:rsidRDefault="006816FA" w:rsidP="00ED60F4">
            <w:pPr>
              <w:autoSpaceDE w:val="0"/>
              <w:autoSpaceDN w:val="0"/>
              <w:adjustRightInd w:val="0"/>
              <w:ind w:left="-57" w:right="-57"/>
              <w:jc w:val="center"/>
              <w:rPr>
                <w:color w:val="000000"/>
                <w:sz w:val="20"/>
                <w:szCs w:val="20"/>
              </w:rPr>
            </w:pPr>
            <w:r>
              <w:rPr>
                <w:color w:val="000000"/>
                <w:sz w:val="20"/>
                <w:szCs w:val="20"/>
              </w:rPr>
              <w:t>5</w:t>
            </w:r>
          </w:p>
        </w:tc>
        <w:tc>
          <w:tcPr>
            <w:tcW w:w="1701" w:type="dxa"/>
            <w:shd w:val="clear" w:color="auto" w:fill="auto"/>
            <w:vAlign w:val="center"/>
          </w:tcPr>
          <w:p w:rsidR="006816FA" w:rsidRPr="00652BFB" w:rsidRDefault="006816FA" w:rsidP="00ED60F4">
            <w:pPr>
              <w:autoSpaceDE w:val="0"/>
              <w:autoSpaceDN w:val="0"/>
              <w:adjustRightInd w:val="0"/>
              <w:ind w:left="-57" w:right="-57"/>
              <w:jc w:val="center"/>
              <w:rPr>
                <w:color w:val="000000"/>
                <w:sz w:val="20"/>
                <w:szCs w:val="20"/>
              </w:rPr>
            </w:pPr>
            <w:r>
              <w:rPr>
                <w:color w:val="000000"/>
                <w:sz w:val="20"/>
                <w:szCs w:val="20"/>
              </w:rPr>
              <w:t>6</w:t>
            </w:r>
          </w:p>
        </w:tc>
        <w:tc>
          <w:tcPr>
            <w:tcW w:w="1134" w:type="dxa"/>
            <w:shd w:val="clear" w:color="auto" w:fill="auto"/>
            <w:vAlign w:val="center"/>
          </w:tcPr>
          <w:p w:rsidR="006816FA" w:rsidRPr="00652BFB" w:rsidRDefault="006816FA" w:rsidP="00ED60F4">
            <w:pPr>
              <w:autoSpaceDE w:val="0"/>
              <w:autoSpaceDN w:val="0"/>
              <w:adjustRightInd w:val="0"/>
              <w:ind w:left="-57" w:right="-57"/>
              <w:jc w:val="center"/>
              <w:rPr>
                <w:color w:val="000000"/>
                <w:sz w:val="20"/>
                <w:szCs w:val="20"/>
              </w:rPr>
            </w:pPr>
            <w:r>
              <w:rPr>
                <w:color w:val="000000"/>
                <w:sz w:val="20"/>
                <w:szCs w:val="20"/>
              </w:rPr>
              <w:t>7.1</w:t>
            </w:r>
          </w:p>
        </w:tc>
        <w:tc>
          <w:tcPr>
            <w:tcW w:w="850" w:type="dxa"/>
            <w:shd w:val="clear" w:color="auto" w:fill="auto"/>
            <w:vAlign w:val="center"/>
          </w:tcPr>
          <w:p w:rsidR="006816FA" w:rsidRPr="00652BFB" w:rsidRDefault="006816FA" w:rsidP="00ED60F4">
            <w:pPr>
              <w:autoSpaceDE w:val="0"/>
              <w:autoSpaceDN w:val="0"/>
              <w:adjustRightInd w:val="0"/>
              <w:ind w:left="-57" w:right="-57"/>
              <w:jc w:val="center"/>
              <w:rPr>
                <w:color w:val="000000"/>
                <w:sz w:val="20"/>
                <w:szCs w:val="20"/>
              </w:rPr>
            </w:pPr>
            <w:r>
              <w:rPr>
                <w:color w:val="000000"/>
                <w:sz w:val="20"/>
                <w:szCs w:val="20"/>
              </w:rPr>
              <w:t>7.2</w:t>
            </w:r>
          </w:p>
        </w:tc>
        <w:tc>
          <w:tcPr>
            <w:tcW w:w="1843" w:type="dxa"/>
            <w:shd w:val="clear" w:color="auto" w:fill="auto"/>
            <w:vAlign w:val="center"/>
          </w:tcPr>
          <w:p w:rsidR="006816FA" w:rsidRPr="00652BFB" w:rsidRDefault="006816FA" w:rsidP="00ED60F4">
            <w:pPr>
              <w:autoSpaceDE w:val="0"/>
              <w:autoSpaceDN w:val="0"/>
              <w:adjustRightInd w:val="0"/>
              <w:ind w:left="-57" w:right="-57"/>
              <w:jc w:val="center"/>
              <w:rPr>
                <w:color w:val="000000"/>
                <w:sz w:val="20"/>
                <w:szCs w:val="20"/>
              </w:rPr>
            </w:pPr>
            <w:r>
              <w:rPr>
                <w:color w:val="000000"/>
                <w:sz w:val="20"/>
                <w:szCs w:val="20"/>
              </w:rPr>
              <w:t>8</w:t>
            </w:r>
          </w:p>
        </w:tc>
        <w:tc>
          <w:tcPr>
            <w:tcW w:w="1701" w:type="dxa"/>
            <w:shd w:val="clear" w:color="auto" w:fill="auto"/>
            <w:vAlign w:val="center"/>
          </w:tcPr>
          <w:p w:rsidR="006816FA" w:rsidRPr="00652BFB" w:rsidRDefault="006816FA" w:rsidP="00ED60F4">
            <w:pPr>
              <w:autoSpaceDE w:val="0"/>
              <w:autoSpaceDN w:val="0"/>
              <w:adjustRightInd w:val="0"/>
              <w:ind w:left="-57" w:right="-57"/>
              <w:jc w:val="center"/>
              <w:rPr>
                <w:color w:val="000000"/>
                <w:sz w:val="20"/>
                <w:szCs w:val="20"/>
              </w:rPr>
            </w:pPr>
            <w:r>
              <w:rPr>
                <w:color w:val="000000"/>
                <w:sz w:val="20"/>
                <w:szCs w:val="20"/>
              </w:rPr>
              <w:t>9</w:t>
            </w:r>
          </w:p>
        </w:tc>
      </w:tr>
      <w:tr w:rsidR="006816FA" w:rsidRPr="00652BFB" w:rsidTr="00ED60F4">
        <w:trPr>
          <w:cantSplit/>
          <w:trHeight w:val="70"/>
        </w:trPr>
        <w:tc>
          <w:tcPr>
            <w:tcW w:w="568" w:type="dxa"/>
            <w:vMerge w:val="restart"/>
            <w:shd w:val="clear" w:color="auto" w:fill="auto"/>
            <w:vAlign w:val="center"/>
          </w:tcPr>
          <w:p w:rsidR="006816FA" w:rsidRPr="00652BFB" w:rsidRDefault="006816FA" w:rsidP="00ED60F4">
            <w:pPr>
              <w:autoSpaceDE w:val="0"/>
              <w:autoSpaceDN w:val="0"/>
              <w:adjustRightInd w:val="0"/>
              <w:ind w:left="-57" w:right="-57"/>
              <w:jc w:val="center"/>
              <w:rPr>
                <w:color w:val="000000"/>
                <w:sz w:val="20"/>
                <w:szCs w:val="20"/>
              </w:rPr>
            </w:pPr>
          </w:p>
        </w:tc>
        <w:tc>
          <w:tcPr>
            <w:tcW w:w="851" w:type="dxa"/>
            <w:vMerge w:val="restart"/>
            <w:shd w:val="clear" w:color="auto" w:fill="auto"/>
            <w:vAlign w:val="center"/>
          </w:tcPr>
          <w:p w:rsidR="006816FA" w:rsidRPr="00652BFB" w:rsidRDefault="006816FA" w:rsidP="00ED60F4">
            <w:pPr>
              <w:autoSpaceDE w:val="0"/>
              <w:autoSpaceDN w:val="0"/>
              <w:adjustRightInd w:val="0"/>
              <w:ind w:left="-57" w:right="-57"/>
              <w:jc w:val="center"/>
              <w:rPr>
                <w:color w:val="000000"/>
                <w:sz w:val="20"/>
                <w:szCs w:val="20"/>
              </w:rPr>
            </w:pPr>
          </w:p>
        </w:tc>
        <w:tc>
          <w:tcPr>
            <w:tcW w:w="850" w:type="dxa"/>
            <w:vMerge w:val="restart"/>
            <w:shd w:val="clear" w:color="auto" w:fill="auto"/>
            <w:vAlign w:val="center"/>
          </w:tcPr>
          <w:p w:rsidR="006816FA" w:rsidRPr="00652BFB" w:rsidRDefault="006816FA" w:rsidP="00ED60F4">
            <w:pPr>
              <w:autoSpaceDE w:val="0"/>
              <w:autoSpaceDN w:val="0"/>
              <w:adjustRightInd w:val="0"/>
              <w:ind w:left="-57" w:right="-57"/>
              <w:jc w:val="center"/>
              <w:rPr>
                <w:color w:val="000000"/>
                <w:sz w:val="20"/>
                <w:szCs w:val="20"/>
              </w:rPr>
            </w:pPr>
          </w:p>
        </w:tc>
        <w:tc>
          <w:tcPr>
            <w:tcW w:w="851" w:type="dxa"/>
            <w:vMerge w:val="restart"/>
            <w:shd w:val="clear" w:color="auto" w:fill="auto"/>
            <w:vAlign w:val="center"/>
          </w:tcPr>
          <w:p w:rsidR="006816FA" w:rsidRPr="00652BFB" w:rsidRDefault="006816FA" w:rsidP="00ED60F4">
            <w:pPr>
              <w:autoSpaceDE w:val="0"/>
              <w:autoSpaceDN w:val="0"/>
              <w:adjustRightInd w:val="0"/>
              <w:ind w:left="-57" w:right="-57"/>
              <w:jc w:val="center"/>
              <w:rPr>
                <w:color w:val="000000"/>
                <w:sz w:val="20"/>
                <w:szCs w:val="20"/>
              </w:rPr>
            </w:pPr>
          </w:p>
        </w:tc>
        <w:tc>
          <w:tcPr>
            <w:tcW w:w="1417" w:type="dxa"/>
            <w:vMerge w:val="restart"/>
            <w:shd w:val="clear" w:color="auto" w:fill="auto"/>
            <w:vAlign w:val="center"/>
          </w:tcPr>
          <w:p w:rsidR="006816FA" w:rsidRPr="00652BFB" w:rsidRDefault="006816FA" w:rsidP="00ED60F4">
            <w:pPr>
              <w:autoSpaceDE w:val="0"/>
              <w:autoSpaceDN w:val="0"/>
              <w:adjustRightInd w:val="0"/>
              <w:ind w:left="-57" w:right="-57"/>
              <w:jc w:val="center"/>
              <w:rPr>
                <w:color w:val="000000"/>
                <w:sz w:val="20"/>
                <w:szCs w:val="20"/>
              </w:rPr>
            </w:pPr>
          </w:p>
        </w:tc>
        <w:tc>
          <w:tcPr>
            <w:tcW w:w="1134" w:type="dxa"/>
            <w:vMerge w:val="restart"/>
            <w:shd w:val="clear" w:color="auto" w:fill="auto"/>
            <w:vAlign w:val="center"/>
          </w:tcPr>
          <w:p w:rsidR="006816FA" w:rsidRPr="00652BFB" w:rsidRDefault="006816FA" w:rsidP="00ED60F4">
            <w:pPr>
              <w:autoSpaceDE w:val="0"/>
              <w:autoSpaceDN w:val="0"/>
              <w:adjustRightInd w:val="0"/>
              <w:ind w:left="-57" w:right="-57"/>
              <w:jc w:val="center"/>
              <w:rPr>
                <w:color w:val="000000"/>
                <w:sz w:val="20"/>
                <w:szCs w:val="20"/>
              </w:rPr>
            </w:pPr>
          </w:p>
        </w:tc>
        <w:tc>
          <w:tcPr>
            <w:tcW w:w="1418" w:type="dxa"/>
            <w:shd w:val="clear" w:color="auto" w:fill="auto"/>
            <w:vAlign w:val="center"/>
          </w:tcPr>
          <w:p w:rsidR="006816FA" w:rsidRPr="00652BFB" w:rsidRDefault="006816FA" w:rsidP="00ED60F4">
            <w:pPr>
              <w:autoSpaceDE w:val="0"/>
              <w:autoSpaceDN w:val="0"/>
              <w:adjustRightInd w:val="0"/>
              <w:ind w:left="-57" w:right="-57"/>
              <w:jc w:val="center"/>
              <w:rPr>
                <w:color w:val="000000"/>
                <w:sz w:val="20"/>
                <w:szCs w:val="20"/>
              </w:rPr>
            </w:pPr>
          </w:p>
        </w:tc>
        <w:tc>
          <w:tcPr>
            <w:tcW w:w="1134" w:type="dxa"/>
            <w:shd w:val="clear" w:color="auto" w:fill="auto"/>
            <w:vAlign w:val="center"/>
          </w:tcPr>
          <w:p w:rsidR="006816FA" w:rsidRPr="00652BFB" w:rsidRDefault="006816FA" w:rsidP="00ED60F4">
            <w:pPr>
              <w:autoSpaceDE w:val="0"/>
              <w:autoSpaceDN w:val="0"/>
              <w:adjustRightInd w:val="0"/>
              <w:ind w:left="-57" w:right="-57"/>
              <w:jc w:val="center"/>
              <w:rPr>
                <w:color w:val="000000"/>
                <w:sz w:val="20"/>
                <w:szCs w:val="20"/>
              </w:rPr>
            </w:pPr>
          </w:p>
        </w:tc>
        <w:tc>
          <w:tcPr>
            <w:tcW w:w="1701" w:type="dxa"/>
            <w:shd w:val="clear" w:color="auto" w:fill="auto"/>
            <w:vAlign w:val="center"/>
          </w:tcPr>
          <w:p w:rsidR="006816FA" w:rsidRPr="00652BFB" w:rsidRDefault="006816FA" w:rsidP="00ED60F4">
            <w:pPr>
              <w:autoSpaceDE w:val="0"/>
              <w:autoSpaceDN w:val="0"/>
              <w:adjustRightInd w:val="0"/>
              <w:ind w:left="-57" w:right="-57"/>
              <w:jc w:val="center"/>
              <w:rPr>
                <w:color w:val="000000"/>
                <w:sz w:val="20"/>
                <w:szCs w:val="20"/>
              </w:rPr>
            </w:pPr>
          </w:p>
        </w:tc>
        <w:tc>
          <w:tcPr>
            <w:tcW w:w="1134" w:type="dxa"/>
            <w:shd w:val="clear" w:color="auto" w:fill="auto"/>
            <w:vAlign w:val="center"/>
          </w:tcPr>
          <w:p w:rsidR="006816FA" w:rsidRPr="00652BFB" w:rsidRDefault="006816FA" w:rsidP="00ED60F4">
            <w:pPr>
              <w:autoSpaceDE w:val="0"/>
              <w:autoSpaceDN w:val="0"/>
              <w:adjustRightInd w:val="0"/>
              <w:ind w:left="-57" w:right="-57"/>
              <w:jc w:val="center"/>
              <w:rPr>
                <w:color w:val="000000"/>
                <w:sz w:val="20"/>
                <w:szCs w:val="20"/>
              </w:rPr>
            </w:pPr>
          </w:p>
        </w:tc>
        <w:tc>
          <w:tcPr>
            <w:tcW w:w="850" w:type="dxa"/>
            <w:shd w:val="clear" w:color="auto" w:fill="auto"/>
            <w:vAlign w:val="center"/>
          </w:tcPr>
          <w:p w:rsidR="006816FA" w:rsidRPr="00652BFB" w:rsidRDefault="006816FA" w:rsidP="00ED60F4">
            <w:pPr>
              <w:autoSpaceDE w:val="0"/>
              <w:autoSpaceDN w:val="0"/>
              <w:adjustRightInd w:val="0"/>
              <w:ind w:left="-57" w:right="-57"/>
              <w:jc w:val="center"/>
              <w:rPr>
                <w:color w:val="000000"/>
                <w:sz w:val="20"/>
                <w:szCs w:val="20"/>
              </w:rPr>
            </w:pPr>
          </w:p>
        </w:tc>
        <w:tc>
          <w:tcPr>
            <w:tcW w:w="1843" w:type="dxa"/>
            <w:shd w:val="clear" w:color="auto" w:fill="auto"/>
            <w:vAlign w:val="center"/>
          </w:tcPr>
          <w:p w:rsidR="006816FA" w:rsidRPr="00652BFB" w:rsidRDefault="006816FA" w:rsidP="00ED60F4">
            <w:pPr>
              <w:autoSpaceDE w:val="0"/>
              <w:autoSpaceDN w:val="0"/>
              <w:adjustRightInd w:val="0"/>
              <w:ind w:left="-57" w:right="-57"/>
              <w:jc w:val="center"/>
              <w:rPr>
                <w:color w:val="000000"/>
                <w:sz w:val="20"/>
                <w:szCs w:val="20"/>
              </w:rPr>
            </w:pPr>
          </w:p>
        </w:tc>
        <w:tc>
          <w:tcPr>
            <w:tcW w:w="1701" w:type="dxa"/>
            <w:shd w:val="clear" w:color="auto" w:fill="auto"/>
            <w:vAlign w:val="center"/>
          </w:tcPr>
          <w:p w:rsidR="006816FA" w:rsidRPr="00652BFB" w:rsidRDefault="006816FA" w:rsidP="00ED60F4">
            <w:pPr>
              <w:autoSpaceDE w:val="0"/>
              <w:autoSpaceDN w:val="0"/>
              <w:adjustRightInd w:val="0"/>
              <w:ind w:left="-57" w:right="-57"/>
              <w:jc w:val="center"/>
              <w:rPr>
                <w:color w:val="000000"/>
                <w:sz w:val="20"/>
                <w:szCs w:val="20"/>
              </w:rPr>
            </w:pPr>
          </w:p>
        </w:tc>
      </w:tr>
      <w:tr w:rsidR="006816FA" w:rsidRPr="00652BFB" w:rsidTr="00ED60F4">
        <w:trPr>
          <w:cantSplit/>
          <w:trHeight w:val="70"/>
        </w:trPr>
        <w:tc>
          <w:tcPr>
            <w:tcW w:w="568" w:type="dxa"/>
            <w:vMerge/>
            <w:shd w:val="clear" w:color="auto" w:fill="auto"/>
            <w:vAlign w:val="center"/>
          </w:tcPr>
          <w:p w:rsidR="006816FA" w:rsidRPr="00652BFB" w:rsidRDefault="006816FA" w:rsidP="00ED60F4">
            <w:pPr>
              <w:autoSpaceDE w:val="0"/>
              <w:autoSpaceDN w:val="0"/>
              <w:adjustRightInd w:val="0"/>
              <w:ind w:left="-57" w:right="-57"/>
              <w:jc w:val="center"/>
              <w:rPr>
                <w:color w:val="000000"/>
                <w:sz w:val="20"/>
                <w:szCs w:val="20"/>
              </w:rPr>
            </w:pPr>
          </w:p>
        </w:tc>
        <w:tc>
          <w:tcPr>
            <w:tcW w:w="851" w:type="dxa"/>
            <w:vMerge/>
            <w:shd w:val="clear" w:color="auto" w:fill="auto"/>
            <w:vAlign w:val="center"/>
          </w:tcPr>
          <w:p w:rsidR="006816FA" w:rsidRPr="00652BFB" w:rsidRDefault="006816FA" w:rsidP="00ED60F4">
            <w:pPr>
              <w:autoSpaceDE w:val="0"/>
              <w:autoSpaceDN w:val="0"/>
              <w:adjustRightInd w:val="0"/>
              <w:ind w:left="-57" w:right="-57"/>
              <w:jc w:val="center"/>
              <w:rPr>
                <w:color w:val="000000"/>
                <w:sz w:val="20"/>
                <w:szCs w:val="20"/>
              </w:rPr>
            </w:pPr>
          </w:p>
        </w:tc>
        <w:tc>
          <w:tcPr>
            <w:tcW w:w="850" w:type="dxa"/>
            <w:vMerge/>
            <w:shd w:val="clear" w:color="auto" w:fill="auto"/>
            <w:vAlign w:val="center"/>
          </w:tcPr>
          <w:p w:rsidR="006816FA" w:rsidRPr="00652BFB" w:rsidRDefault="006816FA" w:rsidP="00ED60F4">
            <w:pPr>
              <w:autoSpaceDE w:val="0"/>
              <w:autoSpaceDN w:val="0"/>
              <w:adjustRightInd w:val="0"/>
              <w:ind w:left="-57" w:right="-57"/>
              <w:jc w:val="center"/>
              <w:rPr>
                <w:color w:val="000000"/>
                <w:sz w:val="20"/>
                <w:szCs w:val="20"/>
              </w:rPr>
            </w:pPr>
          </w:p>
        </w:tc>
        <w:tc>
          <w:tcPr>
            <w:tcW w:w="851" w:type="dxa"/>
            <w:vMerge/>
            <w:shd w:val="clear" w:color="auto" w:fill="auto"/>
            <w:vAlign w:val="center"/>
          </w:tcPr>
          <w:p w:rsidR="006816FA" w:rsidRPr="00652BFB" w:rsidRDefault="006816FA" w:rsidP="00ED60F4">
            <w:pPr>
              <w:autoSpaceDE w:val="0"/>
              <w:autoSpaceDN w:val="0"/>
              <w:adjustRightInd w:val="0"/>
              <w:ind w:left="-57" w:right="-57"/>
              <w:jc w:val="center"/>
              <w:rPr>
                <w:color w:val="000000"/>
                <w:sz w:val="20"/>
                <w:szCs w:val="20"/>
              </w:rPr>
            </w:pPr>
          </w:p>
        </w:tc>
        <w:tc>
          <w:tcPr>
            <w:tcW w:w="1417" w:type="dxa"/>
            <w:vMerge/>
            <w:shd w:val="clear" w:color="auto" w:fill="auto"/>
            <w:vAlign w:val="center"/>
          </w:tcPr>
          <w:p w:rsidR="006816FA" w:rsidRPr="00652BFB" w:rsidRDefault="006816FA" w:rsidP="00ED60F4">
            <w:pPr>
              <w:autoSpaceDE w:val="0"/>
              <w:autoSpaceDN w:val="0"/>
              <w:adjustRightInd w:val="0"/>
              <w:ind w:left="-57" w:right="-57"/>
              <w:jc w:val="center"/>
              <w:rPr>
                <w:color w:val="000000"/>
                <w:sz w:val="20"/>
                <w:szCs w:val="20"/>
              </w:rPr>
            </w:pPr>
          </w:p>
        </w:tc>
        <w:tc>
          <w:tcPr>
            <w:tcW w:w="1134" w:type="dxa"/>
            <w:vMerge/>
            <w:shd w:val="clear" w:color="auto" w:fill="auto"/>
            <w:vAlign w:val="center"/>
          </w:tcPr>
          <w:p w:rsidR="006816FA" w:rsidRPr="00652BFB" w:rsidRDefault="006816FA" w:rsidP="00ED60F4">
            <w:pPr>
              <w:autoSpaceDE w:val="0"/>
              <w:autoSpaceDN w:val="0"/>
              <w:adjustRightInd w:val="0"/>
              <w:ind w:left="-57" w:right="-57"/>
              <w:jc w:val="center"/>
              <w:rPr>
                <w:color w:val="000000"/>
                <w:sz w:val="20"/>
                <w:szCs w:val="20"/>
              </w:rPr>
            </w:pPr>
          </w:p>
        </w:tc>
        <w:tc>
          <w:tcPr>
            <w:tcW w:w="1418" w:type="dxa"/>
            <w:shd w:val="clear" w:color="auto" w:fill="auto"/>
            <w:vAlign w:val="center"/>
          </w:tcPr>
          <w:p w:rsidR="006816FA" w:rsidRPr="00652BFB" w:rsidRDefault="006816FA" w:rsidP="00ED60F4">
            <w:pPr>
              <w:autoSpaceDE w:val="0"/>
              <w:autoSpaceDN w:val="0"/>
              <w:adjustRightInd w:val="0"/>
              <w:ind w:left="-57" w:right="-57"/>
              <w:jc w:val="center"/>
              <w:rPr>
                <w:color w:val="000000"/>
                <w:sz w:val="20"/>
                <w:szCs w:val="20"/>
              </w:rPr>
            </w:pPr>
          </w:p>
        </w:tc>
        <w:tc>
          <w:tcPr>
            <w:tcW w:w="1134" w:type="dxa"/>
            <w:shd w:val="clear" w:color="auto" w:fill="auto"/>
            <w:vAlign w:val="center"/>
          </w:tcPr>
          <w:p w:rsidR="006816FA" w:rsidRPr="00652BFB" w:rsidRDefault="006816FA" w:rsidP="00ED60F4">
            <w:pPr>
              <w:autoSpaceDE w:val="0"/>
              <w:autoSpaceDN w:val="0"/>
              <w:adjustRightInd w:val="0"/>
              <w:ind w:left="-57" w:right="-57"/>
              <w:jc w:val="center"/>
              <w:rPr>
                <w:color w:val="000000"/>
                <w:sz w:val="20"/>
                <w:szCs w:val="20"/>
              </w:rPr>
            </w:pPr>
          </w:p>
        </w:tc>
        <w:tc>
          <w:tcPr>
            <w:tcW w:w="1701" w:type="dxa"/>
            <w:shd w:val="clear" w:color="auto" w:fill="auto"/>
            <w:vAlign w:val="center"/>
          </w:tcPr>
          <w:p w:rsidR="006816FA" w:rsidRPr="00652BFB" w:rsidRDefault="006816FA" w:rsidP="00ED60F4">
            <w:pPr>
              <w:autoSpaceDE w:val="0"/>
              <w:autoSpaceDN w:val="0"/>
              <w:adjustRightInd w:val="0"/>
              <w:ind w:left="-57" w:right="-57"/>
              <w:jc w:val="center"/>
              <w:rPr>
                <w:color w:val="000000"/>
                <w:sz w:val="20"/>
                <w:szCs w:val="20"/>
              </w:rPr>
            </w:pPr>
          </w:p>
        </w:tc>
        <w:tc>
          <w:tcPr>
            <w:tcW w:w="1134" w:type="dxa"/>
            <w:shd w:val="clear" w:color="auto" w:fill="auto"/>
            <w:vAlign w:val="center"/>
          </w:tcPr>
          <w:p w:rsidR="006816FA" w:rsidRPr="00652BFB" w:rsidRDefault="006816FA" w:rsidP="00ED60F4">
            <w:pPr>
              <w:autoSpaceDE w:val="0"/>
              <w:autoSpaceDN w:val="0"/>
              <w:adjustRightInd w:val="0"/>
              <w:ind w:left="-57" w:right="-57"/>
              <w:jc w:val="center"/>
              <w:rPr>
                <w:color w:val="000000"/>
                <w:sz w:val="20"/>
                <w:szCs w:val="20"/>
              </w:rPr>
            </w:pPr>
          </w:p>
        </w:tc>
        <w:tc>
          <w:tcPr>
            <w:tcW w:w="850" w:type="dxa"/>
            <w:shd w:val="clear" w:color="auto" w:fill="auto"/>
            <w:vAlign w:val="center"/>
          </w:tcPr>
          <w:p w:rsidR="006816FA" w:rsidRPr="00652BFB" w:rsidRDefault="006816FA" w:rsidP="00ED60F4">
            <w:pPr>
              <w:autoSpaceDE w:val="0"/>
              <w:autoSpaceDN w:val="0"/>
              <w:adjustRightInd w:val="0"/>
              <w:ind w:left="-57" w:right="-57"/>
              <w:jc w:val="center"/>
              <w:rPr>
                <w:color w:val="000000"/>
                <w:sz w:val="20"/>
                <w:szCs w:val="20"/>
              </w:rPr>
            </w:pPr>
          </w:p>
        </w:tc>
        <w:tc>
          <w:tcPr>
            <w:tcW w:w="1843" w:type="dxa"/>
            <w:shd w:val="clear" w:color="auto" w:fill="auto"/>
            <w:vAlign w:val="center"/>
          </w:tcPr>
          <w:p w:rsidR="006816FA" w:rsidRPr="00652BFB" w:rsidRDefault="006816FA" w:rsidP="00ED60F4">
            <w:pPr>
              <w:autoSpaceDE w:val="0"/>
              <w:autoSpaceDN w:val="0"/>
              <w:adjustRightInd w:val="0"/>
              <w:ind w:left="-57" w:right="-57"/>
              <w:jc w:val="center"/>
              <w:rPr>
                <w:color w:val="000000"/>
                <w:sz w:val="20"/>
                <w:szCs w:val="20"/>
              </w:rPr>
            </w:pPr>
          </w:p>
        </w:tc>
        <w:tc>
          <w:tcPr>
            <w:tcW w:w="1701" w:type="dxa"/>
            <w:shd w:val="clear" w:color="auto" w:fill="auto"/>
            <w:vAlign w:val="center"/>
          </w:tcPr>
          <w:p w:rsidR="006816FA" w:rsidRPr="00652BFB" w:rsidRDefault="006816FA" w:rsidP="00ED60F4">
            <w:pPr>
              <w:autoSpaceDE w:val="0"/>
              <w:autoSpaceDN w:val="0"/>
              <w:adjustRightInd w:val="0"/>
              <w:ind w:left="-57" w:right="-57"/>
              <w:jc w:val="center"/>
              <w:rPr>
                <w:color w:val="000000"/>
                <w:sz w:val="20"/>
                <w:szCs w:val="20"/>
              </w:rPr>
            </w:pPr>
          </w:p>
        </w:tc>
      </w:tr>
      <w:tr w:rsidR="006816FA" w:rsidRPr="00652BFB" w:rsidTr="00ED60F4">
        <w:trPr>
          <w:cantSplit/>
          <w:trHeight w:val="70"/>
        </w:trPr>
        <w:tc>
          <w:tcPr>
            <w:tcW w:w="568" w:type="dxa"/>
            <w:shd w:val="clear" w:color="auto" w:fill="auto"/>
            <w:vAlign w:val="center"/>
          </w:tcPr>
          <w:p w:rsidR="006816FA" w:rsidRPr="00652BFB" w:rsidRDefault="006816FA" w:rsidP="00ED60F4">
            <w:pPr>
              <w:autoSpaceDE w:val="0"/>
              <w:autoSpaceDN w:val="0"/>
              <w:adjustRightInd w:val="0"/>
              <w:ind w:left="-57" w:right="-57"/>
              <w:jc w:val="center"/>
              <w:rPr>
                <w:color w:val="000000"/>
                <w:sz w:val="20"/>
                <w:szCs w:val="20"/>
              </w:rPr>
            </w:pPr>
          </w:p>
        </w:tc>
        <w:tc>
          <w:tcPr>
            <w:tcW w:w="851" w:type="dxa"/>
            <w:shd w:val="clear" w:color="auto" w:fill="auto"/>
            <w:vAlign w:val="center"/>
          </w:tcPr>
          <w:p w:rsidR="006816FA" w:rsidRPr="00652BFB" w:rsidRDefault="006816FA" w:rsidP="00ED60F4">
            <w:pPr>
              <w:autoSpaceDE w:val="0"/>
              <w:autoSpaceDN w:val="0"/>
              <w:adjustRightInd w:val="0"/>
              <w:ind w:left="-57" w:right="-57"/>
              <w:jc w:val="center"/>
              <w:rPr>
                <w:color w:val="000000"/>
                <w:sz w:val="20"/>
                <w:szCs w:val="20"/>
              </w:rPr>
            </w:pPr>
          </w:p>
        </w:tc>
        <w:tc>
          <w:tcPr>
            <w:tcW w:w="850" w:type="dxa"/>
            <w:shd w:val="clear" w:color="auto" w:fill="auto"/>
            <w:vAlign w:val="center"/>
          </w:tcPr>
          <w:p w:rsidR="006816FA" w:rsidRPr="00652BFB" w:rsidRDefault="006816FA" w:rsidP="00ED60F4">
            <w:pPr>
              <w:autoSpaceDE w:val="0"/>
              <w:autoSpaceDN w:val="0"/>
              <w:adjustRightInd w:val="0"/>
              <w:ind w:left="-57" w:right="-57"/>
              <w:jc w:val="center"/>
              <w:rPr>
                <w:color w:val="000000"/>
                <w:sz w:val="20"/>
                <w:szCs w:val="20"/>
              </w:rPr>
            </w:pPr>
          </w:p>
        </w:tc>
        <w:tc>
          <w:tcPr>
            <w:tcW w:w="851" w:type="dxa"/>
            <w:shd w:val="clear" w:color="auto" w:fill="auto"/>
            <w:vAlign w:val="center"/>
          </w:tcPr>
          <w:p w:rsidR="006816FA" w:rsidRPr="00652BFB" w:rsidRDefault="006816FA" w:rsidP="00ED60F4">
            <w:pPr>
              <w:autoSpaceDE w:val="0"/>
              <w:autoSpaceDN w:val="0"/>
              <w:adjustRightInd w:val="0"/>
              <w:ind w:left="-57" w:right="-57"/>
              <w:jc w:val="center"/>
              <w:rPr>
                <w:color w:val="000000"/>
                <w:sz w:val="20"/>
                <w:szCs w:val="20"/>
              </w:rPr>
            </w:pPr>
          </w:p>
        </w:tc>
        <w:tc>
          <w:tcPr>
            <w:tcW w:w="1417" w:type="dxa"/>
            <w:shd w:val="clear" w:color="auto" w:fill="auto"/>
            <w:vAlign w:val="center"/>
          </w:tcPr>
          <w:p w:rsidR="006816FA" w:rsidRPr="00652BFB" w:rsidRDefault="006816FA" w:rsidP="00ED60F4">
            <w:pPr>
              <w:autoSpaceDE w:val="0"/>
              <w:autoSpaceDN w:val="0"/>
              <w:adjustRightInd w:val="0"/>
              <w:ind w:left="-57" w:right="-57"/>
              <w:jc w:val="center"/>
              <w:rPr>
                <w:color w:val="000000"/>
                <w:sz w:val="20"/>
                <w:szCs w:val="20"/>
              </w:rPr>
            </w:pPr>
          </w:p>
        </w:tc>
        <w:tc>
          <w:tcPr>
            <w:tcW w:w="1134" w:type="dxa"/>
            <w:shd w:val="clear" w:color="auto" w:fill="auto"/>
            <w:vAlign w:val="center"/>
          </w:tcPr>
          <w:p w:rsidR="006816FA" w:rsidRPr="00652BFB" w:rsidRDefault="006816FA" w:rsidP="00ED60F4">
            <w:pPr>
              <w:autoSpaceDE w:val="0"/>
              <w:autoSpaceDN w:val="0"/>
              <w:adjustRightInd w:val="0"/>
              <w:ind w:left="-57" w:right="-57"/>
              <w:jc w:val="center"/>
              <w:rPr>
                <w:color w:val="000000"/>
                <w:sz w:val="20"/>
                <w:szCs w:val="20"/>
              </w:rPr>
            </w:pPr>
          </w:p>
        </w:tc>
        <w:tc>
          <w:tcPr>
            <w:tcW w:w="1418" w:type="dxa"/>
            <w:shd w:val="clear" w:color="auto" w:fill="auto"/>
            <w:vAlign w:val="center"/>
          </w:tcPr>
          <w:p w:rsidR="006816FA" w:rsidRPr="00652BFB" w:rsidRDefault="006816FA" w:rsidP="00ED60F4">
            <w:pPr>
              <w:autoSpaceDE w:val="0"/>
              <w:autoSpaceDN w:val="0"/>
              <w:adjustRightInd w:val="0"/>
              <w:ind w:left="-57" w:right="-57"/>
              <w:jc w:val="center"/>
              <w:rPr>
                <w:color w:val="000000"/>
                <w:sz w:val="20"/>
                <w:szCs w:val="20"/>
              </w:rPr>
            </w:pPr>
          </w:p>
        </w:tc>
        <w:tc>
          <w:tcPr>
            <w:tcW w:w="1134" w:type="dxa"/>
            <w:shd w:val="clear" w:color="auto" w:fill="auto"/>
            <w:vAlign w:val="center"/>
          </w:tcPr>
          <w:p w:rsidR="006816FA" w:rsidRPr="00652BFB" w:rsidRDefault="006816FA" w:rsidP="00ED60F4">
            <w:pPr>
              <w:autoSpaceDE w:val="0"/>
              <w:autoSpaceDN w:val="0"/>
              <w:adjustRightInd w:val="0"/>
              <w:ind w:left="-57" w:right="-57"/>
              <w:jc w:val="center"/>
              <w:rPr>
                <w:color w:val="000000"/>
                <w:sz w:val="20"/>
                <w:szCs w:val="20"/>
              </w:rPr>
            </w:pPr>
          </w:p>
        </w:tc>
        <w:tc>
          <w:tcPr>
            <w:tcW w:w="1701" w:type="dxa"/>
            <w:shd w:val="clear" w:color="auto" w:fill="auto"/>
            <w:vAlign w:val="center"/>
          </w:tcPr>
          <w:p w:rsidR="006816FA" w:rsidRPr="00652BFB" w:rsidRDefault="006816FA" w:rsidP="00ED60F4">
            <w:pPr>
              <w:autoSpaceDE w:val="0"/>
              <w:autoSpaceDN w:val="0"/>
              <w:adjustRightInd w:val="0"/>
              <w:ind w:left="-57" w:right="-57"/>
              <w:jc w:val="center"/>
              <w:rPr>
                <w:color w:val="000000"/>
                <w:sz w:val="20"/>
                <w:szCs w:val="20"/>
              </w:rPr>
            </w:pPr>
          </w:p>
        </w:tc>
        <w:tc>
          <w:tcPr>
            <w:tcW w:w="1134" w:type="dxa"/>
            <w:shd w:val="clear" w:color="auto" w:fill="auto"/>
            <w:vAlign w:val="center"/>
          </w:tcPr>
          <w:p w:rsidR="006816FA" w:rsidRPr="00652BFB" w:rsidRDefault="006816FA" w:rsidP="00ED60F4">
            <w:pPr>
              <w:autoSpaceDE w:val="0"/>
              <w:autoSpaceDN w:val="0"/>
              <w:adjustRightInd w:val="0"/>
              <w:ind w:left="-57" w:right="-57"/>
              <w:jc w:val="center"/>
              <w:rPr>
                <w:color w:val="000000"/>
                <w:sz w:val="20"/>
                <w:szCs w:val="20"/>
              </w:rPr>
            </w:pPr>
          </w:p>
        </w:tc>
        <w:tc>
          <w:tcPr>
            <w:tcW w:w="850" w:type="dxa"/>
            <w:shd w:val="clear" w:color="auto" w:fill="auto"/>
            <w:vAlign w:val="center"/>
          </w:tcPr>
          <w:p w:rsidR="006816FA" w:rsidRPr="00652BFB" w:rsidRDefault="006816FA" w:rsidP="00ED60F4">
            <w:pPr>
              <w:autoSpaceDE w:val="0"/>
              <w:autoSpaceDN w:val="0"/>
              <w:adjustRightInd w:val="0"/>
              <w:ind w:left="-57" w:right="-57"/>
              <w:jc w:val="center"/>
              <w:rPr>
                <w:color w:val="000000"/>
                <w:sz w:val="20"/>
                <w:szCs w:val="20"/>
              </w:rPr>
            </w:pPr>
          </w:p>
        </w:tc>
        <w:tc>
          <w:tcPr>
            <w:tcW w:w="1843" w:type="dxa"/>
            <w:shd w:val="clear" w:color="auto" w:fill="auto"/>
            <w:vAlign w:val="center"/>
          </w:tcPr>
          <w:p w:rsidR="006816FA" w:rsidRPr="00652BFB" w:rsidRDefault="006816FA" w:rsidP="00ED60F4">
            <w:pPr>
              <w:autoSpaceDE w:val="0"/>
              <w:autoSpaceDN w:val="0"/>
              <w:adjustRightInd w:val="0"/>
              <w:ind w:left="-57" w:right="-57"/>
              <w:jc w:val="center"/>
              <w:rPr>
                <w:color w:val="000000"/>
                <w:sz w:val="20"/>
                <w:szCs w:val="20"/>
              </w:rPr>
            </w:pPr>
          </w:p>
        </w:tc>
        <w:tc>
          <w:tcPr>
            <w:tcW w:w="1701" w:type="dxa"/>
            <w:shd w:val="clear" w:color="auto" w:fill="auto"/>
            <w:vAlign w:val="center"/>
          </w:tcPr>
          <w:p w:rsidR="006816FA" w:rsidRPr="00652BFB" w:rsidRDefault="006816FA" w:rsidP="00ED60F4">
            <w:pPr>
              <w:autoSpaceDE w:val="0"/>
              <w:autoSpaceDN w:val="0"/>
              <w:adjustRightInd w:val="0"/>
              <w:ind w:left="-57" w:right="-57"/>
              <w:jc w:val="center"/>
              <w:rPr>
                <w:color w:val="000000"/>
                <w:sz w:val="20"/>
                <w:szCs w:val="20"/>
              </w:rPr>
            </w:pPr>
          </w:p>
        </w:tc>
      </w:tr>
    </w:tbl>
    <w:p w:rsidR="006816FA" w:rsidRDefault="006816FA" w:rsidP="006816FA">
      <w:pPr>
        <w:autoSpaceDE w:val="0"/>
        <w:autoSpaceDN w:val="0"/>
        <w:adjustRightInd w:val="0"/>
        <w:ind w:firstLine="708"/>
        <w:jc w:val="both"/>
        <w:rPr>
          <w:sz w:val="26"/>
          <w:szCs w:val="26"/>
        </w:rPr>
      </w:pPr>
    </w:p>
    <w:p w:rsidR="006816FA" w:rsidRDefault="006816FA" w:rsidP="006816FA">
      <w:pPr>
        <w:autoSpaceDE w:val="0"/>
        <w:autoSpaceDN w:val="0"/>
        <w:adjustRightInd w:val="0"/>
        <w:ind w:firstLine="708"/>
        <w:jc w:val="both"/>
        <w:rPr>
          <w:sz w:val="26"/>
          <w:szCs w:val="26"/>
        </w:rPr>
      </w:pPr>
      <w:r>
        <w:rPr>
          <w:color w:val="000000"/>
          <w:sz w:val="26"/>
          <w:szCs w:val="26"/>
        </w:rPr>
        <w:t xml:space="preserve">5.2. Сведения о фактическом достижении показателей, </w:t>
      </w:r>
      <w:r>
        <w:rPr>
          <w:sz w:val="26"/>
          <w:szCs w:val="26"/>
        </w:rPr>
        <w:t>характеризующих</w:t>
      </w:r>
      <w:r w:rsidRPr="007D5542">
        <w:rPr>
          <w:sz w:val="26"/>
          <w:szCs w:val="26"/>
        </w:rPr>
        <w:t xml:space="preserve"> качество муниципальной </w:t>
      </w:r>
      <w:r>
        <w:rPr>
          <w:sz w:val="26"/>
          <w:szCs w:val="26"/>
        </w:rPr>
        <w:t>работы</w:t>
      </w:r>
      <w:r w:rsidRPr="007D5542">
        <w:rPr>
          <w:sz w:val="26"/>
          <w:szCs w:val="26"/>
        </w:rPr>
        <w:t>.</w:t>
      </w:r>
    </w:p>
    <w:p w:rsidR="006816FA" w:rsidRDefault="006816FA" w:rsidP="006816FA">
      <w:pPr>
        <w:autoSpaceDE w:val="0"/>
        <w:autoSpaceDN w:val="0"/>
        <w:adjustRightInd w:val="0"/>
        <w:ind w:firstLine="708"/>
        <w:jc w:val="both"/>
        <w:rPr>
          <w:sz w:val="26"/>
          <w:szCs w:val="26"/>
        </w:rPr>
      </w:pPr>
    </w:p>
    <w:tbl>
      <w:tblPr>
        <w:tblW w:w="154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851"/>
        <w:gridCol w:w="850"/>
        <w:gridCol w:w="851"/>
        <w:gridCol w:w="1134"/>
        <w:gridCol w:w="1417"/>
        <w:gridCol w:w="1418"/>
        <w:gridCol w:w="992"/>
        <w:gridCol w:w="1701"/>
        <w:gridCol w:w="850"/>
        <w:gridCol w:w="709"/>
        <w:gridCol w:w="1559"/>
        <w:gridCol w:w="1276"/>
        <w:gridCol w:w="1276"/>
      </w:tblGrid>
      <w:tr w:rsidR="006816FA" w:rsidRPr="00652BFB" w:rsidTr="00ED60F4">
        <w:trPr>
          <w:cantSplit/>
          <w:trHeight w:val="274"/>
        </w:trPr>
        <w:tc>
          <w:tcPr>
            <w:tcW w:w="568" w:type="dxa"/>
            <w:vMerge w:val="restart"/>
            <w:shd w:val="clear" w:color="auto" w:fill="auto"/>
            <w:textDirection w:val="btLr"/>
            <w:vAlign w:val="center"/>
          </w:tcPr>
          <w:p w:rsidR="006816FA" w:rsidRPr="00652BFB" w:rsidRDefault="006816FA" w:rsidP="00ED60F4">
            <w:pPr>
              <w:autoSpaceDE w:val="0"/>
              <w:autoSpaceDN w:val="0"/>
              <w:adjustRightInd w:val="0"/>
              <w:ind w:left="-57" w:right="-57"/>
              <w:jc w:val="center"/>
              <w:rPr>
                <w:color w:val="000000"/>
                <w:sz w:val="20"/>
                <w:szCs w:val="20"/>
              </w:rPr>
            </w:pPr>
            <w:r w:rsidRPr="00652BFB">
              <w:rPr>
                <w:color w:val="000000"/>
                <w:sz w:val="20"/>
                <w:szCs w:val="20"/>
              </w:rPr>
              <w:t>Уникальный номер реестровой записи</w:t>
            </w:r>
          </w:p>
        </w:tc>
        <w:tc>
          <w:tcPr>
            <w:tcW w:w="2552" w:type="dxa"/>
            <w:gridSpan w:val="3"/>
            <w:vMerge w:val="restart"/>
            <w:shd w:val="clear" w:color="auto" w:fill="auto"/>
            <w:vAlign w:val="center"/>
          </w:tcPr>
          <w:p w:rsidR="006816FA" w:rsidRPr="00652BFB" w:rsidRDefault="006816FA" w:rsidP="00ED60F4">
            <w:pPr>
              <w:autoSpaceDE w:val="0"/>
              <w:autoSpaceDN w:val="0"/>
              <w:adjustRightInd w:val="0"/>
              <w:ind w:left="-57" w:right="-57"/>
              <w:jc w:val="center"/>
              <w:rPr>
                <w:color w:val="000000"/>
                <w:sz w:val="20"/>
                <w:szCs w:val="20"/>
              </w:rPr>
            </w:pPr>
            <w:r w:rsidRPr="00652BFB">
              <w:rPr>
                <w:color w:val="000000"/>
                <w:sz w:val="20"/>
                <w:szCs w:val="20"/>
              </w:rPr>
              <w:t xml:space="preserve">Показатели, характеризующие содержание муниципальной </w:t>
            </w:r>
            <w:r>
              <w:rPr>
                <w:color w:val="000000"/>
                <w:sz w:val="20"/>
                <w:szCs w:val="20"/>
              </w:rPr>
              <w:t>работы</w:t>
            </w:r>
          </w:p>
        </w:tc>
        <w:tc>
          <w:tcPr>
            <w:tcW w:w="2551" w:type="dxa"/>
            <w:gridSpan w:val="2"/>
            <w:vMerge w:val="restart"/>
            <w:shd w:val="clear" w:color="auto" w:fill="auto"/>
            <w:vAlign w:val="center"/>
          </w:tcPr>
          <w:p w:rsidR="006816FA" w:rsidRPr="00652BFB" w:rsidRDefault="006816FA" w:rsidP="00ED60F4">
            <w:pPr>
              <w:autoSpaceDE w:val="0"/>
              <w:autoSpaceDN w:val="0"/>
              <w:adjustRightInd w:val="0"/>
              <w:ind w:left="-57" w:right="-57"/>
              <w:jc w:val="center"/>
              <w:rPr>
                <w:color w:val="000000"/>
                <w:sz w:val="20"/>
                <w:szCs w:val="20"/>
              </w:rPr>
            </w:pPr>
            <w:r w:rsidRPr="00652BFB">
              <w:rPr>
                <w:color w:val="000000"/>
                <w:sz w:val="20"/>
                <w:szCs w:val="20"/>
              </w:rPr>
              <w:t xml:space="preserve">Показатели, характеризующие условия (формы) </w:t>
            </w:r>
            <w:r>
              <w:rPr>
                <w:color w:val="000000"/>
                <w:sz w:val="20"/>
                <w:szCs w:val="20"/>
              </w:rPr>
              <w:t>выполнения</w:t>
            </w:r>
            <w:r w:rsidRPr="00652BFB">
              <w:rPr>
                <w:color w:val="000000"/>
                <w:sz w:val="20"/>
                <w:szCs w:val="20"/>
              </w:rPr>
              <w:t xml:space="preserve"> муниципальной </w:t>
            </w:r>
            <w:r>
              <w:rPr>
                <w:color w:val="000000"/>
                <w:sz w:val="20"/>
                <w:szCs w:val="20"/>
              </w:rPr>
              <w:t>работы</w:t>
            </w:r>
          </w:p>
        </w:tc>
        <w:tc>
          <w:tcPr>
            <w:tcW w:w="8505" w:type="dxa"/>
            <w:gridSpan w:val="7"/>
            <w:vAlign w:val="center"/>
          </w:tcPr>
          <w:p w:rsidR="006816FA" w:rsidRPr="00652BFB" w:rsidRDefault="006816FA" w:rsidP="00ED60F4">
            <w:pPr>
              <w:autoSpaceDE w:val="0"/>
              <w:autoSpaceDN w:val="0"/>
              <w:adjustRightInd w:val="0"/>
              <w:ind w:left="-57" w:right="-57"/>
              <w:jc w:val="center"/>
              <w:rPr>
                <w:color w:val="000000"/>
                <w:sz w:val="20"/>
                <w:szCs w:val="20"/>
              </w:rPr>
            </w:pPr>
            <w:r>
              <w:rPr>
                <w:color w:val="000000"/>
                <w:sz w:val="20"/>
                <w:szCs w:val="20"/>
              </w:rPr>
              <w:t>Показатель</w:t>
            </w:r>
            <w:r w:rsidRPr="00652BFB">
              <w:rPr>
                <w:color w:val="000000"/>
                <w:sz w:val="20"/>
                <w:szCs w:val="20"/>
              </w:rPr>
              <w:t xml:space="preserve"> </w:t>
            </w:r>
            <w:r>
              <w:rPr>
                <w:color w:val="000000"/>
                <w:sz w:val="20"/>
                <w:szCs w:val="20"/>
              </w:rPr>
              <w:t>качества</w:t>
            </w:r>
            <w:r w:rsidRPr="00652BFB">
              <w:rPr>
                <w:color w:val="000000"/>
                <w:sz w:val="20"/>
                <w:szCs w:val="20"/>
              </w:rPr>
              <w:t xml:space="preserve"> муниципальной </w:t>
            </w:r>
            <w:r>
              <w:rPr>
                <w:color w:val="000000"/>
                <w:sz w:val="20"/>
                <w:szCs w:val="20"/>
              </w:rPr>
              <w:t>работы</w:t>
            </w:r>
          </w:p>
        </w:tc>
        <w:tc>
          <w:tcPr>
            <w:tcW w:w="1276" w:type="dxa"/>
            <w:vMerge w:val="restart"/>
            <w:vAlign w:val="center"/>
          </w:tcPr>
          <w:p w:rsidR="006816FA" w:rsidRPr="00254A10" w:rsidRDefault="006816FA" w:rsidP="00ED60F4">
            <w:pPr>
              <w:autoSpaceDE w:val="0"/>
              <w:autoSpaceDN w:val="0"/>
              <w:adjustRightInd w:val="0"/>
              <w:ind w:left="-113" w:right="-113"/>
              <w:jc w:val="center"/>
              <w:rPr>
                <w:color w:val="000000"/>
                <w:sz w:val="20"/>
                <w:szCs w:val="20"/>
              </w:rPr>
            </w:pPr>
            <w:r w:rsidRPr="00254A10">
              <w:rPr>
                <w:color w:val="000000"/>
                <w:sz w:val="20"/>
                <w:szCs w:val="20"/>
              </w:rPr>
              <w:t>Источник информации</w:t>
            </w:r>
          </w:p>
          <w:p w:rsidR="006816FA" w:rsidRPr="00652BFB" w:rsidRDefault="006816FA" w:rsidP="00ED60F4">
            <w:pPr>
              <w:autoSpaceDE w:val="0"/>
              <w:autoSpaceDN w:val="0"/>
              <w:adjustRightInd w:val="0"/>
              <w:ind w:left="-113" w:right="-113"/>
              <w:jc w:val="center"/>
              <w:rPr>
                <w:color w:val="000000"/>
                <w:sz w:val="20"/>
                <w:szCs w:val="20"/>
              </w:rPr>
            </w:pPr>
            <w:r w:rsidRPr="00254A10">
              <w:rPr>
                <w:color w:val="000000"/>
                <w:sz w:val="20"/>
                <w:szCs w:val="20"/>
              </w:rPr>
              <w:t xml:space="preserve">о </w:t>
            </w:r>
            <w:r>
              <w:rPr>
                <w:color w:val="000000"/>
                <w:sz w:val="20"/>
                <w:szCs w:val="20"/>
              </w:rPr>
              <w:t xml:space="preserve">фактическом </w:t>
            </w:r>
            <w:r w:rsidRPr="00254A10">
              <w:rPr>
                <w:color w:val="000000"/>
                <w:sz w:val="20"/>
                <w:szCs w:val="20"/>
              </w:rPr>
              <w:t xml:space="preserve">значении показателя </w:t>
            </w:r>
            <w:r>
              <w:rPr>
                <w:color w:val="000000"/>
                <w:sz w:val="20"/>
                <w:szCs w:val="20"/>
              </w:rPr>
              <w:t>качества</w:t>
            </w:r>
          </w:p>
        </w:tc>
      </w:tr>
      <w:tr w:rsidR="006816FA" w:rsidRPr="00652BFB" w:rsidTr="00ED60F4">
        <w:trPr>
          <w:cantSplit/>
          <w:trHeight w:val="418"/>
        </w:trPr>
        <w:tc>
          <w:tcPr>
            <w:tcW w:w="568" w:type="dxa"/>
            <w:vMerge/>
            <w:shd w:val="clear" w:color="auto" w:fill="auto"/>
            <w:textDirection w:val="btLr"/>
          </w:tcPr>
          <w:p w:rsidR="006816FA" w:rsidRPr="00652BFB" w:rsidRDefault="006816FA" w:rsidP="00ED60F4">
            <w:pPr>
              <w:autoSpaceDE w:val="0"/>
              <w:autoSpaceDN w:val="0"/>
              <w:adjustRightInd w:val="0"/>
              <w:ind w:left="-57" w:right="-57"/>
              <w:jc w:val="center"/>
              <w:rPr>
                <w:color w:val="000000"/>
                <w:sz w:val="20"/>
                <w:szCs w:val="20"/>
              </w:rPr>
            </w:pPr>
          </w:p>
        </w:tc>
        <w:tc>
          <w:tcPr>
            <w:tcW w:w="2552" w:type="dxa"/>
            <w:gridSpan w:val="3"/>
            <w:vMerge/>
            <w:shd w:val="clear" w:color="auto" w:fill="auto"/>
            <w:vAlign w:val="center"/>
          </w:tcPr>
          <w:p w:rsidR="006816FA" w:rsidRPr="00652BFB" w:rsidRDefault="006816FA" w:rsidP="00ED60F4">
            <w:pPr>
              <w:autoSpaceDE w:val="0"/>
              <w:autoSpaceDN w:val="0"/>
              <w:adjustRightInd w:val="0"/>
              <w:ind w:left="-57" w:right="-57"/>
              <w:jc w:val="center"/>
              <w:rPr>
                <w:color w:val="000000"/>
                <w:sz w:val="20"/>
                <w:szCs w:val="20"/>
              </w:rPr>
            </w:pPr>
          </w:p>
        </w:tc>
        <w:tc>
          <w:tcPr>
            <w:tcW w:w="2551" w:type="dxa"/>
            <w:gridSpan w:val="2"/>
            <w:vMerge/>
            <w:shd w:val="clear" w:color="auto" w:fill="auto"/>
            <w:vAlign w:val="center"/>
          </w:tcPr>
          <w:p w:rsidR="006816FA" w:rsidRPr="00652BFB" w:rsidRDefault="006816FA" w:rsidP="00ED60F4">
            <w:pPr>
              <w:autoSpaceDE w:val="0"/>
              <w:autoSpaceDN w:val="0"/>
              <w:adjustRightInd w:val="0"/>
              <w:ind w:left="-57" w:right="-57"/>
              <w:jc w:val="center"/>
              <w:rPr>
                <w:color w:val="000000"/>
                <w:sz w:val="20"/>
                <w:szCs w:val="20"/>
              </w:rPr>
            </w:pPr>
          </w:p>
        </w:tc>
        <w:tc>
          <w:tcPr>
            <w:tcW w:w="1418" w:type="dxa"/>
            <w:vMerge w:val="restart"/>
            <w:shd w:val="clear" w:color="auto" w:fill="auto"/>
            <w:vAlign w:val="center"/>
          </w:tcPr>
          <w:p w:rsidR="006816FA" w:rsidRPr="00652BFB" w:rsidRDefault="006816FA" w:rsidP="00ED60F4">
            <w:pPr>
              <w:autoSpaceDE w:val="0"/>
              <w:autoSpaceDN w:val="0"/>
              <w:adjustRightInd w:val="0"/>
              <w:ind w:left="-113" w:right="-113"/>
              <w:jc w:val="center"/>
              <w:rPr>
                <w:color w:val="000000"/>
                <w:sz w:val="20"/>
                <w:szCs w:val="20"/>
              </w:rPr>
            </w:pPr>
            <w:r w:rsidRPr="00652BFB">
              <w:rPr>
                <w:color w:val="000000"/>
                <w:sz w:val="20"/>
                <w:szCs w:val="20"/>
              </w:rPr>
              <w:t>Наименование показателя</w:t>
            </w:r>
          </w:p>
        </w:tc>
        <w:tc>
          <w:tcPr>
            <w:tcW w:w="992" w:type="dxa"/>
            <w:vMerge w:val="restart"/>
            <w:shd w:val="clear" w:color="auto" w:fill="auto"/>
            <w:vAlign w:val="center"/>
          </w:tcPr>
          <w:p w:rsidR="006816FA" w:rsidRPr="00652BFB" w:rsidRDefault="006816FA" w:rsidP="00ED60F4">
            <w:pPr>
              <w:autoSpaceDE w:val="0"/>
              <w:autoSpaceDN w:val="0"/>
              <w:adjustRightInd w:val="0"/>
              <w:ind w:left="-113" w:right="-113"/>
              <w:jc w:val="center"/>
              <w:rPr>
                <w:color w:val="000000"/>
                <w:sz w:val="20"/>
                <w:szCs w:val="20"/>
              </w:rPr>
            </w:pPr>
            <w:r w:rsidRPr="00652BFB">
              <w:rPr>
                <w:color w:val="000000"/>
                <w:sz w:val="20"/>
                <w:szCs w:val="20"/>
              </w:rPr>
              <w:t>Единица измерения</w:t>
            </w:r>
          </w:p>
        </w:tc>
        <w:tc>
          <w:tcPr>
            <w:tcW w:w="1701" w:type="dxa"/>
            <w:vMerge w:val="restart"/>
            <w:shd w:val="clear" w:color="auto" w:fill="auto"/>
            <w:vAlign w:val="center"/>
          </w:tcPr>
          <w:p w:rsidR="006816FA" w:rsidRPr="00652BFB" w:rsidRDefault="006816FA" w:rsidP="00ED60F4">
            <w:pPr>
              <w:autoSpaceDE w:val="0"/>
              <w:autoSpaceDN w:val="0"/>
              <w:adjustRightInd w:val="0"/>
              <w:ind w:left="-113" w:right="-113"/>
              <w:jc w:val="center"/>
              <w:rPr>
                <w:color w:val="000000"/>
                <w:sz w:val="20"/>
                <w:szCs w:val="20"/>
              </w:rPr>
            </w:pPr>
            <w:r>
              <w:rPr>
                <w:color w:val="000000"/>
                <w:sz w:val="20"/>
                <w:szCs w:val="20"/>
              </w:rPr>
              <w:t xml:space="preserve">Утверждено в муниципальном задании на отчетный период </w:t>
            </w:r>
          </w:p>
        </w:tc>
        <w:tc>
          <w:tcPr>
            <w:tcW w:w="1559" w:type="dxa"/>
            <w:gridSpan w:val="2"/>
            <w:vMerge w:val="restart"/>
            <w:shd w:val="clear" w:color="auto" w:fill="auto"/>
            <w:vAlign w:val="center"/>
          </w:tcPr>
          <w:p w:rsidR="006816FA" w:rsidRPr="00652BFB" w:rsidRDefault="006816FA" w:rsidP="00ED60F4">
            <w:pPr>
              <w:autoSpaceDE w:val="0"/>
              <w:autoSpaceDN w:val="0"/>
              <w:adjustRightInd w:val="0"/>
              <w:ind w:left="-113" w:right="-113"/>
              <w:jc w:val="center"/>
              <w:rPr>
                <w:color w:val="000000"/>
                <w:sz w:val="20"/>
                <w:szCs w:val="20"/>
              </w:rPr>
            </w:pPr>
            <w:r>
              <w:rPr>
                <w:color w:val="000000"/>
                <w:sz w:val="20"/>
                <w:szCs w:val="20"/>
              </w:rPr>
              <w:t>Исполнено за отчетный период</w:t>
            </w:r>
          </w:p>
        </w:tc>
        <w:tc>
          <w:tcPr>
            <w:tcW w:w="1559" w:type="dxa"/>
            <w:vMerge w:val="restart"/>
            <w:vAlign w:val="center"/>
          </w:tcPr>
          <w:p w:rsidR="006816FA" w:rsidRDefault="006816FA" w:rsidP="00ED60F4">
            <w:pPr>
              <w:autoSpaceDE w:val="0"/>
              <w:autoSpaceDN w:val="0"/>
              <w:adjustRightInd w:val="0"/>
              <w:ind w:left="-113" w:right="-113"/>
              <w:jc w:val="center"/>
              <w:rPr>
                <w:color w:val="000000"/>
                <w:sz w:val="20"/>
                <w:szCs w:val="20"/>
              </w:rPr>
            </w:pPr>
            <w:r>
              <w:rPr>
                <w:sz w:val="20"/>
                <w:szCs w:val="20"/>
              </w:rPr>
              <w:t xml:space="preserve">Итоговая оценка </w:t>
            </w:r>
            <w:r w:rsidRPr="00EE7259">
              <w:rPr>
                <w:sz w:val="20"/>
                <w:szCs w:val="20"/>
              </w:rPr>
              <w:t>качества</w:t>
            </w:r>
            <w:r>
              <w:rPr>
                <w:sz w:val="20"/>
                <w:szCs w:val="20"/>
              </w:rPr>
              <w:t xml:space="preserve"> выполнения </w:t>
            </w:r>
            <w:r w:rsidRPr="00EE7259">
              <w:rPr>
                <w:sz w:val="20"/>
                <w:szCs w:val="20"/>
              </w:rPr>
              <w:t xml:space="preserve">муниципальной </w:t>
            </w:r>
            <w:r>
              <w:rPr>
                <w:sz w:val="20"/>
                <w:szCs w:val="20"/>
              </w:rPr>
              <w:t>работы</w:t>
            </w:r>
          </w:p>
        </w:tc>
        <w:tc>
          <w:tcPr>
            <w:tcW w:w="1276" w:type="dxa"/>
            <w:vMerge w:val="restart"/>
            <w:shd w:val="clear" w:color="auto" w:fill="auto"/>
            <w:vAlign w:val="center"/>
          </w:tcPr>
          <w:p w:rsidR="006816FA" w:rsidRPr="00652BFB" w:rsidRDefault="006816FA" w:rsidP="00ED60F4">
            <w:pPr>
              <w:autoSpaceDE w:val="0"/>
              <w:autoSpaceDN w:val="0"/>
              <w:adjustRightInd w:val="0"/>
              <w:ind w:left="-113" w:right="-113"/>
              <w:jc w:val="center"/>
              <w:rPr>
                <w:color w:val="000000"/>
                <w:sz w:val="20"/>
                <w:szCs w:val="20"/>
              </w:rPr>
            </w:pPr>
            <w:r>
              <w:rPr>
                <w:color w:val="000000"/>
                <w:sz w:val="20"/>
                <w:szCs w:val="20"/>
              </w:rPr>
              <w:t>Причины отклонения от границ оптимально-допустимого значения</w:t>
            </w:r>
            <w:r>
              <w:rPr>
                <w:rStyle w:val="afff2"/>
                <w:color w:val="000000"/>
              </w:rPr>
              <w:footnoteReference w:id="9"/>
            </w:r>
          </w:p>
        </w:tc>
        <w:tc>
          <w:tcPr>
            <w:tcW w:w="1276" w:type="dxa"/>
            <w:vMerge/>
            <w:shd w:val="clear" w:color="auto" w:fill="auto"/>
            <w:vAlign w:val="center"/>
          </w:tcPr>
          <w:p w:rsidR="006816FA" w:rsidRPr="00652BFB" w:rsidRDefault="006816FA" w:rsidP="00ED60F4">
            <w:pPr>
              <w:autoSpaceDE w:val="0"/>
              <w:autoSpaceDN w:val="0"/>
              <w:adjustRightInd w:val="0"/>
              <w:ind w:left="-113" w:right="-113"/>
              <w:jc w:val="center"/>
              <w:rPr>
                <w:color w:val="000000"/>
                <w:sz w:val="20"/>
                <w:szCs w:val="20"/>
              </w:rPr>
            </w:pPr>
          </w:p>
        </w:tc>
      </w:tr>
      <w:tr w:rsidR="006816FA" w:rsidRPr="00652BFB" w:rsidTr="00ED60F4">
        <w:trPr>
          <w:cantSplit/>
          <w:trHeight w:val="483"/>
        </w:trPr>
        <w:tc>
          <w:tcPr>
            <w:tcW w:w="568" w:type="dxa"/>
            <w:vMerge/>
            <w:shd w:val="clear" w:color="auto" w:fill="auto"/>
            <w:textDirection w:val="btLr"/>
          </w:tcPr>
          <w:p w:rsidR="006816FA" w:rsidRPr="00652BFB" w:rsidRDefault="006816FA" w:rsidP="00ED60F4">
            <w:pPr>
              <w:autoSpaceDE w:val="0"/>
              <w:autoSpaceDN w:val="0"/>
              <w:adjustRightInd w:val="0"/>
              <w:ind w:left="-57" w:right="-57"/>
              <w:jc w:val="center"/>
              <w:rPr>
                <w:color w:val="000000"/>
                <w:sz w:val="20"/>
                <w:szCs w:val="20"/>
              </w:rPr>
            </w:pPr>
          </w:p>
        </w:tc>
        <w:tc>
          <w:tcPr>
            <w:tcW w:w="2552" w:type="dxa"/>
            <w:gridSpan w:val="3"/>
            <w:vMerge w:val="restart"/>
            <w:shd w:val="clear" w:color="auto" w:fill="auto"/>
            <w:vAlign w:val="center"/>
          </w:tcPr>
          <w:p w:rsidR="006816FA" w:rsidRPr="00652BFB" w:rsidRDefault="006816FA" w:rsidP="00ED60F4">
            <w:pPr>
              <w:autoSpaceDE w:val="0"/>
              <w:autoSpaceDN w:val="0"/>
              <w:adjustRightInd w:val="0"/>
              <w:ind w:left="-57" w:right="-57"/>
              <w:jc w:val="center"/>
              <w:rPr>
                <w:color w:val="000000"/>
                <w:sz w:val="20"/>
                <w:szCs w:val="20"/>
              </w:rPr>
            </w:pPr>
            <w:r w:rsidRPr="00184160">
              <w:rPr>
                <w:color w:val="000000"/>
                <w:sz w:val="20"/>
                <w:szCs w:val="20"/>
              </w:rPr>
              <w:t>Наименование показателя</w:t>
            </w:r>
          </w:p>
        </w:tc>
        <w:tc>
          <w:tcPr>
            <w:tcW w:w="2551" w:type="dxa"/>
            <w:gridSpan w:val="2"/>
            <w:vMerge w:val="restart"/>
            <w:shd w:val="clear" w:color="auto" w:fill="auto"/>
            <w:vAlign w:val="center"/>
          </w:tcPr>
          <w:p w:rsidR="006816FA" w:rsidRPr="00652BFB" w:rsidRDefault="006816FA" w:rsidP="00ED60F4">
            <w:pPr>
              <w:autoSpaceDE w:val="0"/>
              <w:autoSpaceDN w:val="0"/>
              <w:adjustRightInd w:val="0"/>
              <w:ind w:left="-57" w:right="-57"/>
              <w:jc w:val="center"/>
              <w:rPr>
                <w:color w:val="000000"/>
                <w:sz w:val="20"/>
                <w:szCs w:val="20"/>
              </w:rPr>
            </w:pPr>
            <w:r w:rsidRPr="00184160">
              <w:rPr>
                <w:color w:val="000000"/>
                <w:sz w:val="20"/>
                <w:szCs w:val="20"/>
              </w:rPr>
              <w:t>Наименование показателя</w:t>
            </w:r>
          </w:p>
        </w:tc>
        <w:tc>
          <w:tcPr>
            <w:tcW w:w="1418" w:type="dxa"/>
            <w:vMerge/>
            <w:shd w:val="clear" w:color="auto" w:fill="auto"/>
            <w:vAlign w:val="center"/>
          </w:tcPr>
          <w:p w:rsidR="006816FA" w:rsidRPr="00652BFB" w:rsidRDefault="006816FA" w:rsidP="00ED60F4">
            <w:pPr>
              <w:autoSpaceDE w:val="0"/>
              <w:autoSpaceDN w:val="0"/>
              <w:adjustRightInd w:val="0"/>
              <w:ind w:left="-113" w:right="-113"/>
              <w:jc w:val="center"/>
              <w:rPr>
                <w:color w:val="000000"/>
                <w:sz w:val="20"/>
                <w:szCs w:val="20"/>
              </w:rPr>
            </w:pPr>
          </w:p>
        </w:tc>
        <w:tc>
          <w:tcPr>
            <w:tcW w:w="992" w:type="dxa"/>
            <w:vMerge/>
            <w:shd w:val="clear" w:color="auto" w:fill="auto"/>
            <w:vAlign w:val="center"/>
          </w:tcPr>
          <w:p w:rsidR="006816FA" w:rsidRPr="00652BFB" w:rsidRDefault="006816FA" w:rsidP="00ED60F4">
            <w:pPr>
              <w:autoSpaceDE w:val="0"/>
              <w:autoSpaceDN w:val="0"/>
              <w:adjustRightInd w:val="0"/>
              <w:ind w:left="-113" w:right="-113"/>
              <w:jc w:val="center"/>
              <w:rPr>
                <w:color w:val="000000"/>
                <w:sz w:val="20"/>
                <w:szCs w:val="20"/>
              </w:rPr>
            </w:pPr>
          </w:p>
        </w:tc>
        <w:tc>
          <w:tcPr>
            <w:tcW w:w="1701" w:type="dxa"/>
            <w:vMerge/>
            <w:shd w:val="clear" w:color="auto" w:fill="auto"/>
            <w:vAlign w:val="center"/>
          </w:tcPr>
          <w:p w:rsidR="006816FA" w:rsidRPr="00652BFB" w:rsidRDefault="006816FA" w:rsidP="00ED60F4">
            <w:pPr>
              <w:autoSpaceDE w:val="0"/>
              <w:autoSpaceDN w:val="0"/>
              <w:adjustRightInd w:val="0"/>
              <w:ind w:left="-113" w:right="-113"/>
              <w:jc w:val="center"/>
              <w:rPr>
                <w:color w:val="000000"/>
                <w:sz w:val="20"/>
                <w:szCs w:val="20"/>
              </w:rPr>
            </w:pPr>
          </w:p>
        </w:tc>
        <w:tc>
          <w:tcPr>
            <w:tcW w:w="1559" w:type="dxa"/>
            <w:gridSpan w:val="2"/>
            <w:vMerge/>
            <w:shd w:val="clear" w:color="auto" w:fill="auto"/>
            <w:vAlign w:val="center"/>
          </w:tcPr>
          <w:p w:rsidR="006816FA" w:rsidRPr="00652BFB" w:rsidRDefault="006816FA" w:rsidP="00ED60F4">
            <w:pPr>
              <w:autoSpaceDE w:val="0"/>
              <w:autoSpaceDN w:val="0"/>
              <w:adjustRightInd w:val="0"/>
              <w:ind w:left="-113" w:right="-113"/>
              <w:jc w:val="center"/>
              <w:rPr>
                <w:color w:val="000000"/>
                <w:sz w:val="20"/>
                <w:szCs w:val="20"/>
              </w:rPr>
            </w:pPr>
          </w:p>
        </w:tc>
        <w:tc>
          <w:tcPr>
            <w:tcW w:w="1559" w:type="dxa"/>
            <w:vMerge/>
            <w:vAlign w:val="center"/>
          </w:tcPr>
          <w:p w:rsidR="006816FA" w:rsidRPr="00652BFB" w:rsidRDefault="006816FA" w:rsidP="00ED60F4">
            <w:pPr>
              <w:autoSpaceDE w:val="0"/>
              <w:autoSpaceDN w:val="0"/>
              <w:adjustRightInd w:val="0"/>
              <w:ind w:left="-113" w:right="-113"/>
              <w:jc w:val="center"/>
              <w:rPr>
                <w:color w:val="000000"/>
                <w:sz w:val="20"/>
                <w:szCs w:val="20"/>
              </w:rPr>
            </w:pPr>
          </w:p>
        </w:tc>
        <w:tc>
          <w:tcPr>
            <w:tcW w:w="1276" w:type="dxa"/>
            <w:vMerge/>
            <w:shd w:val="clear" w:color="auto" w:fill="auto"/>
            <w:vAlign w:val="center"/>
          </w:tcPr>
          <w:p w:rsidR="006816FA" w:rsidRPr="00652BFB" w:rsidRDefault="006816FA" w:rsidP="00ED60F4">
            <w:pPr>
              <w:autoSpaceDE w:val="0"/>
              <w:autoSpaceDN w:val="0"/>
              <w:adjustRightInd w:val="0"/>
              <w:ind w:left="-113" w:right="-113"/>
              <w:jc w:val="center"/>
              <w:rPr>
                <w:color w:val="000000"/>
                <w:sz w:val="20"/>
                <w:szCs w:val="20"/>
              </w:rPr>
            </w:pPr>
          </w:p>
        </w:tc>
        <w:tc>
          <w:tcPr>
            <w:tcW w:w="1276" w:type="dxa"/>
            <w:vMerge/>
            <w:shd w:val="clear" w:color="auto" w:fill="auto"/>
            <w:vAlign w:val="center"/>
          </w:tcPr>
          <w:p w:rsidR="006816FA" w:rsidRPr="00652BFB" w:rsidRDefault="006816FA" w:rsidP="00ED60F4">
            <w:pPr>
              <w:autoSpaceDE w:val="0"/>
              <w:autoSpaceDN w:val="0"/>
              <w:adjustRightInd w:val="0"/>
              <w:ind w:left="-113" w:right="-113"/>
              <w:jc w:val="center"/>
              <w:rPr>
                <w:color w:val="000000"/>
                <w:sz w:val="20"/>
                <w:szCs w:val="20"/>
              </w:rPr>
            </w:pPr>
          </w:p>
        </w:tc>
      </w:tr>
      <w:tr w:rsidR="006816FA" w:rsidRPr="00652BFB" w:rsidTr="00ED60F4">
        <w:trPr>
          <w:cantSplit/>
          <w:trHeight w:val="392"/>
        </w:trPr>
        <w:tc>
          <w:tcPr>
            <w:tcW w:w="568" w:type="dxa"/>
            <w:vMerge/>
            <w:shd w:val="clear" w:color="auto" w:fill="auto"/>
            <w:textDirection w:val="btLr"/>
          </w:tcPr>
          <w:p w:rsidR="006816FA" w:rsidRPr="00652BFB" w:rsidRDefault="006816FA" w:rsidP="00ED60F4">
            <w:pPr>
              <w:autoSpaceDE w:val="0"/>
              <w:autoSpaceDN w:val="0"/>
              <w:adjustRightInd w:val="0"/>
              <w:ind w:left="-57" w:right="-57"/>
              <w:jc w:val="center"/>
              <w:rPr>
                <w:color w:val="000000"/>
                <w:sz w:val="20"/>
                <w:szCs w:val="20"/>
              </w:rPr>
            </w:pPr>
          </w:p>
        </w:tc>
        <w:tc>
          <w:tcPr>
            <w:tcW w:w="2552" w:type="dxa"/>
            <w:gridSpan w:val="3"/>
            <w:vMerge/>
            <w:shd w:val="clear" w:color="auto" w:fill="auto"/>
            <w:vAlign w:val="center"/>
          </w:tcPr>
          <w:p w:rsidR="006816FA" w:rsidRPr="00652BFB" w:rsidRDefault="006816FA" w:rsidP="00ED60F4">
            <w:pPr>
              <w:autoSpaceDE w:val="0"/>
              <w:autoSpaceDN w:val="0"/>
              <w:adjustRightInd w:val="0"/>
              <w:ind w:left="-57" w:right="-57"/>
              <w:jc w:val="center"/>
              <w:rPr>
                <w:color w:val="000000"/>
                <w:sz w:val="20"/>
                <w:szCs w:val="20"/>
              </w:rPr>
            </w:pPr>
          </w:p>
        </w:tc>
        <w:tc>
          <w:tcPr>
            <w:tcW w:w="2551" w:type="dxa"/>
            <w:gridSpan w:val="2"/>
            <w:vMerge/>
            <w:shd w:val="clear" w:color="auto" w:fill="auto"/>
            <w:vAlign w:val="center"/>
          </w:tcPr>
          <w:p w:rsidR="006816FA" w:rsidRPr="00652BFB" w:rsidRDefault="006816FA" w:rsidP="00ED60F4">
            <w:pPr>
              <w:autoSpaceDE w:val="0"/>
              <w:autoSpaceDN w:val="0"/>
              <w:adjustRightInd w:val="0"/>
              <w:ind w:left="-57" w:right="-57"/>
              <w:jc w:val="center"/>
              <w:rPr>
                <w:color w:val="000000"/>
                <w:sz w:val="20"/>
                <w:szCs w:val="20"/>
              </w:rPr>
            </w:pPr>
          </w:p>
        </w:tc>
        <w:tc>
          <w:tcPr>
            <w:tcW w:w="1418" w:type="dxa"/>
            <w:vMerge/>
            <w:shd w:val="clear" w:color="auto" w:fill="auto"/>
            <w:vAlign w:val="center"/>
          </w:tcPr>
          <w:p w:rsidR="006816FA" w:rsidRPr="00652BFB" w:rsidRDefault="006816FA" w:rsidP="00ED60F4">
            <w:pPr>
              <w:autoSpaceDE w:val="0"/>
              <w:autoSpaceDN w:val="0"/>
              <w:adjustRightInd w:val="0"/>
              <w:ind w:left="-113" w:right="-113"/>
              <w:jc w:val="center"/>
              <w:rPr>
                <w:color w:val="000000"/>
                <w:sz w:val="20"/>
                <w:szCs w:val="20"/>
              </w:rPr>
            </w:pPr>
          </w:p>
        </w:tc>
        <w:tc>
          <w:tcPr>
            <w:tcW w:w="992" w:type="dxa"/>
            <w:vMerge/>
            <w:shd w:val="clear" w:color="auto" w:fill="auto"/>
            <w:vAlign w:val="center"/>
          </w:tcPr>
          <w:p w:rsidR="006816FA" w:rsidRPr="00652BFB" w:rsidRDefault="006816FA" w:rsidP="00ED60F4">
            <w:pPr>
              <w:autoSpaceDE w:val="0"/>
              <w:autoSpaceDN w:val="0"/>
              <w:adjustRightInd w:val="0"/>
              <w:ind w:left="-113" w:right="-113"/>
              <w:jc w:val="center"/>
              <w:rPr>
                <w:color w:val="000000"/>
                <w:sz w:val="20"/>
                <w:szCs w:val="20"/>
              </w:rPr>
            </w:pPr>
          </w:p>
        </w:tc>
        <w:tc>
          <w:tcPr>
            <w:tcW w:w="1701" w:type="dxa"/>
            <w:vMerge/>
            <w:shd w:val="clear" w:color="auto" w:fill="auto"/>
            <w:vAlign w:val="center"/>
          </w:tcPr>
          <w:p w:rsidR="006816FA" w:rsidRPr="00652BFB" w:rsidRDefault="006816FA" w:rsidP="00ED60F4">
            <w:pPr>
              <w:autoSpaceDE w:val="0"/>
              <w:autoSpaceDN w:val="0"/>
              <w:adjustRightInd w:val="0"/>
              <w:ind w:left="-113" w:right="-113"/>
              <w:jc w:val="center"/>
              <w:rPr>
                <w:sz w:val="20"/>
                <w:szCs w:val="20"/>
              </w:rPr>
            </w:pPr>
          </w:p>
        </w:tc>
        <w:tc>
          <w:tcPr>
            <w:tcW w:w="850" w:type="dxa"/>
            <w:shd w:val="clear" w:color="auto" w:fill="auto"/>
            <w:vAlign w:val="center"/>
          </w:tcPr>
          <w:p w:rsidR="006816FA" w:rsidRPr="00652BFB" w:rsidRDefault="006816FA" w:rsidP="00ED60F4">
            <w:pPr>
              <w:autoSpaceDE w:val="0"/>
              <w:autoSpaceDN w:val="0"/>
              <w:adjustRightInd w:val="0"/>
              <w:ind w:left="-113" w:right="-113"/>
              <w:jc w:val="center"/>
              <w:rPr>
                <w:sz w:val="20"/>
                <w:szCs w:val="20"/>
              </w:rPr>
            </w:pPr>
            <w:r>
              <w:rPr>
                <w:sz w:val="20"/>
                <w:szCs w:val="20"/>
              </w:rPr>
              <w:t>единиц</w:t>
            </w:r>
          </w:p>
        </w:tc>
        <w:tc>
          <w:tcPr>
            <w:tcW w:w="709" w:type="dxa"/>
            <w:shd w:val="clear" w:color="auto" w:fill="auto"/>
            <w:vAlign w:val="center"/>
          </w:tcPr>
          <w:p w:rsidR="006816FA" w:rsidRPr="00652BFB" w:rsidRDefault="006816FA" w:rsidP="00ED60F4">
            <w:pPr>
              <w:autoSpaceDE w:val="0"/>
              <w:autoSpaceDN w:val="0"/>
              <w:adjustRightInd w:val="0"/>
              <w:ind w:left="-113" w:right="-113"/>
              <w:jc w:val="center"/>
              <w:rPr>
                <w:sz w:val="20"/>
                <w:szCs w:val="20"/>
              </w:rPr>
            </w:pPr>
            <w:r>
              <w:rPr>
                <w:sz w:val="20"/>
                <w:szCs w:val="20"/>
              </w:rPr>
              <w:t>%</w:t>
            </w:r>
          </w:p>
        </w:tc>
        <w:tc>
          <w:tcPr>
            <w:tcW w:w="1559" w:type="dxa"/>
            <w:vAlign w:val="center"/>
          </w:tcPr>
          <w:p w:rsidR="006816FA" w:rsidRPr="00652BFB" w:rsidRDefault="006816FA" w:rsidP="00ED60F4">
            <w:pPr>
              <w:autoSpaceDE w:val="0"/>
              <w:autoSpaceDN w:val="0"/>
              <w:adjustRightInd w:val="0"/>
              <w:ind w:left="-113" w:right="-113"/>
              <w:jc w:val="center"/>
              <w:rPr>
                <w:color w:val="000000"/>
                <w:sz w:val="20"/>
                <w:szCs w:val="20"/>
              </w:rPr>
            </w:pPr>
            <w:r>
              <w:rPr>
                <w:color w:val="000000"/>
                <w:sz w:val="20"/>
                <w:szCs w:val="20"/>
              </w:rPr>
              <w:t>%</w:t>
            </w:r>
          </w:p>
        </w:tc>
        <w:tc>
          <w:tcPr>
            <w:tcW w:w="1276" w:type="dxa"/>
            <w:vMerge/>
            <w:shd w:val="clear" w:color="auto" w:fill="auto"/>
            <w:vAlign w:val="center"/>
          </w:tcPr>
          <w:p w:rsidR="006816FA" w:rsidRPr="00652BFB" w:rsidRDefault="006816FA" w:rsidP="00ED60F4">
            <w:pPr>
              <w:autoSpaceDE w:val="0"/>
              <w:autoSpaceDN w:val="0"/>
              <w:adjustRightInd w:val="0"/>
              <w:ind w:left="-113" w:right="-113"/>
              <w:jc w:val="center"/>
              <w:rPr>
                <w:color w:val="000000"/>
                <w:sz w:val="20"/>
                <w:szCs w:val="20"/>
              </w:rPr>
            </w:pPr>
          </w:p>
        </w:tc>
        <w:tc>
          <w:tcPr>
            <w:tcW w:w="1276" w:type="dxa"/>
            <w:vMerge/>
            <w:shd w:val="clear" w:color="auto" w:fill="auto"/>
            <w:vAlign w:val="center"/>
          </w:tcPr>
          <w:p w:rsidR="006816FA" w:rsidRPr="00652BFB" w:rsidRDefault="006816FA" w:rsidP="00ED60F4">
            <w:pPr>
              <w:autoSpaceDE w:val="0"/>
              <w:autoSpaceDN w:val="0"/>
              <w:adjustRightInd w:val="0"/>
              <w:ind w:left="-113" w:right="-113"/>
              <w:jc w:val="center"/>
              <w:rPr>
                <w:color w:val="000000"/>
                <w:sz w:val="20"/>
                <w:szCs w:val="20"/>
              </w:rPr>
            </w:pPr>
          </w:p>
        </w:tc>
      </w:tr>
      <w:tr w:rsidR="006816FA" w:rsidRPr="00652BFB" w:rsidTr="00ED60F4">
        <w:trPr>
          <w:cantSplit/>
          <w:trHeight w:val="300"/>
        </w:trPr>
        <w:tc>
          <w:tcPr>
            <w:tcW w:w="568" w:type="dxa"/>
            <w:shd w:val="clear" w:color="auto" w:fill="auto"/>
            <w:vAlign w:val="center"/>
          </w:tcPr>
          <w:p w:rsidR="006816FA" w:rsidRPr="00652BFB" w:rsidRDefault="006816FA" w:rsidP="00ED60F4">
            <w:pPr>
              <w:autoSpaceDE w:val="0"/>
              <w:autoSpaceDN w:val="0"/>
              <w:adjustRightInd w:val="0"/>
              <w:ind w:left="-57" w:right="-57"/>
              <w:jc w:val="center"/>
              <w:rPr>
                <w:color w:val="000000"/>
                <w:sz w:val="20"/>
                <w:szCs w:val="20"/>
              </w:rPr>
            </w:pPr>
            <w:r w:rsidRPr="00652BFB">
              <w:rPr>
                <w:color w:val="000000"/>
                <w:sz w:val="20"/>
                <w:szCs w:val="20"/>
              </w:rPr>
              <w:t>1</w:t>
            </w:r>
          </w:p>
        </w:tc>
        <w:tc>
          <w:tcPr>
            <w:tcW w:w="851" w:type="dxa"/>
            <w:shd w:val="clear" w:color="auto" w:fill="auto"/>
            <w:vAlign w:val="center"/>
          </w:tcPr>
          <w:p w:rsidR="006816FA" w:rsidRPr="00652BFB" w:rsidRDefault="006816FA" w:rsidP="00ED60F4">
            <w:pPr>
              <w:autoSpaceDE w:val="0"/>
              <w:autoSpaceDN w:val="0"/>
              <w:adjustRightInd w:val="0"/>
              <w:ind w:left="-57" w:right="-57"/>
              <w:jc w:val="center"/>
              <w:rPr>
                <w:color w:val="000000"/>
                <w:sz w:val="20"/>
                <w:szCs w:val="20"/>
              </w:rPr>
            </w:pPr>
            <w:r>
              <w:rPr>
                <w:color w:val="000000"/>
                <w:sz w:val="20"/>
                <w:szCs w:val="20"/>
              </w:rPr>
              <w:t>2.1</w:t>
            </w:r>
          </w:p>
        </w:tc>
        <w:tc>
          <w:tcPr>
            <w:tcW w:w="850" w:type="dxa"/>
            <w:shd w:val="clear" w:color="auto" w:fill="auto"/>
            <w:vAlign w:val="center"/>
          </w:tcPr>
          <w:p w:rsidR="006816FA" w:rsidRPr="00652BFB" w:rsidRDefault="006816FA" w:rsidP="00ED60F4">
            <w:pPr>
              <w:autoSpaceDE w:val="0"/>
              <w:autoSpaceDN w:val="0"/>
              <w:adjustRightInd w:val="0"/>
              <w:ind w:left="-57" w:right="-57"/>
              <w:jc w:val="center"/>
              <w:rPr>
                <w:color w:val="000000"/>
                <w:sz w:val="20"/>
                <w:szCs w:val="20"/>
              </w:rPr>
            </w:pPr>
            <w:r>
              <w:rPr>
                <w:color w:val="000000"/>
                <w:sz w:val="20"/>
                <w:szCs w:val="20"/>
              </w:rPr>
              <w:t>2.2</w:t>
            </w:r>
          </w:p>
        </w:tc>
        <w:tc>
          <w:tcPr>
            <w:tcW w:w="851" w:type="dxa"/>
            <w:shd w:val="clear" w:color="auto" w:fill="auto"/>
            <w:vAlign w:val="center"/>
          </w:tcPr>
          <w:p w:rsidR="006816FA" w:rsidRPr="00652BFB" w:rsidRDefault="006816FA" w:rsidP="00ED60F4">
            <w:pPr>
              <w:autoSpaceDE w:val="0"/>
              <w:autoSpaceDN w:val="0"/>
              <w:adjustRightInd w:val="0"/>
              <w:ind w:left="-57" w:right="-57"/>
              <w:jc w:val="center"/>
              <w:rPr>
                <w:color w:val="000000"/>
                <w:sz w:val="20"/>
                <w:szCs w:val="20"/>
              </w:rPr>
            </w:pPr>
            <w:r>
              <w:rPr>
                <w:color w:val="000000"/>
                <w:sz w:val="20"/>
                <w:szCs w:val="20"/>
              </w:rPr>
              <w:t>2.3</w:t>
            </w:r>
          </w:p>
        </w:tc>
        <w:tc>
          <w:tcPr>
            <w:tcW w:w="1134" w:type="dxa"/>
            <w:shd w:val="clear" w:color="auto" w:fill="auto"/>
            <w:vAlign w:val="center"/>
          </w:tcPr>
          <w:p w:rsidR="006816FA" w:rsidRPr="00652BFB" w:rsidRDefault="006816FA" w:rsidP="00ED60F4">
            <w:pPr>
              <w:autoSpaceDE w:val="0"/>
              <w:autoSpaceDN w:val="0"/>
              <w:adjustRightInd w:val="0"/>
              <w:ind w:left="-57" w:right="-57"/>
              <w:jc w:val="center"/>
              <w:rPr>
                <w:color w:val="000000"/>
                <w:sz w:val="20"/>
                <w:szCs w:val="20"/>
              </w:rPr>
            </w:pPr>
            <w:r>
              <w:rPr>
                <w:color w:val="000000"/>
                <w:sz w:val="20"/>
                <w:szCs w:val="20"/>
              </w:rPr>
              <w:t>3.1</w:t>
            </w:r>
          </w:p>
        </w:tc>
        <w:tc>
          <w:tcPr>
            <w:tcW w:w="1417" w:type="dxa"/>
            <w:shd w:val="clear" w:color="auto" w:fill="auto"/>
            <w:vAlign w:val="center"/>
          </w:tcPr>
          <w:p w:rsidR="006816FA" w:rsidRPr="00652BFB" w:rsidRDefault="006816FA" w:rsidP="00ED60F4">
            <w:pPr>
              <w:autoSpaceDE w:val="0"/>
              <w:autoSpaceDN w:val="0"/>
              <w:adjustRightInd w:val="0"/>
              <w:ind w:left="-57" w:right="-57"/>
              <w:jc w:val="center"/>
              <w:rPr>
                <w:color w:val="000000"/>
                <w:sz w:val="20"/>
                <w:szCs w:val="20"/>
              </w:rPr>
            </w:pPr>
            <w:r>
              <w:rPr>
                <w:color w:val="000000"/>
                <w:sz w:val="20"/>
                <w:szCs w:val="20"/>
              </w:rPr>
              <w:t>3.2</w:t>
            </w:r>
          </w:p>
        </w:tc>
        <w:tc>
          <w:tcPr>
            <w:tcW w:w="1418" w:type="dxa"/>
            <w:shd w:val="clear" w:color="auto" w:fill="auto"/>
            <w:vAlign w:val="center"/>
          </w:tcPr>
          <w:p w:rsidR="006816FA" w:rsidRPr="00652BFB" w:rsidRDefault="006816FA" w:rsidP="00ED60F4">
            <w:pPr>
              <w:autoSpaceDE w:val="0"/>
              <w:autoSpaceDN w:val="0"/>
              <w:adjustRightInd w:val="0"/>
              <w:ind w:left="-113" w:right="-113"/>
              <w:jc w:val="center"/>
              <w:rPr>
                <w:color w:val="000000"/>
                <w:sz w:val="20"/>
                <w:szCs w:val="20"/>
              </w:rPr>
            </w:pPr>
            <w:r>
              <w:rPr>
                <w:color w:val="000000"/>
                <w:sz w:val="20"/>
                <w:szCs w:val="20"/>
              </w:rPr>
              <w:t>4</w:t>
            </w:r>
          </w:p>
        </w:tc>
        <w:tc>
          <w:tcPr>
            <w:tcW w:w="992" w:type="dxa"/>
            <w:shd w:val="clear" w:color="auto" w:fill="auto"/>
            <w:vAlign w:val="center"/>
          </w:tcPr>
          <w:p w:rsidR="006816FA" w:rsidRPr="00652BFB" w:rsidRDefault="006816FA" w:rsidP="00ED60F4">
            <w:pPr>
              <w:autoSpaceDE w:val="0"/>
              <w:autoSpaceDN w:val="0"/>
              <w:adjustRightInd w:val="0"/>
              <w:ind w:left="-113" w:right="-113"/>
              <w:jc w:val="center"/>
              <w:rPr>
                <w:color w:val="000000"/>
                <w:sz w:val="20"/>
                <w:szCs w:val="20"/>
              </w:rPr>
            </w:pPr>
            <w:r>
              <w:rPr>
                <w:color w:val="000000"/>
                <w:sz w:val="20"/>
                <w:szCs w:val="20"/>
              </w:rPr>
              <w:t>5</w:t>
            </w:r>
          </w:p>
        </w:tc>
        <w:tc>
          <w:tcPr>
            <w:tcW w:w="1701" w:type="dxa"/>
            <w:shd w:val="clear" w:color="auto" w:fill="auto"/>
            <w:vAlign w:val="center"/>
          </w:tcPr>
          <w:p w:rsidR="006816FA" w:rsidRPr="00652BFB" w:rsidRDefault="006816FA" w:rsidP="00ED60F4">
            <w:pPr>
              <w:autoSpaceDE w:val="0"/>
              <w:autoSpaceDN w:val="0"/>
              <w:adjustRightInd w:val="0"/>
              <w:ind w:left="-113" w:right="-113"/>
              <w:jc w:val="center"/>
              <w:rPr>
                <w:color w:val="000000"/>
                <w:sz w:val="20"/>
                <w:szCs w:val="20"/>
              </w:rPr>
            </w:pPr>
            <w:r>
              <w:rPr>
                <w:color w:val="000000"/>
                <w:sz w:val="20"/>
                <w:szCs w:val="20"/>
              </w:rPr>
              <w:t>6</w:t>
            </w:r>
          </w:p>
        </w:tc>
        <w:tc>
          <w:tcPr>
            <w:tcW w:w="850" w:type="dxa"/>
            <w:shd w:val="clear" w:color="auto" w:fill="auto"/>
            <w:vAlign w:val="center"/>
          </w:tcPr>
          <w:p w:rsidR="006816FA" w:rsidRPr="00652BFB" w:rsidRDefault="006816FA" w:rsidP="00ED60F4">
            <w:pPr>
              <w:autoSpaceDE w:val="0"/>
              <w:autoSpaceDN w:val="0"/>
              <w:adjustRightInd w:val="0"/>
              <w:ind w:left="-113" w:right="-113"/>
              <w:jc w:val="center"/>
              <w:rPr>
                <w:color w:val="000000"/>
                <w:sz w:val="20"/>
                <w:szCs w:val="20"/>
              </w:rPr>
            </w:pPr>
            <w:r>
              <w:rPr>
                <w:color w:val="000000"/>
                <w:sz w:val="20"/>
                <w:szCs w:val="20"/>
              </w:rPr>
              <w:t>7.1</w:t>
            </w:r>
          </w:p>
        </w:tc>
        <w:tc>
          <w:tcPr>
            <w:tcW w:w="709" w:type="dxa"/>
            <w:shd w:val="clear" w:color="auto" w:fill="auto"/>
            <w:vAlign w:val="center"/>
          </w:tcPr>
          <w:p w:rsidR="006816FA" w:rsidRPr="00652BFB" w:rsidRDefault="006816FA" w:rsidP="00ED60F4">
            <w:pPr>
              <w:autoSpaceDE w:val="0"/>
              <w:autoSpaceDN w:val="0"/>
              <w:adjustRightInd w:val="0"/>
              <w:ind w:left="-113" w:right="-113"/>
              <w:jc w:val="center"/>
              <w:rPr>
                <w:color w:val="000000"/>
                <w:sz w:val="20"/>
                <w:szCs w:val="20"/>
              </w:rPr>
            </w:pPr>
            <w:r>
              <w:rPr>
                <w:color w:val="000000"/>
                <w:sz w:val="20"/>
                <w:szCs w:val="20"/>
              </w:rPr>
              <w:t>7.2</w:t>
            </w:r>
          </w:p>
        </w:tc>
        <w:tc>
          <w:tcPr>
            <w:tcW w:w="1559" w:type="dxa"/>
            <w:vAlign w:val="center"/>
          </w:tcPr>
          <w:p w:rsidR="006816FA" w:rsidRPr="00652BFB" w:rsidRDefault="006816FA" w:rsidP="00ED60F4">
            <w:pPr>
              <w:autoSpaceDE w:val="0"/>
              <w:autoSpaceDN w:val="0"/>
              <w:adjustRightInd w:val="0"/>
              <w:ind w:left="-113" w:right="-113"/>
              <w:jc w:val="center"/>
              <w:rPr>
                <w:color w:val="000000"/>
                <w:sz w:val="20"/>
                <w:szCs w:val="20"/>
              </w:rPr>
            </w:pPr>
            <w:r>
              <w:rPr>
                <w:color w:val="000000"/>
                <w:sz w:val="20"/>
                <w:szCs w:val="20"/>
              </w:rPr>
              <w:t>8</w:t>
            </w:r>
          </w:p>
        </w:tc>
        <w:tc>
          <w:tcPr>
            <w:tcW w:w="1276" w:type="dxa"/>
            <w:shd w:val="clear" w:color="auto" w:fill="auto"/>
            <w:vAlign w:val="center"/>
          </w:tcPr>
          <w:p w:rsidR="006816FA" w:rsidRPr="00652BFB" w:rsidRDefault="006816FA" w:rsidP="00ED60F4">
            <w:pPr>
              <w:autoSpaceDE w:val="0"/>
              <w:autoSpaceDN w:val="0"/>
              <w:adjustRightInd w:val="0"/>
              <w:ind w:left="-113" w:right="-113"/>
              <w:jc w:val="center"/>
              <w:rPr>
                <w:color w:val="000000"/>
                <w:sz w:val="20"/>
                <w:szCs w:val="20"/>
              </w:rPr>
            </w:pPr>
            <w:r>
              <w:rPr>
                <w:color w:val="000000"/>
                <w:sz w:val="20"/>
                <w:szCs w:val="20"/>
              </w:rPr>
              <w:t>9</w:t>
            </w:r>
          </w:p>
        </w:tc>
        <w:tc>
          <w:tcPr>
            <w:tcW w:w="1276" w:type="dxa"/>
            <w:shd w:val="clear" w:color="auto" w:fill="auto"/>
            <w:vAlign w:val="center"/>
          </w:tcPr>
          <w:p w:rsidR="006816FA" w:rsidRPr="00652BFB" w:rsidRDefault="006816FA" w:rsidP="00ED60F4">
            <w:pPr>
              <w:autoSpaceDE w:val="0"/>
              <w:autoSpaceDN w:val="0"/>
              <w:adjustRightInd w:val="0"/>
              <w:ind w:left="-113" w:right="-113"/>
              <w:jc w:val="center"/>
              <w:rPr>
                <w:color w:val="000000"/>
                <w:sz w:val="20"/>
                <w:szCs w:val="20"/>
              </w:rPr>
            </w:pPr>
            <w:r>
              <w:rPr>
                <w:color w:val="000000"/>
                <w:sz w:val="20"/>
                <w:szCs w:val="20"/>
              </w:rPr>
              <w:t>10</w:t>
            </w:r>
          </w:p>
        </w:tc>
      </w:tr>
      <w:tr w:rsidR="006816FA" w:rsidRPr="00652BFB" w:rsidTr="00ED60F4">
        <w:trPr>
          <w:cantSplit/>
          <w:trHeight w:val="70"/>
        </w:trPr>
        <w:tc>
          <w:tcPr>
            <w:tcW w:w="568" w:type="dxa"/>
            <w:vMerge w:val="restart"/>
            <w:shd w:val="clear" w:color="auto" w:fill="auto"/>
            <w:vAlign w:val="center"/>
          </w:tcPr>
          <w:p w:rsidR="006816FA" w:rsidRPr="00652BFB" w:rsidRDefault="006816FA" w:rsidP="00ED60F4">
            <w:pPr>
              <w:autoSpaceDE w:val="0"/>
              <w:autoSpaceDN w:val="0"/>
              <w:adjustRightInd w:val="0"/>
              <w:ind w:left="-57" w:right="-57"/>
              <w:jc w:val="center"/>
              <w:rPr>
                <w:color w:val="000000"/>
                <w:sz w:val="20"/>
                <w:szCs w:val="20"/>
              </w:rPr>
            </w:pPr>
          </w:p>
        </w:tc>
        <w:tc>
          <w:tcPr>
            <w:tcW w:w="851" w:type="dxa"/>
            <w:vMerge w:val="restart"/>
            <w:shd w:val="clear" w:color="auto" w:fill="auto"/>
            <w:vAlign w:val="center"/>
          </w:tcPr>
          <w:p w:rsidR="006816FA" w:rsidRPr="00652BFB" w:rsidRDefault="006816FA" w:rsidP="00ED60F4">
            <w:pPr>
              <w:autoSpaceDE w:val="0"/>
              <w:autoSpaceDN w:val="0"/>
              <w:adjustRightInd w:val="0"/>
              <w:ind w:left="-57" w:right="-57"/>
              <w:jc w:val="center"/>
              <w:rPr>
                <w:color w:val="000000"/>
                <w:sz w:val="20"/>
                <w:szCs w:val="20"/>
              </w:rPr>
            </w:pPr>
          </w:p>
        </w:tc>
        <w:tc>
          <w:tcPr>
            <w:tcW w:w="850" w:type="dxa"/>
            <w:vMerge w:val="restart"/>
            <w:shd w:val="clear" w:color="auto" w:fill="auto"/>
            <w:vAlign w:val="center"/>
          </w:tcPr>
          <w:p w:rsidR="006816FA" w:rsidRPr="00652BFB" w:rsidRDefault="006816FA" w:rsidP="00ED60F4">
            <w:pPr>
              <w:autoSpaceDE w:val="0"/>
              <w:autoSpaceDN w:val="0"/>
              <w:adjustRightInd w:val="0"/>
              <w:ind w:left="-57" w:right="-57"/>
              <w:jc w:val="center"/>
              <w:rPr>
                <w:color w:val="000000"/>
                <w:sz w:val="20"/>
                <w:szCs w:val="20"/>
              </w:rPr>
            </w:pPr>
          </w:p>
        </w:tc>
        <w:tc>
          <w:tcPr>
            <w:tcW w:w="851" w:type="dxa"/>
            <w:vMerge w:val="restart"/>
            <w:shd w:val="clear" w:color="auto" w:fill="auto"/>
            <w:vAlign w:val="center"/>
          </w:tcPr>
          <w:p w:rsidR="006816FA" w:rsidRPr="00652BFB" w:rsidRDefault="006816FA" w:rsidP="00ED60F4">
            <w:pPr>
              <w:autoSpaceDE w:val="0"/>
              <w:autoSpaceDN w:val="0"/>
              <w:adjustRightInd w:val="0"/>
              <w:ind w:left="-57" w:right="-57"/>
              <w:jc w:val="center"/>
              <w:rPr>
                <w:color w:val="000000"/>
                <w:sz w:val="20"/>
                <w:szCs w:val="20"/>
              </w:rPr>
            </w:pPr>
          </w:p>
        </w:tc>
        <w:tc>
          <w:tcPr>
            <w:tcW w:w="1134" w:type="dxa"/>
            <w:vMerge w:val="restart"/>
            <w:shd w:val="clear" w:color="auto" w:fill="auto"/>
            <w:vAlign w:val="center"/>
          </w:tcPr>
          <w:p w:rsidR="006816FA" w:rsidRPr="00652BFB" w:rsidRDefault="006816FA" w:rsidP="00ED60F4">
            <w:pPr>
              <w:autoSpaceDE w:val="0"/>
              <w:autoSpaceDN w:val="0"/>
              <w:adjustRightInd w:val="0"/>
              <w:ind w:left="-57" w:right="-57"/>
              <w:jc w:val="center"/>
              <w:rPr>
                <w:color w:val="000000"/>
                <w:sz w:val="20"/>
                <w:szCs w:val="20"/>
              </w:rPr>
            </w:pPr>
          </w:p>
        </w:tc>
        <w:tc>
          <w:tcPr>
            <w:tcW w:w="1417" w:type="dxa"/>
            <w:vMerge w:val="restart"/>
            <w:shd w:val="clear" w:color="auto" w:fill="auto"/>
            <w:vAlign w:val="center"/>
          </w:tcPr>
          <w:p w:rsidR="006816FA" w:rsidRPr="00652BFB" w:rsidRDefault="006816FA" w:rsidP="00ED60F4">
            <w:pPr>
              <w:autoSpaceDE w:val="0"/>
              <w:autoSpaceDN w:val="0"/>
              <w:adjustRightInd w:val="0"/>
              <w:ind w:left="-57" w:right="-57"/>
              <w:jc w:val="center"/>
              <w:rPr>
                <w:color w:val="000000"/>
                <w:sz w:val="20"/>
                <w:szCs w:val="20"/>
              </w:rPr>
            </w:pPr>
          </w:p>
        </w:tc>
        <w:tc>
          <w:tcPr>
            <w:tcW w:w="1418" w:type="dxa"/>
            <w:shd w:val="clear" w:color="auto" w:fill="auto"/>
            <w:vAlign w:val="center"/>
          </w:tcPr>
          <w:p w:rsidR="006816FA" w:rsidRPr="00652BFB" w:rsidRDefault="006816FA" w:rsidP="00ED60F4">
            <w:pPr>
              <w:autoSpaceDE w:val="0"/>
              <w:autoSpaceDN w:val="0"/>
              <w:adjustRightInd w:val="0"/>
              <w:ind w:left="-57" w:right="-57"/>
              <w:jc w:val="center"/>
              <w:rPr>
                <w:color w:val="000000"/>
                <w:sz w:val="20"/>
                <w:szCs w:val="20"/>
              </w:rPr>
            </w:pPr>
          </w:p>
        </w:tc>
        <w:tc>
          <w:tcPr>
            <w:tcW w:w="992" w:type="dxa"/>
            <w:shd w:val="clear" w:color="auto" w:fill="auto"/>
            <w:vAlign w:val="center"/>
          </w:tcPr>
          <w:p w:rsidR="006816FA" w:rsidRPr="00652BFB" w:rsidRDefault="006816FA" w:rsidP="00ED60F4">
            <w:pPr>
              <w:autoSpaceDE w:val="0"/>
              <w:autoSpaceDN w:val="0"/>
              <w:adjustRightInd w:val="0"/>
              <w:ind w:left="-57" w:right="-57"/>
              <w:jc w:val="center"/>
              <w:rPr>
                <w:color w:val="000000"/>
                <w:sz w:val="20"/>
                <w:szCs w:val="20"/>
              </w:rPr>
            </w:pPr>
          </w:p>
        </w:tc>
        <w:tc>
          <w:tcPr>
            <w:tcW w:w="1701" w:type="dxa"/>
            <w:shd w:val="clear" w:color="auto" w:fill="auto"/>
            <w:vAlign w:val="center"/>
          </w:tcPr>
          <w:p w:rsidR="006816FA" w:rsidRPr="00652BFB" w:rsidRDefault="006816FA" w:rsidP="00ED60F4">
            <w:pPr>
              <w:autoSpaceDE w:val="0"/>
              <w:autoSpaceDN w:val="0"/>
              <w:adjustRightInd w:val="0"/>
              <w:ind w:left="-57" w:right="-57"/>
              <w:jc w:val="center"/>
              <w:rPr>
                <w:color w:val="000000"/>
                <w:sz w:val="20"/>
                <w:szCs w:val="20"/>
              </w:rPr>
            </w:pPr>
          </w:p>
        </w:tc>
        <w:tc>
          <w:tcPr>
            <w:tcW w:w="850" w:type="dxa"/>
            <w:shd w:val="clear" w:color="auto" w:fill="auto"/>
            <w:vAlign w:val="center"/>
          </w:tcPr>
          <w:p w:rsidR="006816FA" w:rsidRPr="00652BFB" w:rsidRDefault="006816FA" w:rsidP="00ED60F4">
            <w:pPr>
              <w:autoSpaceDE w:val="0"/>
              <w:autoSpaceDN w:val="0"/>
              <w:adjustRightInd w:val="0"/>
              <w:ind w:left="-57" w:right="-57"/>
              <w:jc w:val="center"/>
              <w:rPr>
                <w:color w:val="000000"/>
                <w:sz w:val="20"/>
                <w:szCs w:val="20"/>
              </w:rPr>
            </w:pPr>
          </w:p>
        </w:tc>
        <w:tc>
          <w:tcPr>
            <w:tcW w:w="709" w:type="dxa"/>
            <w:shd w:val="clear" w:color="auto" w:fill="auto"/>
            <w:vAlign w:val="center"/>
          </w:tcPr>
          <w:p w:rsidR="006816FA" w:rsidRPr="00652BFB" w:rsidRDefault="006816FA" w:rsidP="00ED60F4">
            <w:pPr>
              <w:autoSpaceDE w:val="0"/>
              <w:autoSpaceDN w:val="0"/>
              <w:adjustRightInd w:val="0"/>
              <w:ind w:left="-57" w:right="-57"/>
              <w:jc w:val="center"/>
              <w:rPr>
                <w:color w:val="000000"/>
                <w:sz w:val="20"/>
                <w:szCs w:val="20"/>
              </w:rPr>
            </w:pPr>
          </w:p>
        </w:tc>
        <w:tc>
          <w:tcPr>
            <w:tcW w:w="1559" w:type="dxa"/>
            <w:vMerge w:val="restart"/>
            <w:vAlign w:val="center"/>
          </w:tcPr>
          <w:p w:rsidR="006816FA" w:rsidRPr="00652BFB" w:rsidRDefault="006816FA" w:rsidP="00ED60F4">
            <w:pPr>
              <w:autoSpaceDE w:val="0"/>
              <w:autoSpaceDN w:val="0"/>
              <w:adjustRightInd w:val="0"/>
              <w:ind w:left="-57" w:right="-57"/>
              <w:jc w:val="center"/>
              <w:rPr>
                <w:color w:val="000000"/>
                <w:sz w:val="20"/>
                <w:szCs w:val="20"/>
              </w:rPr>
            </w:pPr>
          </w:p>
        </w:tc>
        <w:tc>
          <w:tcPr>
            <w:tcW w:w="1276" w:type="dxa"/>
            <w:vMerge w:val="restart"/>
            <w:shd w:val="clear" w:color="auto" w:fill="auto"/>
            <w:vAlign w:val="center"/>
          </w:tcPr>
          <w:p w:rsidR="006816FA" w:rsidRPr="00652BFB" w:rsidRDefault="006816FA" w:rsidP="00ED60F4">
            <w:pPr>
              <w:autoSpaceDE w:val="0"/>
              <w:autoSpaceDN w:val="0"/>
              <w:adjustRightInd w:val="0"/>
              <w:ind w:left="-57" w:right="-57"/>
              <w:jc w:val="center"/>
              <w:rPr>
                <w:color w:val="000000"/>
                <w:sz w:val="20"/>
                <w:szCs w:val="20"/>
              </w:rPr>
            </w:pPr>
          </w:p>
        </w:tc>
        <w:tc>
          <w:tcPr>
            <w:tcW w:w="1276" w:type="dxa"/>
            <w:shd w:val="clear" w:color="auto" w:fill="auto"/>
            <w:vAlign w:val="center"/>
          </w:tcPr>
          <w:p w:rsidR="006816FA" w:rsidRPr="00652BFB" w:rsidRDefault="006816FA" w:rsidP="00ED60F4">
            <w:pPr>
              <w:autoSpaceDE w:val="0"/>
              <w:autoSpaceDN w:val="0"/>
              <w:adjustRightInd w:val="0"/>
              <w:ind w:left="-57" w:right="-57"/>
              <w:jc w:val="center"/>
              <w:rPr>
                <w:color w:val="000000"/>
                <w:sz w:val="20"/>
                <w:szCs w:val="20"/>
              </w:rPr>
            </w:pPr>
          </w:p>
        </w:tc>
      </w:tr>
      <w:tr w:rsidR="006816FA" w:rsidRPr="00652BFB" w:rsidTr="00ED60F4">
        <w:trPr>
          <w:cantSplit/>
          <w:trHeight w:val="70"/>
        </w:trPr>
        <w:tc>
          <w:tcPr>
            <w:tcW w:w="568" w:type="dxa"/>
            <w:vMerge/>
            <w:shd w:val="clear" w:color="auto" w:fill="auto"/>
            <w:vAlign w:val="center"/>
          </w:tcPr>
          <w:p w:rsidR="006816FA" w:rsidRPr="00652BFB" w:rsidRDefault="006816FA" w:rsidP="00ED60F4">
            <w:pPr>
              <w:autoSpaceDE w:val="0"/>
              <w:autoSpaceDN w:val="0"/>
              <w:adjustRightInd w:val="0"/>
              <w:ind w:left="-57" w:right="-57"/>
              <w:jc w:val="center"/>
              <w:rPr>
                <w:color w:val="000000"/>
                <w:sz w:val="20"/>
                <w:szCs w:val="20"/>
              </w:rPr>
            </w:pPr>
          </w:p>
        </w:tc>
        <w:tc>
          <w:tcPr>
            <w:tcW w:w="851" w:type="dxa"/>
            <w:vMerge/>
            <w:shd w:val="clear" w:color="auto" w:fill="auto"/>
            <w:vAlign w:val="center"/>
          </w:tcPr>
          <w:p w:rsidR="006816FA" w:rsidRPr="00652BFB" w:rsidRDefault="006816FA" w:rsidP="00ED60F4">
            <w:pPr>
              <w:autoSpaceDE w:val="0"/>
              <w:autoSpaceDN w:val="0"/>
              <w:adjustRightInd w:val="0"/>
              <w:ind w:left="-57" w:right="-57"/>
              <w:jc w:val="center"/>
              <w:rPr>
                <w:color w:val="000000"/>
                <w:sz w:val="20"/>
                <w:szCs w:val="20"/>
              </w:rPr>
            </w:pPr>
          </w:p>
        </w:tc>
        <w:tc>
          <w:tcPr>
            <w:tcW w:w="850" w:type="dxa"/>
            <w:vMerge/>
            <w:shd w:val="clear" w:color="auto" w:fill="auto"/>
            <w:vAlign w:val="center"/>
          </w:tcPr>
          <w:p w:rsidR="006816FA" w:rsidRPr="00652BFB" w:rsidRDefault="006816FA" w:rsidP="00ED60F4">
            <w:pPr>
              <w:autoSpaceDE w:val="0"/>
              <w:autoSpaceDN w:val="0"/>
              <w:adjustRightInd w:val="0"/>
              <w:ind w:left="-57" w:right="-57"/>
              <w:jc w:val="center"/>
              <w:rPr>
                <w:color w:val="000000"/>
                <w:sz w:val="20"/>
                <w:szCs w:val="20"/>
              </w:rPr>
            </w:pPr>
          </w:p>
        </w:tc>
        <w:tc>
          <w:tcPr>
            <w:tcW w:w="851" w:type="dxa"/>
            <w:vMerge/>
            <w:shd w:val="clear" w:color="auto" w:fill="auto"/>
            <w:vAlign w:val="center"/>
          </w:tcPr>
          <w:p w:rsidR="006816FA" w:rsidRPr="00652BFB" w:rsidRDefault="006816FA" w:rsidP="00ED60F4">
            <w:pPr>
              <w:autoSpaceDE w:val="0"/>
              <w:autoSpaceDN w:val="0"/>
              <w:adjustRightInd w:val="0"/>
              <w:ind w:left="-57" w:right="-57"/>
              <w:jc w:val="center"/>
              <w:rPr>
                <w:color w:val="000000"/>
                <w:sz w:val="20"/>
                <w:szCs w:val="20"/>
              </w:rPr>
            </w:pPr>
          </w:p>
        </w:tc>
        <w:tc>
          <w:tcPr>
            <w:tcW w:w="1134" w:type="dxa"/>
            <w:vMerge/>
            <w:shd w:val="clear" w:color="auto" w:fill="auto"/>
            <w:vAlign w:val="center"/>
          </w:tcPr>
          <w:p w:rsidR="006816FA" w:rsidRPr="00652BFB" w:rsidRDefault="006816FA" w:rsidP="00ED60F4">
            <w:pPr>
              <w:autoSpaceDE w:val="0"/>
              <w:autoSpaceDN w:val="0"/>
              <w:adjustRightInd w:val="0"/>
              <w:ind w:left="-57" w:right="-57"/>
              <w:jc w:val="center"/>
              <w:rPr>
                <w:color w:val="000000"/>
                <w:sz w:val="20"/>
                <w:szCs w:val="20"/>
              </w:rPr>
            </w:pPr>
          </w:p>
        </w:tc>
        <w:tc>
          <w:tcPr>
            <w:tcW w:w="1417" w:type="dxa"/>
            <w:vMerge/>
            <w:shd w:val="clear" w:color="auto" w:fill="auto"/>
            <w:vAlign w:val="center"/>
          </w:tcPr>
          <w:p w:rsidR="006816FA" w:rsidRPr="00652BFB" w:rsidRDefault="006816FA" w:rsidP="00ED60F4">
            <w:pPr>
              <w:autoSpaceDE w:val="0"/>
              <w:autoSpaceDN w:val="0"/>
              <w:adjustRightInd w:val="0"/>
              <w:ind w:left="-57" w:right="-57"/>
              <w:jc w:val="center"/>
              <w:rPr>
                <w:color w:val="000000"/>
                <w:sz w:val="20"/>
                <w:szCs w:val="20"/>
              </w:rPr>
            </w:pPr>
          </w:p>
        </w:tc>
        <w:tc>
          <w:tcPr>
            <w:tcW w:w="1418" w:type="dxa"/>
            <w:shd w:val="clear" w:color="auto" w:fill="auto"/>
            <w:vAlign w:val="center"/>
          </w:tcPr>
          <w:p w:rsidR="006816FA" w:rsidRPr="00652BFB" w:rsidRDefault="006816FA" w:rsidP="00ED60F4">
            <w:pPr>
              <w:autoSpaceDE w:val="0"/>
              <w:autoSpaceDN w:val="0"/>
              <w:adjustRightInd w:val="0"/>
              <w:ind w:left="-57" w:right="-57"/>
              <w:jc w:val="center"/>
              <w:rPr>
                <w:color w:val="000000"/>
                <w:sz w:val="20"/>
                <w:szCs w:val="20"/>
              </w:rPr>
            </w:pPr>
          </w:p>
        </w:tc>
        <w:tc>
          <w:tcPr>
            <w:tcW w:w="992" w:type="dxa"/>
            <w:shd w:val="clear" w:color="auto" w:fill="auto"/>
            <w:vAlign w:val="center"/>
          </w:tcPr>
          <w:p w:rsidR="006816FA" w:rsidRPr="00652BFB" w:rsidRDefault="006816FA" w:rsidP="00ED60F4">
            <w:pPr>
              <w:autoSpaceDE w:val="0"/>
              <w:autoSpaceDN w:val="0"/>
              <w:adjustRightInd w:val="0"/>
              <w:ind w:left="-57" w:right="-57"/>
              <w:jc w:val="center"/>
              <w:rPr>
                <w:color w:val="000000"/>
                <w:sz w:val="20"/>
                <w:szCs w:val="20"/>
              </w:rPr>
            </w:pPr>
          </w:p>
        </w:tc>
        <w:tc>
          <w:tcPr>
            <w:tcW w:w="1701" w:type="dxa"/>
            <w:shd w:val="clear" w:color="auto" w:fill="auto"/>
            <w:vAlign w:val="center"/>
          </w:tcPr>
          <w:p w:rsidR="006816FA" w:rsidRPr="00652BFB" w:rsidRDefault="006816FA" w:rsidP="00ED60F4">
            <w:pPr>
              <w:autoSpaceDE w:val="0"/>
              <w:autoSpaceDN w:val="0"/>
              <w:adjustRightInd w:val="0"/>
              <w:ind w:left="-57" w:right="-57"/>
              <w:jc w:val="center"/>
              <w:rPr>
                <w:color w:val="000000"/>
                <w:sz w:val="20"/>
                <w:szCs w:val="20"/>
              </w:rPr>
            </w:pPr>
          </w:p>
        </w:tc>
        <w:tc>
          <w:tcPr>
            <w:tcW w:w="850" w:type="dxa"/>
            <w:shd w:val="clear" w:color="auto" w:fill="auto"/>
            <w:vAlign w:val="center"/>
          </w:tcPr>
          <w:p w:rsidR="006816FA" w:rsidRPr="00652BFB" w:rsidRDefault="006816FA" w:rsidP="00ED60F4">
            <w:pPr>
              <w:autoSpaceDE w:val="0"/>
              <w:autoSpaceDN w:val="0"/>
              <w:adjustRightInd w:val="0"/>
              <w:ind w:left="-57" w:right="-57"/>
              <w:jc w:val="center"/>
              <w:rPr>
                <w:color w:val="000000"/>
                <w:sz w:val="20"/>
                <w:szCs w:val="20"/>
              </w:rPr>
            </w:pPr>
          </w:p>
        </w:tc>
        <w:tc>
          <w:tcPr>
            <w:tcW w:w="709" w:type="dxa"/>
            <w:shd w:val="clear" w:color="auto" w:fill="auto"/>
            <w:vAlign w:val="center"/>
          </w:tcPr>
          <w:p w:rsidR="006816FA" w:rsidRPr="00652BFB" w:rsidRDefault="006816FA" w:rsidP="00ED60F4">
            <w:pPr>
              <w:autoSpaceDE w:val="0"/>
              <w:autoSpaceDN w:val="0"/>
              <w:adjustRightInd w:val="0"/>
              <w:ind w:left="-57" w:right="-57"/>
              <w:jc w:val="center"/>
              <w:rPr>
                <w:color w:val="000000"/>
                <w:sz w:val="20"/>
                <w:szCs w:val="20"/>
              </w:rPr>
            </w:pPr>
          </w:p>
        </w:tc>
        <w:tc>
          <w:tcPr>
            <w:tcW w:w="1559" w:type="dxa"/>
            <w:vMerge/>
            <w:vAlign w:val="center"/>
          </w:tcPr>
          <w:p w:rsidR="006816FA" w:rsidRPr="00652BFB" w:rsidRDefault="006816FA" w:rsidP="00ED60F4">
            <w:pPr>
              <w:autoSpaceDE w:val="0"/>
              <w:autoSpaceDN w:val="0"/>
              <w:adjustRightInd w:val="0"/>
              <w:ind w:left="-57" w:right="-57"/>
              <w:jc w:val="center"/>
              <w:rPr>
                <w:color w:val="000000"/>
                <w:sz w:val="20"/>
                <w:szCs w:val="20"/>
              </w:rPr>
            </w:pPr>
          </w:p>
        </w:tc>
        <w:tc>
          <w:tcPr>
            <w:tcW w:w="1276" w:type="dxa"/>
            <w:vMerge/>
            <w:shd w:val="clear" w:color="auto" w:fill="auto"/>
            <w:vAlign w:val="center"/>
          </w:tcPr>
          <w:p w:rsidR="006816FA" w:rsidRPr="00652BFB" w:rsidRDefault="006816FA" w:rsidP="00ED60F4">
            <w:pPr>
              <w:autoSpaceDE w:val="0"/>
              <w:autoSpaceDN w:val="0"/>
              <w:adjustRightInd w:val="0"/>
              <w:ind w:left="-57" w:right="-57"/>
              <w:jc w:val="center"/>
              <w:rPr>
                <w:color w:val="000000"/>
                <w:sz w:val="20"/>
                <w:szCs w:val="20"/>
              </w:rPr>
            </w:pPr>
          </w:p>
        </w:tc>
        <w:tc>
          <w:tcPr>
            <w:tcW w:w="1276" w:type="dxa"/>
            <w:shd w:val="clear" w:color="auto" w:fill="auto"/>
            <w:vAlign w:val="center"/>
          </w:tcPr>
          <w:p w:rsidR="006816FA" w:rsidRPr="00652BFB" w:rsidRDefault="006816FA" w:rsidP="00ED60F4">
            <w:pPr>
              <w:autoSpaceDE w:val="0"/>
              <w:autoSpaceDN w:val="0"/>
              <w:adjustRightInd w:val="0"/>
              <w:ind w:left="-57" w:right="-57"/>
              <w:jc w:val="center"/>
              <w:rPr>
                <w:color w:val="000000"/>
                <w:sz w:val="20"/>
                <w:szCs w:val="20"/>
              </w:rPr>
            </w:pPr>
          </w:p>
        </w:tc>
      </w:tr>
      <w:tr w:rsidR="006816FA" w:rsidRPr="00652BFB" w:rsidTr="00ED60F4">
        <w:trPr>
          <w:cantSplit/>
          <w:trHeight w:val="70"/>
        </w:trPr>
        <w:tc>
          <w:tcPr>
            <w:tcW w:w="568" w:type="dxa"/>
            <w:shd w:val="clear" w:color="auto" w:fill="auto"/>
            <w:vAlign w:val="center"/>
          </w:tcPr>
          <w:p w:rsidR="006816FA" w:rsidRPr="00652BFB" w:rsidRDefault="006816FA" w:rsidP="00ED60F4">
            <w:pPr>
              <w:autoSpaceDE w:val="0"/>
              <w:autoSpaceDN w:val="0"/>
              <w:adjustRightInd w:val="0"/>
              <w:ind w:left="-57" w:right="-57"/>
              <w:jc w:val="center"/>
              <w:rPr>
                <w:color w:val="000000"/>
                <w:sz w:val="20"/>
                <w:szCs w:val="20"/>
              </w:rPr>
            </w:pPr>
          </w:p>
        </w:tc>
        <w:tc>
          <w:tcPr>
            <w:tcW w:w="851" w:type="dxa"/>
            <w:shd w:val="clear" w:color="auto" w:fill="auto"/>
            <w:vAlign w:val="center"/>
          </w:tcPr>
          <w:p w:rsidR="006816FA" w:rsidRPr="00652BFB" w:rsidRDefault="006816FA" w:rsidP="00ED60F4">
            <w:pPr>
              <w:autoSpaceDE w:val="0"/>
              <w:autoSpaceDN w:val="0"/>
              <w:adjustRightInd w:val="0"/>
              <w:ind w:left="-57" w:right="-57"/>
              <w:jc w:val="center"/>
              <w:rPr>
                <w:color w:val="000000"/>
                <w:sz w:val="20"/>
                <w:szCs w:val="20"/>
              </w:rPr>
            </w:pPr>
          </w:p>
        </w:tc>
        <w:tc>
          <w:tcPr>
            <w:tcW w:w="850" w:type="dxa"/>
            <w:shd w:val="clear" w:color="auto" w:fill="auto"/>
            <w:vAlign w:val="center"/>
          </w:tcPr>
          <w:p w:rsidR="006816FA" w:rsidRPr="00652BFB" w:rsidRDefault="006816FA" w:rsidP="00ED60F4">
            <w:pPr>
              <w:autoSpaceDE w:val="0"/>
              <w:autoSpaceDN w:val="0"/>
              <w:adjustRightInd w:val="0"/>
              <w:ind w:left="-57" w:right="-57"/>
              <w:jc w:val="center"/>
              <w:rPr>
                <w:color w:val="000000"/>
                <w:sz w:val="20"/>
                <w:szCs w:val="20"/>
              </w:rPr>
            </w:pPr>
          </w:p>
        </w:tc>
        <w:tc>
          <w:tcPr>
            <w:tcW w:w="851" w:type="dxa"/>
            <w:shd w:val="clear" w:color="auto" w:fill="auto"/>
            <w:vAlign w:val="center"/>
          </w:tcPr>
          <w:p w:rsidR="006816FA" w:rsidRPr="00652BFB" w:rsidRDefault="006816FA" w:rsidP="00ED60F4">
            <w:pPr>
              <w:autoSpaceDE w:val="0"/>
              <w:autoSpaceDN w:val="0"/>
              <w:adjustRightInd w:val="0"/>
              <w:ind w:left="-57" w:right="-57"/>
              <w:jc w:val="center"/>
              <w:rPr>
                <w:color w:val="000000"/>
                <w:sz w:val="20"/>
                <w:szCs w:val="20"/>
              </w:rPr>
            </w:pPr>
          </w:p>
        </w:tc>
        <w:tc>
          <w:tcPr>
            <w:tcW w:w="1134" w:type="dxa"/>
            <w:shd w:val="clear" w:color="auto" w:fill="auto"/>
            <w:vAlign w:val="center"/>
          </w:tcPr>
          <w:p w:rsidR="006816FA" w:rsidRPr="00652BFB" w:rsidRDefault="006816FA" w:rsidP="00ED60F4">
            <w:pPr>
              <w:autoSpaceDE w:val="0"/>
              <w:autoSpaceDN w:val="0"/>
              <w:adjustRightInd w:val="0"/>
              <w:ind w:left="-57" w:right="-57"/>
              <w:jc w:val="center"/>
              <w:rPr>
                <w:color w:val="000000"/>
                <w:sz w:val="20"/>
                <w:szCs w:val="20"/>
              </w:rPr>
            </w:pPr>
          </w:p>
        </w:tc>
        <w:tc>
          <w:tcPr>
            <w:tcW w:w="1417" w:type="dxa"/>
            <w:shd w:val="clear" w:color="auto" w:fill="auto"/>
            <w:vAlign w:val="center"/>
          </w:tcPr>
          <w:p w:rsidR="006816FA" w:rsidRPr="00652BFB" w:rsidRDefault="006816FA" w:rsidP="00ED60F4">
            <w:pPr>
              <w:autoSpaceDE w:val="0"/>
              <w:autoSpaceDN w:val="0"/>
              <w:adjustRightInd w:val="0"/>
              <w:ind w:left="-57" w:right="-57"/>
              <w:jc w:val="center"/>
              <w:rPr>
                <w:color w:val="000000"/>
                <w:sz w:val="20"/>
                <w:szCs w:val="20"/>
              </w:rPr>
            </w:pPr>
          </w:p>
        </w:tc>
        <w:tc>
          <w:tcPr>
            <w:tcW w:w="1418" w:type="dxa"/>
            <w:shd w:val="clear" w:color="auto" w:fill="auto"/>
            <w:vAlign w:val="center"/>
          </w:tcPr>
          <w:p w:rsidR="006816FA" w:rsidRPr="00652BFB" w:rsidRDefault="006816FA" w:rsidP="00ED60F4">
            <w:pPr>
              <w:autoSpaceDE w:val="0"/>
              <w:autoSpaceDN w:val="0"/>
              <w:adjustRightInd w:val="0"/>
              <w:ind w:left="-57" w:right="-57"/>
              <w:jc w:val="center"/>
              <w:rPr>
                <w:color w:val="000000"/>
                <w:sz w:val="20"/>
                <w:szCs w:val="20"/>
              </w:rPr>
            </w:pPr>
          </w:p>
        </w:tc>
        <w:tc>
          <w:tcPr>
            <w:tcW w:w="992" w:type="dxa"/>
            <w:shd w:val="clear" w:color="auto" w:fill="auto"/>
            <w:vAlign w:val="center"/>
          </w:tcPr>
          <w:p w:rsidR="006816FA" w:rsidRPr="00652BFB" w:rsidRDefault="006816FA" w:rsidP="00ED60F4">
            <w:pPr>
              <w:autoSpaceDE w:val="0"/>
              <w:autoSpaceDN w:val="0"/>
              <w:adjustRightInd w:val="0"/>
              <w:ind w:left="-57" w:right="-57"/>
              <w:jc w:val="center"/>
              <w:rPr>
                <w:color w:val="000000"/>
                <w:sz w:val="20"/>
                <w:szCs w:val="20"/>
              </w:rPr>
            </w:pPr>
          </w:p>
        </w:tc>
        <w:tc>
          <w:tcPr>
            <w:tcW w:w="1701" w:type="dxa"/>
            <w:shd w:val="clear" w:color="auto" w:fill="auto"/>
            <w:vAlign w:val="center"/>
          </w:tcPr>
          <w:p w:rsidR="006816FA" w:rsidRPr="00652BFB" w:rsidRDefault="006816FA" w:rsidP="00ED60F4">
            <w:pPr>
              <w:autoSpaceDE w:val="0"/>
              <w:autoSpaceDN w:val="0"/>
              <w:adjustRightInd w:val="0"/>
              <w:ind w:left="-57" w:right="-57"/>
              <w:jc w:val="center"/>
              <w:rPr>
                <w:color w:val="000000"/>
                <w:sz w:val="20"/>
                <w:szCs w:val="20"/>
              </w:rPr>
            </w:pPr>
          </w:p>
        </w:tc>
        <w:tc>
          <w:tcPr>
            <w:tcW w:w="850" w:type="dxa"/>
            <w:shd w:val="clear" w:color="auto" w:fill="auto"/>
            <w:vAlign w:val="center"/>
          </w:tcPr>
          <w:p w:rsidR="006816FA" w:rsidRPr="00652BFB" w:rsidRDefault="006816FA" w:rsidP="00ED60F4">
            <w:pPr>
              <w:autoSpaceDE w:val="0"/>
              <w:autoSpaceDN w:val="0"/>
              <w:adjustRightInd w:val="0"/>
              <w:ind w:left="-57" w:right="-57"/>
              <w:jc w:val="center"/>
              <w:rPr>
                <w:color w:val="000000"/>
                <w:sz w:val="20"/>
                <w:szCs w:val="20"/>
              </w:rPr>
            </w:pPr>
          </w:p>
        </w:tc>
        <w:tc>
          <w:tcPr>
            <w:tcW w:w="709" w:type="dxa"/>
            <w:shd w:val="clear" w:color="auto" w:fill="auto"/>
            <w:vAlign w:val="center"/>
          </w:tcPr>
          <w:p w:rsidR="006816FA" w:rsidRPr="00652BFB" w:rsidRDefault="006816FA" w:rsidP="00ED60F4">
            <w:pPr>
              <w:autoSpaceDE w:val="0"/>
              <w:autoSpaceDN w:val="0"/>
              <w:adjustRightInd w:val="0"/>
              <w:ind w:left="-57" w:right="-57"/>
              <w:jc w:val="center"/>
              <w:rPr>
                <w:color w:val="000000"/>
                <w:sz w:val="20"/>
                <w:szCs w:val="20"/>
              </w:rPr>
            </w:pPr>
          </w:p>
        </w:tc>
        <w:tc>
          <w:tcPr>
            <w:tcW w:w="1559" w:type="dxa"/>
            <w:vAlign w:val="center"/>
          </w:tcPr>
          <w:p w:rsidR="006816FA" w:rsidRPr="00652BFB" w:rsidRDefault="006816FA" w:rsidP="00ED60F4">
            <w:pPr>
              <w:autoSpaceDE w:val="0"/>
              <w:autoSpaceDN w:val="0"/>
              <w:adjustRightInd w:val="0"/>
              <w:ind w:left="-57" w:right="-57"/>
              <w:jc w:val="center"/>
              <w:rPr>
                <w:color w:val="000000"/>
                <w:sz w:val="20"/>
                <w:szCs w:val="20"/>
              </w:rPr>
            </w:pPr>
          </w:p>
        </w:tc>
        <w:tc>
          <w:tcPr>
            <w:tcW w:w="1276" w:type="dxa"/>
            <w:shd w:val="clear" w:color="auto" w:fill="auto"/>
            <w:vAlign w:val="center"/>
          </w:tcPr>
          <w:p w:rsidR="006816FA" w:rsidRPr="00652BFB" w:rsidRDefault="006816FA" w:rsidP="00ED60F4">
            <w:pPr>
              <w:autoSpaceDE w:val="0"/>
              <w:autoSpaceDN w:val="0"/>
              <w:adjustRightInd w:val="0"/>
              <w:ind w:left="-57" w:right="-57"/>
              <w:jc w:val="center"/>
              <w:rPr>
                <w:color w:val="000000"/>
                <w:sz w:val="20"/>
                <w:szCs w:val="20"/>
              </w:rPr>
            </w:pPr>
          </w:p>
        </w:tc>
        <w:tc>
          <w:tcPr>
            <w:tcW w:w="1276" w:type="dxa"/>
            <w:shd w:val="clear" w:color="auto" w:fill="auto"/>
            <w:vAlign w:val="center"/>
          </w:tcPr>
          <w:p w:rsidR="006816FA" w:rsidRPr="00652BFB" w:rsidRDefault="006816FA" w:rsidP="00ED60F4">
            <w:pPr>
              <w:autoSpaceDE w:val="0"/>
              <w:autoSpaceDN w:val="0"/>
              <w:adjustRightInd w:val="0"/>
              <w:ind w:left="-57" w:right="-57"/>
              <w:jc w:val="center"/>
              <w:rPr>
                <w:color w:val="000000"/>
                <w:sz w:val="20"/>
                <w:szCs w:val="20"/>
              </w:rPr>
            </w:pPr>
          </w:p>
        </w:tc>
      </w:tr>
    </w:tbl>
    <w:p w:rsidR="006816FA" w:rsidRDefault="006816FA" w:rsidP="006816FA">
      <w:pPr>
        <w:autoSpaceDE w:val="0"/>
        <w:autoSpaceDN w:val="0"/>
        <w:adjustRightInd w:val="0"/>
        <w:ind w:firstLine="709"/>
        <w:outlineLvl w:val="3"/>
        <w:rPr>
          <w:sz w:val="26"/>
          <w:szCs w:val="26"/>
        </w:rPr>
      </w:pPr>
    </w:p>
    <w:p w:rsidR="006816FA" w:rsidRDefault="006816FA" w:rsidP="006816FA">
      <w:pPr>
        <w:autoSpaceDE w:val="0"/>
        <w:autoSpaceDN w:val="0"/>
        <w:adjustRightInd w:val="0"/>
        <w:jc w:val="center"/>
        <w:rPr>
          <w:b/>
          <w:sz w:val="26"/>
          <w:szCs w:val="26"/>
        </w:rPr>
      </w:pPr>
      <w:r>
        <w:rPr>
          <w:b/>
          <w:sz w:val="26"/>
          <w:szCs w:val="26"/>
        </w:rPr>
        <w:lastRenderedPageBreak/>
        <w:t>ЧАСТЬ 3. Прочие сведения о выполнении муниципальном задании</w:t>
      </w:r>
    </w:p>
    <w:p w:rsidR="006816FA" w:rsidRDefault="006816FA" w:rsidP="006816FA">
      <w:pPr>
        <w:tabs>
          <w:tab w:val="left" w:pos="1134"/>
        </w:tabs>
        <w:autoSpaceDE w:val="0"/>
        <w:autoSpaceDN w:val="0"/>
        <w:adjustRightInd w:val="0"/>
        <w:ind w:firstLine="708"/>
        <w:jc w:val="both"/>
        <w:outlineLvl w:val="3"/>
        <w:rPr>
          <w:sz w:val="26"/>
          <w:szCs w:val="26"/>
        </w:rPr>
      </w:pPr>
    </w:p>
    <w:p w:rsidR="006816FA" w:rsidRDefault="006816FA" w:rsidP="006816FA">
      <w:pPr>
        <w:tabs>
          <w:tab w:val="left" w:pos="1134"/>
        </w:tabs>
        <w:autoSpaceDE w:val="0"/>
        <w:autoSpaceDN w:val="0"/>
        <w:adjustRightInd w:val="0"/>
        <w:ind w:firstLine="708"/>
        <w:jc w:val="both"/>
        <w:outlineLvl w:val="3"/>
        <w:rPr>
          <w:sz w:val="26"/>
          <w:szCs w:val="26"/>
        </w:rPr>
      </w:pPr>
      <w:r>
        <w:rPr>
          <w:sz w:val="26"/>
          <w:szCs w:val="26"/>
        </w:rPr>
        <w:t>1.</w:t>
      </w:r>
      <w:r w:rsidRPr="006C33D8">
        <w:t xml:space="preserve"> </w:t>
      </w:r>
      <w:r w:rsidRPr="006C33D8">
        <w:rPr>
          <w:sz w:val="26"/>
          <w:szCs w:val="26"/>
        </w:rPr>
        <w:t xml:space="preserve">Перечень муниципального недвижимого и особо ценного движимого имущества, сданного в аренду </w:t>
      </w:r>
      <w:r>
        <w:rPr>
          <w:sz w:val="26"/>
          <w:szCs w:val="26"/>
        </w:rPr>
        <w:t>на отчетную дату с согласия учредителя:_____________________________________________________________________________________________.</w:t>
      </w:r>
    </w:p>
    <w:p w:rsidR="006816FA" w:rsidRDefault="006816FA" w:rsidP="006816FA">
      <w:pPr>
        <w:tabs>
          <w:tab w:val="left" w:pos="1134"/>
        </w:tabs>
        <w:autoSpaceDE w:val="0"/>
        <w:autoSpaceDN w:val="0"/>
        <w:adjustRightInd w:val="0"/>
        <w:ind w:firstLine="708"/>
        <w:jc w:val="both"/>
        <w:outlineLvl w:val="3"/>
        <w:rPr>
          <w:sz w:val="26"/>
          <w:szCs w:val="26"/>
        </w:rPr>
      </w:pPr>
    </w:p>
    <w:p w:rsidR="006816FA" w:rsidRDefault="006816FA" w:rsidP="006816FA">
      <w:pPr>
        <w:tabs>
          <w:tab w:val="left" w:pos="1134"/>
        </w:tabs>
        <w:autoSpaceDE w:val="0"/>
        <w:autoSpaceDN w:val="0"/>
        <w:adjustRightInd w:val="0"/>
        <w:ind w:firstLine="708"/>
        <w:jc w:val="both"/>
        <w:outlineLvl w:val="3"/>
        <w:rPr>
          <w:sz w:val="26"/>
          <w:szCs w:val="26"/>
        </w:rPr>
      </w:pPr>
      <w:r>
        <w:rPr>
          <w:sz w:val="26"/>
          <w:szCs w:val="26"/>
        </w:rPr>
        <w:t>2</w:t>
      </w:r>
      <w:r w:rsidRPr="00793CE2">
        <w:rPr>
          <w:sz w:val="26"/>
          <w:szCs w:val="26"/>
        </w:rPr>
        <w:t xml:space="preserve">. Наличие в отчетном периоде замечаний к выполнению муниципального задания со стороны структурных подразделений Администрации </w:t>
      </w:r>
      <w:r>
        <w:rPr>
          <w:sz w:val="26"/>
          <w:szCs w:val="26"/>
        </w:rPr>
        <w:t>поселка</w:t>
      </w:r>
      <w:r w:rsidRPr="00793CE2">
        <w:rPr>
          <w:sz w:val="26"/>
          <w:szCs w:val="26"/>
        </w:rPr>
        <w:t xml:space="preserve">, осуществляющих </w:t>
      </w:r>
      <w:proofErr w:type="gramStart"/>
      <w:r w:rsidRPr="00793CE2">
        <w:rPr>
          <w:sz w:val="26"/>
          <w:szCs w:val="26"/>
        </w:rPr>
        <w:t>контроль за</w:t>
      </w:r>
      <w:proofErr w:type="gramEnd"/>
      <w:r w:rsidRPr="00793CE2">
        <w:rPr>
          <w:sz w:val="26"/>
          <w:szCs w:val="26"/>
        </w:rPr>
        <w:t xml:space="preserve"> </w:t>
      </w:r>
      <w:r>
        <w:rPr>
          <w:sz w:val="26"/>
          <w:szCs w:val="26"/>
        </w:rPr>
        <w:t>выполнением</w:t>
      </w:r>
      <w:r w:rsidRPr="00793CE2">
        <w:rPr>
          <w:sz w:val="26"/>
          <w:szCs w:val="26"/>
        </w:rPr>
        <w:t xml:space="preserve"> муниципального задания. </w:t>
      </w:r>
    </w:p>
    <w:p w:rsidR="006816FA" w:rsidRDefault="006816FA" w:rsidP="006816FA">
      <w:pPr>
        <w:tabs>
          <w:tab w:val="left" w:pos="1134"/>
        </w:tabs>
        <w:autoSpaceDE w:val="0"/>
        <w:autoSpaceDN w:val="0"/>
        <w:adjustRightInd w:val="0"/>
        <w:ind w:firstLine="708"/>
        <w:jc w:val="both"/>
        <w:outlineLvl w:val="3"/>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4929"/>
        <w:gridCol w:w="4929"/>
      </w:tblGrid>
      <w:tr w:rsidR="006816FA" w:rsidRPr="00543C35" w:rsidTr="00ED60F4">
        <w:tc>
          <w:tcPr>
            <w:tcW w:w="4928" w:type="dxa"/>
            <w:shd w:val="clear" w:color="auto" w:fill="auto"/>
            <w:vAlign w:val="center"/>
          </w:tcPr>
          <w:p w:rsidR="006816FA" w:rsidRPr="00543C35" w:rsidRDefault="006816FA" w:rsidP="00ED60F4">
            <w:pPr>
              <w:autoSpaceDE w:val="0"/>
              <w:autoSpaceDN w:val="0"/>
              <w:adjustRightInd w:val="0"/>
              <w:ind w:left="-57" w:right="-57"/>
              <w:jc w:val="center"/>
              <w:rPr>
                <w:sz w:val="20"/>
                <w:szCs w:val="20"/>
              </w:rPr>
            </w:pPr>
            <w:r w:rsidRPr="00543C35">
              <w:rPr>
                <w:sz w:val="20"/>
                <w:szCs w:val="20"/>
              </w:rPr>
              <w:t xml:space="preserve">Наименование структурного подразделения Администрации </w:t>
            </w:r>
            <w:r>
              <w:rPr>
                <w:sz w:val="20"/>
                <w:szCs w:val="20"/>
              </w:rPr>
              <w:t>поселка</w:t>
            </w:r>
            <w:r w:rsidRPr="00543C35">
              <w:rPr>
                <w:sz w:val="20"/>
                <w:szCs w:val="20"/>
              </w:rPr>
              <w:t xml:space="preserve"> и дата проверки</w:t>
            </w:r>
          </w:p>
        </w:tc>
        <w:tc>
          <w:tcPr>
            <w:tcW w:w="4929" w:type="dxa"/>
            <w:shd w:val="clear" w:color="auto" w:fill="auto"/>
            <w:vAlign w:val="center"/>
          </w:tcPr>
          <w:p w:rsidR="006816FA" w:rsidRPr="00543C35" w:rsidRDefault="006816FA" w:rsidP="00ED60F4">
            <w:pPr>
              <w:autoSpaceDE w:val="0"/>
              <w:autoSpaceDN w:val="0"/>
              <w:adjustRightInd w:val="0"/>
              <w:ind w:left="-57" w:right="-57"/>
              <w:jc w:val="center"/>
              <w:rPr>
                <w:sz w:val="20"/>
                <w:szCs w:val="20"/>
              </w:rPr>
            </w:pPr>
            <w:r w:rsidRPr="00543C35">
              <w:rPr>
                <w:sz w:val="20"/>
                <w:szCs w:val="20"/>
              </w:rPr>
              <w:t>Содержание замечания</w:t>
            </w:r>
          </w:p>
        </w:tc>
        <w:tc>
          <w:tcPr>
            <w:tcW w:w="4929" w:type="dxa"/>
            <w:shd w:val="clear" w:color="auto" w:fill="auto"/>
            <w:vAlign w:val="center"/>
          </w:tcPr>
          <w:p w:rsidR="006816FA" w:rsidRPr="00543C35" w:rsidRDefault="006816FA" w:rsidP="00ED60F4">
            <w:pPr>
              <w:autoSpaceDE w:val="0"/>
              <w:autoSpaceDN w:val="0"/>
              <w:adjustRightInd w:val="0"/>
              <w:ind w:left="-57" w:right="-57"/>
              <w:jc w:val="center"/>
              <w:rPr>
                <w:sz w:val="20"/>
                <w:szCs w:val="20"/>
              </w:rPr>
            </w:pPr>
            <w:r w:rsidRPr="00543C35">
              <w:rPr>
                <w:sz w:val="20"/>
                <w:szCs w:val="20"/>
              </w:rPr>
              <w:t>Принятые меры</w:t>
            </w:r>
          </w:p>
        </w:tc>
      </w:tr>
      <w:tr w:rsidR="006816FA" w:rsidRPr="00543C35" w:rsidTr="00ED60F4">
        <w:tc>
          <w:tcPr>
            <w:tcW w:w="4928" w:type="dxa"/>
            <w:shd w:val="clear" w:color="auto" w:fill="auto"/>
            <w:vAlign w:val="center"/>
          </w:tcPr>
          <w:p w:rsidR="006816FA" w:rsidRPr="00543C35" w:rsidRDefault="006816FA" w:rsidP="00ED60F4">
            <w:pPr>
              <w:autoSpaceDE w:val="0"/>
              <w:autoSpaceDN w:val="0"/>
              <w:adjustRightInd w:val="0"/>
              <w:rPr>
                <w:sz w:val="20"/>
                <w:szCs w:val="20"/>
              </w:rPr>
            </w:pPr>
            <w:r w:rsidRPr="00543C35">
              <w:rPr>
                <w:sz w:val="20"/>
                <w:szCs w:val="20"/>
              </w:rPr>
              <w:t>1</w:t>
            </w:r>
          </w:p>
        </w:tc>
        <w:tc>
          <w:tcPr>
            <w:tcW w:w="4929" w:type="dxa"/>
            <w:shd w:val="clear" w:color="auto" w:fill="auto"/>
            <w:vAlign w:val="center"/>
          </w:tcPr>
          <w:p w:rsidR="006816FA" w:rsidRPr="00543C35" w:rsidRDefault="006816FA" w:rsidP="00ED60F4">
            <w:pPr>
              <w:autoSpaceDE w:val="0"/>
              <w:autoSpaceDN w:val="0"/>
              <w:adjustRightInd w:val="0"/>
              <w:ind w:left="-113" w:right="-113"/>
              <w:jc w:val="center"/>
              <w:rPr>
                <w:color w:val="FF0000"/>
                <w:sz w:val="20"/>
                <w:szCs w:val="20"/>
              </w:rPr>
            </w:pPr>
          </w:p>
        </w:tc>
        <w:tc>
          <w:tcPr>
            <w:tcW w:w="4929" w:type="dxa"/>
            <w:shd w:val="clear" w:color="auto" w:fill="auto"/>
            <w:vAlign w:val="center"/>
          </w:tcPr>
          <w:p w:rsidR="006816FA" w:rsidRPr="00543C35" w:rsidRDefault="006816FA" w:rsidP="00ED60F4">
            <w:pPr>
              <w:autoSpaceDE w:val="0"/>
              <w:autoSpaceDN w:val="0"/>
              <w:adjustRightInd w:val="0"/>
              <w:ind w:left="-113" w:right="-113"/>
              <w:jc w:val="center"/>
              <w:rPr>
                <w:color w:val="FF0000"/>
                <w:sz w:val="20"/>
                <w:szCs w:val="20"/>
              </w:rPr>
            </w:pPr>
          </w:p>
        </w:tc>
      </w:tr>
      <w:tr w:rsidR="006816FA" w:rsidRPr="00543C35" w:rsidTr="00ED60F4">
        <w:tc>
          <w:tcPr>
            <w:tcW w:w="4928" w:type="dxa"/>
            <w:shd w:val="clear" w:color="auto" w:fill="auto"/>
          </w:tcPr>
          <w:p w:rsidR="006816FA" w:rsidRPr="00543C35" w:rsidRDefault="006816FA" w:rsidP="00ED60F4">
            <w:pPr>
              <w:tabs>
                <w:tab w:val="left" w:pos="1134"/>
              </w:tabs>
              <w:autoSpaceDE w:val="0"/>
              <w:autoSpaceDN w:val="0"/>
              <w:adjustRightInd w:val="0"/>
              <w:outlineLvl w:val="3"/>
              <w:rPr>
                <w:sz w:val="26"/>
                <w:szCs w:val="26"/>
              </w:rPr>
            </w:pPr>
            <w:r w:rsidRPr="00543C35">
              <w:rPr>
                <w:sz w:val="26"/>
                <w:szCs w:val="26"/>
              </w:rPr>
              <w:t>…</w:t>
            </w:r>
          </w:p>
        </w:tc>
        <w:tc>
          <w:tcPr>
            <w:tcW w:w="4929" w:type="dxa"/>
            <w:shd w:val="clear" w:color="auto" w:fill="auto"/>
          </w:tcPr>
          <w:p w:rsidR="006816FA" w:rsidRPr="00543C35" w:rsidRDefault="006816FA" w:rsidP="00ED60F4">
            <w:pPr>
              <w:tabs>
                <w:tab w:val="left" w:pos="1134"/>
              </w:tabs>
              <w:autoSpaceDE w:val="0"/>
              <w:autoSpaceDN w:val="0"/>
              <w:adjustRightInd w:val="0"/>
              <w:jc w:val="both"/>
              <w:outlineLvl w:val="3"/>
              <w:rPr>
                <w:sz w:val="26"/>
                <w:szCs w:val="26"/>
              </w:rPr>
            </w:pPr>
          </w:p>
        </w:tc>
        <w:tc>
          <w:tcPr>
            <w:tcW w:w="4929" w:type="dxa"/>
            <w:shd w:val="clear" w:color="auto" w:fill="auto"/>
          </w:tcPr>
          <w:p w:rsidR="006816FA" w:rsidRPr="00543C35" w:rsidRDefault="006816FA" w:rsidP="00ED60F4">
            <w:pPr>
              <w:tabs>
                <w:tab w:val="left" w:pos="1134"/>
              </w:tabs>
              <w:autoSpaceDE w:val="0"/>
              <w:autoSpaceDN w:val="0"/>
              <w:adjustRightInd w:val="0"/>
              <w:jc w:val="both"/>
              <w:outlineLvl w:val="3"/>
              <w:rPr>
                <w:sz w:val="26"/>
                <w:szCs w:val="26"/>
              </w:rPr>
            </w:pPr>
          </w:p>
        </w:tc>
      </w:tr>
      <w:tr w:rsidR="006816FA" w:rsidRPr="00543C35" w:rsidTr="00ED60F4">
        <w:tc>
          <w:tcPr>
            <w:tcW w:w="4928" w:type="dxa"/>
            <w:shd w:val="clear" w:color="auto" w:fill="auto"/>
          </w:tcPr>
          <w:p w:rsidR="006816FA" w:rsidRPr="00543C35" w:rsidRDefault="006816FA" w:rsidP="00ED60F4">
            <w:pPr>
              <w:tabs>
                <w:tab w:val="left" w:pos="1134"/>
              </w:tabs>
              <w:autoSpaceDE w:val="0"/>
              <w:autoSpaceDN w:val="0"/>
              <w:adjustRightInd w:val="0"/>
              <w:outlineLvl w:val="3"/>
              <w:rPr>
                <w:sz w:val="26"/>
                <w:szCs w:val="26"/>
              </w:rPr>
            </w:pPr>
            <w:r w:rsidRPr="00543C35">
              <w:rPr>
                <w:sz w:val="26"/>
                <w:szCs w:val="26"/>
                <w:lang w:val="en-US"/>
              </w:rPr>
              <w:t>n</w:t>
            </w:r>
          </w:p>
        </w:tc>
        <w:tc>
          <w:tcPr>
            <w:tcW w:w="4929" w:type="dxa"/>
            <w:shd w:val="clear" w:color="auto" w:fill="auto"/>
          </w:tcPr>
          <w:p w:rsidR="006816FA" w:rsidRPr="00543C35" w:rsidRDefault="006816FA" w:rsidP="00ED60F4">
            <w:pPr>
              <w:tabs>
                <w:tab w:val="left" w:pos="1134"/>
              </w:tabs>
              <w:autoSpaceDE w:val="0"/>
              <w:autoSpaceDN w:val="0"/>
              <w:adjustRightInd w:val="0"/>
              <w:jc w:val="both"/>
              <w:outlineLvl w:val="3"/>
              <w:rPr>
                <w:sz w:val="26"/>
                <w:szCs w:val="26"/>
              </w:rPr>
            </w:pPr>
          </w:p>
        </w:tc>
        <w:tc>
          <w:tcPr>
            <w:tcW w:w="4929" w:type="dxa"/>
            <w:shd w:val="clear" w:color="auto" w:fill="auto"/>
          </w:tcPr>
          <w:p w:rsidR="006816FA" w:rsidRPr="00543C35" w:rsidRDefault="006816FA" w:rsidP="00ED60F4">
            <w:pPr>
              <w:tabs>
                <w:tab w:val="left" w:pos="1134"/>
              </w:tabs>
              <w:autoSpaceDE w:val="0"/>
              <w:autoSpaceDN w:val="0"/>
              <w:adjustRightInd w:val="0"/>
              <w:jc w:val="both"/>
              <w:outlineLvl w:val="3"/>
              <w:rPr>
                <w:sz w:val="26"/>
                <w:szCs w:val="26"/>
              </w:rPr>
            </w:pPr>
          </w:p>
        </w:tc>
      </w:tr>
    </w:tbl>
    <w:p w:rsidR="006816FA" w:rsidRDefault="006816FA" w:rsidP="006816FA">
      <w:pPr>
        <w:tabs>
          <w:tab w:val="left" w:pos="1134"/>
        </w:tabs>
        <w:autoSpaceDE w:val="0"/>
        <w:autoSpaceDN w:val="0"/>
        <w:adjustRightInd w:val="0"/>
        <w:ind w:firstLine="708"/>
        <w:jc w:val="both"/>
        <w:outlineLvl w:val="3"/>
        <w:rPr>
          <w:sz w:val="26"/>
          <w:szCs w:val="26"/>
        </w:rPr>
      </w:pPr>
    </w:p>
    <w:p w:rsidR="006816FA" w:rsidRDefault="006816FA" w:rsidP="006816FA">
      <w:pPr>
        <w:tabs>
          <w:tab w:val="left" w:pos="1134"/>
        </w:tabs>
        <w:autoSpaceDE w:val="0"/>
        <w:autoSpaceDN w:val="0"/>
        <w:adjustRightInd w:val="0"/>
        <w:ind w:firstLine="708"/>
        <w:jc w:val="both"/>
        <w:outlineLvl w:val="3"/>
        <w:rPr>
          <w:sz w:val="26"/>
          <w:szCs w:val="26"/>
        </w:rPr>
      </w:pPr>
    </w:p>
    <w:p w:rsidR="006816FA" w:rsidRPr="00F842B8" w:rsidRDefault="006816FA" w:rsidP="006816FA">
      <w:pPr>
        <w:autoSpaceDE w:val="0"/>
        <w:autoSpaceDN w:val="0"/>
        <w:adjustRightInd w:val="0"/>
        <w:ind w:firstLine="540"/>
        <w:rPr>
          <w:b/>
          <w:szCs w:val="28"/>
        </w:rPr>
      </w:pPr>
    </w:p>
    <w:p w:rsidR="006816FA" w:rsidRPr="00F842B8" w:rsidRDefault="006816FA" w:rsidP="006816FA">
      <w:pPr>
        <w:tabs>
          <w:tab w:val="left" w:pos="8931"/>
        </w:tabs>
        <w:autoSpaceDE w:val="0"/>
        <w:autoSpaceDN w:val="0"/>
        <w:adjustRightInd w:val="0"/>
        <w:rPr>
          <w:szCs w:val="28"/>
        </w:rPr>
      </w:pPr>
      <w:r w:rsidRPr="00F842B8">
        <w:rPr>
          <w:szCs w:val="28"/>
        </w:rPr>
        <w:t>Руководитель муниципального учреждения</w:t>
      </w:r>
      <w:r w:rsidRPr="00F842B8">
        <w:rPr>
          <w:szCs w:val="28"/>
        </w:rPr>
        <w:tab/>
        <w:t>______________ __________________________</w:t>
      </w:r>
    </w:p>
    <w:p w:rsidR="006816FA" w:rsidRPr="00F842B8" w:rsidRDefault="006816FA" w:rsidP="006816FA">
      <w:pPr>
        <w:autoSpaceDE w:val="0"/>
        <w:autoSpaceDN w:val="0"/>
        <w:adjustRightInd w:val="0"/>
        <w:rPr>
          <w:sz w:val="20"/>
          <w:szCs w:val="20"/>
        </w:rPr>
      </w:pPr>
      <w:r w:rsidRPr="00F842B8">
        <w:rPr>
          <w:sz w:val="20"/>
          <w:szCs w:val="20"/>
        </w:rPr>
        <w:t xml:space="preserve">                                                                                                                                                                                        (подпись)                    (расшифровка подписи)</w:t>
      </w:r>
    </w:p>
    <w:p w:rsidR="006816FA" w:rsidRPr="00F842B8" w:rsidRDefault="006816FA" w:rsidP="006816FA">
      <w:pPr>
        <w:tabs>
          <w:tab w:val="left" w:pos="1995"/>
        </w:tabs>
      </w:pPr>
      <w:r w:rsidRPr="00F842B8">
        <w:t>М. П.</w:t>
      </w:r>
    </w:p>
    <w:p w:rsidR="006816FA" w:rsidRPr="00F842B8" w:rsidRDefault="006816FA" w:rsidP="006816FA">
      <w:pPr>
        <w:jc w:val="both"/>
        <w:rPr>
          <w:sz w:val="26"/>
          <w:szCs w:val="26"/>
        </w:rPr>
      </w:pPr>
    </w:p>
    <w:p w:rsidR="006816FA" w:rsidRDefault="006816FA" w:rsidP="006816FA">
      <w:pPr>
        <w:autoSpaceDE w:val="0"/>
        <w:autoSpaceDN w:val="0"/>
        <w:adjustRightInd w:val="0"/>
        <w:spacing w:after="80"/>
        <w:jc w:val="both"/>
        <w:outlineLvl w:val="1"/>
        <w:rPr>
          <w:sz w:val="26"/>
          <w:szCs w:val="26"/>
        </w:rPr>
      </w:pPr>
      <w:r>
        <w:rPr>
          <w:sz w:val="26"/>
          <w:szCs w:val="26"/>
        </w:rPr>
        <w:t xml:space="preserve">«___»________________20__г.                                                           </w:t>
      </w:r>
    </w:p>
    <w:p w:rsidR="006816FA" w:rsidRDefault="006816FA" w:rsidP="006816FA">
      <w:pPr>
        <w:autoSpaceDE w:val="0"/>
        <w:autoSpaceDN w:val="0"/>
        <w:adjustRightInd w:val="0"/>
        <w:spacing w:after="80"/>
        <w:jc w:val="both"/>
        <w:outlineLvl w:val="1"/>
        <w:rPr>
          <w:sz w:val="26"/>
          <w:szCs w:val="26"/>
        </w:rPr>
        <w:sectPr w:rsidR="006816FA" w:rsidSect="002630EE">
          <w:pgSz w:w="16838" w:h="11905" w:orient="landscape" w:code="9"/>
          <w:pgMar w:top="709" w:right="1134" w:bottom="993" w:left="1134" w:header="720" w:footer="720" w:gutter="0"/>
          <w:cols w:space="720"/>
        </w:sectPr>
      </w:pPr>
      <w:r>
        <w:rPr>
          <w:sz w:val="26"/>
          <w:szCs w:val="26"/>
        </w:rPr>
        <w:t xml:space="preserve"> </w:t>
      </w:r>
    </w:p>
    <w:p w:rsidR="006816FA" w:rsidRDefault="006816FA" w:rsidP="006816FA">
      <w:pPr>
        <w:autoSpaceDE w:val="0"/>
        <w:autoSpaceDN w:val="0"/>
        <w:adjustRightInd w:val="0"/>
        <w:rPr>
          <w:sz w:val="26"/>
          <w:szCs w:val="26"/>
        </w:rPr>
      </w:pPr>
      <w:r>
        <w:rPr>
          <w:sz w:val="26"/>
          <w:szCs w:val="26"/>
        </w:rPr>
        <w:lastRenderedPageBreak/>
        <w:tab/>
      </w:r>
      <w:r>
        <w:rPr>
          <w:sz w:val="26"/>
          <w:szCs w:val="26"/>
        </w:rPr>
        <w:tab/>
      </w:r>
      <w:r>
        <w:rPr>
          <w:sz w:val="26"/>
          <w:szCs w:val="26"/>
        </w:rPr>
        <w:tab/>
      </w:r>
      <w:r>
        <w:rPr>
          <w:sz w:val="26"/>
          <w:szCs w:val="26"/>
        </w:rPr>
        <w:tab/>
      </w:r>
      <w:r>
        <w:rPr>
          <w:sz w:val="26"/>
          <w:szCs w:val="26"/>
        </w:rPr>
        <w:tab/>
      </w:r>
      <w:r>
        <w:rPr>
          <w:sz w:val="26"/>
          <w:szCs w:val="26"/>
        </w:rPr>
        <w:tab/>
      </w:r>
      <w:r>
        <w:rPr>
          <w:sz w:val="26"/>
          <w:szCs w:val="26"/>
        </w:rPr>
        <w:tab/>
        <w:t>Приложение № 3</w:t>
      </w:r>
    </w:p>
    <w:p w:rsidR="006816FA" w:rsidRDefault="006816FA" w:rsidP="006816FA">
      <w:pPr>
        <w:autoSpaceDE w:val="0"/>
        <w:autoSpaceDN w:val="0"/>
        <w:adjustRightInd w:val="0"/>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к Порядку формирования и финансового </w:t>
      </w:r>
    </w:p>
    <w:p w:rsidR="006816FA" w:rsidRDefault="006816FA" w:rsidP="006816FA">
      <w:pPr>
        <w:autoSpaceDE w:val="0"/>
        <w:autoSpaceDN w:val="0"/>
        <w:adjustRightInd w:val="0"/>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обеспечения выполнения</w:t>
      </w:r>
    </w:p>
    <w:p w:rsidR="006816FA" w:rsidRDefault="006816FA" w:rsidP="006816FA">
      <w:pPr>
        <w:autoSpaceDE w:val="0"/>
        <w:autoSpaceDN w:val="0"/>
        <w:adjustRightInd w:val="0"/>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муниципального задания</w:t>
      </w:r>
    </w:p>
    <w:p w:rsidR="006816FA" w:rsidRDefault="006816FA" w:rsidP="006816FA">
      <w:pPr>
        <w:autoSpaceDE w:val="0"/>
        <w:autoSpaceDN w:val="0"/>
        <w:adjustRightInd w:val="0"/>
        <w:rPr>
          <w:sz w:val="26"/>
          <w:szCs w:val="26"/>
        </w:rPr>
      </w:pPr>
    </w:p>
    <w:tbl>
      <w:tblPr>
        <w:tblW w:w="10031" w:type="dxa"/>
        <w:tblLook w:val="01E0" w:firstRow="1" w:lastRow="1" w:firstColumn="1" w:lastColumn="1" w:noHBand="0" w:noVBand="0"/>
      </w:tblPr>
      <w:tblGrid>
        <w:gridCol w:w="5148"/>
        <w:gridCol w:w="4883"/>
      </w:tblGrid>
      <w:tr w:rsidR="006816FA" w:rsidRPr="007D5542" w:rsidTr="00ED60F4">
        <w:trPr>
          <w:trHeight w:val="1435"/>
        </w:trPr>
        <w:tc>
          <w:tcPr>
            <w:tcW w:w="5148" w:type="dxa"/>
          </w:tcPr>
          <w:p w:rsidR="006816FA" w:rsidRPr="00ED2673" w:rsidRDefault="006816FA" w:rsidP="00ED60F4">
            <w:pPr>
              <w:autoSpaceDE w:val="0"/>
              <w:autoSpaceDN w:val="0"/>
              <w:adjustRightInd w:val="0"/>
              <w:jc w:val="both"/>
              <w:rPr>
                <w:sz w:val="26"/>
                <w:szCs w:val="26"/>
              </w:rPr>
            </w:pPr>
          </w:p>
        </w:tc>
        <w:tc>
          <w:tcPr>
            <w:tcW w:w="4883" w:type="dxa"/>
          </w:tcPr>
          <w:p w:rsidR="006816FA" w:rsidRPr="00ED2673" w:rsidRDefault="006816FA" w:rsidP="00ED60F4">
            <w:pPr>
              <w:autoSpaceDE w:val="0"/>
              <w:autoSpaceDN w:val="0"/>
              <w:adjustRightInd w:val="0"/>
              <w:ind w:left="-45"/>
              <w:rPr>
                <w:sz w:val="26"/>
                <w:szCs w:val="26"/>
              </w:rPr>
            </w:pPr>
            <w:r w:rsidRPr="00ED2673">
              <w:rPr>
                <w:sz w:val="26"/>
                <w:szCs w:val="26"/>
              </w:rPr>
              <w:t>УТВЕРЖДАЮ</w:t>
            </w:r>
          </w:p>
          <w:p w:rsidR="006816FA" w:rsidRPr="00ED2673" w:rsidRDefault="006816FA" w:rsidP="00ED60F4">
            <w:pPr>
              <w:autoSpaceDE w:val="0"/>
              <w:autoSpaceDN w:val="0"/>
              <w:adjustRightInd w:val="0"/>
              <w:rPr>
                <w:sz w:val="26"/>
                <w:szCs w:val="26"/>
              </w:rPr>
            </w:pPr>
            <w:r w:rsidRPr="00ED2673">
              <w:rPr>
                <w:sz w:val="26"/>
                <w:szCs w:val="26"/>
              </w:rPr>
              <w:t>_______________________</w:t>
            </w:r>
          </w:p>
          <w:p w:rsidR="006816FA" w:rsidRPr="00ED2673" w:rsidRDefault="006816FA" w:rsidP="00ED60F4">
            <w:pPr>
              <w:autoSpaceDE w:val="0"/>
              <w:autoSpaceDN w:val="0"/>
              <w:adjustRightInd w:val="0"/>
              <w:rPr>
                <w:sz w:val="20"/>
                <w:szCs w:val="20"/>
              </w:rPr>
            </w:pPr>
            <w:r w:rsidRPr="00ED2673">
              <w:rPr>
                <w:sz w:val="20"/>
                <w:szCs w:val="20"/>
              </w:rPr>
              <w:t>(наименование главного распорядителя средств бюджета поселка, в ведении которого находится муниципальное казенное учреждение, осуществляющего функции и полномочия учредителя муниципального бюджетного или автономного учреждения)</w:t>
            </w:r>
          </w:p>
        </w:tc>
      </w:tr>
      <w:tr w:rsidR="006816FA" w:rsidRPr="007D5542" w:rsidTr="00ED60F4">
        <w:trPr>
          <w:trHeight w:val="284"/>
        </w:trPr>
        <w:tc>
          <w:tcPr>
            <w:tcW w:w="5148" w:type="dxa"/>
          </w:tcPr>
          <w:p w:rsidR="006816FA" w:rsidRPr="007D5542" w:rsidRDefault="006816FA" w:rsidP="00ED60F4">
            <w:pPr>
              <w:autoSpaceDE w:val="0"/>
              <w:autoSpaceDN w:val="0"/>
              <w:adjustRightInd w:val="0"/>
              <w:jc w:val="both"/>
              <w:rPr>
                <w:sz w:val="26"/>
                <w:szCs w:val="26"/>
              </w:rPr>
            </w:pPr>
          </w:p>
        </w:tc>
        <w:tc>
          <w:tcPr>
            <w:tcW w:w="4883" w:type="dxa"/>
          </w:tcPr>
          <w:p w:rsidR="006816FA" w:rsidRPr="007D5542" w:rsidRDefault="006816FA" w:rsidP="00ED60F4">
            <w:pPr>
              <w:autoSpaceDE w:val="0"/>
              <w:autoSpaceDN w:val="0"/>
              <w:adjustRightInd w:val="0"/>
              <w:rPr>
                <w:sz w:val="26"/>
                <w:szCs w:val="26"/>
              </w:rPr>
            </w:pPr>
            <w:r w:rsidRPr="007D5542">
              <w:rPr>
                <w:sz w:val="26"/>
                <w:szCs w:val="26"/>
              </w:rPr>
              <w:t>_______________(_______)</w:t>
            </w:r>
          </w:p>
        </w:tc>
      </w:tr>
      <w:tr w:rsidR="006816FA" w:rsidRPr="007D5542" w:rsidTr="00ED60F4">
        <w:trPr>
          <w:trHeight w:val="213"/>
        </w:trPr>
        <w:tc>
          <w:tcPr>
            <w:tcW w:w="5148" w:type="dxa"/>
          </w:tcPr>
          <w:p w:rsidR="006816FA" w:rsidRPr="007D5542" w:rsidRDefault="006816FA" w:rsidP="00ED60F4">
            <w:pPr>
              <w:autoSpaceDE w:val="0"/>
              <w:autoSpaceDN w:val="0"/>
              <w:adjustRightInd w:val="0"/>
              <w:rPr>
                <w:sz w:val="20"/>
                <w:szCs w:val="20"/>
              </w:rPr>
            </w:pPr>
          </w:p>
        </w:tc>
        <w:tc>
          <w:tcPr>
            <w:tcW w:w="4883" w:type="dxa"/>
          </w:tcPr>
          <w:p w:rsidR="006816FA" w:rsidRPr="007D5542" w:rsidRDefault="006816FA" w:rsidP="00ED60F4">
            <w:pPr>
              <w:autoSpaceDE w:val="0"/>
              <w:autoSpaceDN w:val="0"/>
              <w:adjustRightInd w:val="0"/>
              <w:rPr>
                <w:sz w:val="26"/>
                <w:szCs w:val="26"/>
              </w:rPr>
            </w:pPr>
            <w:r w:rsidRPr="007D5542">
              <w:rPr>
                <w:sz w:val="20"/>
                <w:szCs w:val="20"/>
              </w:rPr>
              <w:t xml:space="preserve">     (подпись, Ф.И.О., должность)</w:t>
            </w:r>
          </w:p>
        </w:tc>
      </w:tr>
      <w:tr w:rsidR="006816FA" w:rsidRPr="007D5542" w:rsidTr="00ED60F4">
        <w:trPr>
          <w:trHeight w:val="249"/>
        </w:trPr>
        <w:tc>
          <w:tcPr>
            <w:tcW w:w="5148" w:type="dxa"/>
          </w:tcPr>
          <w:p w:rsidR="006816FA" w:rsidRPr="007D5542" w:rsidRDefault="006816FA" w:rsidP="00ED60F4">
            <w:pPr>
              <w:autoSpaceDE w:val="0"/>
              <w:autoSpaceDN w:val="0"/>
              <w:adjustRightInd w:val="0"/>
              <w:rPr>
                <w:sz w:val="26"/>
                <w:szCs w:val="26"/>
              </w:rPr>
            </w:pPr>
          </w:p>
        </w:tc>
        <w:tc>
          <w:tcPr>
            <w:tcW w:w="4883" w:type="dxa"/>
          </w:tcPr>
          <w:p w:rsidR="006816FA" w:rsidRPr="007D5542" w:rsidRDefault="006816FA" w:rsidP="00ED60F4">
            <w:pPr>
              <w:autoSpaceDE w:val="0"/>
              <w:autoSpaceDN w:val="0"/>
              <w:adjustRightInd w:val="0"/>
              <w:rPr>
                <w:sz w:val="26"/>
                <w:szCs w:val="26"/>
              </w:rPr>
            </w:pPr>
            <w:r w:rsidRPr="007D5542">
              <w:rPr>
                <w:sz w:val="26"/>
                <w:szCs w:val="26"/>
              </w:rPr>
              <w:t>«___» ____________20__ г.</w:t>
            </w:r>
          </w:p>
        </w:tc>
      </w:tr>
    </w:tbl>
    <w:p w:rsidR="006816FA" w:rsidRPr="007D5542" w:rsidRDefault="006816FA" w:rsidP="006816FA">
      <w:pPr>
        <w:autoSpaceDE w:val="0"/>
        <w:autoSpaceDN w:val="0"/>
        <w:adjustRightInd w:val="0"/>
        <w:jc w:val="center"/>
        <w:rPr>
          <w:sz w:val="26"/>
          <w:szCs w:val="26"/>
        </w:rPr>
      </w:pPr>
    </w:p>
    <w:p w:rsidR="006816FA" w:rsidRPr="00270EF5" w:rsidRDefault="006816FA" w:rsidP="006816FA">
      <w:pPr>
        <w:autoSpaceDE w:val="0"/>
        <w:autoSpaceDN w:val="0"/>
        <w:adjustRightInd w:val="0"/>
        <w:ind w:firstLine="708"/>
        <w:jc w:val="both"/>
        <w:rPr>
          <w:sz w:val="26"/>
          <w:szCs w:val="26"/>
        </w:rPr>
      </w:pPr>
    </w:p>
    <w:p w:rsidR="006816FA" w:rsidRDefault="006816FA" w:rsidP="006816FA">
      <w:pPr>
        <w:autoSpaceDE w:val="0"/>
        <w:autoSpaceDN w:val="0"/>
        <w:adjustRightInd w:val="0"/>
        <w:jc w:val="center"/>
        <w:rPr>
          <w:b/>
          <w:sz w:val="26"/>
          <w:szCs w:val="26"/>
        </w:rPr>
      </w:pPr>
      <w:r>
        <w:rPr>
          <w:b/>
          <w:sz w:val="26"/>
          <w:szCs w:val="26"/>
        </w:rPr>
        <w:t xml:space="preserve">ПЛАН МЕРОПРИЯТИЙ </w:t>
      </w:r>
    </w:p>
    <w:p w:rsidR="006816FA" w:rsidRDefault="006816FA" w:rsidP="006816FA">
      <w:pPr>
        <w:autoSpaceDE w:val="0"/>
        <w:autoSpaceDN w:val="0"/>
        <w:adjustRightInd w:val="0"/>
        <w:jc w:val="center"/>
        <w:rPr>
          <w:sz w:val="26"/>
          <w:szCs w:val="26"/>
        </w:rPr>
      </w:pPr>
      <w:r w:rsidRPr="009115BB">
        <w:rPr>
          <w:sz w:val="26"/>
          <w:szCs w:val="26"/>
        </w:rPr>
        <w:t xml:space="preserve">по решению выявленных проблем </w:t>
      </w:r>
      <w:r>
        <w:rPr>
          <w:sz w:val="26"/>
          <w:szCs w:val="26"/>
        </w:rPr>
        <w:t xml:space="preserve">на основании проведенной </w:t>
      </w:r>
      <w:r w:rsidRPr="00031E19">
        <w:rPr>
          <w:sz w:val="26"/>
          <w:szCs w:val="26"/>
        </w:rPr>
        <w:t xml:space="preserve">оценки выполнения </w:t>
      </w:r>
      <w:r>
        <w:rPr>
          <w:sz w:val="26"/>
          <w:szCs w:val="26"/>
        </w:rPr>
        <w:t>_______________________________________</w:t>
      </w:r>
    </w:p>
    <w:p w:rsidR="006816FA" w:rsidRDefault="006816FA" w:rsidP="006816FA">
      <w:pPr>
        <w:autoSpaceDE w:val="0"/>
        <w:autoSpaceDN w:val="0"/>
        <w:adjustRightInd w:val="0"/>
        <w:jc w:val="center"/>
        <w:rPr>
          <w:sz w:val="20"/>
          <w:szCs w:val="20"/>
        </w:rPr>
      </w:pPr>
      <w:r w:rsidRPr="0070431D">
        <w:rPr>
          <w:sz w:val="20"/>
          <w:szCs w:val="20"/>
        </w:rPr>
        <w:t>(наименование муниципального учреждения)</w:t>
      </w:r>
    </w:p>
    <w:p w:rsidR="006816FA" w:rsidRDefault="006816FA" w:rsidP="006816FA">
      <w:pPr>
        <w:autoSpaceDE w:val="0"/>
        <w:autoSpaceDN w:val="0"/>
        <w:adjustRightInd w:val="0"/>
        <w:jc w:val="center"/>
        <w:rPr>
          <w:sz w:val="26"/>
          <w:szCs w:val="26"/>
        </w:rPr>
      </w:pPr>
      <w:r w:rsidRPr="00031E19">
        <w:rPr>
          <w:sz w:val="26"/>
          <w:szCs w:val="26"/>
        </w:rPr>
        <w:t>мун</w:t>
      </w:r>
      <w:r>
        <w:rPr>
          <w:sz w:val="26"/>
          <w:szCs w:val="26"/>
        </w:rPr>
        <w:t>иципального задания на оказание (выполнение) муниципальной услуги (работы)</w:t>
      </w:r>
    </w:p>
    <w:p w:rsidR="006816FA" w:rsidRDefault="006816FA" w:rsidP="006816FA">
      <w:pPr>
        <w:autoSpaceDE w:val="0"/>
        <w:autoSpaceDN w:val="0"/>
        <w:adjustRightInd w:val="0"/>
        <w:jc w:val="center"/>
        <w:rPr>
          <w:sz w:val="26"/>
          <w:szCs w:val="26"/>
        </w:rPr>
      </w:pPr>
      <w:r>
        <w:rPr>
          <w:sz w:val="26"/>
          <w:szCs w:val="26"/>
        </w:rPr>
        <w:t xml:space="preserve">_______________________________________________ </w:t>
      </w:r>
    </w:p>
    <w:p w:rsidR="006816FA" w:rsidRPr="0070431D" w:rsidRDefault="006816FA" w:rsidP="006816FA">
      <w:pPr>
        <w:autoSpaceDE w:val="0"/>
        <w:autoSpaceDN w:val="0"/>
        <w:adjustRightInd w:val="0"/>
        <w:jc w:val="center"/>
        <w:rPr>
          <w:sz w:val="20"/>
          <w:szCs w:val="20"/>
        </w:rPr>
      </w:pPr>
      <w:r>
        <w:rPr>
          <w:sz w:val="20"/>
          <w:szCs w:val="20"/>
        </w:rPr>
        <w:t>(наименование</w:t>
      </w:r>
      <w:r w:rsidRPr="0070431D">
        <w:rPr>
          <w:sz w:val="20"/>
          <w:szCs w:val="20"/>
        </w:rPr>
        <w:t xml:space="preserve"> услуг</w:t>
      </w:r>
      <w:r>
        <w:rPr>
          <w:sz w:val="20"/>
          <w:szCs w:val="20"/>
        </w:rPr>
        <w:t>и (</w:t>
      </w:r>
      <w:r w:rsidRPr="0070431D">
        <w:rPr>
          <w:sz w:val="20"/>
          <w:szCs w:val="20"/>
        </w:rPr>
        <w:t>работы)</w:t>
      </w:r>
      <w:r>
        <w:rPr>
          <w:sz w:val="20"/>
          <w:szCs w:val="20"/>
        </w:rPr>
        <w:t>)</w:t>
      </w:r>
    </w:p>
    <w:p w:rsidR="006816FA" w:rsidRDefault="006816FA" w:rsidP="006816FA">
      <w:pPr>
        <w:jc w:val="both"/>
        <w:rPr>
          <w:sz w:val="26"/>
          <w:szCs w:val="26"/>
        </w:rPr>
      </w:pPr>
      <w:r w:rsidRPr="00DE40EC">
        <w:rPr>
          <w:sz w:val="26"/>
          <w:szCs w:val="26"/>
        </w:rPr>
        <w:t xml:space="preserve">  </w:t>
      </w:r>
      <w:r>
        <w:rPr>
          <w:sz w:val="26"/>
          <w:szCs w:val="26"/>
        </w:rPr>
        <w:t xml:space="preserve"> </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402"/>
        <w:gridCol w:w="1422"/>
        <w:gridCol w:w="1839"/>
        <w:gridCol w:w="3083"/>
      </w:tblGrid>
      <w:tr w:rsidR="006816FA" w:rsidRPr="0070431D" w:rsidTr="00ED60F4">
        <w:tc>
          <w:tcPr>
            <w:tcW w:w="567" w:type="dxa"/>
            <w:shd w:val="clear" w:color="auto" w:fill="auto"/>
            <w:vAlign w:val="center"/>
          </w:tcPr>
          <w:p w:rsidR="006816FA" w:rsidRPr="0070431D" w:rsidRDefault="006816FA" w:rsidP="00ED60F4">
            <w:pPr>
              <w:jc w:val="center"/>
            </w:pPr>
            <w:r>
              <w:t xml:space="preserve">№ </w:t>
            </w:r>
            <w:proofErr w:type="gramStart"/>
            <w:r>
              <w:t>п</w:t>
            </w:r>
            <w:proofErr w:type="gramEnd"/>
            <w:r>
              <w:t>/п</w:t>
            </w:r>
          </w:p>
        </w:tc>
        <w:tc>
          <w:tcPr>
            <w:tcW w:w="3402" w:type="dxa"/>
            <w:shd w:val="clear" w:color="auto" w:fill="auto"/>
            <w:vAlign w:val="center"/>
          </w:tcPr>
          <w:p w:rsidR="006816FA" w:rsidRPr="0070431D" w:rsidRDefault="006816FA" w:rsidP="00ED60F4">
            <w:pPr>
              <w:jc w:val="center"/>
            </w:pPr>
            <w:r>
              <w:t>Наименование (содержание) мероприятия</w:t>
            </w:r>
          </w:p>
        </w:tc>
        <w:tc>
          <w:tcPr>
            <w:tcW w:w="1422" w:type="dxa"/>
            <w:shd w:val="clear" w:color="auto" w:fill="auto"/>
            <w:vAlign w:val="center"/>
          </w:tcPr>
          <w:p w:rsidR="006816FA" w:rsidRPr="0070431D" w:rsidRDefault="006816FA" w:rsidP="00ED60F4">
            <w:pPr>
              <w:jc w:val="center"/>
            </w:pPr>
            <w:r>
              <w:t>Срок исполнения</w:t>
            </w:r>
          </w:p>
        </w:tc>
        <w:tc>
          <w:tcPr>
            <w:tcW w:w="1839" w:type="dxa"/>
            <w:shd w:val="clear" w:color="auto" w:fill="auto"/>
            <w:vAlign w:val="center"/>
          </w:tcPr>
          <w:p w:rsidR="006816FA" w:rsidRPr="0070431D" w:rsidRDefault="006816FA" w:rsidP="00ED60F4">
            <w:pPr>
              <w:jc w:val="center"/>
            </w:pPr>
            <w:r>
              <w:t>Ответственный исполнитель</w:t>
            </w:r>
          </w:p>
        </w:tc>
        <w:tc>
          <w:tcPr>
            <w:tcW w:w="3083" w:type="dxa"/>
            <w:shd w:val="clear" w:color="auto" w:fill="auto"/>
            <w:vAlign w:val="center"/>
          </w:tcPr>
          <w:p w:rsidR="006816FA" w:rsidRPr="0070431D" w:rsidRDefault="006816FA" w:rsidP="00ED60F4">
            <w:pPr>
              <w:jc w:val="center"/>
            </w:pPr>
            <w:r>
              <w:t>Источник информации об исполнении мероприятия (отчетная информация)</w:t>
            </w:r>
          </w:p>
        </w:tc>
      </w:tr>
      <w:tr w:rsidR="006816FA" w:rsidRPr="0070431D" w:rsidTr="00ED60F4">
        <w:tc>
          <w:tcPr>
            <w:tcW w:w="567" w:type="dxa"/>
            <w:shd w:val="clear" w:color="auto" w:fill="auto"/>
            <w:vAlign w:val="center"/>
          </w:tcPr>
          <w:p w:rsidR="006816FA" w:rsidRPr="0070431D" w:rsidRDefault="006816FA" w:rsidP="00ED60F4">
            <w:pPr>
              <w:jc w:val="center"/>
            </w:pPr>
            <w:r>
              <w:t>1.</w:t>
            </w:r>
          </w:p>
        </w:tc>
        <w:tc>
          <w:tcPr>
            <w:tcW w:w="3402" w:type="dxa"/>
            <w:shd w:val="clear" w:color="auto" w:fill="auto"/>
            <w:vAlign w:val="center"/>
          </w:tcPr>
          <w:p w:rsidR="006816FA" w:rsidRPr="0070431D" w:rsidRDefault="006816FA" w:rsidP="00ED60F4">
            <w:pPr>
              <w:jc w:val="center"/>
            </w:pPr>
          </w:p>
        </w:tc>
        <w:tc>
          <w:tcPr>
            <w:tcW w:w="1422" w:type="dxa"/>
            <w:shd w:val="clear" w:color="auto" w:fill="auto"/>
            <w:vAlign w:val="center"/>
          </w:tcPr>
          <w:p w:rsidR="006816FA" w:rsidRPr="0070431D" w:rsidRDefault="006816FA" w:rsidP="00ED60F4">
            <w:pPr>
              <w:jc w:val="center"/>
            </w:pPr>
          </w:p>
        </w:tc>
        <w:tc>
          <w:tcPr>
            <w:tcW w:w="1839" w:type="dxa"/>
            <w:shd w:val="clear" w:color="auto" w:fill="auto"/>
            <w:vAlign w:val="center"/>
          </w:tcPr>
          <w:p w:rsidR="006816FA" w:rsidRPr="0070431D" w:rsidRDefault="006816FA" w:rsidP="00ED60F4">
            <w:pPr>
              <w:jc w:val="center"/>
            </w:pPr>
          </w:p>
        </w:tc>
        <w:tc>
          <w:tcPr>
            <w:tcW w:w="3083" w:type="dxa"/>
            <w:shd w:val="clear" w:color="auto" w:fill="auto"/>
            <w:vAlign w:val="center"/>
          </w:tcPr>
          <w:p w:rsidR="006816FA" w:rsidRPr="0070431D" w:rsidRDefault="006816FA" w:rsidP="00ED60F4">
            <w:pPr>
              <w:jc w:val="center"/>
            </w:pPr>
          </w:p>
        </w:tc>
      </w:tr>
      <w:tr w:rsidR="006816FA" w:rsidRPr="0070431D" w:rsidTr="00ED60F4">
        <w:tc>
          <w:tcPr>
            <w:tcW w:w="567" w:type="dxa"/>
            <w:shd w:val="clear" w:color="auto" w:fill="auto"/>
            <w:vAlign w:val="center"/>
          </w:tcPr>
          <w:p w:rsidR="006816FA" w:rsidRPr="0070431D" w:rsidRDefault="006816FA" w:rsidP="00ED60F4">
            <w:pPr>
              <w:jc w:val="center"/>
            </w:pPr>
            <w:r>
              <w:t>…</w:t>
            </w:r>
          </w:p>
        </w:tc>
        <w:tc>
          <w:tcPr>
            <w:tcW w:w="3402" w:type="dxa"/>
            <w:shd w:val="clear" w:color="auto" w:fill="auto"/>
          </w:tcPr>
          <w:p w:rsidR="006816FA" w:rsidRPr="0070431D" w:rsidRDefault="006816FA" w:rsidP="00ED60F4">
            <w:pPr>
              <w:jc w:val="both"/>
            </w:pPr>
          </w:p>
        </w:tc>
        <w:tc>
          <w:tcPr>
            <w:tcW w:w="1422" w:type="dxa"/>
            <w:shd w:val="clear" w:color="auto" w:fill="auto"/>
          </w:tcPr>
          <w:p w:rsidR="006816FA" w:rsidRPr="0070431D" w:rsidRDefault="006816FA" w:rsidP="00ED60F4">
            <w:pPr>
              <w:jc w:val="both"/>
            </w:pPr>
          </w:p>
        </w:tc>
        <w:tc>
          <w:tcPr>
            <w:tcW w:w="1839" w:type="dxa"/>
            <w:shd w:val="clear" w:color="auto" w:fill="auto"/>
          </w:tcPr>
          <w:p w:rsidR="006816FA" w:rsidRPr="0070431D" w:rsidRDefault="006816FA" w:rsidP="00ED60F4">
            <w:pPr>
              <w:jc w:val="both"/>
            </w:pPr>
          </w:p>
        </w:tc>
        <w:tc>
          <w:tcPr>
            <w:tcW w:w="3083" w:type="dxa"/>
            <w:shd w:val="clear" w:color="auto" w:fill="auto"/>
          </w:tcPr>
          <w:p w:rsidR="006816FA" w:rsidRPr="0070431D" w:rsidRDefault="006816FA" w:rsidP="00ED60F4">
            <w:pPr>
              <w:jc w:val="both"/>
            </w:pPr>
          </w:p>
        </w:tc>
      </w:tr>
      <w:tr w:rsidR="006816FA" w:rsidRPr="0070431D" w:rsidTr="00ED60F4">
        <w:tc>
          <w:tcPr>
            <w:tcW w:w="567" w:type="dxa"/>
            <w:shd w:val="clear" w:color="auto" w:fill="auto"/>
            <w:vAlign w:val="center"/>
          </w:tcPr>
          <w:p w:rsidR="006816FA" w:rsidRPr="0070431D" w:rsidRDefault="006816FA" w:rsidP="00ED60F4">
            <w:pPr>
              <w:jc w:val="center"/>
            </w:pPr>
            <w:r w:rsidRPr="005335FE">
              <w:rPr>
                <w:lang w:val="en-US"/>
              </w:rPr>
              <w:t>n</w:t>
            </w:r>
          </w:p>
        </w:tc>
        <w:tc>
          <w:tcPr>
            <w:tcW w:w="3402" w:type="dxa"/>
            <w:shd w:val="clear" w:color="auto" w:fill="auto"/>
          </w:tcPr>
          <w:p w:rsidR="006816FA" w:rsidRPr="0070431D" w:rsidRDefault="006816FA" w:rsidP="00ED60F4">
            <w:pPr>
              <w:jc w:val="both"/>
            </w:pPr>
          </w:p>
        </w:tc>
        <w:tc>
          <w:tcPr>
            <w:tcW w:w="1422" w:type="dxa"/>
            <w:shd w:val="clear" w:color="auto" w:fill="auto"/>
          </w:tcPr>
          <w:p w:rsidR="006816FA" w:rsidRPr="0070431D" w:rsidRDefault="006816FA" w:rsidP="00ED60F4">
            <w:pPr>
              <w:jc w:val="both"/>
            </w:pPr>
          </w:p>
        </w:tc>
        <w:tc>
          <w:tcPr>
            <w:tcW w:w="1839" w:type="dxa"/>
            <w:shd w:val="clear" w:color="auto" w:fill="auto"/>
          </w:tcPr>
          <w:p w:rsidR="006816FA" w:rsidRPr="0070431D" w:rsidRDefault="006816FA" w:rsidP="00ED60F4">
            <w:pPr>
              <w:jc w:val="both"/>
            </w:pPr>
          </w:p>
        </w:tc>
        <w:tc>
          <w:tcPr>
            <w:tcW w:w="3083" w:type="dxa"/>
            <w:shd w:val="clear" w:color="auto" w:fill="auto"/>
          </w:tcPr>
          <w:p w:rsidR="006816FA" w:rsidRPr="0070431D" w:rsidRDefault="006816FA" w:rsidP="00ED60F4">
            <w:pPr>
              <w:jc w:val="both"/>
            </w:pPr>
          </w:p>
        </w:tc>
      </w:tr>
    </w:tbl>
    <w:p w:rsidR="006816FA" w:rsidRDefault="006816FA" w:rsidP="006816FA">
      <w:pPr>
        <w:jc w:val="both"/>
        <w:rPr>
          <w:sz w:val="26"/>
          <w:szCs w:val="26"/>
        </w:rPr>
      </w:pPr>
    </w:p>
    <w:p w:rsidR="006816FA" w:rsidRDefault="006816FA" w:rsidP="006816FA">
      <w:pPr>
        <w:jc w:val="both"/>
        <w:rPr>
          <w:sz w:val="26"/>
          <w:szCs w:val="26"/>
        </w:rPr>
      </w:pPr>
    </w:p>
    <w:p w:rsidR="006816FA" w:rsidRDefault="006816FA" w:rsidP="006816FA">
      <w:pPr>
        <w:jc w:val="both"/>
        <w:rPr>
          <w:sz w:val="26"/>
          <w:szCs w:val="26"/>
        </w:rPr>
      </w:pPr>
    </w:p>
    <w:p w:rsidR="006816FA" w:rsidRDefault="006816FA" w:rsidP="006816FA">
      <w:pPr>
        <w:tabs>
          <w:tab w:val="left" w:pos="8931"/>
        </w:tabs>
        <w:autoSpaceDE w:val="0"/>
        <w:autoSpaceDN w:val="0"/>
        <w:adjustRightInd w:val="0"/>
        <w:rPr>
          <w:szCs w:val="28"/>
        </w:rPr>
      </w:pPr>
      <w:r w:rsidRPr="00F842B8">
        <w:rPr>
          <w:szCs w:val="28"/>
        </w:rPr>
        <w:t xml:space="preserve">Руководитель </w:t>
      </w:r>
    </w:p>
    <w:p w:rsidR="006816FA" w:rsidRPr="00F842B8" w:rsidRDefault="006816FA" w:rsidP="006816FA">
      <w:pPr>
        <w:tabs>
          <w:tab w:val="left" w:pos="8931"/>
        </w:tabs>
        <w:autoSpaceDE w:val="0"/>
        <w:autoSpaceDN w:val="0"/>
        <w:adjustRightInd w:val="0"/>
        <w:rPr>
          <w:szCs w:val="28"/>
        </w:rPr>
      </w:pPr>
      <w:r w:rsidRPr="00F842B8">
        <w:rPr>
          <w:szCs w:val="28"/>
        </w:rPr>
        <w:t>муниципального учреждения</w:t>
      </w:r>
      <w:r>
        <w:rPr>
          <w:szCs w:val="28"/>
        </w:rPr>
        <w:t xml:space="preserve">             </w:t>
      </w:r>
      <w:r w:rsidRPr="00F842B8">
        <w:rPr>
          <w:szCs w:val="28"/>
        </w:rPr>
        <w:t xml:space="preserve">______________ </w:t>
      </w:r>
      <w:r>
        <w:rPr>
          <w:szCs w:val="28"/>
        </w:rPr>
        <w:t xml:space="preserve">               </w:t>
      </w:r>
      <w:r w:rsidRPr="00F842B8">
        <w:rPr>
          <w:szCs w:val="28"/>
        </w:rPr>
        <w:t>__________________________</w:t>
      </w:r>
    </w:p>
    <w:p w:rsidR="006816FA" w:rsidRDefault="006816FA" w:rsidP="006816FA">
      <w:pPr>
        <w:autoSpaceDE w:val="0"/>
        <w:autoSpaceDN w:val="0"/>
        <w:adjustRightInd w:val="0"/>
        <w:rPr>
          <w:sz w:val="20"/>
          <w:szCs w:val="20"/>
        </w:rPr>
      </w:pPr>
      <w:r w:rsidRPr="00F842B8">
        <w:rPr>
          <w:sz w:val="20"/>
          <w:szCs w:val="20"/>
        </w:rPr>
        <w:t xml:space="preserve">                                                                         </w:t>
      </w:r>
      <w:r>
        <w:rPr>
          <w:sz w:val="20"/>
          <w:szCs w:val="20"/>
        </w:rPr>
        <w:t xml:space="preserve">           </w:t>
      </w:r>
      <w:r w:rsidRPr="00F842B8">
        <w:rPr>
          <w:sz w:val="20"/>
          <w:szCs w:val="20"/>
        </w:rPr>
        <w:t xml:space="preserve">(подпись)                    </w:t>
      </w:r>
      <w:r>
        <w:rPr>
          <w:sz w:val="20"/>
          <w:szCs w:val="20"/>
        </w:rPr>
        <w:t xml:space="preserve">                  </w:t>
      </w:r>
      <w:r w:rsidRPr="00F842B8">
        <w:rPr>
          <w:sz w:val="20"/>
          <w:szCs w:val="20"/>
        </w:rPr>
        <w:t>(расшифровка подписи)</w:t>
      </w:r>
    </w:p>
    <w:p w:rsidR="006816FA" w:rsidRDefault="006816FA" w:rsidP="006816FA">
      <w:pPr>
        <w:autoSpaceDE w:val="0"/>
        <w:autoSpaceDN w:val="0"/>
        <w:adjustRightInd w:val="0"/>
        <w:rPr>
          <w:sz w:val="20"/>
          <w:szCs w:val="20"/>
        </w:rPr>
      </w:pPr>
    </w:p>
    <w:p w:rsidR="006816FA" w:rsidRDefault="006816FA" w:rsidP="006816FA">
      <w:pPr>
        <w:autoSpaceDE w:val="0"/>
        <w:autoSpaceDN w:val="0"/>
        <w:adjustRightInd w:val="0"/>
        <w:rPr>
          <w:sz w:val="20"/>
          <w:szCs w:val="20"/>
        </w:rPr>
      </w:pPr>
    </w:p>
    <w:p w:rsidR="006816FA" w:rsidRDefault="006816FA" w:rsidP="006816FA">
      <w:pPr>
        <w:autoSpaceDE w:val="0"/>
        <w:autoSpaceDN w:val="0"/>
        <w:adjustRightInd w:val="0"/>
        <w:rPr>
          <w:sz w:val="20"/>
          <w:szCs w:val="20"/>
        </w:rPr>
      </w:pPr>
    </w:p>
    <w:p w:rsidR="006816FA" w:rsidRDefault="006816FA" w:rsidP="006816FA">
      <w:pPr>
        <w:autoSpaceDE w:val="0"/>
        <w:autoSpaceDN w:val="0"/>
        <w:adjustRightInd w:val="0"/>
        <w:rPr>
          <w:sz w:val="20"/>
          <w:szCs w:val="20"/>
        </w:rPr>
      </w:pPr>
    </w:p>
    <w:p w:rsidR="006816FA" w:rsidRDefault="006816FA" w:rsidP="006816FA">
      <w:pPr>
        <w:autoSpaceDE w:val="0"/>
        <w:autoSpaceDN w:val="0"/>
        <w:adjustRightInd w:val="0"/>
        <w:rPr>
          <w:sz w:val="20"/>
          <w:szCs w:val="20"/>
        </w:rPr>
      </w:pPr>
    </w:p>
    <w:p w:rsidR="006816FA" w:rsidRDefault="006816FA" w:rsidP="006816FA">
      <w:pPr>
        <w:autoSpaceDE w:val="0"/>
        <w:autoSpaceDN w:val="0"/>
        <w:adjustRightInd w:val="0"/>
        <w:rPr>
          <w:sz w:val="20"/>
          <w:szCs w:val="20"/>
        </w:rPr>
      </w:pPr>
    </w:p>
    <w:p w:rsidR="006816FA" w:rsidRDefault="006816FA" w:rsidP="006816FA">
      <w:pPr>
        <w:autoSpaceDE w:val="0"/>
        <w:autoSpaceDN w:val="0"/>
        <w:adjustRightInd w:val="0"/>
        <w:rPr>
          <w:sz w:val="20"/>
          <w:szCs w:val="20"/>
        </w:rPr>
      </w:pPr>
    </w:p>
    <w:p w:rsidR="006816FA" w:rsidRDefault="006816FA" w:rsidP="006816FA">
      <w:pPr>
        <w:autoSpaceDE w:val="0"/>
        <w:autoSpaceDN w:val="0"/>
        <w:adjustRightInd w:val="0"/>
        <w:rPr>
          <w:sz w:val="20"/>
          <w:szCs w:val="20"/>
        </w:rPr>
      </w:pPr>
    </w:p>
    <w:p w:rsidR="006816FA" w:rsidRDefault="006816FA" w:rsidP="006816FA">
      <w:pPr>
        <w:autoSpaceDE w:val="0"/>
        <w:autoSpaceDN w:val="0"/>
        <w:adjustRightInd w:val="0"/>
        <w:rPr>
          <w:sz w:val="20"/>
          <w:szCs w:val="20"/>
        </w:rPr>
      </w:pPr>
    </w:p>
    <w:p w:rsidR="006816FA" w:rsidRDefault="006816FA" w:rsidP="006816FA">
      <w:pPr>
        <w:autoSpaceDE w:val="0"/>
        <w:autoSpaceDN w:val="0"/>
        <w:adjustRightInd w:val="0"/>
        <w:rPr>
          <w:sz w:val="20"/>
          <w:szCs w:val="20"/>
        </w:rPr>
      </w:pPr>
    </w:p>
    <w:p w:rsidR="006816FA" w:rsidRDefault="006816FA" w:rsidP="006816FA">
      <w:pPr>
        <w:autoSpaceDE w:val="0"/>
        <w:autoSpaceDN w:val="0"/>
        <w:adjustRightInd w:val="0"/>
        <w:rPr>
          <w:sz w:val="20"/>
          <w:szCs w:val="20"/>
        </w:rPr>
      </w:pPr>
    </w:p>
    <w:p w:rsidR="006816FA" w:rsidRDefault="006816FA" w:rsidP="006816FA">
      <w:pPr>
        <w:autoSpaceDE w:val="0"/>
        <w:autoSpaceDN w:val="0"/>
        <w:adjustRightInd w:val="0"/>
        <w:rPr>
          <w:sz w:val="20"/>
          <w:szCs w:val="20"/>
        </w:rPr>
      </w:pPr>
    </w:p>
    <w:p w:rsidR="006816FA" w:rsidRDefault="006816FA" w:rsidP="006816FA">
      <w:pPr>
        <w:autoSpaceDE w:val="0"/>
        <w:autoSpaceDN w:val="0"/>
        <w:adjustRightInd w:val="0"/>
        <w:rPr>
          <w:sz w:val="20"/>
          <w:szCs w:val="20"/>
        </w:rPr>
      </w:pPr>
    </w:p>
    <w:p w:rsidR="006816FA" w:rsidRDefault="006816FA" w:rsidP="006816FA">
      <w:pPr>
        <w:autoSpaceDE w:val="0"/>
        <w:autoSpaceDN w:val="0"/>
        <w:adjustRightInd w:val="0"/>
        <w:rPr>
          <w:sz w:val="20"/>
          <w:szCs w:val="20"/>
        </w:rPr>
      </w:pPr>
    </w:p>
    <w:p w:rsidR="006816FA" w:rsidRDefault="006816FA" w:rsidP="006816FA">
      <w:pPr>
        <w:autoSpaceDE w:val="0"/>
        <w:autoSpaceDN w:val="0"/>
        <w:adjustRightInd w:val="0"/>
        <w:ind w:left="4956" w:firstLine="708"/>
        <w:jc w:val="both"/>
        <w:rPr>
          <w:sz w:val="26"/>
          <w:szCs w:val="26"/>
        </w:rPr>
        <w:sectPr w:rsidR="006816FA" w:rsidSect="002630EE">
          <w:headerReference w:type="even" r:id="rId16"/>
          <w:headerReference w:type="default" r:id="rId17"/>
          <w:footerReference w:type="even" r:id="rId18"/>
          <w:footerReference w:type="default" r:id="rId19"/>
          <w:headerReference w:type="first" r:id="rId20"/>
          <w:footerReference w:type="first" r:id="rId21"/>
          <w:pgSz w:w="11906" w:h="16838"/>
          <w:pgMar w:top="1134" w:right="567" w:bottom="1134" w:left="1701" w:header="709" w:footer="709" w:gutter="0"/>
          <w:pgNumType w:start="1"/>
          <w:cols w:space="708"/>
          <w:titlePg/>
          <w:docGrid w:linePitch="360"/>
        </w:sectPr>
      </w:pPr>
    </w:p>
    <w:p w:rsidR="006816FA" w:rsidRDefault="006816FA" w:rsidP="006816FA">
      <w:pPr>
        <w:autoSpaceDE w:val="0"/>
        <w:autoSpaceDN w:val="0"/>
        <w:adjustRightInd w:val="0"/>
        <w:ind w:left="9204" w:firstLine="708"/>
        <w:jc w:val="both"/>
        <w:rPr>
          <w:sz w:val="26"/>
          <w:szCs w:val="26"/>
        </w:rPr>
      </w:pPr>
      <w:r>
        <w:rPr>
          <w:sz w:val="26"/>
          <w:szCs w:val="26"/>
        </w:rPr>
        <w:lastRenderedPageBreak/>
        <w:t>Приложение № 4</w:t>
      </w:r>
    </w:p>
    <w:p w:rsidR="006816FA" w:rsidRDefault="006816FA" w:rsidP="006816FA">
      <w:pPr>
        <w:autoSpaceDE w:val="0"/>
        <w:autoSpaceDN w:val="0"/>
        <w:adjustRightInd w:val="0"/>
        <w:ind w:left="9912"/>
        <w:rPr>
          <w:sz w:val="26"/>
          <w:szCs w:val="26"/>
        </w:rPr>
      </w:pPr>
      <w:r>
        <w:rPr>
          <w:sz w:val="26"/>
          <w:szCs w:val="26"/>
        </w:rPr>
        <w:t>к Порядку формирования и финансового обеспечения выполнения муниципального задания</w:t>
      </w:r>
    </w:p>
    <w:p w:rsidR="006816FA" w:rsidRDefault="006816FA" w:rsidP="006816FA">
      <w:pPr>
        <w:rPr>
          <w:b/>
          <w:sz w:val="26"/>
          <w:szCs w:val="26"/>
        </w:rPr>
      </w:pPr>
    </w:p>
    <w:p w:rsidR="006816FA" w:rsidRDefault="006816FA" w:rsidP="006816FA">
      <w:pPr>
        <w:rPr>
          <w:b/>
          <w:sz w:val="26"/>
          <w:szCs w:val="26"/>
        </w:rPr>
      </w:pPr>
    </w:p>
    <w:p w:rsidR="006816FA" w:rsidRDefault="006816FA" w:rsidP="006816FA">
      <w:pPr>
        <w:autoSpaceDE w:val="0"/>
        <w:autoSpaceDN w:val="0"/>
        <w:adjustRightInd w:val="0"/>
        <w:jc w:val="center"/>
        <w:rPr>
          <w:sz w:val="26"/>
          <w:szCs w:val="26"/>
        </w:rPr>
      </w:pPr>
      <w:r w:rsidRPr="000536BE">
        <w:rPr>
          <w:sz w:val="26"/>
          <w:szCs w:val="26"/>
        </w:rPr>
        <w:t>Значени</w:t>
      </w:r>
      <w:r>
        <w:rPr>
          <w:sz w:val="26"/>
          <w:szCs w:val="26"/>
        </w:rPr>
        <w:t>я</w:t>
      </w:r>
      <w:r w:rsidRPr="000536BE">
        <w:rPr>
          <w:sz w:val="26"/>
          <w:szCs w:val="26"/>
        </w:rPr>
        <w:t xml:space="preserve"> базовых нормативов затрат на оказание муниципальных услуг</w:t>
      </w:r>
    </w:p>
    <w:p w:rsidR="006816FA" w:rsidRPr="000536BE" w:rsidRDefault="006816FA" w:rsidP="006816FA">
      <w:pPr>
        <w:autoSpaceDE w:val="0"/>
        <w:autoSpaceDN w:val="0"/>
        <w:adjustRightInd w:val="0"/>
        <w:jc w:val="center"/>
        <w:rPr>
          <w:b/>
          <w:sz w:val="26"/>
          <w:szCs w:val="26"/>
        </w:rPr>
      </w:pPr>
    </w:p>
    <w:tbl>
      <w:tblPr>
        <w:tblW w:w="1502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276"/>
        <w:gridCol w:w="1005"/>
        <w:gridCol w:w="696"/>
        <w:gridCol w:w="931"/>
        <w:gridCol w:w="814"/>
        <w:gridCol w:w="665"/>
        <w:gridCol w:w="708"/>
        <w:gridCol w:w="554"/>
        <w:gridCol w:w="573"/>
        <w:gridCol w:w="720"/>
        <w:gridCol w:w="998"/>
        <w:gridCol w:w="699"/>
        <w:gridCol w:w="567"/>
        <w:gridCol w:w="709"/>
        <w:gridCol w:w="850"/>
        <w:gridCol w:w="1701"/>
      </w:tblGrid>
      <w:tr w:rsidR="006816FA" w:rsidRPr="00FC5BCE" w:rsidTr="00ED60F4">
        <w:trPr>
          <w:trHeight w:val="1033"/>
        </w:trPr>
        <w:tc>
          <w:tcPr>
            <w:tcW w:w="1560" w:type="dxa"/>
            <w:vMerge w:val="restart"/>
            <w:shd w:val="clear" w:color="auto" w:fill="auto"/>
            <w:vAlign w:val="center"/>
          </w:tcPr>
          <w:p w:rsidR="006816FA" w:rsidRPr="00FC5BCE" w:rsidRDefault="006816FA" w:rsidP="00ED60F4">
            <w:pPr>
              <w:autoSpaceDE w:val="0"/>
              <w:autoSpaceDN w:val="0"/>
              <w:adjustRightInd w:val="0"/>
              <w:ind w:left="-57" w:right="-57"/>
              <w:jc w:val="center"/>
              <w:rPr>
                <w:bCs/>
                <w:sz w:val="20"/>
                <w:szCs w:val="20"/>
              </w:rPr>
            </w:pPr>
            <w:r w:rsidRPr="00FC5BCE">
              <w:rPr>
                <w:bCs/>
                <w:sz w:val="20"/>
                <w:szCs w:val="20"/>
              </w:rPr>
              <w:t xml:space="preserve">Наименование </w:t>
            </w:r>
            <w:r w:rsidRPr="00FC5BCE">
              <w:rPr>
                <w:sz w:val="20"/>
                <w:szCs w:val="20"/>
              </w:rPr>
              <w:t xml:space="preserve">муниципальной </w:t>
            </w:r>
            <w:r w:rsidRPr="00FC5BCE">
              <w:rPr>
                <w:bCs/>
                <w:sz w:val="20"/>
                <w:szCs w:val="20"/>
              </w:rPr>
              <w:t>услуги</w:t>
            </w:r>
          </w:p>
        </w:tc>
        <w:tc>
          <w:tcPr>
            <w:tcW w:w="1276" w:type="dxa"/>
            <w:vMerge w:val="restart"/>
            <w:shd w:val="clear" w:color="auto" w:fill="auto"/>
            <w:vAlign w:val="center"/>
          </w:tcPr>
          <w:p w:rsidR="006816FA" w:rsidRPr="00FC5BCE" w:rsidRDefault="006816FA" w:rsidP="00ED60F4">
            <w:pPr>
              <w:autoSpaceDE w:val="0"/>
              <w:autoSpaceDN w:val="0"/>
              <w:adjustRightInd w:val="0"/>
              <w:ind w:left="-57" w:right="-57"/>
              <w:jc w:val="center"/>
              <w:rPr>
                <w:bCs/>
                <w:sz w:val="20"/>
                <w:szCs w:val="20"/>
              </w:rPr>
            </w:pPr>
            <w:r w:rsidRPr="00FC5BCE">
              <w:rPr>
                <w:sz w:val="20"/>
                <w:szCs w:val="20"/>
              </w:rPr>
              <w:t>Уникальный номер реестровой записи</w:t>
            </w:r>
          </w:p>
        </w:tc>
        <w:tc>
          <w:tcPr>
            <w:tcW w:w="1701" w:type="dxa"/>
            <w:gridSpan w:val="2"/>
            <w:vAlign w:val="center"/>
          </w:tcPr>
          <w:p w:rsidR="006816FA" w:rsidRPr="00FC5BCE" w:rsidRDefault="006816FA" w:rsidP="00ED60F4">
            <w:pPr>
              <w:autoSpaceDE w:val="0"/>
              <w:autoSpaceDN w:val="0"/>
              <w:adjustRightInd w:val="0"/>
              <w:ind w:left="-57" w:right="-57"/>
              <w:jc w:val="center"/>
              <w:rPr>
                <w:sz w:val="20"/>
                <w:szCs w:val="20"/>
              </w:rPr>
            </w:pPr>
            <w:r w:rsidRPr="00FC5BCE">
              <w:rPr>
                <w:sz w:val="20"/>
                <w:szCs w:val="20"/>
              </w:rPr>
              <w:t>Показатели, характеризующие содержание муниципальной услуги</w:t>
            </w:r>
          </w:p>
        </w:tc>
        <w:tc>
          <w:tcPr>
            <w:tcW w:w="1745" w:type="dxa"/>
            <w:gridSpan w:val="2"/>
            <w:vAlign w:val="center"/>
          </w:tcPr>
          <w:p w:rsidR="006816FA" w:rsidRPr="00FC5BCE" w:rsidRDefault="006816FA" w:rsidP="00ED60F4">
            <w:pPr>
              <w:autoSpaceDE w:val="0"/>
              <w:autoSpaceDN w:val="0"/>
              <w:adjustRightInd w:val="0"/>
              <w:ind w:left="-57" w:right="-57"/>
              <w:jc w:val="center"/>
              <w:rPr>
                <w:sz w:val="20"/>
                <w:szCs w:val="20"/>
              </w:rPr>
            </w:pPr>
            <w:r w:rsidRPr="00FC5BCE">
              <w:rPr>
                <w:sz w:val="20"/>
                <w:szCs w:val="20"/>
              </w:rPr>
              <w:t>Показатели, характеризующие условия (формы) оказания муниципальной услуги</w:t>
            </w:r>
          </w:p>
        </w:tc>
        <w:tc>
          <w:tcPr>
            <w:tcW w:w="1927" w:type="dxa"/>
            <w:gridSpan w:val="3"/>
            <w:shd w:val="clear" w:color="auto" w:fill="auto"/>
            <w:vAlign w:val="center"/>
          </w:tcPr>
          <w:p w:rsidR="006816FA" w:rsidRPr="00FC5BCE" w:rsidRDefault="006816FA" w:rsidP="00ED60F4">
            <w:pPr>
              <w:autoSpaceDE w:val="0"/>
              <w:autoSpaceDN w:val="0"/>
              <w:adjustRightInd w:val="0"/>
              <w:ind w:left="-57" w:right="-57"/>
              <w:jc w:val="center"/>
              <w:rPr>
                <w:bCs/>
                <w:sz w:val="20"/>
                <w:szCs w:val="20"/>
              </w:rPr>
            </w:pPr>
            <w:r w:rsidRPr="00FC5BCE">
              <w:rPr>
                <w:bCs/>
                <w:sz w:val="20"/>
                <w:szCs w:val="20"/>
              </w:rPr>
              <w:t xml:space="preserve">Базовый норматив затрат, непосредственно связанных с оказанием </w:t>
            </w:r>
            <w:r w:rsidRPr="00FC5BCE">
              <w:rPr>
                <w:sz w:val="20"/>
                <w:szCs w:val="20"/>
              </w:rPr>
              <w:t xml:space="preserve">муниципальной </w:t>
            </w:r>
            <w:r w:rsidRPr="00FC5BCE">
              <w:rPr>
                <w:bCs/>
                <w:sz w:val="20"/>
                <w:szCs w:val="20"/>
              </w:rPr>
              <w:t xml:space="preserve">услуги </w:t>
            </w:r>
            <w:r w:rsidRPr="00FC5BCE">
              <w:rPr>
                <w:sz w:val="20"/>
                <w:szCs w:val="20"/>
              </w:rPr>
              <w:t>(руб.)</w:t>
            </w:r>
          </w:p>
        </w:tc>
        <w:tc>
          <w:tcPr>
            <w:tcW w:w="5116" w:type="dxa"/>
            <w:gridSpan w:val="7"/>
            <w:shd w:val="clear" w:color="auto" w:fill="auto"/>
            <w:vAlign w:val="center"/>
          </w:tcPr>
          <w:p w:rsidR="006816FA" w:rsidRPr="00FC5BCE" w:rsidRDefault="006816FA" w:rsidP="00ED60F4">
            <w:pPr>
              <w:autoSpaceDE w:val="0"/>
              <w:autoSpaceDN w:val="0"/>
              <w:adjustRightInd w:val="0"/>
              <w:ind w:left="-57" w:right="-57"/>
              <w:jc w:val="center"/>
              <w:rPr>
                <w:bCs/>
                <w:sz w:val="20"/>
                <w:szCs w:val="20"/>
              </w:rPr>
            </w:pPr>
            <w:r w:rsidRPr="00FC5BCE">
              <w:rPr>
                <w:bCs/>
                <w:sz w:val="20"/>
                <w:szCs w:val="20"/>
              </w:rPr>
              <w:t xml:space="preserve">Базовый норматив затрат на общехозяйственные нужды </w:t>
            </w:r>
            <w:r w:rsidRPr="00FC5BCE">
              <w:rPr>
                <w:sz w:val="20"/>
                <w:szCs w:val="20"/>
              </w:rPr>
              <w:t>(руб.)</w:t>
            </w:r>
          </w:p>
        </w:tc>
        <w:tc>
          <w:tcPr>
            <w:tcW w:w="1701" w:type="dxa"/>
            <w:vMerge w:val="restart"/>
            <w:shd w:val="clear" w:color="auto" w:fill="auto"/>
            <w:vAlign w:val="center"/>
          </w:tcPr>
          <w:p w:rsidR="006816FA" w:rsidRPr="00FC5BCE" w:rsidRDefault="006816FA" w:rsidP="00ED60F4">
            <w:pPr>
              <w:autoSpaceDE w:val="0"/>
              <w:autoSpaceDN w:val="0"/>
              <w:adjustRightInd w:val="0"/>
              <w:ind w:left="-57" w:right="-57"/>
              <w:jc w:val="center"/>
              <w:rPr>
                <w:bCs/>
                <w:sz w:val="20"/>
                <w:szCs w:val="20"/>
              </w:rPr>
            </w:pPr>
            <w:r w:rsidRPr="00FC5BCE">
              <w:rPr>
                <w:bCs/>
                <w:sz w:val="20"/>
                <w:szCs w:val="20"/>
              </w:rPr>
              <w:t>Базовый норматив затрат на оказание услуги (руб.)</w:t>
            </w:r>
          </w:p>
        </w:tc>
      </w:tr>
      <w:tr w:rsidR="006816FA" w:rsidRPr="00FC5BCE" w:rsidTr="00ED60F4">
        <w:trPr>
          <w:cantSplit/>
          <w:trHeight w:val="802"/>
        </w:trPr>
        <w:tc>
          <w:tcPr>
            <w:tcW w:w="1560" w:type="dxa"/>
            <w:vMerge/>
            <w:shd w:val="clear" w:color="auto" w:fill="auto"/>
            <w:vAlign w:val="center"/>
          </w:tcPr>
          <w:p w:rsidR="006816FA" w:rsidRPr="00FC5BCE" w:rsidRDefault="006816FA" w:rsidP="00ED60F4">
            <w:pPr>
              <w:autoSpaceDE w:val="0"/>
              <w:autoSpaceDN w:val="0"/>
              <w:adjustRightInd w:val="0"/>
              <w:ind w:left="-57" w:right="-57"/>
              <w:jc w:val="center"/>
              <w:rPr>
                <w:sz w:val="20"/>
                <w:szCs w:val="20"/>
              </w:rPr>
            </w:pPr>
          </w:p>
        </w:tc>
        <w:tc>
          <w:tcPr>
            <w:tcW w:w="1276" w:type="dxa"/>
            <w:vMerge/>
            <w:shd w:val="clear" w:color="auto" w:fill="auto"/>
            <w:vAlign w:val="center"/>
          </w:tcPr>
          <w:p w:rsidR="006816FA" w:rsidRPr="00FC5BCE" w:rsidRDefault="006816FA" w:rsidP="00ED60F4">
            <w:pPr>
              <w:autoSpaceDE w:val="0"/>
              <w:autoSpaceDN w:val="0"/>
              <w:adjustRightInd w:val="0"/>
              <w:ind w:left="-57" w:right="-57"/>
              <w:jc w:val="center"/>
              <w:rPr>
                <w:sz w:val="20"/>
                <w:szCs w:val="20"/>
              </w:rPr>
            </w:pPr>
          </w:p>
        </w:tc>
        <w:tc>
          <w:tcPr>
            <w:tcW w:w="1701" w:type="dxa"/>
            <w:gridSpan w:val="2"/>
            <w:vAlign w:val="center"/>
          </w:tcPr>
          <w:p w:rsidR="006816FA" w:rsidRPr="00FC5BCE" w:rsidRDefault="006816FA" w:rsidP="00ED60F4">
            <w:pPr>
              <w:autoSpaceDE w:val="0"/>
              <w:autoSpaceDN w:val="0"/>
              <w:adjustRightInd w:val="0"/>
              <w:ind w:left="-57" w:right="-57"/>
              <w:jc w:val="center"/>
              <w:rPr>
                <w:bCs/>
                <w:sz w:val="20"/>
                <w:szCs w:val="20"/>
              </w:rPr>
            </w:pPr>
            <w:r w:rsidRPr="00FC5BCE">
              <w:rPr>
                <w:bCs/>
                <w:sz w:val="20"/>
                <w:szCs w:val="20"/>
              </w:rPr>
              <w:t>Наименование показателя</w:t>
            </w:r>
          </w:p>
        </w:tc>
        <w:tc>
          <w:tcPr>
            <w:tcW w:w="1745" w:type="dxa"/>
            <w:gridSpan w:val="2"/>
            <w:vAlign w:val="center"/>
          </w:tcPr>
          <w:p w:rsidR="006816FA" w:rsidRPr="00FC5BCE" w:rsidRDefault="006816FA" w:rsidP="00ED60F4">
            <w:pPr>
              <w:autoSpaceDE w:val="0"/>
              <w:autoSpaceDN w:val="0"/>
              <w:adjustRightInd w:val="0"/>
              <w:ind w:left="-57" w:right="-57"/>
              <w:jc w:val="center"/>
              <w:rPr>
                <w:bCs/>
                <w:sz w:val="20"/>
                <w:szCs w:val="20"/>
              </w:rPr>
            </w:pPr>
            <w:r w:rsidRPr="00FC5BCE">
              <w:rPr>
                <w:bCs/>
                <w:sz w:val="20"/>
                <w:szCs w:val="20"/>
              </w:rPr>
              <w:t>Наименование показателя</w:t>
            </w:r>
          </w:p>
        </w:tc>
        <w:tc>
          <w:tcPr>
            <w:tcW w:w="665" w:type="dxa"/>
            <w:shd w:val="clear" w:color="auto" w:fill="auto"/>
            <w:textDirection w:val="btLr"/>
            <w:vAlign w:val="center"/>
          </w:tcPr>
          <w:p w:rsidR="006816FA" w:rsidRPr="00FC5BCE" w:rsidRDefault="006816FA" w:rsidP="00ED60F4">
            <w:pPr>
              <w:autoSpaceDE w:val="0"/>
              <w:autoSpaceDN w:val="0"/>
              <w:adjustRightInd w:val="0"/>
              <w:ind w:left="-57" w:right="-57"/>
              <w:jc w:val="center"/>
              <w:rPr>
                <w:bCs/>
                <w:sz w:val="20"/>
                <w:szCs w:val="20"/>
              </w:rPr>
            </w:pPr>
            <w:r w:rsidRPr="00FC5BCE">
              <w:rPr>
                <w:bCs/>
                <w:sz w:val="20"/>
                <w:szCs w:val="20"/>
              </w:rPr>
              <w:t>OT1</w:t>
            </w:r>
            <w:r w:rsidRPr="00FC5BCE">
              <w:rPr>
                <w:sz w:val="26"/>
                <w:szCs w:val="26"/>
                <w:vertAlign w:val="superscript"/>
              </w:rPr>
              <w:t>1</w:t>
            </w:r>
          </w:p>
        </w:tc>
        <w:tc>
          <w:tcPr>
            <w:tcW w:w="708" w:type="dxa"/>
            <w:shd w:val="clear" w:color="auto" w:fill="auto"/>
            <w:textDirection w:val="btLr"/>
            <w:vAlign w:val="center"/>
          </w:tcPr>
          <w:p w:rsidR="006816FA" w:rsidRPr="00FC5BCE" w:rsidRDefault="006816FA" w:rsidP="00ED60F4">
            <w:pPr>
              <w:autoSpaceDE w:val="0"/>
              <w:autoSpaceDN w:val="0"/>
              <w:adjustRightInd w:val="0"/>
              <w:ind w:left="-57" w:right="-57"/>
              <w:jc w:val="center"/>
              <w:rPr>
                <w:bCs/>
                <w:sz w:val="20"/>
                <w:szCs w:val="20"/>
              </w:rPr>
            </w:pPr>
            <w:r w:rsidRPr="00FC5BCE">
              <w:rPr>
                <w:bCs/>
                <w:sz w:val="20"/>
                <w:szCs w:val="20"/>
              </w:rPr>
              <w:t>МЗ</w:t>
            </w:r>
            <w:proofErr w:type="gramStart"/>
            <w:r w:rsidRPr="00FC5BCE">
              <w:rPr>
                <w:sz w:val="26"/>
                <w:szCs w:val="26"/>
                <w:vertAlign w:val="superscript"/>
              </w:rPr>
              <w:t>2</w:t>
            </w:r>
            <w:proofErr w:type="gramEnd"/>
          </w:p>
        </w:tc>
        <w:tc>
          <w:tcPr>
            <w:tcW w:w="554" w:type="dxa"/>
            <w:shd w:val="clear" w:color="auto" w:fill="auto"/>
            <w:textDirection w:val="btLr"/>
            <w:vAlign w:val="center"/>
          </w:tcPr>
          <w:p w:rsidR="006816FA" w:rsidRPr="00FC5BCE" w:rsidRDefault="006816FA" w:rsidP="00ED60F4">
            <w:pPr>
              <w:autoSpaceDE w:val="0"/>
              <w:autoSpaceDN w:val="0"/>
              <w:adjustRightInd w:val="0"/>
              <w:ind w:left="-57" w:right="-57"/>
              <w:jc w:val="center"/>
              <w:rPr>
                <w:bCs/>
                <w:sz w:val="20"/>
                <w:szCs w:val="20"/>
              </w:rPr>
            </w:pPr>
            <w:r w:rsidRPr="00FC5BCE">
              <w:rPr>
                <w:bCs/>
                <w:sz w:val="20"/>
                <w:szCs w:val="20"/>
              </w:rPr>
              <w:t>ИН3</w:t>
            </w:r>
            <w:r w:rsidRPr="00FC5BCE">
              <w:rPr>
                <w:sz w:val="26"/>
                <w:szCs w:val="26"/>
                <w:vertAlign w:val="superscript"/>
              </w:rPr>
              <w:t>3</w:t>
            </w:r>
          </w:p>
        </w:tc>
        <w:tc>
          <w:tcPr>
            <w:tcW w:w="573" w:type="dxa"/>
            <w:shd w:val="clear" w:color="auto" w:fill="auto"/>
            <w:textDirection w:val="btLr"/>
            <w:vAlign w:val="center"/>
          </w:tcPr>
          <w:p w:rsidR="006816FA" w:rsidRPr="00FC5BCE" w:rsidRDefault="006816FA" w:rsidP="00ED60F4">
            <w:pPr>
              <w:autoSpaceDE w:val="0"/>
              <w:autoSpaceDN w:val="0"/>
              <w:adjustRightInd w:val="0"/>
              <w:ind w:left="-57" w:right="-57"/>
              <w:jc w:val="center"/>
              <w:rPr>
                <w:bCs/>
                <w:sz w:val="20"/>
                <w:szCs w:val="20"/>
              </w:rPr>
            </w:pPr>
            <w:r w:rsidRPr="00FC5BCE">
              <w:rPr>
                <w:bCs/>
                <w:sz w:val="20"/>
                <w:szCs w:val="20"/>
              </w:rPr>
              <w:t>КУ</w:t>
            </w:r>
            <w:proofErr w:type="gramStart"/>
            <w:r w:rsidRPr="00FC5BCE">
              <w:rPr>
                <w:sz w:val="26"/>
                <w:szCs w:val="26"/>
                <w:vertAlign w:val="superscript"/>
              </w:rPr>
              <w:t>4</w:t>
            </w:r>
            <w:proofErr w:type="gramEnd"/>
          </w:p>
        </w:tc>
        <w:tc>
          <w:tcPr>
            <w:tcW w:w="720" w:type="dxa"/>
            <w:shd w:val="clear" w:color="auto" w:fill="auto"/>
            <w:textDirection w:val="btLr"/>
            <w:vAlign w:val="center"/>
          </w:tcPr>
          <w:p w:rsidR="006816FA" w:rsidRPr="00FC5BCE" w:rsidRDefault="006816FA" w:rsidP="00ED60F4">
            <w:pPr>
              <w:autoSpaceDE w:val="0"/>
              <w:autoSpaceDN w:val="0"/>
              <w:adjustRightInd w:val="0"/>
              <w:ind w:left="-57" w:right="-57"/>
              <w:jc w:val="center"/>
              <w:rPr>
                <w:bCs/>
                <w:sz w:val="20"/>
                <w:szCs w:val="20"/>
              </w:rPr>
            </w:pPr>
            <w:r w:rsidRPr="00FC5BCE">
              <w:rPr>
                <w:bCs/>
                <w:sz w:val="20"/>
                <w:szCs w:val="20"/>
              </w:rPr>
              <w:t>СНИ</w:t>
            </w:r>
            <w:r w:rsidRPr="00FC5BCE">
              <w:rPr>
                <w:sz w:val="26"/>
                <w:szCs w:val="26"/>
                <w:vertAlign w:val="superscript"/>
              </w:rPr>
              <w:t>5</w:t>
            </w:r>
          </w:p>
        </w:tc>
        <w:tc>
          <w:tcPr>
            <w:tcW w:w="998" w:type="dxa"/>
            <w:shd w:val="clear" w:color="auto" w:fill="auto"/>
            <w:textDirection w:val="btLr"/>
            <w:vAlign w:val="center"/>
          </w:tcPr>
          <w:p w:rsidR="006816FA" w:rsidRPr="00FC5BCE" w:rsidRDefault="006816FA" w:rsidP="00ED60F4">
            <w:pPr>
              <w:autoSpaceDE w:val="0"/>
              <w:autoSpaceDN w:val="0"/>
              <w:adjustRightInd w:val="0"/>
              <w:ind w:left="-57" w:right="-57"/>
              <w:jc w:val="center"/>
              <w:rPr>
                <w:bCs/>
                <w:sz w:val="20"/>
                <w:szCs w:val="20"/>
              </w:rPr>
            </w:pPr>
            <w:r w:rsidRPr="00FC5BCE">
              <w:rPr>
                <w:bCs/>
                <w:sz w:val="20"/>
                <w:szCs w:val="20"/>
              </w:rPr>
              <w:t>СОЦДИ</w:t>
            </w:r>
            <w:proofErr w:type="gramStart"/>
            <w:r w:rsidRPr="00FC5BCE">
              <w:rPr>
                <w:sz w:val="26"/>
                <w:szCs w:val="26"/>
                <w:vertAlign w:val="superscript"/>
              </w:rPr>
              <w:t>6</w:t>
            </w:r>
            <w:proofErr w:type="gramEnd"/>
          </w:p>
        </w:tc>
        <w:tc>
          <w:tcPr>
            <w:tcW w:w="699" w:type="dxa"/>
            <w:shd w:val="clear" w:color="auto" w:fill="auto"/>
            <w:textDirection w:val="btLr"/>
            <w:vAlign w:val="center"/>
          </w:tcPr>
          <w:p w:rsidR="006816FA" w:rsidRPr="00FC5BCE" w:rsidRDefault="006816FA" w:rsidP="00ED60F4">
            <w:pPr>
              <w:autoSpaceDE w:val="0"/>
              <w:autoSpaceDN w:val="0"/>
              <w:adjustRightInd w:val="0"/>
              <w:ind w:left="-57" w:right="-57"/>
              <w:jc w:val="center"/>
              <w:rPr>
                <w:bCs/>
                <w:sz w:val="20"/>
                <w:szCs w:val="20"/>
              </w:rPr>
            </w:pPr>
            <w:r w:rsidRPr="00FC5BCE">
              <w:rPr>
                <w:bCs/>
                <w:sz w:val="20"/>
                <w:szCs w:val="20"/>
              </w:rPr>
              <w:t>УС</w:t>
            </w:r>
            <w:proofErr w:type="gramStart"/>
            <w:r w:rsidRPr="00FC5BCE">
              <w:rPr>
                <w:sz w:val="26"/>
                <w:szCs w:val="26"/>
                <w:vertAlign w:val="superscript"/>
              </w:rPr>
              <w:t>7</w:t>
            </w:r>
            <w:proofErr w:type="gramEnd"/>
          </w:p>
        </w:tc>
        <w:tc>
          <w:tcPr>
            <w:tcW w:w="567" w:type="dxa"/>
            <w:shd w:val="clear" w:color="auto" w:fill="auto"/>
            <w:textDirection w:val="btLr"/>
            <w:vAlign w:val="center"/>
          </w:tcPr>
          <w:p w:rsidR="006816FA" w:rsidRPr="00FC5BCE" w:rsidRDefault="006816FA" w:rsidP="00ED60F4">
            <w:pPr>
              <w:autoSpaceDE w:val="0"/>
              <w:autoSpaceDN w:val="0"/>
              <w:adjustRightInd w:val="0"/>
              <w:ind w:left="-57" w:right="-57"/>
              <w:jc w:val="center"/>
              <w:rPr>
                <w:bCs/>
                <w:sz w:val="20"/>
                <w:szCs w:val="20"/>
              </w:rPr>
            </w:pPr>
            <w:r w:rsidRPr="00FC5BCE">
              <w:rPr>
                <w:bCs/>
                <w:sz w:val="20"/>
                <w:szCs w:val="20"/>
              </w:rPr>
              <w:t>ТУ</w:t>
            </w:r>
            <w:r w:rsidRPr="00FC5BCE">
              <w:rPr>
                <w:sz w:val="26"/>
                <w:szCs w:val="26"/>
                <w:vertAlign w:val="superscript"/>
              </w:rPr>
              <w:t>8</w:t>
            </w:r>
          </w:p>
        </w:tc>
        <w:tc>
          <w:tcPr>
            <w:tcW w:w="709" w:type="dxa"/>
            <w:shd w:val="clear" w:color="auto" w:fill="auto"/>
            <w:textDirection w:val="btLr"/>
            <w:vAlign w:val="center"/>
          </w:tcPr>
          <w:p w:rsidR="006816FA" w:rsidRPr="00FC5BCE" w:rsidRDefault="006816FA" w:rsidP="00ED60F4">
            <w:pPr>
              <w:autoSpaceDE w:val="0"/>
              <w:autoSpaceDN w:val="0"/>
              <w:adjustRightInd w:val="0"/>
              <w:ind w:left="-57" w:right="-57"/>
              <w:jc w:val="center"/>
              <w:rPr>
                <w:bCs/>
                <w:sz w:val="20"/>
                <w:szCs w:val="20"/>
              </w:rPr>
            </w:pPr>
            <w:r w:rsidRPr="00FC5BCE">
              <w:rPr>
                <w:bCs/>
                <w:sz w:val="20"/>
                <w:szCs w:val="20"/>
              </w:rPr>
              <w:t>OT2</w:t>
            </w:r>
            <w:r w:rsidRPr="00FC5BCE">
              <w:rPr>
                <w:sz w:val="26"/>
                <w:szCs w:val="26"/>
                <w:vertAlign w:val="superscript"/>
              </w:rPr>
              <w:t>9</w:t>
            </w:r>
          </w:p>
        </w:tc>
        <w:tc>
          <w:tcPr>
            <w:tcW w:w="850" w:type="dxa"/>
            <w:shd w:val="clear" w:color="auto" w:fill="auto"/>
            <w:textDirection w:val="btLr"/>
            <w:vAlign w:val="center"/>
          </w:tcPr>
          <w:p w:rsidR="006816FA" w:rsidRPr="00FC5BCE" w:rsidRDefault="006816FA" w:rsidP="00ED60F4">
            <w:pPr>
              <w:autoSpaceDE w:val="0"/>
              <w:autoSpaceDN w:val="0"/>
              <w:adjustRightInd w:val="0"/>
              <w:ind w:left="-57" w:right="-57"/>
              <w:jc w:val="center"/>
              <w:rPr>
                <w:bCs/>
                <w:sz w:val="20"/>
                <w:szCs w:val="20"/>
              </w:rPr>
            </w:pPr>
            <w:r w:rsidRPr="00FC5BCE">
              <w:rPr>
                <w:bCs/>
                <w:sz w:val="20"/>
                <w:szCs w:val="20"/>
              </w:rPr>
              <w:t>ПНЗ</w:t>
            </w:r>
            <w:r w:rsidRPr="00FC5BCE">
              <w:rPr>
                <w:sz w:val="26"/>
                <w:szCs w:val="26"/>
                <w:vertAlign w:val="superscript"/>
              </w:rPr>
              <w:t>10</w:t>
            </w:r>
          </w:p>
        </w:tc>
        <w:tc>
          <w:tcPr>
            <w:tcW w:w="1701" w:type="dxa"/>
            <w:vMerge/>
            <w:shd w:val="clear" w:color="auto" w:fill="auto"/>
            <w:vAlign w:val="center"/>
          </w:tcPr>
          <w:p w:rsidR="006816FA" w:rsidRPr="00FC5BCE" w:rsidRDefault="006816FA" w:rsidP="00ED60F4">
            <w:pPr>
              <w:autoSpaceDE w:val="0"/>
              <w:autoSpaceDN w:val="0"/>
              <w:adjustRightInd w:val="0"/>
              <w:ind w:left="-57" w:right="-57"/>
              <w:jc w:val="center"/>
              <w:rPr>
                <w:sz w:val="20"/>
                <w:szCs w:val="20"/>
              </w:rPr>
            </w:pPr>
          </w:p>
        </w:tc>
      </w:tr>
      <w:tr w:rsidR="006816FA" w:rsidRPr="00FC5BCE" w:rsidTr="00ED60F4">
        <w:trPr>
          <w:trHeight w:val="118"/>
        </w:trPr>
        <w:tc>
          <w:tcPr>
            <w:tcW w:w="1560" w:type="dxa"/>
            <w:shd w:val="clear" w:color="auto" w:fill="auto"/>
            <w:vAlign w:val="center"/>
          </w:tcPr>
          <w:p w:rsidR="006816FA" w:rsidRPr="00FC5BCE" w:rsidRDefault="006816FA" w:rsidP="00ED60F4">
            <w:pPr>
              <w:autoSpaceDE w:val="0"/>
              <w:autoSpaceDN w:val="0"/>
              <w:adjustRightInd w:val="0"/>
              <w:ind w:left="-57" w:right="-57"/>
              <w:jc w:val="center"/>
              <w:rPr>
                <w:sz w:val="20"/>
                <w:szCs w:val="20"/>
              </w:rPr>
            </w:pPr>
            <w:r w:rsidRPr="00FC5BCE">
              <w:rPr>
                <w:sz w:val="20"/>
                <w:szCs w:val="20"/>
              </w:rPr>
              <w:t>1</w:t>
            </w:r>
          </w:p>
        </w:tc>
        <w:tc>
          <w:tcPr>
            <w:tcW w:w="1276" w:type="dxa"/>
            <w:shd w:val="clear" w:color="auto" w:fill="auto"/>
            <w:vAlign w:val="center"/>
          </w:tcPr>
          <w:p w:rsidR="006816FA" w:rsidRPr="00FC5BCE" w:rsidRDefault="006816FA" w:rsidP="00ED60F4">
            <w:pPr>
              <w:autoSpaceDE w:val="0"/>
              <w:autoSpaceDN w:val="0"/>
              <w:adjustRightInd w:val="0"/>
              <w:ind w:left="-57" w:right="-57"/>
              <w:jc w:val="center"/>
              <w:rPr>
                <w:sz w:val="20"/>
                <w:szCs w:val="20"/>
              </w:rPr>
            </w:pPr>
            <w:r w:rsidRPr="00FC5BCE">
              <w:rPr>
                <w:sz w:val="20"/>
                <w:szCs w:val="20"/>
              </w:rPr>
              <w:t>2</w:t>
            </w:r>
          </w:p>
        </w:tc>
        <w:tc>
          <w:tcPr>
            <w:tcW w:w="1005" w:type="dxa"/>
            <w:vAlign w:val="center"/>
          </w:tcPr>
          <w:p w:rsidR="006816FA" w:rsidRPr="00FC5BCE" w:rsidRDefault="006816FA" w:rsidP="00ED60F4">
            <w:pPr>
              <w:autoSpaceDE w:val="0"/>
              <w:autoSpaceDN w:val="0"/>
              <w:adjustRightInd w:val="0"/>
              <w:ind w:left="-57" w:right="-57"/>
              <w:jc w:val="center"/>
              <w:rPr>
                <w:sz w:val="20"/>
                <w:szCs w:val="20"/>
              </w:rPr>
            </w:pPr>
            <w:r>
              <w:rPr>
                <w:sz w:val="20"/>
                <w:szCs w:val="20"/>
              </w:rPr>
              <w:t>3.1</w:t>
            </w:r>
          </w:p>
        </w:tc>
        <w:tc>
          <w:tcPr>
            <w:tcW w:w="696" w:type="dxa"/>
            <w:vAlign w:val="center"/>
          </w:tcPr>
          <w:p w:rsidR="006816FA" w:rsidRPr="00FC5BCE" w:rsidRDefault="006816FA" w:rsidP="00ED60F4">
            <w:pPr>
              <w:autoSpaceDE w:val="0"/>
              <w:autoSpaceDN w:val="0"/>
              <w:adjustRightInd w:val="0"/>
              <w:ind w:left="-57" w:right="-57"/>
              <w:jc w:val="center"/>
              <w:rPr>
                <w:sz w:val="20"/>
                <w:szCs w:val="20"/>
              </w:rPr>
            </w:pPr>
            <w:r>
              <w:rPr>
                <w:sz w:val="20"/>
                <w:szCs w:val="20"/>
              </w:rPr>
              <w:t>3.2</w:t>
            </w:r>
          </w:p>
        </w:tc>
        <w:tc>
          <w:tcPr>
            <w:tcW w:w="931" w:type="dxa"/>
            <w:vAlign w:val="center"/>
          </w:tcPr>
          <w:p w:rsidR="006816FA" w:rsidRPr="00FC5BCE" w:rsidRDefault="006816FA" w:rsidP="00ED60F4">
            <w:pPr>
              <w:autoSpaceDE w:val="0"/>
              <w:autoSpaceDN w:val="0"/>
              <w:adjustRightInd w:val="0"/>
              <w:ind w:left="-57" w:right="-57"/>
              <w:jc w:val="center"/>
              <w:rPr>
                <w:sz w:val="20"/>
                <w:szCs w:val="20"/>
              </w:rPr>
            </w:pPr>
            <w:r w:rsidRPr="00FC5BCE">
              <w:rPr>
                <w:sz w:val="20"/>
                <w:szCs w:val="20"/>
              </w:rPr>
              <w:t>4</w:t>
            </w:r>
            <w:r>
              <w:rPr>
                <w:sz w:val="20"/>
                <w:szCs w:val="20"/>
              </w:rPr>
              <w:t>.1</w:t>
            </w:r>
          </w:p>
        </w:tc>
        <w:tc>
          <w:tcPr>
            <w:tcW w:w="814" w:type="dxa"/>
            <w:vAlign w:val="center"/>
          </w:tcPr>
          <w:p w:rsidR="006816FA" w:rsidRPr="00FC5BCE" w:rsidRDefault="006816FA" w:rsidP="00ED60F4">
            <w:pPr>
              <w:autoSpaceDE w:val="0"/>
              <w:autoSpaceDN w:val="0"/>
              <w:adjustRightInd w:val="0"/>
              <w:ind w:left="-57" w:right="-57"/>
              <w:jc w:val="center"/>
              <w:rPr>
                <w:sz w:val="20"/>
                <w:szCs w:val="20"/>
              </w:rPr>
            </w:pPr>
            <w:r>
              <w:rPr>
                <w:sz w:val="20"/>
                <w:szCs w:val="20"/>
              </w:rPr>
              <w:t>4.2</w:t>
            </w:r>
          </w:p>
        </w:tc>
        <w:tc>
          <w:tcPr>
            <w:tcW w:w="665" w:type="dxa"/>
            <w:shd w:val="clear" w:color="auto" w:fill="auto"/>
            <w:vAlign w:val="center"/>
          </w:tcPr>
          <w:p w:rsidR="006816FA" w:rsidRPr="00FC5BCE" w:rsidRDefault="006816FA" w:rsidP="00ED60F4">
            <w:pPr>
              <w:autoSpaceDE w:val="0"/>
              <w:autoSpaceDN w:val="0"/>
              <w:adjustRightInd w:val="0"/>
              <w:ind w:left="-57" w:right="-57"/>
              <w:jc w:val="center"/>
              <w:rPr>
                <w:sz w:val="20"/>
                <w:szCs w:val="20"/>
              </w:rPr>
            </w:pPr>
            <w:r w:rsidRPr="00FC5BCE">
              <w:rPr>
                <w:sz w:val="20"/>
                <w:szCs w:val="20"/>
              </w:rPr>
              <w:t>5</w:t>
            </w:r>
          </w:p>
        </w:tc>
        <w:tc>
          <w:tcPr>
            <w:tcW w:w="708" w:type="dxa"/>
            <w:shd w:val="clear" w:color="auto" w:fill="auto"/>
            <w:vAlign w:val="center"/>
          </w:tcPr>
          <w:p w:rsidR="006816FA" w:rsidRPr="00FC5BCE" w:rsidRDefault="006816FA" w:rsidP="00ED60F4">
            <w:pPr>
              <w:autoSpaceDE w:val="0"/>
              <w:autoSpaceDN w:val="0"/>
              <w:adjustRightInd w:val="0"/>
              <w:ind w:left="-57" w:right="-57"/>
              <w:jc w:val="center"/>
              <w:rPr>
                <w:sz w:val="20"/>
                <w:szCs w:val="20"/>
              </w:rPr>
            </w:pPr>
            <w:r w:rsidRPr="00FC5BCE">
              <w:rPr>
                <w:sz w:val="20"/>
                <w:szCs w:val="20"/>
              </w:rPr>
              <w:t>6</w:t>
            </w:r>
          </w:p>
        </w:tc>
        <w:tc>
          <w:tcPr>
            <w:tcW w:w="554" w:type="dxa"/>
            <w:shd w:val="clear" w:color="auto" w:fill="auto"/>
            <w:vAlign w:val="center"/>
          </w:tcPr>
          <w:p w:rsidR="006816FA" w:rsidRPr="00FC5BCE" w:rsidRDefault="006816FA" w:rsidP="00ED60F4">
            <w:pPr>
              <w:autoSpaceDE w:val="0"/>
              <w:autoSpaceDN w:val="0"/>
              <w:adjustRightInd w:val="0"/>
              <w:ind w:left="-57" w:right="-57"/>
              <w:jc w:val="center"/>
              <w:rPr>
                <w:sz w:val="20"/>
                <w:szCs w:val="20"/>
              </w:rPr>
            </w:pPr>
            <w:r w:rsidRPr="00FC5BCE">
              <w:rPr>
                <w:sz w:val="20"/>
                <w:szCs w:val="20"/>
              </w:rPr>
              <w:t>7</w:t>
            </w:r>
          </w:p>
        </w:tc>
        <w:tc>
          <w:tcPr>
            <w:tcW w:w="573" w:type="dxa"/>
            <w:shd w:val="clear" w:color="auto" w:fill="auto"/>
            <w:vAlign w:val="center"/>
          </w:tcPr>
          <w:p w:rsidR="006816FA" w:rsidRPr="00FC5BCE" w:rsidRDefault="006816FA" w:rsidP="00ED60F4">
            <w:pPr>
              <w:autoSpaceDE w:val="0"/>
              <w:autoSpaceDN w:val="0"/>
              <w:adjustRightInd w:val="0"/>
              <w:ind w:left="-57" w:right="-57"/>
              <w:jc w:val="center"/>
              <w:rPr>
                <w:sz w:val="20"/>
                <w:szCs w:val="20"/>
              </w:rPr>
            </w:pPr>
            <w:r w:rsidRPr="00FC5BCE">
              <w:rPr>
                <w:sz w:val="20"/>
                <w:szCs w:val="20"/>
              </w:rPr>
              <w:t>8</w:t>
            </w:r>
          </w:p>
        </w:tc>
        <w:tc>
          <w:tcPr>
            <w:tcW w:w="720" w:type="dxa"/>
            <w:shd w:val="clear" w:color="auto" w:fill="auto"/>
            <w:vAlign w:val="center"/>
          </w:tcPr>
          <w:p w:rsidR="006816FA" w:rsidRPr="00FC5BCE" w:rsidRDefault="006816FA" w:rsidP="00ED60F4">
            <w:pPr>
              <w:autoSpaceDE w:val="0"/>
              <w:autoSpaceDN w:val="0"/>
              <w:adjustRightInd w:val="0"/>
              <w:ind w:left="-57" w:right="-57"/>
              <w:jc w:val="center"/>
              <w:rPr>
                <w:sz w:val="20"/>
                <w:szCs w:val="20"/>
              </w:rPr>
            </w:pPr>
            <w:r w:rsidRPr="00FC5BCE">
              <w:rPr>
                <w:sz w:val="20"/>
                <w:szCs w:val="20"/>
              </w:rPr>
              <w:t>9</w:t>
            </w:r>
          </w:p>
        </w:tc>
        <w:tc>
          <w:tcPr>
            <w:tcW w:w="998" w:type="dxa"/>
            <w:shd w:val="clear" w:color="auto" w:fill="auto"/>
            <w:vAlign w:val="center"/>
          </w:tcPr>
          <w:p w:rsidR="006816FA" w:rsidRPr="00FC5BCE" w:rsidRDefault="006816FA" w:rsidP="00ED60F4">
            <w:pPr>
              <w:autoSpaceDE w:val="0"/>
              <w:autoSpaceDN w:val="0"/>
              <w:adjustRightInd w:val="0"/>
              <w:ind w:left="-57" w:right="-57"/>
              <w:jc w:val="center"/>
              <w:rPr>
                <w:sz w:val="20"/>
                <w:szCs w:val="20"/>
              </w:rPr>
            </w:pPr>
            <w:r w:rsidRPr="00FC5BCE">
              <w:rPr>
                <w:sz w:val="20"/>
                <w:szCs w:val="20"/>
              </w:rPr>
              <w:t>10</w:t>
            </w:r>
          </w:p>
        </w:tc>
        <w:tc>
          <w:tcPr>
            <w:tcW w:w="699" w:type="dxa"/>
            <w:shd w:val="clear" w:color="auto" w:fill="auto"/>
            <w:vAlign w:val="center"/>
          </w:tcPr>
          <w:p w:rsidR="006816FA" w:rsidRPr="00FC5BCE" w:rsidRDefault="006816FA" w:rsidP="00ED60F4">
            <w:pPr>
              <w:autoSpaceDE w:val="0"/>
              <w:autoSpaceDN w:val="0"/>
              <w:adjustRightInd w:val="0"/>
              <w:ind w:left="-57" w:right="-57"/>
              <w:jc w:val="center"/>
              <w:rPr>
                <w:sz w:val="20"/>
                <w:szCs w:val="20"/>
              </w:rPr>
            </w:pPr>
            <w:r w:rsidRPr="00FC5BCE">
              <w:rPr>
                <w:sz w:val="20"/>
                <w:szCs w:val="20"/>
              </w:rPr>
              <w:t>11</w:t>
            </w:r>
          </w:p>
        </w:tc>
        <w:tc>
          <w:tcPr>
            <w:tcW w:w="567" w:type="dxa"/>
            <w:shd w:val="clear" w:color="auto" w:fill="auto"/>
            <w:vAlign w:val="center"/>
          </w:tcPr>
          <w:p w:rsidR="006816FA" w:rsidRPr="00FC5BCE" w:rsidRDefault="006816FA" w:rsidP="00ED60F4">
            <w:pPr>
              <w:autoSpaceDE w:val="0"/>
              <w:autoSpaceDN w:val="0"/>
              <w:adjustRightInd w:val="0"/>
              <w:ind w:left="-57" w:right="-57"/>
              <w:jc w:val="center"/>
              <w:rPr>
                <w:sz w:val="20"/>
                <w:szCs w:val="20"/>
              </w:rPr>
            </w:pPr>
            <w:r w:rsidRPr="00FC5BCE">
              <w:rPr>
                <w:sz w:val="20"/>
                <w:szCs w:val="20"/>
              </w:rPr>
              <w:t>12</w:t>
            </w:r>
          </w:p>
        </w:tc>
        <w:tc>
          <w:tcPr>
            <w:tcW w:w="709" w:type="dxa"/>
            <w:shd w:val="clear" w:color="auto" w:fill="auto"/>
            <w:vAlign w:val="center"/>
          </w:tcPr>
          <w:p w:rsidR="006816FA" w:rsidRPr="00FC5BCE" w:rsidRDefault="006816FA" w:rsidP="00ED60F4">
            <w:pPr>
              <w:autoSpaceDE w:val="0"/>
              <w:autoSpaceDN w:val="0"/>
              <w:adjustRightInd w:val="0"/>
              <w:ind w:left="-57" w:right="-57"/>
              <w:jc w:val="center"/>
              <w:rPr>
                <w:sz w:val="20"/>
                <w:szCs w:val="20"/>
              </w:rPr>
            </w:pPr>
            <w:r w:rsidRPr="00FC5BCE">
              <w:rPr>
                <w:sz w:val="20"/>
                <w:szCs w:val="20"/>
              </w:rPr>
              <w:t>13</w:t>
            </w:r>
          </w:p>
        </w:tc>
        <w:tc>
          <w:tcPr>
            <w:tcW w:w="850" w:type="dxa"/>
            <w:shd w:val="clear" w:color="auto" w:fill="auto"/>
            <w:vAlign w:val="center"/>
          </w:tcPr>
          <w:p w:rsidR="006816FA" w:rsidRPr="00FC5BCE" w:rsidRDefault="006816FA" w:rsidP="00ED60F4">
            <w:pPr>
              <w:autoSpaceDE w:val="0"/>
              <w:autoSpaceDN w:val="0"/>
              <w:adjustRightInd w:val="0"/>
              <w:ind w:left="-57" w:right="-57"/>
              <w:jc w:val="center"/>
              <w:rPr>
                <w:sz w:val="20"/>
                <w:szCs w:val="20"/>
              </w:rPr>
            </w:pPr>
            <w:r w:rsidRPr="00FC5BCE">
              <w:rPr>
                <w:sz w:val="20"/>
                <w:szCs w:val="20"/>
              </w:rPr>
              <w:t>14</w:t>
            </w:r>
          </w:p>
        </w:tc>
        <w:tc>
          <w:tcPr>
            <w:tcW w:w="1701" w:type="dxa"/>
            <w:shd w:val="clear" w:color="auto" w:fill="auto"/>
            <w:vAlign w:val="center"/>
          </w:tcPr>
          <w:p w:rsidR="006816FA" w:rsidRPr="00FC5BCE" w:rsidRDefault="006816FA" w:rsidP="00ED60F4">
            <w:pPr>
              <w:autoSpaceDE w:val="0"/>
              <w:autoSpaceDN w:val="0"/>
              <w:adjustRightInd w:val="0"/>
              <w:ind w:left="-57" w:right="-57"/>
              <w:jc w:val="center"/>
              <w:rPr>
                <w:bCs/>
                <w:sz w:val="20"/>
                <w:szCs w:val="20"/>
              </w:rPr>
            </w:pPr>
            <w:r w:rsidRPr="00FC5BCE">
              <w:rPr>
                <w:bCs/>
                <w:sz w:val="20"/>
                <w:szCs w:val="20"/>
              </w:rPr>
              <w:t>15=5+6+7+8+9+10+ 11+12+13+14</w:t>
            </w:r>
          </w:p>
        </w:tc>
      </w:tr>
      <w:tr w:rsidR="006816FA" w:rsidRPr="00FC5BCE" w:rsidTr="00ED60F4">
        <w:trPr>
          <w:trHeight w:val="118"/>
        </w:trPr>
        <w:tc>
          <w:tcPr>
            <w:tcW w:w="1560" w:type="dxa"/>
            <w:vMerge w:val="restart"/>
            <w:shd w:val="clear" w:color="auto" w:fill="auto"/>
            <w:vAlign w:val="center"/>
          </w:tcPr>
          <w:p w:rsidR="006816FA" w:rsidRPr="00FC5BCE" w:rsidRDefault="006816FA" w:rsidP="00ED60F4">
            <w:pPr>
              <w:autoSpaceDE w:val="0"/>
              <w:autoSpaceDN w:val="0"/>
              <w:adjustRightInd w:val="0"/>
              <w:ind w:left="-57" w:right="-57"/>
              <w:jc w:val="center"/>
              <w:rPr>
                <w:sz w:val="20"/>
                <w:szCs w:val="20"/>
              </w:rPr>
            </w:pPr>
          </w:p>
        </w:tc>
        <w:tc>
          <w:tcPr>
            <w:tcW w:w="1276" w:type="dxa"/>
            <w:shd w:val="clear" w:color="auto" w:fill="auto"/>
            <w:vAlign w:val="center"/>
          </w:tcPr>
          <w:p w:rsidR="006816FA" w:rsidRPr="00FC5BCE" w:rsidRDefault="006816FA" w:rsidP="00ED60F4">
            <w:pPr>
              <w:autoSpaceDE w:val="0"/>
              <w:autoSpaceDN w:val="0"/>
              <w:adjustRightInd w:val="0"/>
              <w:ind w:left="-57" w:right="-57"/>
              <w:jc w:val="center"/>
              <w:rPr>
                <w:sz w:val="20"/>
                <w:szCs w:val="20"/>
              </w:rPr>
            </w:pPr>
          </w:p>
        </w:tc>
        <w:tc>
          <w:tcPr>
            <w:tcW w:w="1005" w:type="dxa"/>
            <w:vAlign w:val="center"/>
          </w:tcPr>
          <w:p w:rsidR="006816FA" w:rsidRDefault="006816FA" w:rsidP="00ED60F4">
            <w:pPr>
              <w:autoSpaceDE w:val="0"/>
              <w:autoSpaceDN w:val="0"/>
              <w:adjustRightInd w:val="0"/>
              <w:ind w:left="-57" w:right="-57"/>
              <w:jc w:val="center"/>
              <w:rPr>
                <w:sz w:val="20"/>
                <w:szCs w:val="20"/>
              </w:rPr>
            </w:pPr>
          </w:p>
        </w:tc>
        <w:tc>
          <w:tcPr>
            <w:tcW w:w="696" w:type="dxa"/>
            <w:vAlign w:val="center"/>
          </w:tcPr>
          <w:p w:rsidR="006816FA" w:rsidRDefault="006816FA" w:rsidP="00ED60F4">
            <w:pPr>
              <w:autoSpaceDE w:val="0"/>
              <w:autoSpaceDN w:val="0"/>
              <w:adjustRightInd w:val="0"/>
              <w:ind w:left="-57" w:right="-57"/>
              <w:jc w:val="center"/>
              <w:rPr>
                <w:sz w:val="20"/>
                <w:szCs w:val="20"/>
              </w:rPr>
            </w:pPr>
          </w:p>
        </w:tc>
        <w:tc>
          <w:tcPr>
            <w:tcW w:w="931" w:type="dxa"/>
            <w:vAlign w:val="center"/>
          </w:tcPr>
          <w:p w:rsidR="006816FA" w:rsidRPr="00FC5BCE" w:rsidRDefault="006816FA" w:rsidP="00ED60F4">
            <w:pPr>
              <w:autoSpaceDE w:val="0"/>
              <w:autoSpaceDN w:val="0"/>
              <w:adjustRightInd w:val="0"/>
              <w:ind w:left="-57" w:right="-57"/>
              <w:jc w:val="center"/>
              <w:rPr>
                <w:sz w:val="20"/>
                <w:szCs w:val="20"/>
              </w:rPr>
            </w:pPr>
          </w:p>
        </w:tc>
        <w:tc>
          <w:tcPr>
            <w:tcW w:w="814" w:type="dxa"/>
            <w:vAlign w:val="center"/>
          </w:tcPr>
          <w:p w:rsidR="006816FA" w:rsidRDefault="006816FA" w:rsidP="00ED60F4">
            <w:pPr>
              <w:autoSpaceDE w:val="0"/>
              <w:autoSpaceDN w:val="0"/>
              <w:adjustRightInd w:val="0"/>
              <w:ind w:left="-57" w:right="-57"/>
              <w:jc w:val="center"/>
              <w:rPr>
                <w:sz w:val="20"/>
                <w:szCs w:val="20"/>
              </w:rPr>
            </w:pPr>
          </w:p>
        </w:tc>
        <w:tc>
          <w:tcPr>
            <w:tcW w:w="665" w:type="dxa"/>
            <w:shd w:val="clear" w:color="auto" w:fill="auto"/>
            <w:vAlign w:val="center"/>
          </w:tcPr>
          <w:p w:rsidR="006816FA" w:rsidRPr="00FC5BCE" w:rsidRDefault="006816FA" w:rsidP="00ED60F4">
            <w:pPr>
              <w:autoSpaceDE w:val="0"/>
              <w:autoSpaceDN w:val="0"/>
              <w:adjustRightInd w:val="0"/>
              <w:ind w:left="-57" w:right="-57"/>
              <w:jc w:val="center"/>
              <w:rPr>
                <w:sz w:val="20"/>
                <w:szCs w:val="20"/>
              </w:rPr>
            </w:pPr>
          </w:p>
        </w:tc>
        <w:tc>
          <w:tcPr>
            <w:tcW w:w="708" w:type="dxa"/>
            <w:shd w:val="clear" w:color="auto" w:fill="auto"/>
            <w:vAlign w:val="center"/>
          </w:tcPr>
          <w:p w:rsidR="006816FA" w:rsidRPr="00FC5BCE" w:rsidRDefault="006816FA" w:rsidP="00ED60F4">
            <w:pPr>
              <w:autoSpaceDE w:val="0"/>
              <w:autoSpaceDN w:val="0"/>
              <w:adjustRightInd w:val="0"/>
              <w:ind w:left="-57" w:right="-57"/>
              <w:jc w:val="center"/>
              <w:rPr>
                <w:sz w:val="20"/>
                <w:szCs w:val="20"/>
              </w:rPr>
            </w:pPr>
          </w:p>
        </w:tc>
        <w:tc>
          <w:tcPr>
            <w:tcW w:w="554" w:type="dxa"/>
            <w:shd w:val="clear" w:color="auto" w:fill="auto"/>
            <w:vAlign w:val="center"/>
          </w:tcPr>
          <w:p w:rsidR="006816FA" w:rsidRPr="00FC5BCE" w:rsidRDefault="006816FA" w:rsidP="00ED60F4">
            <w:pPr>
              <w:autoSpaceDE w:val="0"/>
              <w:autoSpaceDN w:val="0"/>
              <w:adjustRightInd w:val="0"/>
              <w:ind w:left="-57" w:right="-57"/>
              <w:jc w:val="center"/>
              <w:rPr>
                <w:sz w:val="20"/>
                <w:szCs w:val="20"/>
              </w:rPr>
            </w:pPr>
          </w:p>
        </w:tc>
        <w:tc>
          <w:tcPr>
            <w:tcW w:w="573" w:type="dxa"/>
            <w:shd w:val="clear" w:color="auto" w:fill="auto"/>
            <w:vAlign w:val="center"/>
          </w:tcPr>
          <w:p w:rsidR="006816FA" w:rsidRPr="00FC5BCE" w:rsidRDefault="006816FA" w:rsidP="00ED60F4">
            <w:pPr>
              <w:autoSpaceDE w:val="0"/>
              <w:autoSpaceDN w:val="0"/>
              <w:adjustRightInd w:val="0"/>
              <w:ind w:left="-57" w:right="-57"/>
              <w:jc w:val="center"/>
              <w:rPr>
                <w:sz w:val="20"/>
                <w:szCs w:val="20"/>
              </w:rPr>
            </w:pPr>
          </w:p>
        </w:tc>
        <w:tc>
          <w:tcPr>
            <w:tcW w:w="720" w:type="dxa"/>
            <w:shd w:val="clear" w:color="auto" w:fill="auto"/>
            <w:vAlign w:val="center"/>
          </w:tcPr>
          <w:p w:rsidR="006816FA" w:rsidRPr="00FC5BCE" w:rsidRDefault="006816FA" w:rsidP="00ED60F4">
            <w:pPr>
              <w:autoSpaceDE w:val="0"/>
              <w:autoSpaceDN w:val="0"/>
              <w:adjustRightInd w:val="0"/>
              <w:ind w:left="-57" w:right="-57"/>
              <w:jc w:val="center"/>
              <w:rPr>
                <w:sz w:val="20"/>
                <w:szCs w:val="20"/>
              </w:rPr>
            </w:pPr>
          </w:p>
        </w:tc>
        <w:tc>
          <w:tcPr>
            <w:tcW w:w="998" w:type="dxa"/>
            <w:shd w:val="clear" w:color="auto" w:fill="auto"/>
            <w:vAlign w:val="center"/>
          </w:tcPr>
          <w:p w:rsidR="006816FA" w:rsidRPr="00FC5BCE" w:rsidRDefault="006816FA" w:rsidP="00ED60F4">
            <w:pPr>
              <w:autoSpaceDE w:val="0"/>
              <w:autoSpaceDN w:val="0"/>
              <w:adjustRightInd w:val="0"/>
              <w:ind w:left="-57" w:right="-57"/>
              <w:jc w:val="center"/>
              <w:rPr>
                <w:sz w:val="20"/>
                <w:szCs w:val="20"/>
              </w:rPr>
            </w:pPr>
          </w:p>
        </w:tc>
        <w:tc>
          <w:tcPr>
            <w:tcW w:w="699" w:type="dxa"/>
            <w:shd w:val="clear" w:color="auto" w:fill="auto"/>
            <w:vAlign w:val="center"/>
          </w:tcPr>
          <w:p w:rsidR="006816FA" w:rsidRPr="00FC5BCE" w:rsidRDefault="006816FA" w:rsidP="00ED60F4">
            <w:pPr>
              <w:autoSpaceDE w:val="0"/>
              <w:autoSpaceDN w:val="0"/>
              <w:adjustRightInd w:val="0"/>
              <w:ind w:left="-57" w:right="-57"/>
              <w:jc w:val="center"/>
              <w:rPr>
                <w:sz w:val="20"/>
                <w:szCs w:val="20"/>
              </w:rPr>
            </w:pPr>
          </w:p>
        </w:tc>
        <w:tc>
          <w:tcPr>
            <w:tcW w:w="567" w:type="dxa"/>
            <w:shd w:val="clear" w:color="auto" w:fill="auto"/>
            <w:vAlign w:val="center"/>
          </w:tcPr>
          <w:p w:rsidR="006816FA" w:rsidRPr="00FC5BCE" w:rsidRDefault="006816FA" w:rsidP="00ED60F4">
            <w:pPr>
              <w:autoSpaceDE w:val="0"/>
              <w:autoSpaceDN w:val="0"/>
              <w:adjustRightInd w:val="0"/>
              <w:ind w:left="-57" w:right="-57"/>
              <w:jc w:val="center"/>
              <w:rPr>
                <w:sz w:val="20"/>
                <w:szCs w:val="20"/>
              </w:rPr>
            </w:pPr>
          </w:p>
        </w:tc>
        <w:tc>
          <w:tcPr>
            <w:tcW w:w="709" w:type="dxa"/>
            <w:shd w:val="clear" w:color="auto" w:fill="auto"/>
            <w:vAlign w:val="center"/>
          </w:tcPr>
          <w:p w:rsidR="006816FA" w:rsidRPr="00FC5BCE" w:rsidRDefault="006816FA" w:rsidP="00ED60F4">
            <w:pPr>
              <w:autoSpaceDE w:val="0"/>
              <w:autoSpaceDN w:val="0"/>
              <w:adjustRightInd w:val="0"/>
              <w:ind w:left="-57" w:right="-57"/>
              <w:jc w:val="center"/>
              <w:rPr>
                <w:sz w:val="20"/>
                <w:szCs w:val="20"/>
              </w:rPr>
            </w:pPr>
          </w:p>
        </w:tc>
        <w:tc>
          <w:tcPr>
            <w:tcW w:w="850" w:type="dxa"/>
            <w:shd w:val="clear" w:color="auto" w:fill="auto"/>
            <w:vAlign w:val="center"/>
          </w:tcPr>
          <w:p w:rsidR="006816FA" w:rsidRPr="00FC5BCE" w:rsidRDefault="006816FA" w:rsidP="00ED60F4">
            <w:pPr>
              <w:autoSpaceDE w:val="0"/>
              <w:autoSpaceDN w:val="0"/>
              <w:adjustRightInd w:val="0"/>
              <w:ind w:left="-57" w:right="-57"/>
              <w:jc w:val="center"/>
              <w:rPr>
                <w:sz w:val="20"/>
                <w:szCs w:val="20"/>
              </w:rPr>
            </w:pPr>
          </w:p>
        </w:tc>
        <w:tc>
          <w:tcPr>
            <w:tcW w:w="1701" w:type="dxa"/>
            <w:shd w:val="clear" w:color="auto" w:fill="auto"/>
            <w:vAlign w:val="center"/>
          </w:tcPr>
          <w:p w:rsidR="006816FA" w:rsidRPr="00FC5BCE" w:rsidRDefault="006816FA" w:rsidP="00ED60F4">
            <w:pPr>
              <w:autoSpaceDE w:val="0"/>
              <w:autoSpaceDN w:val="0"/>
              <w:adjustRightInd w:val="0"/>
              <w:ind w:left="-57" w:right="-57"/>
              <w:jc w:val="center"/>
              <w:rPr>
                <w:bCs/>
                <w:sz w:val="20"/>
                <w:szCs w:val="20"/>
              </w:rPr>
            </w:pPr>
          </w:p>
        </w:tc>
      </w:tr>
      <w:tr w:rsidR="006816FA" w:rsidRPr="00FC5BCE" w:rsidTr="00ED60F4">
        <w:trPr>
          <w:trHeight w:val="118"/>
        </w:trPr>
        <w:tc>
          <w:tcPr>
            <w:tcW w:w="1560" w:type="dxa"/>
            <w:vMerge/>
            <w:shd w:val="clear" w:color="auto" w:fill="auto"/>
            <w:vAlign w:val="center"/>
          </w:tcPr>
          <w:p w:rsidR="006816FA" w:rsidRPr="00FC5BCE" w:rsidRDefault="006816FA" w:rsidP="00ED60F4">
            <w:pPr>
              <w:autoSpaceDE w:val="0"/>
              <w:autoSpaceDN w:val="0"/>
              <w:adjustRightInd w:val="0"/>
              <w:ind w:left="-57" w:right="-57"/>
              <w:jc w:val="center"/>
              <w:rPr>
                <w:sz w:val="20"/>
                <w:szCs w:val="20"/>
              </w:rPr>
            </w:pPr>
          </w:p>
        </w:tc>
        <w:tc>
          <w:tcPr>
            <w:tcW w:w="1276" w:type="dxa"/>
            <w:shd w:val="clear" w:color="auto" w:fill="auto"/>
            <w:vAlign w:val="center"/>
          </w:tcPr>
          <w:p w:rsidR="006816FA" w:rsidRPr="00FC5BCE" w:rsidRDefault="006816FA" w:rsidP="00ED60F4">
            <w:pPr>
              <w:autoSpaceDE w:val="0"/>
              <w:autoSpaceDN w:val="0"/>
              <w:adjustRightInd w:val="0"/>
              <w:ind w:left="-57" w:right="-57"/>
              <w:jc w:val="center"/>
              <w:rPr>
                <w:sz w:val="20"/>
                <w:szCs w:val="20"/>
              </w:rPr>
            </w:pPr>
          </w:p>
        </w:tc>
        <w:tc>
          <w:tcPr>
            <w:tcW w:w="1005" w:type="dxa"/>
            <w:vAlign w:val="center"/>
          </w:tcPr>
          <w:p w:rsidR="006816FA" w:rsidRDefault="006816FA" w:rsidP="00ED60F4">
            <w:pPr>
              <w:autoSpaceDE w:val="0"/>
              <w:autoSpaceDN w:val="0"/>
              <w:adjustRightInd w:val="0"/>
              <w:ind w:left="-57" w:right="-57"/>
              <w:jc w:val="center"/>
              <w:rPr>
                <w:sz w:val="20"/>
                <w:szCs w:val="20"/>
              </w:rPr>
            </w:pPr>
          </w:p>
        </w:tc>
        <w:tc>
          <w:tcPr>
            <w:tcW w:w="696" w:type="dxa"/>
            <w:vAlign w:val="center"/>
          </w:tcPr>
          <w:p w:rsidR="006816FA" w:rsidRDefault="006816FA" w:rsidP="00ED60F4">
            <w:pPr>
              <w:autoSpaceDE w:val="0"/>
              <w:autoSpaceDN w:val="0"/>
              <w:adjustRightInd w:val="0"/>
              <w:ind w:left="-57" w:right="-57"/>
              <w:jc w:val="center"/>
              <w:rPr>
                <w:sz w:val="20"/>
                <w:szCs w:val="20"/>
              </w:rPr>
            </w:pPr>
          </w:p>
        </w:tc>
        <w:tc>
          <w:tcPr>
            <w:tcW w:w="931" w:type="dxa"/>
            <w:vAlign w:val="center"/>
          </w:tcPr>
          <w:p w:rsidR="006816FA" w:rsidRPr="00FC5BCE" w:rsidRDefault="006816FA" w:rsidP="00ED60F4">
            <w:pPr>
              <w:autoSpaceDE w:val="0"/>
              <w:autoSpaceDN w:val="0"/>
              <w:adjustRightInd w:val="0"/>
              <w:ind w:left="-57" w:right="-57"/>
              <w:jc w:val="center"/>
              <w:rPr>
                <w:sz w:val="20"/>
                <w:szCs w:val="20"/>
              </w:rPr>
            </w:pPr>
          </w:p>
        </w:tc>
        <w:tc>
          <w:tcPr>
            <w:tcW w:w="814" w:type="dxa"/>
            <w:vAlign w:val="center"/>
          </w:tcPr>
          <w:p w:rsidR="006816FA" w:rsidRDefault="006816FA" w:rsidP="00ED60F4">
            <w:pPr>
              <w:autoSpaceDE w:val="0"/>
              <w:autoSpaceDN w:val="0"/>
              <w:adjustRightInd w:val="0"/>
              <w:ind w:left="-57" w:right="-57"/>
              <w:jc w:val="center"/>
              <w:rPr>
                <w:sz w:val="20"/>
                <w:szCs w:val="20"/>
              </w:rPr>
            </w:pPr>
          </w:p>
        </w:tc>
        <w:tc>
          <w:tcPr>
            <w:tcW w:w="665" w:type="dxa"/>
            <w:shd w:val="clear" w:color="auto" w:fill="auto"/>
            <w:vAlign w:val="center"/>
          </w:tcPr>
          <w:p w:rsidR="006816FA" w:rsidRPr="00FC5BCE" w:rsidRDefault="006816FA" w:rsidP="00ED60F4">
            <w:pPr>
              <w:autoSpaceDE w:val="0"/>
              <w:autoSpaceDN w:val="0"/>
              <w:adjustRightInd w:val="0"/>
              <w:ind w:left="-57" w:right="-57"/>
              <w:jc w:val="center"/>
              <w:rPr>
                <w:sz w:val="20"/>
                <w:szCs w:val="20"/>
              </w:rPr>
            </w:pPr>
          </w:p>
        </w:tc>
        <w:tc>
          <w:tcPr>
            <w:tcW w:w="708" w:type="dxa"/>
            <w:shd w:val="clear" w:color="auto" w:fill="auto"/>
            <w:vAlign w:val="center"/>
          </w:tcPr>
          <w:p w:rsidR="006816FA" w:rsidRPr="00FC5BCE" w:rsidRDefault="006816FA" w:rsidP="00ED60F4">
            <w:pPr>
              <w:autoSpaceDE w:val="0"/>
              <w:autoSpaceDN w:val="0"/>
              <w:adjustRightInd w:val="0"/>
              <w:ind w:left="-57" w:right="-57"/>
              <w:jc w:val="center"/>
              <w:rPr>
                <w:sz w:val="20"/>
                <w:szCs w:val="20"/>
              </w:rPr>
            </w:pPr>
          </w:p>
        </w:tc>
        <w:tc>
          <w:tcPr>
            <w:tcW w:w="554" w:type="dxa"/>
            <w:shd w:val="clear" w:color="auto" w:fill="auto"/>
            <w:vAlign w:val="center"/>
          </w:tcPr>
          <w:p w:rsidR="006816FA" w:rsidRPr="00FC5BCE" w:rsidRDefault="006816FA" w:rsidP="00ED60F4">
            <w:pPr>
              <w:autoSpaceDE w:val="0"/>
              <w:autoSpaceDN w:val="0"/>
              <w:adjustRightInd w:val="0"/>
              <w:ind w:left="-57" w:right="-57"/>
              <w:jc w:val="center"/>
              <w:rPr>
                <w:sz w:val="20"/>
                <w:szCs w:val="20"/>
              </w:rPr>
            </w:pPr>
          </w:p>
        </w:tc>
        <w:tc>
          <w:tcPr>
            <w:tcW w:w="573" w:type="dxa"/>
            <w:shd w:val="clear" w:color="auto" w:fill="auto"/>
            <w:vAlign w:val="center"/>
          </w:tcPr>
          <w:p w:rsidR="006816FA" w:rsidRPr="00FC5BCE" w:rsidRDefault="006816FA" w:rsidP="00ED60F4">
            <w:pPr>
              <w:autoSpaceDE w:val="0"/>
              <w:autoSpaceDN w:val="0"/>
              <w:adjustRightInd w:val="0"/>
              <w:ind w:left="-57" w:right="-57"/>
              <w:jc w:val="center"/>
              <w:rPr>
                <w:sz w:val="20"/>
                <w:szCs w:val="20"/>
              </w:rPr>
            </w:pPr>
          </w:p>
        </w:tc>
        <w:tc>
          <w:tcPr>
            <w:tcW w:w="720" w:type="dxa"/>
            <w:shd w:val="clear" w:color="auto" w:fill="auto"/>
            <w:vAlign w:val="center"/>
          </w:tcPr>
          <w:p w:rsidR="006816FA" w:rsidRPr="00FC5BCE" w:rsidRDefault="006816FA" w:rsidP="00ED60F4">
            <w:pPr>
              <w:autoSpaceDE w:val="0"/>
              <w:autoSpaceDN w:val="0"/>
              <w:adjustRightInd w:val="0"/>
              <w:ind w:left="-57" w:right="-57"/>
              <w:jc w:val="center"/>
              <w:rPr>
                <w:sz w:val="20"/>
                <w:szCs w:val="20"/>
              </w:rPr>
            </w:pPr>
          </w:p>
        </w:tc>
        <w:tc>
          <w:tcPr>
            <w:tcW w:w="998" w:type="dxa"/>
            <w:shd w:val="clear" w:color="auto" w:fill="auto"/>
            <w:vAlign w:val="center"/>
          </w:tcPr>
          <w:p w:rsidR="006816FA" w:rsidRPr="00FC5BCE" w:rsidRDefault="006816FA" w:rsidP="00ED60F4">
            <w:pPr>
              <w:autoSpaceDE w:val="0"/>
              <w:autoSpaceDN w:val="0"/>
              <w:adjustRightInd w:val="0"/>
              <w:ind w:left="-57" w:right="-57"/>
              <w:jc w:val="center"/>
              <w:rPr>
                <w:sz w:val="20"/>
                <w:szCs w:val="20"/>
              </w:rPr>
            </w:pPr>
          </w:p>
        </w:tc>
        <w:tc>
          <w:tcPr>
            <w:tcW w:w="699" w:type="dxa"/>
            <w:shd w:val="clear" w:color="auto" w:fill="auto"/>
            <w:vAlign w:val="center"/>
          </w:tcPr>
          <w:p w:rsidR="006816FA" w:rsidRPr="00FC5BCE" w:rsidRDefault="006816FA" w:rsidP="00ED60F4">
            <w:pPr>
              <w:autoSpaceDE w:val="0"/>
              <w:autoSpaceDN w:val="0"/>
              <w:adjustRightInd w:val="0"/>
              <w:ind w:left="-57" w:right="-57"/>
              <w:jc w:val="center"/>
              <w:rPr>
                <w:sz w:val="20"/>
                <w:szCs w:val="20"/>
              </w:rPr>
            </w:pPr>
          </w:p>
        </w:tc>
        <w:tc>
          <w:tcPr>
            <w:tcW w:w="567" w:type="dxa"/>
            <w:shd w:val="clear" w:color="auto" w:fill="auto"/>
            <w:vAlign w:val="center"/>
          </w:tcPr>
          <w:p w:rsidR="006816FA" w:rsidRPr="00FC5BCE" w:rsidRDefault="006816FA" w:rsidP="00ED60F4">
            <w:pPr>
              <w:autoSpaceDE w:val="0"/>
              <w:autoSpaceDN w:val="0"/>
              <w:adjustRightInd w:val="0"/>
              <w:ind w:left="-57" w:right="-57"/>
              <w:jc w:val="center"/>
              <w:rPr>
                <w:sz w:val="20"/>
                <w:szCs w:val="20"/>
              </w:rPr>
            </w:pPr>
          </w:p>
        </w:tc>
        <w:tc>
          <w:tcPr>
            <w:tcW w:w="709" w:type="dxa"/>
            <w:shd w:val="clear" w:color="auto" w:fill="auto"/>
            <w:vAlign w:val="center"/>
          </w:tcPr>
          <w:p w:rsidR="006816FA" w:rsidRPr="00FC5BCE" w:rsidRDefault="006816FA" w:rsidP="00ED60F4">
            <w:pPr>
              <w:autoSpaceDE w:val="0"/>
              <w:autoSpaceDN w:val="0"/>
              <w:adjustRightInd w:val="0"/>
              <w:ind w:left="-57" w:right="-57"/>
              <w:jc w:val="center"/>
              <w:rPr>
                <w:sz w:val="20"/>
                <w:szCs w:val="20"/>
              </w:rPr>
            </w:pPr>
          </w:p>
        </w:tc>
        <w:tc>
          <w:tcPr>
            <w:tcW w:w="850" w:type="dxa"/>
            <w:shd w:val="clear" w:color="auto" w:fill="auto"/>
            <w:vAlign w:val="center"/>
          </w:tcPr>
          <w:p w:rsidR="006816FA" w:rsidRPr="00FC5BCE" w:rsidRDefault="006816FA" w:rsidP="00ED60F4">
            <w:pPr>
              <w:autoSpaceDE w:val="0"/>
              <w:autoSpaceDN w:val="0"/>
              <w:adjustRightInd w:val="0"/>
              <w:ind w:left="-57" w:right="-57"/>
              <w:jc w:val="center"/>
              <w:rPr>
                <w:sz w:val="20"/>
                <w:szCs w:val="20"/>
              </w:rPr>
            </w:pPr>
          </w:p>
        </w:tc>
        <w:tc>
          <w:tcPr>
            <w:tcW w:w="1701" w:type="dxa"/>
            <w:shd w:val="clear" w:color="auto" w:fill="auto"/>
            <w:vAlign w:val="center"/>
          </w:tcPr>
          <w:p w:rsidR="006816FA" w:rsidRPr="00FC5BCE" w:rsidRDefault="006816FA" w:rsidP="00ED60F4">
            <w:pPr>
              <w:autoSpaceDE w:val="0"/>
              <w:autoSpaceDN w:val="0"/>
              <w:adjustRightInd w:val="0"/>
              <w:ind w:left="-57" w:right="-57"/>
              <w:jc w:val="center"/>
              <w:rPr>
                <w:bCs/>
                <w:sz w:val="20"/>
                <w:szCs w:val="20"/>
              </w:rPr>
            </w:pPr>
          </w:p>
        </w:tc>
      </w:tr>
      <w:tr w:rsidR="006816FA" w:rsidRPr="00FC5BCE" w:rsidTr="00ED60F4">
        <w:trPr>
          <w:trHeight w:val="118"/>
        </w:trPr>
        <w:tc>
          <w:tcPr>
            <w:tcW w:w="1560" w:type="dxa"/>
            <w:vMerge/>
            <w:shd w:val="clear" w:color="auto" w:fill="auto"/>
            <w:vAlign w:val="center"/>
          </w:tcPr>
          <w:p w:rsidR="006816FA" w:rsidRPr="00FC5BCE" w:rsidRDefault="006816FA" w:rsidP="00ED60F4">
            <w:pPr>
              <w:autoSpaceDE w:val="0"/>
              <w:autoSpaceDN w:val="0"/>
              <w:adjustRightInd w:val="0"/>
              <w:ind w:left="-57" w:right="-57"/>
              <w:jc w:val="center"/>
              <w:rPr>
                <w:sz w:val="20"/>
                <w:szCs w:val="20"/>
              </w:rPr>
            </w:pPr>
          </w:p>
        </w:tc>
        <w:tc>
          <w:tcPr>
            <w:tcW w:w="1276" w:type="dxa"/>
            <w:shd w:val="clear" w:color="auto" w:fill="auto"/>
            <w:vAlign w:val="center"/>
          </w:tcPr>
          <w:p w:rsidR="006816FA" w:rsidRPr="00FC5BCE" w:rsidRDefault="006816FA" w:rsidP="00ED60F4">
            <w:pPr>
              <w:autoSpaceDE w:val="0"/>
              <w:autoSpaceDN w:val="0"/>
              <w:adjustRightInd w:val="0"/>
              <w:ind w:left="-57" w:right="-57"/>
              <w:jc w:val="center"/>
              <w:rPr>
                <w:sz w:val="20"/>
                <w:szCs w:val="20"/>
              </w:rPr>
            </w:pPr>
          </w:p>
        </w:tc>
        <w:tc>
          <w:tcPr>
            <w:tcW w:w="1005" w:type="dxa"/>
            <w:vAlign w:val="center"/>
          </w:tcPr>
          <w:p w:rsidR="006816FA" w:rsidRDefault="006816FA" w:rsidP="00ED60F4">
            <w:pPr>
              <w:autoSpaceDE w:val="0"/>
              <w:autoSpaceDN w:val="0"/>
              <w:adjustRightInd w:val="0"/>
              <w:ind w:left="-57" w:right="-57"/>
              <w:jc w:val="center"/>
              <w:rPr>
                <w:sz w:val="20"/>
                <w:szCs w:val="20"/>
              </w:rPr>
            </w:pPr>
          </w:p>
        </w:tc>
        <w:tc>
          <w:tcPr>
            <w:tcW w:w="696" w:type="dxa"/>
            <w:vAlign w:val="center"/>
          </w:tcPr>
          <w:p w:rsidR="006816FA" w:rsidRDefault="006816FA" w:rsidP="00ED60F4">
            <w:pPr>
              <w:autoSpaceDE w:val="0"/>
              <w:autoSpaceDN w:val="0"/>
              <w:adjustRightInd w:val="0"/>
              <w:ind w:left="-57" w:right="-57"/>
              <w:jc w:val="center"/>
              <w:rPr>
                <w:sz w:val="20"/>
                <w:szCs w:val="20"/>
              </w:rPr>
            </w:pPr>
          </w:p>
        </w:tc>
        <w:tc>
          <w:tcPr>
            <w:tcW w:w="931" w:type="dxa"/>
            <w:vAlign w:val="center"/>
          </w:tcPr>
          <w:p w:rsidR="006816FA" w:rsidRPr="00FC5BCE" w:rsidRDefault="006816FA" w:rsidP="00ED60F4">
            <w:pPr>
              <w:autoSpaceDE w:val="0"/>
              <w:autoSpaceDN w:val="0"/>
              <w:adjustRightInd w:val="0"/>
              <w:ind w:left="-57" w:right="-57"/>
              <w:jc w:val="center"/>
              <w:rPr>
                <w:sz w:val="20"/>
                <w:szCs w:val="20"/>
              </w:rPr>
            </w:pPr>
          </w:p>
        </w:tc>
        <w:tc>
          <w:tcPr>
            <w:tcW w:w="814" w:type="dxa"/>
            <w:vAlign w:val="center"/>
          </w:tcPr>
          <w:p w:rsidR="006816FA" w:rsidRDefault="006816FA" w:rsidP="00ED60F4">
            <w:pPr>
              <w:autoSpaceDE w:val="0"/>
              <w:autoSpaceDN w:val="0"/>
              <w:adjustRightInd w:val="0"/>
              <w:ind w:left="-57" w:right="-57"/>
              <w:jc w:val="center"/>
              <w:rPr>
                <w:sz w:val="20"/>
                <w:szCs w:val="20"/>
              </w:rPr>
            </w:pPr>
          </w:p>
        </w:tc>
        <w:tc>
          <w:tcPr>
            <w:tcW w:w="665" w:type="dxa"/>
            <w:shd w:val="clear" w:color="auto" w:fill="auto"/>
            <w:vAlign w:val="center"/>
          </w:tcPr>
          <w:p w:rsidR="006816FA" w:rsidRPr="00FC5BCE" w:rsidRDefault="006816FA" w:rsidP="00ED60F4">
            <w:pPr>
              <w:autoSpaceDE w:val="0"/>
              <w:autoSpaceDN w:val="0"/>
              <w:adjustRightInd w:val="0"/>
              <w:ind w:left="-57" w:right="-57"/>
              <w:jc w:val="center"/>
              <w:rPr>
                <w:sz w:val="20"/>
                <w:szCs w:val="20"/>
              </w:rPr>
            </w:pPr>
          </w:p>
        </w:tc>
        <w:tc>
          <w:tcPr>
            <w:tcW w:w="708" w:type="dxa"/>
            <w:shd w:val="clear" w:color="auto" w:fill="auto"/>
            <w:vAlign w:val="center"/>
          </w:tcPr>
          <w:p w:rsidR="006816FA" w:rsidRPr="00FC5BCE" w:rsidRDefault="006816FA" w:rsidP="00ED60F4">
            <w:pPr>
              <w:autoSpaceDE w:val="0"/>
              <w:autoSpaceDN w:val="0"/>
              <w:adjustRightInd w:val="0"/>
              <w:ind w:left="-57" w:right="-57"/>
              <w:jc w:val="center"/>
              <w:rPr>
                <w:sz w:val="20"/>
                <w:szCs w:val="20"/>
              </w:rPr>
            </w:pPr>
          </w:p>
        </w:tc>
        <w:tc>
          <w:tcPr>
            <w:tcW w:w="554" w:type="dxa"/>
            <w:shd w:val="clear" w:color="auto" w:fill="auto"/>
            <w:vAlign w:val="center"/>
          </w:tcPr>
          <w:p w:rsidR="006816FA" w:rsidRPr="00FC5BCE" w:rsidRDefault="006816FA" w:rsidP="00ED60F4">
            <w:pPr>
              <w:autoSpaceDE w:val="0"/>
              <w:autoSpaceDN w:val="0"/>
              <w:adjustRightInd w:val="0"/>
              <w:ind w:left="-57" w:right="-57"/>
              <w:jc w:val="center"/>
              <w:rPr>
                <w:sz w:val="20"/>
                <w:szCs w:val="20"/>
              </w:rPr>
            </w:pPr>
          </w:p>
        </w:tc>
        <w:tc>
          <w:tcPr>
            <w:tcW w:w="573" w:type="dxa"/>
            <w:shd w:val="clear" w:color="auto" w:fill="auto"/>
            <w:vAlign w:val="center"/>
          </w:tcPr>
          <w:p w:rsidR="006816FA" w:rsidRPr="00FC5BCE" w:rsidRDefault="006816FA" w:rsidP="00ED60F4">
            <w:pPr>
              <w:autoSpaceDE w:val="0"/>
              <w:autoSpaceDN w:val="0"/>
              <w:adjustRightInd w:val="0"/>
              <w:ind w:left="-57" w:right="-57"/>
              <w:jc w:val="center"/>
              <w:rPr>
                <w:sz w:val="20"/>
                <w:szCs w:val="20"/>
              </w:rPr>
            </w:pPr>
          </w:p>
        </w:tc>
        <w:tc>
          <w:tcPr>
            <w:tcW w:w="720" w:type="dxa"/>
            <w:shd w:val="clear" w:color="auto" w:fill="auto"/>
            <w:vAlign w:val="center"/>
          </w:tcPr>
          <w:p w:rsidR="006816FA" w:rsidRPr="00FC5BCE" w:rsidRDefault="006816FA" w:rsidP="00ED60F4">
            <w:pPr>
              <w:autoSpaceDE w:val="0"/>
              <w:autoSpaceDN w:val="0"/>
              <w:adjustRightInd w:val="0"/>
              <w:ind w:left="-57" w:right="-57"/>
              <w:jc w:val="center"/>
              <w:rPr>
                <w:sz w:val="20"/>
                <w:szCs w:val="20"/>
              </w:rPr>
            </w:pPr>
          </w:p>
        </w:tc>
        <w:tc>
          <w:tcPr>
            <w:tcW w:w="998" w:type="dxa"/>
            <w:shd w:val="clear" w:color="auto" w:fill="auto"/>
            <w:vAlign w:val="center"/>
          </w:tcPr>
          <w:p w:rsidR="006816FA" w:rsidRPr="00FC5BCE" w:rsidRDefault="006816FA" w:rsidP="00ED60F4">
            <w:pPr>
              <w:autoSpaceDE w:val="0"/>
              <w:autoSpaceDN w:val="0"/>
              <w:adjustRightInd w:val="0"/>
              <w:ind w:left="-57" w:right="-57"/>
              <w:jc w:val="center"/>
              <w:rPr>
                <w:sz w:val="20"/>
                <w:szCs w:val="20"/>
              </w:rPr>
            </w:pPr>
          </w:p>
        </w:tc>
        <w:tc>
          <w:tcPr>
            <w:tcW w:w="699" w:type="dxa"/>
            <w:shd w:val="clear" w:color="auto" w:fill="auto"/>
            <w:vAlign w:val="center"/>
          </w:tcPr>
          <w:p w:rsidR="006816FA" w:rsidRPr="00FC5BCE" w:rsidRDefault="006816FA" w:rsidP="00ED60F4">
            <w:pPr>
              <w:autoSpaceDE w:val="0"/>
              <w:autoSpaceDN w:val="0"/>
              <w:adjustRightInd w:val="0"/>
              <w:ind w:left="-57" w:right="-57"/>
              <w:jc w:val="center"/>
              <w:rPr>
                <w:sz w:val="20"/>
                <w:szCs w:val="20"/>
              </w:rPr>
            </w:pPr>
          </w:p>
        </w:tc>
        <w:tc>
          <w:tcPr>
            <w:tcW w:w="567" w:type="dxa"/>
            <w:shd w:val="clear" w:color="auto" w:fill="auto"/>
            <w:vAlign w:val="center"/>
          </w:tcPr>
          <w:p w:rsidR="006816FA" w:rsidRPr="00FC5BCE" w:rsidRDefault="006816FA" w:rsidP="00ED60F4">
            <w:pPr>
              <w:autoSpaceDE w:val="0"/>
              <w:autoSpaceDN w:val="0"/>
              <w:adjustRightInd w:val="0"/>
              <w:ind w:left="-57" w:right="-57"/>
              <w:jc w:val="center"/>
              <w:rPr>
                <w:sz w:val="20"/>
                <w:szCs w:val="20"/>
              </w:rPr>
            </w:pPr>
          </w:p>
        </w:tc>
        <w:tc>
          <w:tcPr>
            <w:tcW w:w="709" w:type="dxa"/>
            <w:shd w:val="clear" w:color="auto" w:fill="auto"/>
            <w:vAlign w:val="center"/>
          </w:tcPr>
          <w:p w:rsidR="006816FA" w:rsidRPr="00FC5BCE" w:rsidRDefault="006816FA" w:rsidP="00ED60F4">
            <w:pPr>
              <w:autoSpaceDE w:val="0"/>
              <w:autoSpaceDN w:val="0"/>
              <w:adjustRightInd w:val="0"/>
              <w:ind w:left="-57" w:right="-57"/>
              <w:jc w:val="center"/>
              <w:rPr>
                <w:sz w:val="20"/>
                <w:szCs w:val="20"/>
              </w:rPr>
            </w:pPr>
          </w:p>
        </w:tc>
        <w:tc>
          <w:tcPr>
            <w:tcW w:w="850" w:type="dxa"/>
            <w:shd w:val="clear" w:color="auto" w:fill="auto"/>
            <w:vAlign w:val="center"/>
          </w:tcPr>
          <w:p w:rsidR="006816FA" w:rsidRPr="00FC5BCE" w:rsidRDefault="006816FA" w:rsidP="00ED60F4">
            <w:pPr>
              <w:autoSpaceDE w:val="0"/>
              <w:autoSpaceDN w:val="0"/>
              <w:adjustRightInd w:val="0"/>
              <w:ind w:left="-57" w:right="-57"/>
              <w:jc w:val="center"/>
              <w:rPr>
                <w:sz w:val="20"/>
                <w:szCs w:val="20"/>
              </w:rPr>
            </w:pPr>
          </w:p>
        </w:tc>
        <w:tc>
          <w:tcPr>
            <w:tcW w:w="1701" w:type="dxa"/>
            <w:shd w:val="clear" w:color="auto" w:fill="auto"/>
            <w:vAlign w:val="center"/>
          </w:tcPr>
          <w:p w:rsidR="006816FA" w:rsidRPr="00FC5BCE" w:rsidRDefault="006816FA" w:rsidP="00ED60F4">
            <w:pPr>
              <w:autoSpaceDE w:val="0"/>
              <w:autoSpaceDN w:val="0"/>
              <w:adjustRightInd w:val="0"/>
              <w:ind w:left="-57" w:right="-57"/>
              <w:jc w:val="center"/>
              <w:rPr>
                <w:bCs/>
                <w:sz w:val="20"/>
                <w:szCs w:val="20"/>
              </w:rPr>
            </w:pPr>
          </w:p>
        </w:tc>
      </w:tr>
      <w:tr w:rsidR="006816FA" w:rsidRPr="00FC5BCE" w:rsidTr="00ED60F4">
        <w:trPr>
          <w:trHeight w:val="118"/>
        </w:trPr>
        <w:tc>
          <w:tcPr>
            <w:tcW w:w="1560" w:type="dxa"/>
            <w:vMerge w:val="restart"/>
            <w:shd w:val="clear" w:color="auto" w:fill="auto"/>
            <w:vAlign w:val="center"/>
          </w:tcPr>
          <w:p w:rsidR="006816FA" w:rsidRPr="00FC5BCE" w:rsidRDefault="006816FA" w:rsidP="00ED60F4">
            <w:pPr>
              <w:autoSpaceDE w:val="0"/>
              <w:autoSpaceDN w:val="0"/>
              <w:adjustRightInd w:val="0"/>
              <w:ind w:left="-57" w:right="-57"/>
              <w:jc w:val="center"/>
              <w:rPr>
                <w:sz w:val="20"/>
                <w:szCs w:val="20"/>
              </w:rPr>
            </w:pPr>
          </w:p>
        </w:tc>
        <w:tc>
          <w:tcPr>
            <w:tcW w:w="1276" w:type="dxa"/>
            <w:shd w:val="clear" w:color="auto" w:fill="auto"/>
            <w:vAlign w:val="center"/>
          </w:tcPr>
          <w:p w:rsidR="006816FA" w:rsidRPr="00FC5BCE" w:rsidRDefault="006816FA" w:rsidP="00ED60F4">
            <w:pPr>
              <w:autoSpaceDE w:val="0"/>
              <w:autoSpaceDN w:val="0"/>
              <w:adjustRightInd w:val="0"/>
              <w:ind w:left="-57" w:right="-57"/>
              <w:jc w:val="center"/>
              <w:rPr>
                <w:sz w:val="20"/>
                <w:szCs w:val="20"/>
              </w:rPr>
            </w:pPr>
          </w:p>
        </w:tc>
        <w:tc>
          <w:tcPr>
            <w:tcW w:w="1005" w:type="dxa"/>
            <w:vAlign w:val="center"/>
          </w:tcPr>
          <w:p w:rsidR="006816FA" w:rsidRDefault="006816FA" w:rsidP="00ED60F4">
            <w:pPr>
              <w:autoSpaceDE w:val="0"/>
              <w:autoSpaceDN w:val="0"/>
              <w:adjustRightInd w:val="0"/>
              <w:ind w:left="-57" w:right="-57"/>
              <w:jc w:val="center"/>
              <w:rPr>
                <w:sz w:val="20"/>
                <w:szCs w:val="20"/>
              </w:rPr>
            </w:pPr>
          </w:p>
        </w:tc>
        <w:tc>
          <w:tcPr>
            <w:tcW w:w="696" w:type="dxa"/>
            <w:vAlign w:val="center"/>
          </w:tcPr>
          <w:p w:rsidR="006816FA" w:rsidRDefault="006816FA" w:rsidP="00ED60F4">
            <w:pPr>
              <w:autoSpaceDE w:val="0"/>
              <w:autoSpaceDN w:val="0"/>
              <w:adjustRightInd w:val="0"/>
              <w:ind w:left="-57" w:right="-57"/>
              <w:jc w:val="center"/>
              <w:rPr>
                <w:sz w:val="20"/>
                <w:szCs w:val="20"/>
              </w:rPr>
            </w:pPr>
          </w:p>
        </w:tc>
        <w:tc>
          <w:tcPr>
            <w:tcW w:w="931" w:type="dxa"/>
            <w:vAlign w:val="center"/>
          </w:tcPr>
          <w:p w:rsidR="006816FA" w:rsidRPr="00FC5BCE" w:rsidRDefault="006816FA" w:rsidP="00ED60F4">
            <w:pPr>
              <w:autoSpaceDE w:val="0"/>
              <w:autoSpaceDN w:val="0"/>
              <w:adjustRightInd w:val="0"/>
              <w:ind w:left="-57" w:right="-57"/>
              <w:jc w:val="center"/>
              <w:rPr>
                <w:sz w:val="20"/>
                <w:szCs w:val="20"/>
              </w:rPr>
            </w:pPr>
          </w:p>
        </w:tc>
        <w:tc>
          <w:tcPr>
            <w:tcW w:w="814" w:type="dxa"/>
            <w:vAlign w:val="center"/>
          </w:tcPr>
          <w:p w:rsidR="006816FA" w:rsidRDefault="006816FA" w:rsidP="00ED60F4">
            <w:pPr>
              <w:autoSpaceDE w:val="0"/>
              <w:autoSpaceDN w:val="0"/>
              <w:adjustRightInd w:val="0"/>
              <w:ind w:left="-57" w:right="-57"/>
              <w:jc w:val="center"/>
              <w:rPr>
                <w:sz w:val="20"/>
                <w:szCs w:val="20"/>
              </w:rPr>
            </w:pPr>
          </w:p>
        </w:tc>
        <w:tc>
          <w:tcPr>
            <w:tcW w:w="665" w:type="dxa"/>
            <w:shd w:val="clear" w:color="auto" w:fill="auto"/>
            <w:vAlign w:val="center"/>
          </w:tcPr>
          <w:p w:rsidR="006816FA" w:rsidRPr="00FC5BCE" w:rsidRDefault="006816FA" w:rsidP="00ED60F4">
            <w:pPr>
              <w:autoSpaceDE w:val="0"/>
              <w:autoSpaceDN w:val="0"/>
              <w:adjustRightInd w:val="0"/>
              <w:ind w:left="-57" w:right="-57"/>
              <w:jc w:val="center"/>
              <w:rPr>
                <w:sz w:val="20"/>
                <w:szCs w:val="20"/>
              </w:rPr>
            </w:pPr>
          </w:p>
        </w:tc>
        <w:tc>
          <w:tcPr>
            <w:tcW w:w="708" w:type="dxa"/>
            <w:shd w:val="clear" w:color="auto" w:fill="auto"/>
            <w:vAlign w:val="center"/>
          </w:tcPr>
          <w:p w:rsidR="006816FA" w:rsidRPr="00FC5BCE" w:rsidRDefault="006816FA" w:rsidP="00ED60F4">
            <w:pPr>
              <w:autoSpaceDE w:val="0"/>
              <w:autoSpaceDN w:val="0"/>
              <w:adjustRightInd w:val="0"/>
              <w:ind w:left="-57" w:right="-57"/>
              <w:jc w:val="center"/>
              <w:rPr>
                <w:sz w:val="20"/>
                <w:szCs w:val="20"/>
              </w:rPr>
            </w:pPr>
          </w:p>
        </w:tc>
        <w:tc>
          <w:tcPr>
            <w:tcW w:w="554" w:type="dxa"/>
            <w:shd w:val="clear" w:color="auto" w:fill="auto"/>
            <w:vAlign w:val="center"/>
          </w:tcPr>
          <w:p w:rsidR="006816FA" w:rsidRPr="00FC5BCE" w:rsidRDefault="006816FA" w:rsidP="00ED60F4">
            <w:pPr>
              <w:autoSpaceDE w:val="0"/>
              <w:autoSpaceDN w:val="0"/>
              <w:adjustRightInd w:val="0"/>
              <w:ind w:left="-57" w:right="-57"/>
              <w:jc w:val="center"/>
              <w:rPr>
                <w:sz w:val="20"/>
                <w:szCs w:val="20"/>
              </w:rPr>
            </w:pPr>
          </w:p>
        </w:tc>
        <w:tc>
          <w:tcPr>
            <w:tcW w:w="573" w:type="dxa"/>
            <w:shd w:val="clear" w:color="auto" w:fill="auto"/>
            <w:vAlign w:val="center"/>
          </w:tcPr>
          <w:p w:rsidR="006816FA" w:rsidRPr="00FC5BCE" w:rsidRDefault="006816FA" w:rsidP="00ED60F4">
            <w:pPr>
              <w:autoSpaceDE w:val="0"/>
              <w:autoSpaceDN w:val="0"/>
              <w:adjustRightInd w:val="0"/>
              <w:ind w:left="-57" w:right="-57"/>
              <w:jc w:val="center"/>
              <w:rPr>
                <w:sz w:val="20"/>
                <w:szCs w:val="20"/>
              </w:rPr>
            </w:pPr>
          </w:p>
        </w:tc>
        <w:tc>
          <w:tcPr>
            <w:tcW w:w="720" w:type="dxa"/>
            <w:shd w:val="clear" w:color="auto" w:fill="auto"/>
            <w:vAlign w:val="center"/>
          </w:tcPr>
          <w:p w:rsidR="006816FA" w:rsidRPr="00FC5BCE" w:rsidRDefault="006816FA" w:rsidP="00ED60F4">
            <w:pPr>
              <w:autoSpaceDE w:val="0"/>
              <w:autoSpaceDN w:val="0"/>
              <w:adjustRightInd w:val="0"/>
              <w:ind w:left="-57" w:right="-57"/>
              <w:jc w:val="center"/>
              <w:rPr>
                <w:sz w:val="20"/>
                <w:szCs w:val="20"/>
              </w:rPr>
            </w:pPr>
          </w:p>
        </w:tc>
        <w:tc>
          <w:tcPr>
            <w:tcW w:w="998" w:type="dxa"/>
            <w:shd w:val="clear" w:color="auto" w:fill="auto"/>
            <w:vAlign w:val="center"/>
          </w:tcPr>
          <w:p w:rsidR="006816FA" w:rsidRPr="00FC5BCE" w:rsidRDefault="006816FA" w:rsidP="00ED60F4">
            <w:pPr>
              <w:autoSpaceDE w:val="0"/>
              <w:autoSpaceDN w:val="0"/>
              <w:adjustRightInd w:val="0"/>
              <w:ind w:left="-57" w:right="-57"/>
              <w:jc w:val="center"/>
              <w:rPr>
                <w:sz w:val="20"/>
                <w:szCs w:val="20"/>
              </w:rPr>
            </w:pPr>
          </w:p>
        </w:tc>
        <w:tc>
          <w:tcPr>
            <w:tcW w:w="699" w:type="dxa"/>
            <w:shd w:val="clear" w:color="auto" w:fill="auto"/>
            <w:vAlign w:val="center"/>
          </w:tcPr>
          <w:p w:rsidR="006816FA" w:rsidRPr="00FC5BCE" w:rsidRDefault="006816FA" w:rsidP="00ED60F4">
            <w:pPr>
              <w:autoSpaceDE w:val="0"/>
              <w:autoSpaceDN w:val="0"/>
              <w:adjustRightInd w:val="0"/>
              <w:ind w:left="-57" w:right="-57"/>
              <w:jc w:val="center"/>
              <w:rPr>
                <w:sz w:val="20"/>
                <w:szCs w:val="20"/>
              </w:rPr>
            </w:pPr>
          </w:p>
        </w:tc>
        <w:tc>
          <w:tcPr>
            <w:tcW w:w="567" w:type="dxa"/>
            <w:shd w:val="clear" w:color="auto" w:fill="auto"/>
            <w:vAlign w:val="center"/>
          </w:tcPr>
          <w:p w:rsidR="006816FA" w:rsidRPr="00FC5BCE" w:rsidRDefault="006816FA" w:rsidP="00ED60F4">
            <w:pPr>
              <w:autoSpaceDE w:val="0"/>
              <w:autoSpaceDN w:val="0"/>
              <w:adjustRightInd w:val="0"/>
              <w:ind w:left="-57" w:right="-57"/>
              <w:jc w:val="center"/>
              <w:rPr>
                <w:sz w:val="20"/>
                <w:szCs w:val="20"/>
              </w:rPr>
            </w:pPr>
          </w:p>
        </w:tc>
        <w:tc>
          <w:tcPr>
            <w:tcW w:w="709" w:type="dxa"/>
            <w:shd w:val="clear" w:color="auto" w:fill="auto"/>
            <w:vAlign w:val="center"/>
          </w:tcPr>
          <w:p w:rsidR="006816FA" w:rsidRPr="00FC5BCE" w:rsidRDefault="006816FA" w:rsidP="00ED60F4">
            <w:pPr>
              <w:autoSpaceDE w:val="0"/>
              <w:autoSpaceDN w:val="0"/>
              <w:adjustRightInd w:val="0"/>
              <w:ind w:left="-57" w:right="-57"/>
              <w:jc w:val="center"/>
              <w:rPr>
                <w:sz w:val="20"/>
                <w:szCs w:val="20"/>
              </w:rPr>
            </w:pPr>
          </w:p>
        </w:tc>
        <w:tc>
          <w:tcPr>
            <w:tcW w:w="850" w:type="dxa"/>
            <w:shd w:val="clear" w:color="auto" w:fill="auto"/>
            <w:vAlign w:val="center"/>
          </w:tcPr>
          <w:p w:rsidR="006816FA" w:rsidRPr="00FC5BCE" w:rsidRDefault="006816FA" w:rsidP="00ED60F4">
            <w:pPr>
              <w:autoSpaceDE w:val="0"/>
              <w:autoSpaceDN w:val="0"/>
              <w:adjustRightInd w:val="0"/>
              <w:ind w:left="-57" w:right="-57"/>
              <w:jc w:val="center"/>
              <w:rPr>
                <w:sz w:val="20"/>
                <w:szCs w:val="20"/>
              </w:rPr>
            </w:pPr>
          </w:p>
        </w:tc>
        <w:tc>
          <w:tcPr>
            <w:tcW w:w="1701" w:type="dxa"/>
            <w:shd w:val="clear" w:color="auto" w:fill="auto"/>
            <w:vAlign w:val="center"/>
          </w:tcPr>
          <w:p w:rsidR="006816FA" w:rsidRPr="00FC5BCE" w:rsidRDefault="006816FA" w:rsidP="00ED60F4">
            <w:pPr>
              <w:autoSpaceDE w:val="0"/>
              <w:autoSpaceDN w:val="0"/>
              <w:adjustRightInd w:val="0"/>
              <w:ind w:left="-57" w:right="-57"/>
              <w:jc w:val="center"/>
              <w:rPr>
                <w:bCs/>
                <w:sz w:val="20"/>
                <w:szCs w:val="20"/>
              </w:rPr>
            </w:pPr>
          </w:p>
        </w:tc>
      </w:tr>
      <w:tr w:rsidR="006816FA" w:rsidRPr="00FC5BCE" w:rsidTr="00ED60F4">
        <w:trPr>
          <w:trHeight w:val="118"/>
        </w:trPr>
        <w:tc>
          <w:tcPr>
            <w:tcW w:w="1560" w:type="dxa"/>
            <w:vMerge/>
            <w:shd w:val="clear" w:color="auto" w:fill="auto"/>
            <w:vAlign w:val="center"/>
          </w:tcPr>
          <w:p w:rsidR="006816FA" w:rsidRPr="00FC5BCE" w:rsidRDefault="006816FA" w:rsidP="00ED60F4">
            <w:pPr>
              <w:autoSpaceDE w:val="0"/>
              <w:autoSpaceDN w:val="0"/>
              <w:adjustRightInd w:val="0"/>
              <w:ind w:left="-57" w:right="-57"/>
              <w:jc w:val="center"/>
              <w:rPr>
                <w:sz w:val="20"/>
                <w:szCs w:val="20"/>
              </w:rPr>
            </w:pPr>
          </w:p>
        </w:tc>
        <w:tc>
          <w:tcPr>
            <w:tcW w:w="1276" w:type="dxa"/>
            <w:shd w:val="clear" w:color="auto" w:fill="auto"/>
            <w:vAlign w:val="center"/>
          </w:tcPr>
          <w:p w:rsidR="006816FA" w:rsidRPr="00FC5BCE" w:rsidRDefault="006816FA" w:rsidP="00ED60F4">
            <w:pPr>
              <w:autoSpaceDE w:val="0"/>
              <w:autoSpaceDN w:val="0"/>
              <w:adjustRightInd w:val="0"/>
              <w:ind w:left="-57" w:right="-57"/>
              <w:jc w:val="center"/>
              <w:rPr>
                <w:sz w:val="20"/>
                <w:szCs w:val="20"/>
              </w:rPr>
            </w:pPr>
          </w:p>
        </w:tc>
        <w:tc>
          <w:tcPr>
            <w:tcW w:w="1005" w:type="dxa"/>
            <w:vAlign w:val="center"/>
          </w:tcPr>
          <w:p w:rsidR="006816FA" w:rsidRDefault="006816FA" w:rsidP="00ED60F4">
            <w:pPr>
              <w:autoSpaceDE w:val="0"/>
              <w:autoSpaceDN w:val="0"/>
              <w:adjustRightInd w:val="0"/>
              <w:ind w:left="-57" w:right="-57"/>
              <w:jc w:val="center"/>
              <w:rPr>
                <w:sz w:val="20"/>
                <w:szCs w:val="20"/>
              </w:rPr>
            </w:pPr>
          </w:p>
        </w:tc>
        <w:tc>
          <w:tcPr>
            <w:tcW w:w="696" w:type="dxa"/>
            <w:vAlign w:val="center"/>
          </w:tcPr>
          <w:p w:rsidR="006816FA" w:rsidRDefault="006816FA" w:rsidP="00ED60F4">
            <w:pPr>
              <w:autoSpaceDE w:val="0"/>
              <w:autoSpaceDN w:val="0"/>
              <w:adjustRightInd w:val="0"/>
              <w:ind w:left="-57" w:right="-57"/>
              <w:jc w:val="center"/>
              <w:rPr>
                <w:sz w:val="20"/>
                <w:szCs w:val="20"/>
              </w:rPr>
            </w:pPr>
          </w:p>
        </w:tc>
        <w:tc>
          <w:tcPr>
            <w:tcW w:w="931" w:type="dxa"/>
            <w:vAlign w:val="center"/>
          </w:tcPr>
          <w:p w:rsidR="006816FA" w:rsidRPr="00FC5BCE" w:rsidRDefault="006816FA" w:rsidP="00ED60F4">
            <w:pPr>
              <w:autoSpaceDE w:val="0"/>
              <w:autoSpaceDN w:val="0"/>
              <w:adjustRightInd w:val="0"/>
              <w:ind w:left="-57" w:right="-57"/>
              <w:jc w:val="center"/>
              <w:rPr>
                <w:sz w:val="20"/>
                <w:szCs w:val="20"/>
              </w:rPr>
            </w:pPr>
          </w:p>
        </w:tc>
        <w:tc>
          <w:tcPr>
            <w:tcW w:w="814" w:type="dxa"/>
            <w:vAlign w:val="center"/>
          </w:tcPr>
          <w:p w:rsidR="006816FA" w:rsidRDefault="006816FA" w:rsidP="00ED60F4">
            <w:pPr>
              <w:autoSpaceDE w:val="0"/>
              <w:autoSpaceDN w:val="0"/>
              <w:adjustRightInd w:val="0"/>
              <w:ind w:left="-57" w:right="-57"/>
              <w:jc w:val="center"/>
              <w:rPr>
                <w:sz w:val="20"/>
                <w:szCs w:val="20"/>
              </w:rPr>
            </w:pPr>
          </w:p>
        </w:tc>
        <w:tc>
          <w:tcPr>
            <w:tcW w:w="665" w:type="dxa"/>
            <w:shd w:val="clear" w:color="auto" w:fill="auto"/>
            <w:vAlign w:val="center"/>
          </w:tcPr>
          <w:p w:rsidR="006816FA" w:rsidRPr="00FC5BCE" w:rsidRDefault="006816FA" w:rsidP="00ED60F4">
            <w:pPr>
              <w:autoSpaceDE w:val="0"/>
              <w:autoSpaceDN w:val="0"/>
              <w:adjustRightInd w:val="0"/>
              <w:ind w:left="-57" w:right="-57"/>
              <w:jc w:val="center"/>
              <w:rPr>
                <w:sz w:val="20"/>
                <w:szCs w:val="20"/>
              </w:rPr>
            </w:pPr>
          </w:p>
        </w:tc>
        <w:tc>
          <w:tcPr>
            <w:tcW w:w="708" w:type="dxa"/>
            <w:shd w:val="clear" w:color="auto" w:fill="auto"/>
            <w:vAlign w:val="center"/>
          </w:tcPr>
          <w:p w:rsidR="006816FA" w:rsidRPr="00FC5BCE" w:rsidRDefault="006816FA" w:rsidP="00ED60F4">
            <w:pPr>
              <w:autoSpaceDE w:val="0"/>
              <w:autoSpaceDN w:val="0"/>
              <w:adjustRightInd w:val="0"/>
              <w:ind w:left="-57" w:right="-57"/>
              <w:jc w:val="center"/>
              <w:rPr>
                <w:sz w:val="20"/>
                <w:szCs w:val="20"/>
              </w:rPr>
            </w:pPr>
          </w:p>
        </w:tc>
        <w:tc>
          <w:tcPr>
            <w:tcW w:w="554" w:type="dxa"/>
            <w:shd w:val="clear" w:color="auto" w:fill="auto"/>
            <w:vAlign w:val="center"/>
          </w:tcPr>
          <w:p w:rsidR="006816FA" w:rsidRPr="00FC5BCE" w:rsidRDefault="006816FA" w:rsidP="00ED60F4">
            <w:pPr>
              <w:autoSpaceDE w:val="0"/>
              <w:autoSpaceDN w:val="0"/>
              <w:adjustRightInd w:val="0"/>
              <w:ind w:left="-57" w:right="-57"/>
              <w:jc w:val="center"/>
              <w:rPr>
                <w:sz w:val="20"/>
                <w:szCs w:val="20"/>
              </w:rPr>
            </w:pPr>
          </w:p>
        </w:tc>
        <w:tc>
          <w:tcPr>
            <w:tcW w:w="573" w:type="dxa"/>
            <w:shd w:val="clear" w:color="auto" w:fill="auto"/>
            <w:vAlign w:val="center"/>
          </w:tcPr>
          <w:p w:rsidR="006816FA" w:rsidRPr="00FC5BCE" w:rsidRDefault="006816FA" w:rsidP="00ED60F4">
            <w:pPr>
              <w:autoSpaceDE w:val="0"/>
              <w:autoSpaceDN w:val="0"/>
              <w:adjustRightInd w:val="0"/>
              <w:ind w:left="-57" w:right="-57"/>
              <w:jc w:val="center"/>
              <w:rPr>
                <w:sz w:val="20"/>
                <w:szCs w:val="20"/>
              </w:rPr>
            </w:pPr>
          </w:p>
        </w:tc>
        <w:tc>
          <w:tcPr>
            <w:tcW w:w="720" w:type="dxa"/>
            <w:shd w:val="clear" w:color="auto" w:fill="auto"/>
            <w:vAlign w:val="center"/>
          </w:tcPr>
          <w:p w:rsidR="006816FA" w:rsidRPr="00FC5BCE" w:rsidRDefault="006816FA" w:rsidP="00ED60F4">
            <w:pPr>
              <w:autoSpaceDE w:val="0"/>
              <w:autoSpaceDN w:val="0"/>
              <w:adjustRightInd w:val="0"/>
              <w:ind w:left="-57" w:right="-57"/>
              <w:jc w:val="center"/>
              <w:rPr>
                <w:sz w:val="20"/>
                <w:szCs w:val="20"/>
              </w:rPr>
            </w:pPr>
          </w:p>
        </w:tc>
        <w:tc>
          <w:tcPr>
            <w:tcW w:w="998" w:type="dxa"/>
            <w:shd w:val="clear" w:color="auto" w:fill="auto"/>
            <w:vAlign w:val="center"/>
          </w:tcPr>
          <w:p w:rsidR="006816FA" w:rsidRPr="00FC5BCE" w:rsidRDefault="006816FA" w:rsidP="00ED60F4">
            <w:pPr>
              <w:autoSpaceDE w:val="0"/>
              <w:autoSpaceDN w:val="0"/>
              <w:adjustRightInd w:val="0"/>
              <w:ind w:left="-57" w:right="-57"/>
              <w:jc w:val="center"/>
              <w:rPr>
                <w:sz w:val="20"/>
                <w:szCs w:val="20"/>
              </w:rPr>
            </w:pPr>
          </w:p>
        </w:tc>
        <w:tc>
          <w:tcPr>
            <w:tcW w:w="699" w:type="dxa"/>
            <w:shd w:val="clear" w:color="auto" w:fill="auto"/>
            <w:vAlign w:val="center"/>
          </w:tcPr>
          <w:p w:rsidR="006816FA" w:rsidRPr="00FC5BCE" w:rsidRDefault="006816FA" w:rsidP="00ED60F4">
            <w:pPr>
              <w:autoSpaceDE w:val="0"/>
              <w:autoSpaceDN w:val="0"/>
              <w:adjustRightInd w:val="0"/>
              <w:ind w:left="-57" w:right="-57"/>
              <w:jc w:val="center"/>
              <w:rPr>
                <w:sz w:val="20"/>
                <w:szCs w:val="20"/>
              </w:rPr>
            </w:pPr>
          </w:p>
        </w:tc>
        <w:tc>
          <w:tcPr>
            <w:tcW w:w="567" w:type="dxa"/>
            <w:shd w:val="clear" w:color="auto" w:fill="auto"/>
            <w:vAlign w:val="center"/>
          </w:tcPr>
          <w:p w:rsidR="006816FA" w:rsidRPr="00FC5BCE" w:rsidRDefault="006816FA" w:rsidP="00ED60F4">
            <w:pPr>
              <w:autoSpaceDE w:val="0"/>
              <w:autoSpaceDN w:val="0"/>
              <w:adjustRightInd w:val="0"/>
              <w:ind w:left="-57" w:right="-57"/>
              <w:jc w:val="center"/>
              <w:rPr>
                <w:sz w:val="20"/>
                <w:szCs w:val="20"/>
              </w:rPr>
            </w:pPr>
          </w:p>
        </w:tc>
        <w:tc>
          <w:tcPr>
            <w:tcW w:w="709" w:type="dxa"/>
            <w:shd w:val="clear" w:color="auto" w:fill="auto"/>
            <w:vAlign w:val="center"/>
          </w:tcPr>
          <w:p w:rsidR="006816FA" w:rsidRPr="00FC5BCE" w:rsidRDefault="006816FA" w:rsidP="00ED60F4">
            <w:pPr>
              <w:autoSpaceDE w:val="0"/>
              <w:autoSpaceDN w:val="0"/>
              <w:adjustRightInd w:val="0"/>
              <w:ind w:left="-57" w:right="-57"/>
              <w:jc w:val="center"/>
              <w:rPr>
                <w:sz w:val="20"/>
                <w:szCs w:val="20"/>
              </w:rPr>
            </w:pPr>
          </w:p>
        </w:tc>
        <w:tc>
          <w:tcPr>
            <w:tcW w:w="850" w:type="dxa"/>
            <w:shd w:val="clear" w:color="auto" w:fill="auto"/>
            <w:vAlign w:val="center"/>
          </w:tcPr>
          <w:p w:rsidR="006816FA" w:rsidRPr="00FC5BCE" w:rsidRDefault="006816FA" w:rsidP="00ED60F4">
            <w:pPr>
              <w:autoSpaceDE w:val="0"/>
              <w:autoSpaceDN w:val="0"/>
              <w:adjustRightInd w:val="0"/>
              <w:ind w:left="-57" w:right="-57"/>
              <w:jc w:val="center"/>
              <w:rPr>
                <w:sz w:val="20"/>
                <w:szCs w:val="20"/>
              </w:rPr>
            </w:pPr>
          </w:p>
        </w:tc>
        <w:tc>
          <w:tcPr>
            <w:tcW w:w="1701" w:type="dxa"/>
            <w:shd w:val="clear" w:color="auto" w:fill="auto"/>
            <w:vAlign w:val="center"/>
          </w:tcPr>
          <w:p w:rsidR="006816FA" w:rsidRPr="00FC5BCE" w:rsidRDefault="006816FA" w:rsidP="00ED60F4">
            <w:pPr>
              <w:autoSpaceDE w:val="0"/>
              <w:autoSpaceDN w:val="0"/>
              <w:adjustRightInd w:val="0"/>
              <w:ind w:left="-57" w:right="-57"/>
              <w:jc w:val="center"/>
              <w:rPr>
                <w:bCs/>
                <w:sz w:val="20"/>
                <w:szCs w:val="20"/>
              </w:rPr>
            </w:pPr>
          </w:p>
        </w:tc>
      </w:tr>
      <w:tr w:rsidR="006816FA" w:rsidRPr="00FC5BCE" w:rsidTr="00ED60F4">
        <w:trPr>
          <w:trHeight w:val="118"/>
        </w:trPr>
        <w:tc>
          <w:tcPr>
            <w:tcW w:w="1560" w:type="dxa"/>
            <w:vMerge/>
            <w:shd w:val="clear" w:color="auto" w:fill="auto"/>
            <w:vAlign w:val="center"/>
          </w:tcPr>
          <w:p w:rsidR="006816FA" w:rsidRPr="00FC5BCE" w:rsidRDefault="006816FA" w:rsidP="00ED60F4">
            <w:pPr>
              <w:autoSpaceDE w:val="0"/>
              <w:autoSpaceDN w:val="0"/>
              <w:adjustRightInd w:val="0"/>
              <w:ind w:left="-57" w:right="-57"/>
              <w:jc w:val="center"/>
              <w:rPr>
                <w:sz w:val="20"/>
                <w:szCs w:val="20"/>
              </w:rPr>
            </w:pPr>
          </w:p>
        </w:tc>
        <w:tc>
          <w:tcPr>
            <w:tcW w:w="1276" w:type="dxa"/>
            <w:shd w:val="clear" w:color="auto" w:fill="auto"/>
            <w:vAlign w:val="center"/>
          </w:tcPr>
          <w:p w:rsidR="006816FA" w:rsidRPr="00FC5BCE" w:rsidRDefault="006816FA" w:rsidP="00ED60F4">
            <w:pPr>
              <w:autoSpaceDE w:val="0"/>
              <w:autoSpaceDN w:val="0"/>
              <w:adjustRightInd w:val="0"/>
              <w:ind w:left="-57" w:right="-57"/>
              <w:jc w:val="center"/>
              <w:rPr>
                <w:sz w:val="20"/>
                <w:szCs w:val="20"/>
              </w:rPr>
            </w:pPr>
          </w:p>
        </w:tc>
        <w:tc>
          <w:tcPr>
            <w:tcW w:w="1005" w:type="dxa"/>
            <w:vAlign w:val="center"/>
          </w:tcPr>
          <w:p w:rsidR="006816FA" w:rsidRDefault="006816FA" w:rsidP="00ED60F4">
            <w:pPr>
              <w:autoSpaceDE w:val="0"/>
              <w:autoSpaceDN w:val="0"/>
              <w:adjustRightInd w:val="0"/>
              <w:ind w:left="-57" w:right="-57"/>
              <w:jc w:val="center"/>
              <w:rPr>
                <w:sz w:val="20"/>
                <w:szCs w:val="20"/>
              </w:rPr>
            </w:pPr>
          </w:p>
        </w:tc>
        <w:tc>
          <w:tcPr>
            <w:tcW w:w="696" w:type="dxa"/>
            <w:vAlign w:val="center"/>
          </w:tcPr>
          <w:p w:rsidR="006816FA" w:rsidRDefault="006816FA" w:rsidP="00ED60F4">
            <w:pPr>
              <w:autoSpaceDE w:val="0"/>
              <w:autoSpaceDN w:val="0"/>
              <w:adjustRightInd w:val="0"/>
              <w:ind w:left="-57" w:right="-57"/>
              <w:jc w:val="center"/>
              <w:rPr>
                <w:sz w:val="20"/>
                <w:szCs w:val="20"/>
              </w:rPr>
            </w:pPr>
          </w:p>
        </w:tc>
        <w:tc>
          <w:tcPr>
            <w:tcW w:w="931" w:type="dxa"/>
            <w:vAlign w:val="center"/>
          </w:tcPr>
          <w:p w:rsidR="006816FA" w:rsidRPr="00FC5BCE" w:rsidRDefault="006816FA" w:rsidP="00ED60F4">
            <w:pPr>
              <w:autoSpaceDE w:val="0"/>
              <w:autoSpaceDN w:val="0"/>
              <w:adjustRightInd w:val="0"/>
              <w:ind w:left="-57" w:right="-57"/>
              <w:jc w:val="center"/>
              <w:rPr>
                <w:sz w:val="20"/>
                <w:szCs w:val="20"/>
              </w:rPr>
            </w:pPr>
          </w:p>
        </w:tc>
        <w:tc>
          <w:tcPr>
            <w:tcW w:w="814" w:type="dxa"/>
            <w:vAlign w:val="center"/>
          </w:tcPr>
          <w:p w:rsidR="006816FA" w:rsidRDefault="006816FA" w:rsidP="00ED60F4">
            <w:pPr>
              <w:autoSpaceDE w:val="0"/>
              <w:autoSpaceDN w:val="0"/>
              <w:adjustRightInd w:val="0"/>
              <w:ind w:left="-57" w:right="-57"/>
              <w:jc w:val="center"/>
              <w:rPr>
                <w:sz w:val="20"/>
                <w:szCs w:val="20"/>
              </w:rPr>
            </w:pPr>
          </w:p>
        </w:tc>
        <w:tc>
          <w:tcPr>
            <w:tcW w:w="665" w:type="dxa"/>
            <w:shd w:val="clear" w:color="auto" w:fill="auto"/>
            <w:vAlign w:val="center"/>
          </w:tcPr>
          <w:p w:rsidR="006816FA" w:rsidRPr="00FC5BCE" w:rsidRDefault="006816FA" w:rsidP="00ED60F4">
            <w:pPr>
              <w:autoSpaceDE w:val="0"/>
              <w:autoSpaceDN w:val="0"/>
              <w:adjustRightInd w:val="0"/>
              <w:ind w:left="-57" w:right="-57"/>
              <w:jc w:val="center"/>
              <w:rPr>
                <w:sz w:val="20"/>
                <w:szCs w:val="20"/>
              </w:rPr>
            </w:pPr>
          </w:p>
        </w:tc>
        <w:tc>
          <w:tcPr>
            <w:tcW w:w="708" w:type="dxa"/>
            <w:shd w:val="clear" w:color="auto" w:fill="auto"/>
            <w:vAlign w:val="center"/>
          </w:tcPr>
          <w:p w:rsidR="006816FA" w:rsidRPr="00FC5BCE" w:rsidRDefault="006816FA" w:rsidP="00ED60F4">
            <w:pPr>
              <w:autoSpaceDE w:val="0"/>
              <w:autoSpaceDN w:val="0"/>
              <w:adjustRightInd w:val="0"/>
              <w:ind w:left="-57" w:right="-57"/>
              <w:jc w:val="center"/>
              <w:rPr>
                <w:sz w:val="20"/>
                <w:szCs w:val="20"/>
              </w:rPr>
            </w:pPr>
          </w:p>
        </w:tc>
        <w:tc>
          <w:tcPr>
            <w:tcW w:w="554" w:type="dxa"/>
            <w:shd w:val="clear" w:color="auto" w:fill="auto"/>
            <w:vAlign w:val="center"/>
          </w:tcPr>
          <w:p w:rsidR="006816FA" w:rsidRPr="00FC5BCE" w:rsidRDefault="006816FA" w:rsidP="00ED60F4">
            <w:pPr>
              <w:autoSpaceDE w:val="0"/>
              <w:autoSpaceDN w:val="0"/>
              <w:adjustRightInd w:val="0"/>
              <w:ind w:left="-57" w:right="-57"/>
              <w:jc w:val="center"/>
              <w:rPr>
                <w:sz w:val="20"/>
                <w:szCs w:val="20"/>
              </w:rPr>
            </w:pPr>
          </w:p>
        </w:tc>
        <w:tc>
          <w:tcPr>
            <w:tcW w:w="573" w:type="dxa"/>
            <w:shd w:val="clear" w:color="auto" w:fill="auto"/>
            <w:vAlign w:val="center"/>
          </w:tcPr>
          <w:p w:rsidR="006816FA" w:rsidRPr="00FC5BCE" w:rsidRDefault="006816FA" w:rsidP="00ED60F4">
            <w:pPr>
              <w:autoSpaceDE w:val="0"/>
              <w:autoSpaceDN w:val="0"/>
              <w:adjustRightInd w:val="0"/>
              <w:ind w:left="-57" w:right="-57"/>
              <w:jc w:val="center"/>
              <w:rPr>
                <w:sz w:val="20"/>
                <w:szCs w:val="20"/>
              </w:rPr>
            </w:pPr>
          </w:p>
        </w:tc>
        <w:tc>
          <w:tcPr>
            <w:tcW w:w="720" w:type="dxa"/>
            <w:shd w:val="clear" w:color="auto" w:fill="auto"/>
            <w:vAlign w:val="center"/>
          </w:tcPr>
          <w:p w:rsidR="006816FA" w:rsidRPr="00FC5BCE" w:rsidRDefault="006816FA" w:rsidP="00ED60F4">
            <w:pPr>
              <w:autoSpaceDE w:val="0"/>
              <w:autoSpaceDN w:val="0"/>
              <w:adjustRightInd w:val="0"/>
              <w:ind w:left="-57" w:right="-57"/>
              <w:jc w:val="center"/>
              <w:rPr>
                <w:sz w:val="20"/>
                <w:szCs w:val="20"/>
              </w:rPr>
            </w:pPr>
          </w:p>
        </w:tc>
        <w:tc>
          <w:tcPr>
            <w:tcW w:w="998" w:type="dxa"/>
            <w:shd w:val="clear" w:color="auto" w:fill="auto"/>
            <w:vAlign w:val="center"/>
          </w:tcPr>
          <w:p w:rsidR="006816FA" w:rsidRPr="00FC5BCE" w:rsidRDefault="006816FA" w:rsidP="00ED60F4">
            <w:pPr>
              <w:autoSpaceDE w:val="0"/>
              <w:autoSpaceDN w:val="0"/>
              <w:adjustRightInd w:val="0"/>
              <w:ind w:left="-57" w:right="-57"/>
              <w:jc w:val="center"/>
              <w:rPr>
                <w:sz w:val="20"/>
                <w:szCs w:val="20"/>
              </w:rPr>
            </w:pPr>
          </w:p>
        </w:tc>
        <w:tc>
          <w:tcPr>
            <w:tcW w:w="699" w:type="dxa"/>
            <w:shd w:val="clear" w:color="auto" w:fill="auto"/>
            <w:vAlign w:val="center"/>
          </w:tcPr>
          <w:p w:rsidR="006816FA" w:rsidRPr="00FC5BCE" w:rsidRDefault="006816FA" w:rsidP="00ED60F4">
            <w:pPr>
              <w:autoSpaceDE w:val="0"/>
              <w:autoSpaceDN w:val="0"/>
              <w:adjustRightInd w:val="0"/>
              <w:ind w:left="-57" w:right="-57"/>
              <w:jc w:val="center"/>
              <w:rPr>
                <w:sz w:val="20"/>
                <w:szCs w:val="20"/>
              </w:rPr>
            </w:pPr>
          </w:p>
        </w:tc>
        <w:tc>
          <w:tcPr>
            <w:tcW w:w="567" w:type="dxa"/>
            <w:shd w:val="clear" w:color="auto" w:fill="auto"/>
            <w:vAlign w:val="center"/>
          </w:tcPr>
          <w:p w:rsidR="006816FA" w:rsidRPr="00FC5BCE" w:rsidRDefault="006816FA" w:rsidP="00ED60F4">
            <w:pPr>
              <w:autoSpaceDE w:val="0"/>
              <w:autoSpaceDN w:val="0"/>
              <w:adjustRightInd w:val="0"/>
              <w:ind w:left="-57" w:right="-57"/>
              <w:jc w:val="center"/>
              <w:rPr>
                <w:sz w:val="20"/>
                <w:szCs w:val="20"/>
              </w:rPr>
            </w:pPr>
          </w:p>
        </w:tc>
        <w:tc>
          <w:tcPr>
            <w:tcW w:w="709" w:type="dxa"/>
            <w:shd w:val="clear" w:color="auto" w:fill="auto"/>
            <w:vAlign w:val="center"/>
          </w:tcPr>
          <w:p w:rsidR="006816FA" w:rsidRPr="00FC5BCE" w:rsidRDefault="006816FA" w:rsidP="00ED60F4">
            <w:pPr>
              <w:autoSpaceDE w:val="0"/>
              <w:autoSpaceDN w:val="0"/>
              <w:adjustRightInd w:val="0"/>
              <w:ind w:left="-57" w:right="-57"/>
              <w:jc w:val="center"/>
              <w:rPr>
                <w:sz w:val="20"/>
                <w:szCs w:val="20"/>
              </w:rPr>
            </w:pPr>
          </w:p>
        </w:tc>
        <w:tc>
          <w:tcPr>
            <w:tcW w:w="850" w:type="dxa"/>
            <w:shd w:val="clear" w:color="auto" w:fill="auto"/>
            <w:vAlign w:val="center"/>
          </w:tcPr>
          <w:p w:rsidR="006816FA" w:rsidRPr="00FC5BCE" w:rsidRDefault="006816FA" w:rsidP="00ED60F4">
            <w:pPr>
              <w:autoSpaceDE w:val="0"/>
              <w:autoSpaceDN w:val="0"/>
              <w:adjustRightInd w:val="0"/>
              <w:ind w:left="-57" w:right="-57"/>
              <w:jc w:val="center"/>
              <w:rPr>
                <w:sz w:val="20"/>
                <w:szCs w:val="20"/>
              </w:rPr>
            </w:pPr>
          </w:p>
        </w:tc>
        <w:tc>
          <w:tcPr>
            <w:tcW w:w="1701" w:type="dxa"/>
            <w:shd w:val="clear" w:color="auto" w:fill="auto"/>
            <w:vAlign w:val="center"/>
          </w:tcPr>
          <w:p w:rsidR="006816FA" w:rsidRPr="00FC5BCE" w:rsidRDefault="006816FA" w:rsidP="00ED60F4">
            <w:pPr>
              <w:autoSpaceDE w:val="0"/>
              <w:autoSpaceDN w:val="0"/>
              <w:adjustRightInd w:val="0"/>
              <w:ind w:left="-57" w:right="-57"/>
              <w:jc w:val="center"/>
              <w:rPr>
                <w:bCs/>
                <w:sz w:val="20"/>
                <w:szCs w:val="20"/>
              </w:rPr>
            </w:pPr>
          </w:p>
        </w:tc>
      </w:tr>
    </w:tbl>
    <w:p w:rsidR="006816FA" w:rsidRDefault="006816FA" w:rsidP="006816FA">
      <w:pPr>
        <w:autoSpaceDE w:val="0"/>
        <w:autoSpaceDN w:val="0"/>
        <w:adjustRightInd w:val="0"/>
        <w:ind w:firstLine="540"/>
        <w:jc w:val="both"/>
        <w:rPr>
          <w:sz w:val="20"/>
          <w:szCs w:val="22"/>
          <w:vertAlign w:val="superscript"/>
        </w:rPr>
      </w:pPr>
    </w:p>
    <w:p w:rsidR="006816FA" w:rsidRDefault="006816FA" w:rsidP="006816FA">
      <w:pPr>
        <w:autoSpaceDE w:val="0"/>
        <w:autoSpaceDN w:val="0"/>
        <w:adjustRightInd w:val="0"/>
        <w:ind w:firstLine="540"/>
        <w:jc w:val="both"/>
        <w:rPr>
          <w:sz w:val="20"/>
          <w:szCs w:val="22"/>
          <w:vertAlign w:val="superscript"/>
        </w:rPr>
      </w:pPr>
    </w:p>
    <w:p w:rsidR="006816FA" w:rsidRDefault="006816FA" w:rsidP="006816FA">
      <w:pPr>
        <w:autoSpaceDE w:val="0"/>
        <w:autoSpaceDN w:val="0"/>
        <w:adjustRightInd w:val="0"/>
        <w:ind w:firstLine="540"/>
        <w:jc w:val="both"/>
        <w:rPr>
          <w:sz w:val="20"/>
          <w:szCs w:val="22"/>
          <w:vertAlign w:val="superscript"/>
        </w:rPr>
      </w:pPr>
      <w:r>
        <w:rPr>
          <w:sz w:val="20"/>
          <w:szCs w:val="22"/>
          <w:vertAlign w:val="superscript"/>
        </w:rPr>
        <w:t>__________________________________________</w:t>
      </w:r>
    </w:p>
    <w:p w:rsidR="006816FA" w:rsidRDefault="006816FA" w:rsidP="006816FA">
      <w:pPr>
        <w:autoSpaceDE w:val="0"/>
        <w:autoSpaceDN w:val="0"/>
        <w:adjustRightInd w:val="0"/>
        <w:ind w:firstLine="540"/>
        <w:jc w:val="both"/>
        <w:rPr>
          <w:sz w:val="20"/>
          <w:szCs w:val="22"/>
          <w:vertAlign w:val="superscript"/>
        </w:rPr>
      </w:pPr>
    </w:p>
    <w:p w:rsidR="006816FA" w:rsidRDefault="006816FA" w:rsidP="006816FA">
      <w:pPr>
        <w:autoSpaceDE w:val="0"/>
        <w:autoSpaceDN w:val="0"/>
        <w:adjustRightInd w:val="0"/>
        <w:ind w:firstLine="567"/>
        <w:jc w:val="both"/>
        <w:rPr>
          <w:sz w:val="20"/>
          <w:szCs w:val="22"/>
        </w:rPr>
      </w:pPr>
      <w:r w:rsidRPr="00B07064">
        <w:rPr>
          <w:sz w:val="20"/>
          <w:szCs w:val="22"/>
          <w:vertAlign w:val="superscript"/>
        </w:rPr>
        <w:t>1</w:t>
      </w:r>
      <w:r w:rsidRPr="00B07064">
        <w:rPr>
          <w:sz w:val="20"/>
          <w:szCs w:val="22"/>
        </w:rPr>
        <w:t xml:space="preserve"> </w:t>
      </w:r>
      <w:r>
        <w:rPr>
          <w:sz w:val="20"/>
          <w:szCs w:val="22"/>
        </w:rPr>
        <w:t xml:space="preserve">Затраты на оплату труда с начислениями на выплаты по оплате труда работников, непосредственно связанных с оказанием муниципальной услуги, </w:t>
      </w:r>
      <w:r w:rsidRPr="0080398C">
        <w:rPr>
          <w:sz w:val="20"/>
          <w:szCs w:val="20"/>
        </w:rPr>
        <w:t>включая административно-управленческий персонал, в случаях, установленных стандартами услуги</w:t>
      </w:r>
      <w:r>
        <w:rPr>
          <w:sz w:val="20"/>
          <w:szCs w:val="22"/>
        </w:rPr>
        <w:t xml:space="preserve">. </w:t>
      </w:r>
    </w:p>
    <w:p w:rsidR="006816FA" w:rsidRDefault="006816FA" w:rsidP="006816FA">
      <w:pPr>
        <w:autoSpaceDE w:val="0"/>
        <w:autoSpaceDN w:val="0"/>
        <w:adjustRightInd w:val="0"/>
        <w:ind w:firstLine="567"/>
        <w:jc w:val="both"/>
        <w:rPr>
          <w:sz w:val="20"/>
          <w:szCs w:val="20"/>
        </w:rPr>
      </w:pPr>
      <w:r w:rsidRPr="00B07064">
        <w:rPr>
          <w:sz w:val="20"/>
          <w:szCs w:val="22"/>
          <w:vertAlign w:val="superscript"/>
        </w:rPr>
        <w:t>2</w:t>
      </w:r>
      <w:r>
        <w:rPr>
          <w:sz w:val="20"/>
          <w:szCs w:val="22"/>
          <w:vertAlign w:val="superscript"/>
        </w:rPr>
        <w:t xml:space="preserve"> </w:t>
      </w:r>
      <w:r>
        <w:rPr>
          <w:sz w:val="20"/>
          <w:szCs w:val="22"/>
        </w:rPr>
        <w:t xml:space="preserve">Затраты на </w:t>
      </w:r>
      <w:r w:rsidRPr="0080398C">
        <w:rPr>
          <w:sz w:val="20"/>
          <w:szCs w:val="20"/>
        </w:rPr>
        <w:t>приобретение материальных запасов и особо ценного движимого имущества, потребляемого (используемого) в процессе оказания муниципальной услуги с учетом срока полезного использования (в том числе затраты на арендные платежи)</w:t>
      </w:r>
      <w:r>
        <w:rPr>
          <w:sz w:val="20"/>
          <w:szCs w:val="20"/>
        </w:rPr>
        <w:t>.</w:t>
      </w:r>
    </w:p>
    <w:p w:rsidR="006816FA" w:rsidRDefault="006816FA" w:rsidP="006816FA">
      <w:pPr>
        <w:autoSpaceDE w:val="0"/>
        <w:autoSpaceDN w:val="0"/>
        <w:adjustRightInd w:val="0"/>
        <w:ind w:firstLine="567"/>
        <w:jc w:val="both"/>
        <w:rPr>
          <w:sz w:val="20"/>
          <w:szCs w:val="22"/>
        </w:rPr>
      </w:pPr>
      <w:r>
        <w:rPr>
          <w:sz w:val="20"/>
          <w:szCs w:val="22"/>
          <w:vertAlign w:val="superscript"/>
        </w:rPr>
        <w:t>3</w:t>
      </w:r>
      <w:r>
        <w:rPr>
          <w:sz w:val="20"/>
          <w:szCs w:val="22"/>
        </w:rPr>
        <w:t>И</w:t>
      </w:r>
      <w:r w:rsidRPr="00750F70">
        <w:rPr>
          <w:sz w:val="20"/>
          <w:szCs w:val="22"/>
        </w:rPr>
        <w:t>ные затраты, непосредственно связанные с оказанием муниципальной услуги</w:t>
      </w:r>
      <w:r>
        <w:rPr>
          <w:sz w:val="20"/>
          <w:szCs w:val="22"/>
        </w:rPr>
        <w:t>.</w:t>
      </w:r>
    </w:p>
    <w:p w:rsidR="006816FA" w:rsidRPr="00B07064" w:rsidRDefault="006816FA" w:rsidP="006816FA">
      <w:pPr>
        <w:autoSpaceDE w:val="0"/>
        <w:autoSpaceDN w:val="0"/>
        <w:adjustRightInd w:val="0"/>
        <w:ind w:firstLine="567"/>
        <w:jc w:val="both"/>
        <w:rPr>
          <w:sz w:val="20"/>
          <w:szCs w:val="22"/>
        </w:rPr>
      </w:pPr>
      <w:r>
        <w:rPr>
          <w:sz w:val="20"/>
          <w:szCs w:val="22"/>
          <w:vertAlign w:val="superscript"/>
        </w:rPr>
        <w:t>4</w:t>
      </w:r>
      <w:r>
        <w:rPr>
          <w:sz w:val="20"/>
          <w:szCs w:val="22"/>
        </w:rPr>
        <w:t>З</w:t>
      </w:r>
      <w:r w:rsidRPr="00750F70">
        <w:rPr>
          <w:sz w:val="20"/>
          <w:szCs w:val="22"/>
        </w:rPr>
        <w:t>атраты на коммунальные услуги</w:t>
      </w:r>
      <w:r>
        <w:rPr>
          <w:sz w:val="20"/>
          <w:szCs w:val="22"/>
        </w:rPr>
        <w:t>.</w:t>
      </w:r>
    </w:p>
    <w:p w:rsidR="006816FA" w:rsidRPr="00B07064" w:rsidRDefault="006816FA" w:rsidP="006816FA">
      <w:pPr>
        <w:autoSpaceDE w:val="0"/>
        <w:autoSpaceDN w:val="0"/>
        <w:adjustRightInd w:val="0"/>
        <w:ind w:firstLine="567"/>
        <w:jc w:val="both"/>
        <w:rPr>
          <w:sz w:val="20"/>
          <w:szCs w:val="22"/>
        </w:rPr>
      </w:pPr>
      <w:r>
        <w:rPr>
          <w:sz w:val="20"/>
          <w:szCs w:val="22"/>
          <w:vertAlign w:val="superscript"/>
        </w:rPr>
        <w:t>5</w:t>
      </w:r>
      <w:r>
        <w:rPr>
          <w:sz w:val="20"/>
          <w:szCs w:val="22"/>
        </w:rPr>
        <w:t>З</w:t>
      </w:r>
      <w:r w:rsidRPr="00750F70">
        <w:rPr>
          <w:sz w:val="20"/>
          <w:szCs w:val="22"/>
        </w:rPr>
        <w:t>атраты</w:t>
      </w:r>
      <w:r>
        <w:rPr>
          <w:sz w:val="20"/>
          <w:szCs w:val="22"/>
          <w:vertAlign w:val="superscript"/>
        </w:rPr>
        <w:t xml:space="preserve">  </w:t>
      </w:r>
      <w:r w:rsidRPr="00750F70">
        <w:rPr>
          <w:sz w:val="20"/>
          <w:szCs w:val="20"/>
        </w:rPr>
        <w:t>на содержание объектов недвижимого имущества (в том числе затраты на арендные платежи)</w:t>
      </w:r>
      <w:r>
        <w:rPr>
          <w:sz w:val="20"/>
          <w:szCs w:val="20"/>
        </w:rPr>
        <w:t xml:space="preserve">. </w:t>
      </w:r>
    </w:p>
    <w:p w:rsidR="006816FA" w:rsidRDefault="006816FA" w:rsidP="006816FA">
      <w:pPr>
        <w:ind w:firstLine="567"/>
        <w:jc w:val="both"/>
        <w:rPr>
          <w:sz w:val="20"/>
          <w:szCs w:val="22"/>
        </w:rPr>
      </w:pPr>
      <w:r>
        <w:rPr>
          <w:sz w:val="20"/>
          <w:szCs w:val="22"/>
          <w:vertAlign w:val="superscript"/>
        </w:rPr>
        <w:t>6</w:t>
      </w:r>
      <w:r>
        <w:rPr>
          <w:sz w:val="20"/>
          <w:szCs w:val="22"/>
        </w:rPr>
        <w:t>З</w:t>
      </w:r>
      <w:r w:rsidRPr="0039234B">
        <w:rPr>
          <w:sz w:val="20"/>
          <w:szCs w:val="22"/>
        </w:rPr>
        <w:t>атраты на содержание объектов особо ценного движимого имущества</w:t>
      </w:r>
      <w:r>
        <w:rPr>
          <w:sz w:val="20"/>
          <w:szCs w:val="22"/>
        </w:rPr>
        <w:t xml:space="preserve">. </w:t>
      </w:r>
      <w:r w:rsidRPr="0039234B">
        <w:rPr>
          <w:sz w:val="20"/>
          <w:szCs w:val="22"/>
        </w:rPr>
        <w:t xml:space="preserve"> </w:t>
      </w:r>
    </w:p>
    <w:p w:rsidR="006816FA" w:rsidRPr="00B07064" w:rsidRDefault="006816FA" w:rsidP="006816FA">
      <w:pPr>
        <w:autoSpaceDE w:val="0"/>
        <w:autoSpaceDN w:val="0"/>
        <w:adjustRightInd w:val="0"/>
        <w:ind w:firstLine="567"/>
        <w:jc w:val="both"/>
        <w:rPr>
          <w:sz w:val="20"/>
          <w:szCs w:val="22"/>
        </w:rPr>
      </w:pPr>
      <w:r>
        <w:rPr>
          <w:sz w:val="20"/>
          <w:szCs w:val="22"/>
          <w:vertAlign w:val="superscript"/>
        </w:rPr>
        <w:t>7</w:t>
      </w:r>
      <w:r w:rsidRPr="0039234B">
        <w:rPr>
          <w:sz w:val="20"/>
          <w:szCs w:val="20"/>
        </w:rPr>
        <w:t>Затраты на приобретение услуг связи</w:t>
      </w:r>
      <w:r>
        <w:rPr>
          <w:sz w:val="20"/>
          <w:szCs w:val="22"/>
        </w:rPr>
        <w:t>.</w:t>
      </w:r>
    </w:p>
    <w:p w:rsidR="006816FA" w:rsidRPr="00B07064" w:rsidRDefault="006816FA" w:rsidP="006816FA">
      <w:pPr>
        <w:autoSpaceDE w:val="0"/>
        <w:autoSpaceDN w:val="0"/>
        <w:adjustRightInd w:val="0"/>
        <w:ind w:firstLine="567"/>
        <w:jc w:val="both"/>
        <w:rPr>
          <w:sz w:val="20"/>
          <w:szCs w:val="22"/>
        </w:rPr>
      </w:pPr>
      <w:r>
        <w:rPr>
          <w:sz w:val="20"/>
          <w:szCs w:val="22"/>
          <w:vertAlign w:val="superscript"/>
        </w:rPr>
        <w:lastRenderedPageBreak/>
        <w:t>8</w:t>
      </w:r>
      <w:r>
        <w:rPr>
          <w:sz w:val="20"/>
          <w:szCs w:val="22"/>
        </w:rPr>
        <w:t>З</w:t>
      </w:r>
      <w:r w:rsidRPr="0039234B">
        <w:rPr>
          <w:sz w:val="20"/>
          <w:szCs w:val="22"/>
        </w:rPr>
        <w:t>атраты на приобретение транспортных услуг</w:t>
      </w:r>
      <w:r>
        <w:rPr>
          <w:sz w:val="20"/>
          <w:szCs w:val="22"/>
        </w:rPr>
        <w:t>.</w:t>
      </w:r>
    </w:p>
    <w:p w:rsidR="006816FA" w:rsidRDefault="006816FA" w:rsidP="006816FA">
      <w:pPr>
        <w:ind w:firstLine="567"/>
        <w:jc w:val="both"/>
        <w:rPr>
          <w:sz w:val="20"/>
          <w:szCs w:val="22"/>
        </w:rPr>
      </w:pPr>
      <w:r>
        <w:rPr>
          <w:sz w:val="20"/>
          <w:szCs w:val="22"/>
          <w:vertAlign w:val="superscript"/>
        </w:rPr>
        <w:t>9</w:t>
      </w:r>
      <w:r>
        <w:rPr>
          <w:sz w:val="20"/>
          <w:szCs w:val="22"/>
        </w:rPr>
        <w:t>З</w:t>
      </w:r>
      <w:r w:rsidRPr="0039234B">
        <w:rPr>
          <w:sz w:val="20"/>
          <w:szCs w:val="22"/>
        </w:rPr>
        <w:t>атраты на оплату труда с начислениями на выплаты по оплате труда работников, которые не принимают непосредственного участия в оказании муниципальной услуги, включая административно-управленческий персонал, в случаях, установленных стандартами услуги</w:t>
      </w:r>
      <w:r>
        <w:rPr>
          <w:sz w:val="20"/>
          <w:szCs w:val="22"/>
        </w:rPr>
        <w:t xml:space="preserve">. </w:t>
      </w:r>
      <w:r w:rsidRPr="0039234B">
        <w:rPr>
          <w:sz w:val="20"/>
          <w:szCs w:val="22"/>
        </w:rPr>
        <w:t xml:space="preserve"> </w:t>
      </w:r>
    </w:p>
    <w:p w:rsidR="006816FA" w:rsidRDefault="006816FA" w:rsidP="006816FA">
      <w:pPr>
        <w:ind w:firstLine="567"/>
        <w:jc w:val="both"/>
        <w:rPr>
          <w:b/>
          <w:sz w:val="26"/>
          <w:szCs w:val="26"/>
        </w:rPr>
      </w:pPr>
      <w:r>
        <w:rPr>
          <w:sz w:val="20"/>
          <w:szCs w:val="22"/>
          <w:vertAlign w:val="superscript"/>
        </w:rPr>
        <w:t>10</w:t>
      </w:r>
      <w:r>
        <w:rPr>
          <w:sz w:val="20"/>
          <w:szCs w:val="22"/>
        </w:rPr>
        <w:t>З</w:t>
      </w:r>
      <w:r w:rsidRPr="0039234B">
        <w:rPr>
          <w:sz w:val="20"/>
          <w:szCs w:val="22"/>
        </w:rPr>
        <w:t xml:space="preserve">атраты на прочие общехозяйственные нужды.  </w:t>
      </w:r>
    </w:p>
    <w:p w:rsidR="006816FA" w:rsidRPr="004A3592" w:rsidRDefault="006816FA" w:rsidP="006816FA">
      <w:pPr>
        <w:ind w:firstLine="709"/>
        <w:jc w:val="both"/>
        <w:rPr>
          <w:sz w:val="26"/>
          <w:szCs w:val="26"/>
        </w:rPr>
      </w:pPr>
    </w:p>
    <w:p w:rsidR="006816FA" w:rsidRDefault="006816FA" w:rsidP="006816FA">
      <w:pPr>
        <w:rPr>
          <w:b/>
          <w:sz w:val="26"/>
          <w:szCs w:val="26"/>
        </w:rPr>
        <w:sectPr w:rsidR="006816FA" w:rsidSect="002630EE">
          <w:pgSz w:w="16838" w:h="11906" w:orient="landscape"/>
          <w:pgMar w:top="851" w:right="1134" w:bottom="567" w:left="1134" w:header="709" w:footer="709" w:gutter="0"/>
          <w:pgNumType w:start="1"/>
          <w:cols w:space="708"/>
          <w:titlePg/>
          <w:docGrid w:linePitch="360"/>
        </w:sectPr>
      </w:pPr>
    </w:p>
    <w:p w:rsidR="006816FA" w:rsidRDefault="006816FA" w:rsidP="006816FA">
      <w:pPr>
        <w:autoSpaceDE w:val="0"/>
        <w:autoSpaceDN w:val="0"/>
        <w:adjustRightInd w:val="0"/>
        <w:ind w:left="4956" w:firstLine="708"/>
        <w:jc w:val="both"/>
        <w:rPr>
          <w:sz w:val="26"/>
          <w:szCs w:val="26"/>
        </w:rPr>
      </w:pPr>
      <w:r>
        <w:rPr>
          <w:sz w:val="26"/>
          <w:szCs w:val="26"/>
        </w:rPr>
        <w:lastRenderedPageBreak/>
        <w:t>Приложение № 5</w:t>
      </w:r>
    </w:p>
    <w:p w:rsidR="006816FA" w:rsidRDefault="006816FA" w:rsidP="006816FA">
      <w:pPr>
        <w:autoSpaceDE w:val="0"/>
        <w:autoSpaceDN w:val="0"/>
        <w:adjustRightInd w:val="0"/>
        <w:ind w:left="5664"/>
        <w:rPr>
          <w:sz w:val="26"/>
          <w:szCs w:val="26"/>
        </w:rPr>
      </w:pPr>
      <w:r>
        <w:rPr>
          <w:sz w:val="26"/>
          <w:szCs w:val="26"/>
        </w:rPr>
        <w:t>к Порядку формирования и финансового обеспечения выполнения муниципального задания</w:t>
      </w:r>
    </w:p>
    <w:p w:rsidR="006816FA" w:rsidRDefault="006816FA" w:rsidP="006816FA">
      <w:pPr>
        <w:autoSpaceDE w:val="0"/>
        <w:autoSpaceDN w:val="0"/>
        <w:adjustRightInd w:val="0"/>
        <w:jc w:val="center"/>
        <w:rPr>
          <w:sz w:val="26"/>
          <w:szCs w:val="26"/>
        </w:rPr>
      </w:pPr>
    </w:p>
    <w:p w:rsidR="006816FA" w:rsidRDefault="006816FA" w:rsidP="006816FA">
      <w:pPr>
        <w:autoSpaceDE w:val="0"/>
        <w:autoSpaceDN w:val="0"/>
        <w:adjustRightInd w:val="0"/>
        <w:jc w:val="center"/>
        <w:rPr>
          <w:sz w:val="26"/>
          <w:szCs w:val="26"/>
        </w:rPr>
      </w:pPr>
      <w:r>
        <w:rPr>
          <w:sz w:val="26"/>
          <w:szCs w:val="26"/>
        </w:rPr>
        <w:t>Значения</w:t>
      </w:r>
    </w:p>
    <w:p w:rsidR="006816FA" w:rsidRDefault="006816FA" w:rsidP="006816FA">
      <w:pPr>
        <w:autoSpaceDE w:val="0"/>
        <w:autoSpaceDN w:val="0"/>
        <w:adjustRightInd w:val="0"/>
        <w:jc w:val="center"/>
        <w:rPr>
          <w:sz w:val="26"/>
          <w:szCs w:val="26"/>
        </w:rPr>
      </w:pPr>
      <w:r>
        <w:rPr>
          <w:sz w:val="26"/>
          <w:szCs w:val="26"/>
        </w:rPr>
        <w:t>натуральных норм, необходимых для определения базовых</w:t>
      </w:r>
    </w:p>
    <w:p w:rsidR="006816FA" w:rsidRDefault="006816FA" w:rsidP="006816FA">
      <w:pPr>
        <w:autoSpaceDE w:val="0"/>
        <w:autoSpaceDN w:val="0"/>
        <w:adjustRightInd w:val="0"/>
        <w:jc w:val="center"/>
        <w:rPr>
          <w:sz w:val="26"/>
          <w:szCs w:val="26"/>
        </w:rPr>
      </w:pPr>
      <w:r>
        <w:rPr>
          <w:sz w:val="26"/>
          <w:szCs w:val="26"/>
        </w:rPr>
        <w:t xml:space="preserve">нормативов затрат на оказание муниципальной услуги </w:t>
      </w:r>
    </w:p>
    <w:p w:rsidR="006816FA" w:rsidRDefault="006816FA" w:rsidP="006816FA">
      <w:pPr>
        <w:autoSpaceDE w:val="0"/>
        <w:autoSpaceDN w:val="0"/>
        <w:adjustRightInd w:val="0"/>
        <w:jc w:val="center"/>
        <w:rPr>
          <w:sz w:val="26"/>
          <w:szCs w:val="26"/>
        </w:rPr>
      </w:pPr>
    </w:p>
    <w:p w:rsidR="006816FA" w:rsidRPr="003C004D" w:rsidRDefault="006816FA" w:rsidP="006816FA">
      <w:pPr>
        <w:autoSpaceDE w:val="0"/>
        <w:autoSpaceDN w:val="0"/>
        <w:adjustRightInd w:val="0"/>
        <w:jc w:val="both"/>
        <w:rPr>
          <w:sz w:val="26"/>
          <w:szCs w:val="26"/>
        </w:rPr>
      </w:pPr>
      <w:r w:rsidRPr="003C004D">
        <w:rPr>
          <w:sz w:val="26"/>
          <w:szCs w:val="26"/>
        </w:rPr>
        <w:t>Наименование муниципальной услуги</w:t>
      </w:r>
      <w:proofErr w:type="gramStart"/>
      <w:r w:rsidRPr="003C004D">
        <w:rPr>
          <w:sz w:val="26"/>
          <w:szCs w:val="26"/>
          <w:vertAlign w:val="superscript"/>
        </w:rPr>
        <w:t>1</w:t>
      </w:r>
      <w:proofErr w:type="gramEnd"/>
      <w:r w:rsidRPr="003C004D">
        <w:rPr>
          <w:sz w:val="26"/>
          <w:szCs w:val="26"/>
        </w:rPr>
        <w:t>_______________________________________</w:t>
      </w:r>
    </w:p>
    <w:p w:rsidR="006816FA" w:rsidRDefault="006816FA" w:rsidP="006816FA">
      <w:pPr>
        <w:autoSpaceDE w:val="0"/>
        <w:autoSpaceDN w:val="0"/>
        <w:adjustRightInd w:val="0"/>
        <w:jc w:val="both"/>
        <w:rPr>
          <w:sz w:val="26"/>
          <w:szCs w:val="26"/>
        </w:rPr>
      </w:pPr>
      <w:r w:rsidRPr="003C004D">
        <w:rPr>
          <w:sz w:val="26"/>
          <w:szCs w:val="26"/>
        </w:rPr>
        <w:t>Уникальный номер реестровой записи</w:t>
      </w:r>
      <w:proofErr w:type="gramStart"/>
      <w:r w:rsidRPr="003C004D">
        <w:rPr>
          <w:sz w:val="26"/>
          <w:szCs w:val="26"/>
          <w:vertAlign w:val="superscript"/>
        </w:rPr>
        <w:t>2</w:t>
      </w:r>
      <w:proofErr w:type="gramEnd"/>
      <w:r w:rsidRPr="003C004D">
        <w:rPr>
          <w:sz w:val="26"/>
          <w:szCs w:val="26"/>
        </w:rPr>
        <w:t>____</w:t>
      </w:r>
      <w:r>
        <w:rPr>
          <w:sz w:val="26"/>
          <w:szCs w:val="26"/>
        </w:rPr>
        <w:t>___________________________________</w:t>
      </w:r>
    </w:p>
    <w:p w:rsidR="006816FA" w:rsidRDefault="006816FA" w:rsidP="006816FA">
      <w:pPr>
        <w:autoSpaceDE w:val="0"/>
        <w:autoSpaceDN w:val="0"/>
        <w:adjustRightInd w:val="0"/>
        <w:jc w:val="both"/>
        <w:rPr>
          <w:sz w:val="26"/>
          <w:szCs w:val="26"/>
        </w:rPr>
      </w:pPr>
      <w:r>
        <w:rPr>
          <w:sz w:val="26"/>
          <w:szCs w:val="26"/>
        </w:rPr>
        <w:t xml:space="preserve">Единица </w:t>
      </w:r>
      <w:proofErr w:type="gramStart"/>
      <w:r>
        <w:rPr>
          <w:sz w:val="26"/>
          <w:szCs w:val="26"/>
        </w:rPr>
        <w:t>измерения показателя объема оказания муниципальной услуги</w:t>
      </w:r>
      <w:proofErr w:type="gramEnd"/>
      <w:r>
        <w:rPr>
          <w:sz w:val="26"/>
          <w:szCs w:val="26"/>
        </w:rPr>
        <w:t xml:space="preserve"> _________</w:t>
      </w:r>
    </w:p>
    <w:p w:rsidR="006816FA" w:rsidRDefault="006816FA" w:rsidP="006816FA">
      <w:pPr>
        <w:autoSpaceDE w:val="0"/>
        <w:autoSpaceDN w:val="0"/>
        <w:adjustRightInd w:val="0"/>
        <w:jc w:val="both"/>
        <w:outlineLvl w:val="0"/>
        <w:rPr>
          <w:sz w:val="26"/>
          <w:szCs w:val="26"/>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3544"/>
        <w:gridCol w:w="1559"/>
        <w:gridCol w:w="1418"/>
        <w:gridCol w:w="3118"/>
      </w:tblGrid>
      <w:tr w:rsidR="006816FA" w:rsidTr="00ED60F4">
        <w:tc>
          <w:tcPr>
            <w:tcW w:w="3544" w:type="dxa"/>
            <w:tcBorders>
              <w:top w:val="single" w:sz="4" w:space="0" w:color="auto"/>
              <w:left w:val="single" w:sz="4" w:space="0" w:color="auto"/>
              <w:bottom w:val="single" w:sz="4" w:space="0" w:color="auto"/>
              <w:right w:val="single" w:sz="4" w:space="0" w:color="auto"/>
            </w:tcBorders>
          </w:tcPr>
          <w:p w:rsidR="006816FA" w:rsidRPr="00F03670" w:rsidRDefault="006816FA" w:rsidP="00ED60F4">
            <w:pPr>
              <w:autoSpaceDE w:val="0"/>
              <w:autoSpaceDN w:val="0"/>
              <w:adjustRightInd w:val="0"/>
              <w:jc w:val="center"/>
            </w:pPr>
            <w:bookmarkStart w:id="21" w:name="Par7"/>
            <w:bookmarkStart w:id="22" w:name="Par5"/>
            <w:bookmarkEnd w:id="21"/>
            <w:bookmarkEnd w:id="22"/>
            <w:r w:rsidRPr="00F03670">
              <w:t xml:space="preserve">Наименование </w:t>
            </w:r>
            <w:proofErr w:type="gramStart"/>
            <w:r w:rsidRPr="00F03670">
              <w:t>натуральной</w:t>
            </w:r>
            <w:proofErr w:type="gramEnd"/>
            <w:r w:rsidRPr="00F03670">
              <w:t xml:space="preserve"> нормы</w:t>
            </w:r>
            <w:r>
              <w:rPr>
                <w:vertAlign w:val="superscript"/>
              </w:rPr>
              <w:t>3</w:t>
            </w:r>
          </w:p>
        </w:tc>
        <w:tc>
          <w:tcPr>
            <w:tcW w:w="1559" w:type="dxa"/>
            <w:tcBorders>
              <w:top w:val="single" w:sz="4" w:space="0" w:color="auto"/>
              <w:left w:val="single" w:sz="4" w:space="0" w:color="auto"/>
              <w:bottom w:val="single" w:sz="4" w:space="0" w:color="auto"/>
              <w:right w:val="single" w:sz="4" w:space="0" w:color="auto"/>
            </w:tcBorders>
          </w:tcPr>
          <w:p w:rsidR="006816FA" w:rsidRPr="00F03670" w:rsidRDefault="006816FA" w:rsidP="00ED60F4">
            <w:pPr>
              <w:autoSpaceDE w:val="0"/>
              <w:autoSpaceDN w:val="0"/>
              <w:adjustRightInd w:val="0"/>
              <w:jc w:val="center"/>
            </w:pPr>
            <w:bookmarkStart w:id="23" w:name="Par8"/>
            <w:bookmarkEnd w:id="23"/>
            <w:r w:rsidRPr="00F03670">
              <w:t>Единица измерения натуральной нормы</w:t>
            </w:r>
            <w:proofErr w:type="gramStart"/>
            <w:r>
              <w:rPr>
                <w:vertAlign w:val="superscript"/>
              </w:rPr>
              <w:t>4</w:t>
            </w:r>
            <w:proofErr w:type="gramEnd"/>
          </w:p>
        </w:tc>
        <w:tc>
          <w:tcPr>
            <w:tcW w:w="1418" w:type="dxa"/>
            <w:tcBorders>
              <w:top w:val="single" w:sz="4" w:space="0" w:color="auto"/>
              <w:left w:val="single" w:sz="4" w:space="0" w:color="auto"/>
              <w:bottom w:val="single" w:sz="4" w:space="0" w:color="auto"/>
              <w:right w:val="single" w:sz="4" w:space="0" w:color="auto"/>
            </w:tcBorders>
          </w:tcPr>
          <w:p w:rsidR="006816FA" w:rsidRPr="00F03670" w:rsidRDefault="006816FA" w:rsidP="00ED60F4">
            <w:pPr>
              <w:autoSpaceDE w:val="0"/>
              <w:autoSpaceDN w:val="0"/>
              <w:adjustRightInd w:val="0"/>
              <w:jc w:val="center"/>
            </w:pPr>
            <w:bookmarkStart w:id="24" w:name="Par9"/>
            <w:bookmarkEnd w:id="24"/>
            <w:r w:rsidRPr="00F03670">
              <w:t xml:space="preserve">Значение </w:t>
            </w:r>
            <w:proofErr w:type="gramStart"/>
            <w:r w:rsidRPr="00F03670">
              <w:t>натуральной</w:t>
            </w:r>
            <w:proofErr w:type="gramEnd"/>
            <w:r w:rsidRPr="00F03670">
              <w:t xml:space="preserve"> нормы</w:t>
            </w:r>
            <w:r>
              <w:rPr>
                <w:vertAlign w:val="superscript"/>
              </w:rPr>
              <w:t>5</w:t>
            </w:r>
          </w:p>
        </w:tc>
        <w:tc>
          <w:tcPr>
            <w:tcW w:w="3118" w:type="dxa"/>
            <w:tcBorders>
              <w:top w:val="single" w:sz="4" w:space="0" w:color="auto"/>
              <w:left w:val="single" w:sz="4" w:space="0" w:color="auto"/>
              <w:bottom w:val="single" w:sz="4" w:space="0" w:color="auto"/>
              <w:right w:val="single" w:sz="4" w:space="0" w:color="auto"/>
            </w:tcBorders>
          </w:tcPr>
          <w:p w:rsidR="006816FA" w:rsidRPr="00F03670" w:rsidRDefault="006816FA" w:rsidP="00ED60F4">
            <w:pPr>
              <w:autoSpaceDE w:val="0"/>
              <w:autoSpaceDN w:val="0"/>
              <w:adjustRightInd w:val="0"/>
              <w:jc w:val="center"/>
            </w:pPr>
            <w:bookmarkStart w:id="25" w:name="Par10"/>
            <w:bookmarkEnd w:id="25"/>
            <w:r w:rsidRPr="00F03670">
              <w:t>Примечание</w:t>
            </w:r>
            <w:proofErr w:type="gramStart"/>
            <w:r>
              <w:rPr>
                <w:vertAlign w:val="superscript"/>
              </w:rPr>
              <w:t>6</w:t>
            </w:r>
            <w:proofErr w:type="gramEnd"/>
          </w:p>
        </w:tc>
      </w:tr>
      <w:tr w:rsidR="006816FA" w:rsidTr="00ED60F4">
        <w:trPr>
          <w:trHeight w:val="210"/>
        </w:trPr>
        <w:tc>
          <w:tcPr>
            <w:tcW w:w="3544" w:type="dxa"/>
            <w:tcBorders>
              <w:top w:val="single" w:sz="4" w:space="0" w:color="auto"/>
              <w:left w:val="single" w:sz="4" w:space="0" w:color="auto"/>
              <w:bottom w:val="single" w:sz="4" w:space="0" w:color="auto"/>
              <w:right w:val="single" w:sz="4" w:space="0" w:color="auto"/>
            </w:tcBorders>
          </w:tcPr>
          <w:p w:rsidR="006816FA" w:rsidRDefault="006816FA" w:rsidP="00ED60F4">
            <w:pPr>
              <w:autoSpaceDE w:val="0"/>
              <w:autoSpaceDN w:val="0"/>
              <w:adjustRightInd w:val="0"/>
              <w:jc w:val="center"/>
              <w:rPr>
                <w:sz w:val="22"/>
                <w:szCs w:val="22"/>
              </w:rPr>
            </w:pPr>
            <w:r>
              <w:rPr>
                <w:sz w:val="22"/>
                <w:szCs w:val="22"/>
              </w:rPr>
              <w:t>1</w:t>
            </w:r>
          </w:p>
        </w:tc>
        <w:tc>
          <w:tcPr>
            <w:tcW w:w="1559" w:type="dxa"/>
            <w:tcBorders>
              <w:top w:val="single" w:sz="4" w:space="0" w:color="auto"/>
              <w:left w:val="single" w:sz="4" w:space="0" w:color="auto"/>
              <w:bottom w:val="single" w:sz="4" w:space="0" w:color="auto"/>
              <w:right w:val="single" w:sz="4" w:space="0" w:color="auto"/>
            </w:tcBorders>
          </w:tcPr>
          <w:p w:rsidR="006816FA" w:rsidRDefault="006816FA" w:rsidP="00ED60F4">
            <w:pPr>
              <w:autoSpaceDE w:val="0"/>
              <w:autoSpaceDN w:val="0"/>
              <w:adjustRightInd w:val="0"/>
              <w:jc w:val="center"/>
              <w:rPr>
                <w:sz w:val="22"/>
                <w:szCs w:val="22"/>
              </w:rPr>
            </w:pPr>
            <w:r>
              <w:rPr>
                <w:sz w:val="22"/>
                <w:szCs w:val="22"/>
              </w:rPr>
              <w:t>2</w:t>
            </w:r>
          </w:p>
        </w:tc>
        <w:tc>
          <w:tcPr>
            <w:tcW w:w="1418" w:type="dxa"/>
            <w:tcBorders>
              <w:top w:val="single" w:sz="4" w:space="0" w:color="auto"/>
              <w:left w:val="single" w:sz="4" w:space="0" w:color="auto"/>
              <w:bottom w:val="single" w:sz="4" w:space="0" w:color="auto"/>
              <w:right w:val="single" w:sz="4" w:space="0" w:color="auto"/>
            </w:tcBorders>
          </w:tcPr>
          <w:p w:rsidR="006816FA" w:rsidRDefault="006816FA" w:rsidP="00ED60F4">
            <w:pPr>
              <w:autoSpaceDE w:val="0"/>
              <w:autoSpaceDN w:val="0"/>
              <w:adjustRightInd w:val="0"/>
              <w:jc w:val="center"/>
              <w:rPr>
                <w:sz w:val="22"/>
                <w:szCs w:val="22"/>
              </w:rPr>
            </w:pPr>
            <w:r>
              <w:rPr>
                <w:sz w:val="22"/>
                <w:szCs w:val="22"/>
              </w:rPr>
              <w:t>3</w:t>
            </w:r>
          </w:p>
        </w:tc>
        <w:tc>
          <w:tcPr>
            <w:tcW w:w="3118" w:type="dxa"/>
            <w:tcBorders>
              <w:top w:val="single" w:sz="4" w:space="0" w:color="auto"/>
              <w:left w:val="single" w:sz="4" w:space="0" w:color="auto"/>
              <w:bottom w:val="single" w:sz="4" w:space="0" w:color="auto"/>
              <w:right w:val="single" w:sz="4" w:space="0" w:color="auto"/>
            </w:tcBorders>
          </w:tcPr>
          <w:p w:rsidR="006816FA" w:rsidRDefault="006816FA" w:rsidP="00ED60F4">
            <w:pPr>
              <w:autoSpaceDE w:val="0"/>
              <w:autoSpaceDN w:val="0"/>
              <w:adjustRightInd w:val="0"/>
              <w:jc w:val="center"/>
              <w:rPr>
                <w:sz w:val="22"/>
                <w:szCs w:val="22"/>
              </w:rPr>
            </w:pPr>
            <w:r>
              <w:rPr>
                <w:sz w:val="22"/>
                <w:szCs w:val="22"/>
              </w:rPr>
              <w:t>4</w:t>
            </w:r>
          </w:p>
        </w:tc>
      </w:tr>
      <w:tr w:rsidR="006816FA" w:rsidTr="00ED60F4">
        <w:tc>
          <w:tcPr>
            <w:tcW w:w="9639" w:type="dxa"/>
            <w:gridSpan w:val="4"/>
            <w:tcBorders>
              <w:top w:val="single" w:sz="4" w:space="0" w:color="auto"/>
              <w:left w:val="single" w:sz="4" w:space="0" w:color="auto"/>
              <w:bottom w:val="single" w:sz="4" w:space="0" w:color="auto"/>
              <w:right w:val="single" w:sz="4" w:space="0" w:color="auto"/>
            </w:tcBorders>
          </w:tcPr>
          <w:p w:rsidR="006816FA" w:rsidRDefault="006816FA" w:rsidP="00ED60F4">
            <w:pPr>
              <w:autoSpaceDE w:val="0"/>
              <w:autoSpaceDN w:val="0"/>
              <w:adjustRightInd w:val="0"/>
              <w:outlineLvl w:val="0"/>
            </w:pPr>
            <w:r>
              <w:t>1. Натуральные нормы, непосредственно связанные с оказанием муниципальной  услуги</w:t>
            </w:r>
          </w:p>
        </w:tc>
      </w:tr>
      <w:tr w:rsidR="006816FA" w:rsidTr="00ED60F4">
        <w:trPr>
          <w:trHeight w:val="379"/>
        </w:trPr>
        <w:tc>
          <w:tcPr>
            <w:tcW w:w="9639" w:type="dxa"/>
            <w:gridSpan w:val="4"/>
            <w:tcBorders>
              <w:top w:val="single" w:sz="4" w:space="0" w:color="auto"/>
              <w:left w:val="single" w:sz="4" w:space="0" w:color="auto"/>
              <w:bottom w:val="single" w:sz="4" w:space="0" w:color="auto"/>
              <w:right w:val="single" w:sz="4" w:space="0" w:color="auto"/>
            </w:tcBorders>
          </w:tcPr>
          <w:p w:rsidR="006816FA" w:rsidRDefault="006816FA" w:rsidP="00ED60F4">
            <w:pPr>
              <w:autoSpaceDE w:val="0"/>
              <w:autoSpaceDN w:val="0"/>
              <w:adjustRightInd w:val="0"/>
            </w:pPr>
            <w:r>
              <w:t>1.1. Работники, непосредственно связанные с оказанием муниципальной  услуги</w:t>
            </w:r>
          </w:p>
        </w:tc>
      </w:tr>
      <w:tr w:rsidR="006816FA" w:rsidTr="00ED60F4">
        <w:tc>
          <w:tcPr>
            <w:tcW w:w="3544" w:type="dxa"/>
            <w:tcBorders>
              <w:top w:val="single" w:sz="4" w:space="0" w:color="auto"/>
              <w:left w:val="single" w:sz="4" w:space="0" w:color="auto"/>
              <w:bottom w:val="single" w:sz="4" w:space="0" w:color="auto"/>
              <w:right w:val="single" w:sz="4" w:space="0" w:color="auto"/>
            </w:tcBorders>
          </w:tcPr>
          <w:p w:rsidR="006816FA" w:rsidRDefault="006816FA" w:rsidP="00ED60F4">
            <w:pPr>
              <w:autoSpaceDE w:val="0"/>
              <w:autoSpaceDN w:val="0"/>
              <w:adjustRightInd w:val="0"/>
            </w:pPr>
          </w:p>
        </w:tc>
        <w:tc>
          <w:tcPr>
            <w:tcW w:w="1559" w:type="dxa"/>
            <w:tcBorders>
              <w:top w:val="single" w:sz="4" w:space="0" w:color="auto"/>
              <w:left w:val="single" w:sz="4" w:space="0" w:color="auto"/>
              <w:bottom w:val="single" w:sz="4" w:space="0" w:color="auto"/>
              <w:right w:val="single" w:sz="4" w:space="0" w:color="auto"/>
            </w:tcBorders>
          </w:tcPr>
          <w:p w:rsidR="006816FA" w:rsidRDefault="006816FA" w:rsidP="00ED60F4">
            <w:pPr>
              <w:autoSpaceDE w:val="0"/>
              <w:autoSpaceDN w:val="0"/>
              <w:adjustRightInd w:val="0"/>
            </w:pPr>
          </w:p>
        </w:tc>
        <w:tc>
          <w:tcPr>
            <w:tcW w:w="1418" w:type="dxa"/>
            <w:tcBorders>
              <w:top w:val="single" w:sz="4" w:space="0" w:color="auto"/>
              <w:left w:val="single" w:sz="4" w:space="0" w:color="auto"/>
              <w:bottom w:val="single" w:sz="4" w:space="0" w:color="auto"/>
              <w:right w:val="single" w:sz="4" w:space="0" w:color="auto"/>
            </w:tcBorders>
          </w:tcPr>
          <w:p w:rsidR="006816FA" w:rsidRDefault="006816FA" w:rsidP="00ED60F4">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6816FA" w:rsidRDefault="006816FA" w:rsidP="00ED60F4">
            <w:pPr>
              <w:autoSpaceDE w:val="0"/>
              <w:autoSpaceDN w:val="0"/>
              <w:adjustRightInd w:val="0"/>
            </w:pPr>
          </w:p>
        </w:tc>
      </w:tr>
      <w:tr w:rsidR="006816FA" w:rsidTr="00ED60F4">
        <w:tc>
          <w:tcPr>
            <w:tcW w:w="3544" w:type="dxa"/>
            <w:tcBorders>
              <w:top w:val="single" w:sz="4" w:space="0" w:color="auto"/>
              <w:left w:val="single" w:sz="4" w:space="0" w:color="auto"/>
              <w:bottom w:val="single" w:sz="4" w:space="0" w:color="auto"/>
              <w:right w:val="single" w:sz="4" w:space="0" w:color="auto"/>
            </w:tcBorders>
          </w:tcPr>
          <w:p w:rsidR="006816FA" w:rsidRDefault="006816FA" w:rsidP="00ED60F4">
            <w:pPr>
              <w:autoSpaceDE w:val="0"/>
              <w:autoSpaceDN w:val="0"/>
              <w:adjustRightInd w:val="0"/>
            </w:pPr>
          </w:p>
        </w:tc>
        <w:tc>
          <w:tcPr>
            <w:tcW w:w="1559" w:type="dxa"/>
            <w:tcBorders>
              <w:top w:val="single" w:sz="4" w:space="0" w:color="auto"/>
              <w:left w:val="single" w:sz="4" w:space="0" w:color="auto"/>
              <w:bottom w:val="single" w:sz="4" w:space="0" w:color="auto"/>
              <w:right w:val="single" w:sz="4" w:space="0" w:color="auto"/>
            </w:tcBorders>
          </w:tcPr>
          <w:p w:rsidR="006816FA" w:rsidRDefault="006816FA" w:rsidP="00ED60F4">
            <w:pPr>
              <w:autoSpaceDE w:val="0"/>
              <w:autoSpaceDN w:val="0"/>
              <w:adjustRightInd w:val="0"/>
            </w:pPr>
          </w:p>
        </w:tc>
        <w:tc>
          <w:tcPr>
            <w:tcW w:w="1418" w:type="dxa"/>
            <w:tcBorders>
              <w:top w:val="single" w:sz="4" w:space="0" w:color="auto"/>
              <w:left w:val="single" w:sz="4" w:space="0" w:color="auto"/>
              <w:bottom w:val="single" w:sz="4" w:space="0" w:color="auto"/>
              <w:right w:val="single" w:sz="4" w:space="0" w:color="auto"/>
            </w:tcBorders>
          </w:tcPr>
          <w:p w:rsidR="006816FA" w:rsidRDefault="006816FA" w:rsidP="00ED60F4">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6816FA" w:rsidRDefault="006816FA" w:rsidP="00ED60F4">
            <w:pPr>
              <w:autoSpaceDE w:val="0"/>
              <w:autoSpaceDN w:val="0"/>
              <w:adjustRightInd w:val="0"/>
            </w:pPr>
          </w:p>
        </w:tc>
      </w:tr>
      <w:tr w:rsidR="006816FA" w:rsidTr="00ED60F4">
        <w:tc>
          <w:tcPr>
            <w:tcW w:w="9639" w:type="dxa"/>
            <w:gridSpan w:val="4"/>
            <w:tcBorders>
              <w:top w:val="single" w:sz="4" w:space="0" w:color="auto"/>
              <w:left w:val="single" w:sz="4" w:space="0" w:color="auto"/>
              <w:bottom w:val="single" w:sz="4" w:space="0" w:color="auto"/>
              <w:right w:val="single" w:sz="4" w:space="0" w:color="auto"/>
            </w:tcBorders>
          </w:tcPr>
          <w:p w:rsidR="006816FA" w:rsidRDefault="006816FA" w:rsidP="00ED60F4">
            <w:pPr>
              <w:autoSpaceDE w:val="0"/>
              <w:autoSpaceDN w:val="0"/>
              <w:adjustRightInd w:val="0"/>
            </w:pPr>
            <w:r>
              <w:t>1.2. Материальные запасы и особо ценное движимое имущество, потребляемые (используемые) в процессе оказания муниципальной  услуги</w:t>
            </w:r>
          </w:p>
        </w:tc>
      </w:tr>
      <w:tr w:rsidR="006816FA" w:rsidTr="00ED60F4">
        <w:tc>
          <w:tcPr>
            <w:tcW w:w="3544" w:type="dxa"/>
            <w:tcBorders>
              <w:top w:val="single" w:sz="4" w:space="0" w:color="auto"/>
              <w:left w:val="single" w:sz="4" w:space="0" w:color="auto"/>
              <w:bottom w:val="single" w:sz="4" w:space="0" w:color="auto"/>
              <w:right w:val="single" w:sz="4" w:space="0" w:color="auto"/>
            </w:tcBorders>
          </w:tcPr>
          <w:p w:rsidR="006816FA" w:rsidRDefault="006816FA" w:rsidP="00ED60F4">
            <w:pPr>
              <w:autoSpaceDE w:val="0"/>
              <w:autoSpaceDN w:val="0"/>
              <w:adjustRightInd w:val="0"/>
            </w:pPr>
          </w:p>
        </w:tc>
        <w:tc>
          <w:tcPr>
            <w:tcW w:w="1559" w:type="dxa"/>
            <w:tcBorders>
              <w:top w:val="single" w:sz="4" w:space="0" w:color="auto"/>
              <w:left w:val="single" w:sz="4" w:space="0" w:color="auto"/>
              <w:bottom w:val="single" w:sz="4" w:space="0" w:color="auto"/>
              <w:right w:val="single" w:sz="4" w:space="0" w:color="auto"/>
            </w:tcBorders>
          </w:tcPr>
          <w:p w:rsidR="006816FA" w:rsidRDefault="006816FA" w:rsidP="00ED60F4">
            <w:pPr>
              <w:autoSpaceDE w:val="0"/>
              <w:autoSpaceDN w:val="0"/>
              <w:adjustRightInd w:val="0"/>
            </w:pPr>
          </w:p>
        </w:tc>
        <w:tc>
          <w:tcPr>
            <w:tcW w:w="1418" w:type="dxa"/>
            <w:tcBorders>
              <w:top w:val="single" w:sz="4" w:space="0" w:color="auto"/>
              <w:left w:val="single" w:sz="4" w:space="0" w:color="auto"/>
              <w:bottom w:val="single" w:sz="4" w:space="0" w:color="auto"/>
              <w:right w:val="single" w:sz="4" w:space="0" w:color="auto"/>
            </w:tcBorders>
          </w:tcPr>
          <w:p w:rsidR="006816FA" w:rsidRDefault="006816FA" w:rsidP="00ED60F4">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6816FA" w:rsidRDefault="006816FA" w:rsidP="00ED60F4">
            <w:pPr>
              <w:autoSpaceDE w:val="0"/>
              <w:autoSpaceDN w:val="0"/>
              <w:adjustRightInd w:val="0"/>
            </w:pPr>
          </w:p>
        </w:tc>
      </w:tr>
      <w:tr w:rsidR="006816FA" w:rsidTr="00ED60F4">
        <w:tc>
          <w:tcPr>
            <w:tcW w:w="3544" w:type="dxa"/>
            <w:tcBorders>
              <w:top w:val="single" w:sz="4" w:space="0" w:color="auto"/>
              <w:left w:val="single" w:sz="4" w:space="0" w:color="auto"/>
              <w:bottom w:val="single" w:sz="4" w:space="0" w:color="auto"/>
              <w:right w:val="single" w:sz="4" w:space="0" w:color="auto"/>
            </w:tcBorders>
          </w:tcPr>
          <w:p w:rsidR="006816FA" w:rsidRDefault="006816FA" w:rsidP="00ED60F4">
            <w:pPr>
              <w:autoSpaceDE w:val="0"/>
              <w:autoSpaceDN w:val="0"/>
              <w:adjustRightInd w:val="0"/>
            </w:pPr>
          </w:p>
        </w:tc>
        <w:tc>
          <w:tcPr>
            <w:tcW w:w="1559" w:type="dxa"/>
            <w:tcBorders>
              <w:top w:val="single" w:sz="4" w:space="0" w:color="auto"/>
              <w:left w:val="single" w:sz="4" w:space="0" w:color="auto"/>
              <w:bottom w:val="single" w:sz="4" w:space="0" w:color="auto"/>
              <w:right w:val="single" w:sz="4" w:space="0" w:color="auto"/>
            </w:tcBorders>
          </w:tcPr>
          <w:p w:rsidR="006816FA" w:rsidRDefault="006816FA" w:rsidP="00ED60F4">
            <w:pPr>
              <w:autoSpaceDE w:val="0"/>
              <w:autoSpaceDN w:val="0"/>
              <w:adjustRightInd w:val="0"/>
            </w:pPr>
          </w:p>
        </w:tc>
        <w:tc>
          <w:tcPr>
            <w:tcW w:w="1418" w:type="dxa"/>
            <w:tcBorders>
              <w:top w:val="single" w:sz="4" w:space="0" w:color="auto"/>
              <w:left w:val="single" w:sz="4" w:space="0" w:color="auto"/>
              <w:bottom w:val="single" w:sz="4" w:space="0" w:color="auto"/>
              <w:right w:val="single" w:sz="4" w:space="0" w:color="auto"/>
            </w:tcBorders>
          </w:tcPr>
          <w:p w:rsidR="006816FA" w:rsidRDefault="006816FA" w:rsidP="00ED60F4">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6816FA" w:rsidRDefault="006816FA" w:rsidP="00ED60F4">
            <w:pPr>
              <w:autoSpaceDE w:val="0"/>
              <w:autoSpaceDN w:val="0"/>
              <w:adjustRightInd w:val="0"/>
            </w:pPr>
          </w:p>
        </w:tc>
      </w:tr>
      <w:tr w:rsidR="006816FA" w:rsidTr="00ED60F4">
        <w:tc>
          <w:tcPr>
            <w:tcW w:w="9639" w:type="dxa"/>
            <w:gridSpan w:val="4"/>
            <w:tcBorders>
              <w:top w:val="single" w:sz="4" w:space="0" w:color="auto"/>
              <w:left w:val="single" w:sz="4" w:space="0" w:color="auto"/>
              <w:bottom w:val="single" w:sz="4" w:space="0" w:color="auto"/>
              <w:right w:val="single" w:sz="4" w:space="0" w:color="auto"/>
            </w:tcBorders>
          </w:tcPr>
          <w:p w:rsidR="006816FA" w:rsidRDefault="006816FA" w:rsidP="00ED60F4">
            <w:pPr>
              <w:autoSpaceDE w:val="0"/>
              <w:autoSpaceDN w:val="0"/>
              <w:adjustRightInd w:val="0"/>
            </w:pPr>
            <w:r>
              <w:t>1.3. Иные натуральные нормы, непосредственно используемые в процессе оказания муниципальной  услуги</w:t>
            </w:r>
          </w:p>
        </w:tc>
      </w:tr>
      <w:tr w:rsidR="006816FA" w:rsidTr="00ED60F4">
        <w:tc>
          <w:tcPr>
            <w:tcW w:w="3544" w:type="dxa"/>
            <w:tcBorders>
              <w:top w:val="single" w:sz="4" w:space="0" w:color="auto"/>
              <w:left w:val="single" w:sz="4" w:space="0" w:color="auto"/>
              <w:bottom w:val="single" w:sz="4" w:space="0" w:color="auto"/>
              <w:right w:val="single" w:sz="4" w:space="0" w:color="auto"/>
            </w:tcBorders>
          </w:tcPr>
          <w:p w:rsidR="006816FA" w:rsidRDefault="006816FA" w:rsidP="00ED60F4">
            <w:pPr>
              <w:autoSpaceDE w:val="0"/>
              <w:autoSpaceDN w:val="0"/>
              <w:adjustRightInd w:val="0"/>
            </w:pPr>
          </w:p>
        </w:tc>
        <w:tc>
          <w:tcPr>
            <w:tcW w:w="1559" w:type="dxa"/>
            <w:tcBorders>
              <w:top w:val="single" w:sz="4" w:space="0" w:color="auto"/>
              <w:left w:val="single" w:sz="4" w:space="0" w:color="auto"/>
              <w:bottom w:val="single" w:sz="4" w:space="0" w:color="auto"/>
              <w:right w:val="single" w:sz="4" w:space="0" w:color="auto"/>
            </w:tcBorders>
          </w:tcPr>
          <w:p w:rsidR="006816FA" w:rsidRDefault="006816FA" w:rsidP="00ED60F4">
            <w:pPr>
              <w:autoSpaceDE w:val="0"/>
              <w:autoSpaceDN w:val="0"/>
              <w:adjustRightInd w:val="0"/>
            </w:pPr>
          </w:p>
        </w:tc>
        <w:tc>
          <w:tcPr>
            <w:tcW w:w="1418" w:type="dxa"/>
            <w:tcBorders>
              <w:top w:val="single" w:sz="4" w:space="0" w:color="auto"/>
              <w:left w:val="single" w:sz="4" w:space="0" w:color="auto"/>
              <w:bottom w:val="single" w:sz="4" w:space="0" w:color="auto"/>
              <w:right w:val="single" w:sz="4" w:space="0" w:color="auto"/>
            </w:tcBorders>
          </w:tcPr>
          <w:p w:rsidR="006816FA" w:rsidRDefault="006816FA" w:rsidP="00ED60F4">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6816FA" w:rsidRDefault="006816FA" w:rsidP="00ED60F4">
            <w:pPr>
              <w:autoSpaceDE w:val="0"/>
              <w:autoSpaceDN w:val="0"/>
              <w:adjustRightInd w:val="0"/>
            </w:pPr>
          </w:p>
        </w:tc>
      </w:tr>
      <w:tr w:rsidR="006816FA" w:rsidTr="00ED60F4">
        <w:tc>
          <w:tcPr>
            <w:tcW w:w="3544" w:type="dxa"/>
            <w:tcBorders>
              <w:top w:val="single" w:sz="4" w:space="0" w:color="auto"/>
              <w:left w:val="single" w:sz="4" w:space="0" w:color="auto"/>
              <w:bottom w:val="single" w:sz="4" w:space="0" w:color="auto"/>
              <w:right w:val="single" w:sz="4" w:space="0" w:color="auto"/>
            </w:tcBorders>
          </w:tcPr>
          <w:p w:rsidR="006816FA" w:rsidRDefault="006816FA" w:rsidP="00ED60F4">
            <w:pPr>
              <w:autoSpaceDE w:val="0"/>
              <w:autoSpaceDN w:val="0"/>
              <w:adjustRightInd w:val="0"/>
            </w:pPr>
          </w:p>
        </w:tc>
        <w:tc>
          <w:tcPr>
            <w:tcW w:w="1559" w:type="dxa"/>
            <w:tcBorders>
              <w:top w:val="single" w:sz="4" w:space="0" w:color="auto"/>
              <w:left w:val="single" w:sz="4" w:space="0" w:color="auto"/>
              <w:bottom w:val="single" w:sz="4" w:space="0" w:color="auto"/>
              <w:right w:val="single" w:sz="4" w:space="0" w:color="auto"/>
            </w:tcBorders>
          </w:tcPr>
          <w:p w:rsidR="006816FA" w:rsidRDefault="006816FA" w:rsidP="00ED60F4">
            <w:pPr>
              <w:autoSpaceDE w:val="0"/>
              <w:autoSpaceDN w:val="0"/>
              <w:adjustRightInd w:val="0"/>
            </w:pPr>
          </w:p>
        </w:tc>
        <w:tc>
          <w:tcPr>
            <w:tcW w:w="1418" w:type="dxa"/>
            <w:tcBorders>
              <w:top w:val="single" w:sz="4" w:space="0" w:color="auto"/>
              <w:left w:val="single" w:sz="4" w:space="0" w:color="auto"/>
              <w:bottom w:val="single" w:sz="4" w:space="0" w:color="auto"/>
              <w:right w:val="single" w:sz="4" w:space="0" w:color="auto"/>
            </w:tcBorders>
          </w:tcPr>
          <w:p w:rsidR="006816FA" w:rsidRDefault="006816FA" w:rsidP="00ED60F4">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6816FA" w:rsidRDefault="006816FA" w:rsidP="00ED60F4">
            <w:pPr>
              <w:autoSpaceDE w:val="0"/>
              <w:autoSpaceDN w:val="0"/>
              <w:adjustRightInd w:val="0"/>
            </w:pPr>
          </w:p>
        </w:tc>
      </w:tr>
      <w:tr w:rsidR="006816FA" w:rsidTr="00ED60F4">
        <w:tc>
          <w:tcPr>
            <w:tcW w:w="9639" w:type="dxa"/>
            <w:gridSpan w:val="4"/>
            <w:tcBorders>
              <w:top w:val="single" w:sz="4" w:space="0" w:color="auto"/>
              <w:left w:val="single" w:sz="4" w:space="0" w:color="auto"/>
              <w:bottom w:val="single" w:sz="4" w:space="0" w:color="auto"/>
              <w:right w:val="single" w:sz="4" w:space="0" w:color="auto"/>
            </w:tcBorders>
          </w:tcPr>
          <w:p w:rsidR="006816FA" w:rsidRDefault="006816FA" w:rsidP="00ED60F4">
            <w:pPr>
              <w:autoSpaceDE w:val="0"/>
              <w:autoSpaceDN w:val="0"/>
              <w:adjustRightInd w:val="0"/>
              <w:outlineLvl w:val="0"/>
            </w:pPr>
            <w:r>
              <w:t>2. Натуральные нормы на общехозяйственные нужды</w:t>
            </w:r>
          </w:p>
        </w:tc>
      </w:tr>
      <w:tr w:rsidR="006816FA" w:rsidTr="00ED60F4">
        <w:tc>
          <w:tcPr>
            <w:tcW w:w="9639" w:type="dxa"/>
            <w:gridSpan w:val="4"/>
            <w:tcBorders>
              <w:top w:val="single" w:sz="4" w:space="0" w:color="auto"/>
              <w:left w:val="single" w:sz="4" w:space="0" w:color="auto"/>
              <w:bottom w:val="single" w:sz="4" w:space="0" w:color="auto"/>
              <w:right w:val="single" w:sz="4" w:space="0" w:color="auto"/>
            </w:tcBorders>
          </w:tcPr>
          <w:p w:rsidR="006816FA" w:rsidRDefault="006816FA" w:rsidP="00ED60F4">
            <w:pPr>
              <w:autoSpaceDE w:val="0"/>
              <w:autoSpaceDN w:val="0"/>
              <w:adjustRightInd w:val="0"/>
            </w:pPr>
            <w:r>
              <w:t>2.1. Коммунальные услуги</w:t>
            </w:r>
          </w:p>
        </w:tc>
      </w:tr>
      <w:tr w:rsidR="006816FA" w:rsidTr="00ED60F4">
        <w:tc>
          <w:tcPr>
            <w:tcW w:w="3544" w:type="dxa"/>
            <w:tcBorders>
              <w:top w:val="single" w:sz="4" w:space="0" w:color="auto"/>
              <w:left w:val="single" w:sz="4" w:space="0" w:color="auto"/>
              <w:bottom w:val="single" w:sz="4" w:space="0" w:color="auto"/>
              <w:right w:val="single" w:sz="4" w:space="0" w:color="auto"/>
            </w:tcBorders>
          </w:tcPr>
          <w:p w:rsidR="006816FA" w:rsidRDefault="006816FA" w:rsidP="00ED60F4">
            <w:pPr>
              <w:autoSpaceDE w:val="0"/>
              <w:autoSpaceDN w:val="0"/>
              <w:adjustRightInd w:val="0"/>
            </w:pPr>
          </w:p>
        </w:tc>
        <w:tc>
          <w:tcPr>
            <w:tcW w:w="1559" w:type="dxa"/>
            <w:tcBorders>
              <w:top w:val="single" w:sz="4" w:space="0" w:color="auto"/>
              <w:left w:val="single" w:sz="4" w:space="0" w:color="auto"/>
              <w:bottom w:val="single" w:sz="4" w:space="0" w:color="auto"/>
              <w:right w:val="single" w:sz="4" w:space="0" w:color="auto"/>
            </w:tcBorders>
          </w:tcPr>
          <w:p w:rsidR="006816FA" w:rsidRDefault="006816FA" w:rsidP="00ED60F4">
            <w:pPr>
              <w:autoSpaceDE w:val="0"/>
              <w:autoSpaceDN w:val="0"/>
              <w:adjustRightInd w:val="0"/>
            </w:pPr>
          </w:p>
        </w:tc>
        <w:tc>
          <w:tcPr>
            <w:tcW w:w="1418" w:type="dxa"/>
            <w:tcBorders>
              <w:top w:val="single" w:sz="4" w:space="0" w:color="auto"/>
              <w:left w:val="single" w:sz="4" w:space="0" w:color="auto"/>
              <w:bottom w:val="single" w:sz="4" w:space="0" w:color="auto"/>
              <w:right w:val="single" w:sz="4" w:space="0" w:color="auto"/>
            </w:tcBorders>
          </w:tcPr>
          <w:p w:rsidR="006816FA" w:rsidRDefault="006816FA" w:rsidP="00ED60F4">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6816FA" w:rsidRDefault="006816FA" w:rsidP="00ED60F4">
            <w:pPr>
              <w:autoSpaceDE w:val="0"/>
              <w:autoSpaceDN w:val="0"/>
              <w:adjustRightInd w:val="0"/>
            </w:pPr>
          </w:p>
        </w:tc>
      </w:tr>
      <w:tr w:rsidR="006816FA" w:rsidTr="00ED60F4">
        <w:tc>
          <w:tcPr>
            <w:tcW w:w="3544" w:type="dxa"/>
            <w:tcBorders>
              <w:top w:val="single" w:sz="4" w:space="0" w:color="auto"/>
              <w:left w:val="single" w:sz="4" w:space="0" w:color="auto"/>
              <w:bottom w:val="single" w:sz="4" w:space="0" w:color="auto"/>
              <w:right w:val="single" w:sz="4" w:space="0" w:color="auto"/>
            </w:tcBorders>
          </w:tcPr>
          <w:p w:rsidR="006816FA" w:rsidRDefault="006816FA" w:rsidP="00ED60F4">
            <w:pPr>
              <w:autoSpaceDE w:val="0"/>
              <w:autoSpaceDN w:val="0"/>
              <w:adjustRightInd w:val="0"/>
            </w:pPr>
          </w:p>
        </w:tc>
        <w:tc>
          <w:tcPr>
            <w:tcW w:w="1559" w:type="dxa"/>
            <w:tcBorders>
              <w:top w:val="single" w:sz="4" w:space="0" w:color="auto"/>
              <w:left w:val="single" w:sz="4" w:space="0" w:color="auto"/>
              <w:bottom w:val="single" w:sz="4" w:space="0" w:color="auto"/>
              <w:right w:val="single" w:sz="4" w:space="0" w:color="auto"/>
            </w:tcBorders>
          </w:tcPr>
          <w:p w:rsidR="006816FA" w:rsidRDefault="006816FA" w:rsidP="00ED60F4">
            <w:pPr>
              <w:autoSpaceDE w:val="0"/>
              <w:autoSpaceDN w:val="0"/>
              <w:adjustRightInd w:val="0"/>
            </w:pPr>
          </w:p>
        </w:tc>
        <w:tc>
          <w:tcPr>
            <w:tcW w:w="1418" w:type="dxa"/>
            <w:tcBorders>
              <w:top w:val="single" w:sz="4" w:space="0" w:color="auto"/>
              <w:left w:val="single" w:sz="4" w:space="0" w:color="auto"/>
              <w:bottom w:val="single" w:sz="4" w:space="0" w:color="auto"/>
              <w:right w:val="single" w:sz="4" w:space="0" w:color="auto"/>
            </w:tcBorders>
          </w:tcPr>
          <w:p w:rsidR="006816FA" w:rsidRDefault="006816FA" w:rsidP="00ED60F4">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6816FA" w:rsidRDefault="006816FA" w:rsidP="00ED60F4">
            <w:pPr>
              <w:autoSpaceDE w:val="0"/>
              <w:autoSpaceDN w:val="0"/>
              <w:adjustRightInd w:val="0"/>
            </w:pPr>
          </w:p>
        </w:tc>
      </w:tr>
      <w:tr w:rsidR="006816FA" w:rsidTr="00ED60F4">
        <w:tc>
          <w:tcPr>
            <w:tcW w:w="9639" w:type="dxa"/>
            <w:gridSpan w:val="4"/>
            <w:tcBorders>
              <w:top w:val="single" w:sz="4" w:space="0" w:color="auto"/>
              <w:left w:val="single" w:sz="4" w:space="0" w:color="auto"/>
              <w:bottom w:val="single" w:sz="4" w:space="0" w:color="auto"/>
              <w:right w:val="single" w:sz="4" w:space="0" w:color="auto"/>
            </w:tcBorders>
          </w:tcPr>
          <w:p w:rsidR="006816FA" w:rsidRDefault="006816FA" w:rsidP="00ED60F4">
            <w:pPr>
              <w:autoSpaceDE w:val="0"/>
              <w:autoSpaceDN w:val="0"/>
              <w:adjustRightInd w:val="0"/>
            </w:pPr>
            <w:r>
              <w:t>2.2. Содержание объектов недвижимого имущества, необходимого для выполнения муниципального  задания</w:t>
            </w:r>
          </w:p>
        </w:tc>
      </w:tr>
      <w:tr w:rsidR="006816FA" w:rsidTr="00ED60F4">
        <w:tc>
          <w:tcPr>
            <w:tcW w:w="3544" w:type="dxa"/>
            <w:tcBorders>
              <w:top w:val="single" w:sz="4" w:space="0" w:color="auto"/>
              <w:left w:val="single" w:sz="4" w:space="0" w:color="auto"/>
              <w:bottom w:val="single" w:sz="4" w:space="0" w:color="auto"/>
              <w:right w:val="single" w:sz="4" w:space="0" w:color="auto"/>
            </w:tcBorders>
          </w:tcPr>
          <w:p w:rsidR="006816FA" w:rsidRDefault="006816FA" w:rsidP="00ED60F4">
            <w:pPr>
              <w:autoSpaceDE w:val="0"/>
              <w:autoSpaceDN w:val="0"/>
              <w:adjustRightInd w:val="0"/>
            </w:pPr>
          </w:p>
        </w:tc>
        <w:tc>
          <w:tcPr>
            <w:tcW w:w="1559" w:type="dxa"/>
            <w:tcBorders>
              <w:top w:val="single" w:sz="4" w:space="0" w:color="auto"/>
              <w:left w:val="single" w:sz="4" w:space="0" w:color="auto"/>
              <w:bottom w:val="single" w:sz="4" w:space="0" w:color="auto"/>
              <w:right w:val="single" w:sz="4" w:space="0" w:color="auto"/>
            </w:tcBorders>
          </w:tcPr>
          <w:p w:rsidR="006816FA" w:rsidRDefault="006816FA" w:rsidP="00ED60F4">
            <w:pPr>
              <w:autoSpaceDE w:val="0"/>
              <w:autoSpaceDN w:val="0"/>
              <w:adjustRightInd w:val="0"/>
            </w:pPr>
          </w:p>
        </w:tc>
        <w:tc>
          <w:tcPr>
            <w:tcW w:w="1418" w:type="dxa"/>
            <w:tcBorders>
              <w:top w:val="single" w:sz="4" w:space="0" w:color="auto"/>
              <w:left w:val="single" w:sz="4" w:space="0" w:color="auto"/>
              <w:bottom w:val="single" w:sz="4" w:space="0" w:color="auto"/>
              <w:right w:val="single" w:sz="4" w:space="0" w:color="auto"/>
            </w:tcBorders>
          </w:tcPr>
          <w:p w:rsidR="006816FA" w:rsidRDefault="006816FA" w:rsidP="00ED60F4">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6816FA" w:rsidRDefault="006816FA" w:rsidP="00ED60F4">
            <w:pPr>
              <w:autoSpaceDE w:val="0"/>
              <w:autoSpaceDN w:val="0"/>
              <w:adjustRightInd w:val="0"/>
            </w:pPr>
          </w:p>
        </w:tc>
      </w:tr>
      <w:tr w:rsidR="006816FA" w:rsidTr="00ED60F4">
        <w:tc>
          <w:tcPr>
            <w:tcW w:w="3544" w:type="dxa"/>
            <w:tcBorders>
              <w:top w:val="single" w:sz="4" w:space="0" w:color="auto"/>
              <w:left w:val="single" w:sz="4" w:space="0" w:color="auto"/>
              <w:bottom w:val="single" w:sz="4" w:space="0" w:color="auto"/>
              <w:right w:val="single" w:sz="4" w:space="0" w:color="auto"/>
            </w:tcBorders>
          </w:tcPr>
          <w:p w:rsidR="006816FA" w:rsidRDefault="006816FA" w:rsidP="00ED60F4">
            <w:pPr>
              <w:autoSpaceDE w:val="0"/>
              <w:autoSpaceDN w:val="0"/>
              <w:adjustRightInd w:val="0"/>
            </w:pPr>
          </w:p>
        </w:tc>
        <w:tc>
          <w:tcPr>
            <w:tcW w:w="1559" w:type="dxa"/>
            <w:tcBorders>
              <w:top w:val="single" w:sz="4" w:space="0" w:color="auto"/>
              <w:left w:val="single" w:sz="4" w:space="0" w:color="auto"/>
              <w:bottom w:val="single" w:sz="4" w:space="0" w:color="auto"/>
              <w:right w:val="single" w:sz="4" w:space="0" w:color="auto"/>
            </w:tcBorders>
          </w:tcPr>
          <w:p w:rsidR="006816FA" w:rsidRDefault="006816FA" w:rsidP="00ED60F4">
            <w:pPr>
              <w:autoSpaceDE w:val="0"/>
              <w:autoSpaceDN w:val="0"/>
              <w:adjustRightInd w:val="0"/>
            </w:pPr>
          </w:p>
        </w:tc>
        <w:tc>
          <w:tcPr>
            <w:tcW w:w="1418" w:type="dxa"/>
            <w:tcBorders>
              <w:top w:val="single" w:sz="4" w:space="0" w:color="auto"/>
              <w:left w:val="single" w:sz="4" w:space="0" w:color="auto"/>
              <w:bottom w:val="single" w:sz="4" w:space="0" w:color="auto"/>
              <w:right w:val="single" w:sz="4" w:space="0" w:color="auto"/>
            </w:tcBorders>
          </w:tcPr>
          <w:p w:rsidR="006816FA" w:rsidRDefault="006816FA" w:rsidP="00ED60F4">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6816FA" w:rsidRDefault="006816FA" w:rsidP="00ED60F4">
            <w:pPr>
              <w:autoSpaceDE w:val="0"/>
              <w:autoSpaceDN w:val="0"/>
              <w:adjustRightInd w:val="0"/>
            </w:pPr>
          </w:p>
        </w:tc>
      </w:tr>
      <w:tr w:rsidR="006816FA" w:rsidTr="00ED60F4">
        <w:tc>
          <w:tcPr>
            <w:tcW w:w="9639" w:type="dxa"/>
            <w:gridSpan w:val="4"/>
            <w:tcBorders>
              <w:top w:val="single" w:sz="4" w:space="0" w:color="auto"/>
              <w:left w:val="single" w:sz="4" w:space="0" w:color="auto"/>
              <w:bottom w:val="single" w:sz="4" w:space="0" w:color="auto"/>
              <w:right w:val="single" w:sz="4" w:space="0" w:color="auto"/>
            </w:tcBorders>
          </w:tcPr>
          <w:p w:rsidR="006816FA" w:rsidRDefault="006816FA" w:rsidP="00ED60F4">
            <w:pPr>
              <w:autoSpaceDE w:val="0"/>
              <w:autoSpaceDN w:val="0"/>
              <w:adjustRightInd w:val="0"/>
            </w:pPr>
            <w:r>
              <w:t>2.3. Содержание объектов особо ценного движимого имущества, необходимого для выполнения муниципального  задания</w:t>
            </w:r>
          </w:p>
        </w:tc>
      </w:tr>
      <w:tr w:rsidR="006816FA" w:rsidTr="00ED60F4">
        <w:tc>
          <w:tcPr>
            <w:tcW w:w="3544" w:type="dxa"/>
            <w:tcBorders>
              <w:top w:val="single" w:sz="4" w:space="0" w:color="auto"/>
              <w:left w:val="single" w:sz="4" w:space="0" w:color="auto"/>
              <w:bottom w:val="single" w:sz="4" w:space="0" w:color="auto"/>
              <w:right w:val="single" w:sz="4" w:space="0" w:color="auto"/>
            </w:tcBorders>
          </w:tcPr>
          <w:p w:rsidR="006816FA" w:rsidRDefault="006816FA" w:rsidP="00ED60F4">
            <w:pPr>
              <w:autoSpaceDE w:val="0"/>
              <w:autoSpaceDN w:val="0"/>
              <w:adjustRightInd w:val="0"/>
            </w:pPr>
          </w:p>
        </w:tc>
        <w:tc>
          <w:tcPr>
            <w:tcW w:w="1559" w:type="dxa"/>
            <w:tcBorders>
              <w:top w:val="single" w:sz="4" w:space="0" w:color="auto"/>
              <w:left w:val="single" w:sz="4" w:space="0" w:color="auto"/>
              <w:bottom w:val="single" w:sz="4" w:space="0" w:color="auto"/>
              <w:right w:val="single" w:sz="4" w:space="0" w:color="auto"/>
            </w:tcBorders>
          </w:tcPr>
          <w:p w:rsidR="006816FA" w:rsidRDefault="006816FA" w:rsidP="00ED60F4">
            <w:pPr>
              <w:autoSpaceDE w:val="0"/>
              <w:autoSpaceDN w:val="0"/>
              <w:adjustRightInd w:val="0"/>
            </w:pPr>
          </w:p>
        </w:tc>
        <w:tc>
          <w:tcPr>
            <w:tcW w:w="1418" w:type="dxa"/>
            <w:tcBorders>
              <w:top w:val="single" w:sz="4" w:space="0" w:color="auto"/>
              <w:left w:val="single" w:sz="4" w:space="0" w:color="auto"/>
              <w:bottom w:val="single" w:sz="4" w:space="0" w:color="auto"/>
              <w:right w:val="single" w:sz="4" w:space="0" w:color="auto"/>
            </w:tcBorders>
          </w:tcPr>
          <w:p w:rsidR="006816FA" w:rsidRDefault="006816FA" w:rsidP="00ED60F4">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6816FA" w:rsidRDefault="006816FA" w:rsidP="00ED60F4">
            <w:pPr>
              <w:autoSpaceDE w:val="0"/>
              <w:autoSpaceDN w:val="0"/>
              <w:adjustRightInd w:val="0"/>
            </w:pPr>
          </w:p>
        </w:tc>
      </w:tr>
      <w:tr w:rsidR="006816FA" w:rsidTr="00ED60F4">
        <w:tc>
          <w:tcPr>
            <w:tcW w:w="3544" w:type="dxa"/>
            <w:tcBorders>
              <w:top w:val="single" w:sz="4" w:space="0" w:color="auto"/>
              <w:left w:val="single" w:sz="4" w:space="0" w:color="auto"/>
              <w:bottom w:val="single" w:sz="4" w:space="0" w:color="auto"/>
              <w:right w:val="single" w:sz="4" w:space="0" w:color="auto"/>
            </w:tcBorders>
          </w:tcPr>
          <w:p w:rsidR="006816FA" w:rsidRDefault="006816FA" w:rsidP="00ED60F4">
            <w:pPr>
              <w:autoSpaceDE w:val="0"/>
              <w:autoSpaceDN w:val="0"/>
              <w:adjustRightInd w:val="0"/>
            </w:pPr>
          </w:p>
        </w:tc>
        <w:tc>
          <w:tcPr>
            <w:tcW w:w="1559" w:type="dxa"/>
            <w:tcBorders>
              <w:top w:val="single" w:sz="4" w:space="0" w:color="auto"/>
              <w:left w:val="single" w:sz="4" w:space="0" w:color="auto"/>
              <w:bottom w:val="single" w:sz="4" w:space="0" w:color="auto"/>
              <w:right w:val="single" w:sz="4" w:space="0" w:color="auto"/>
            </w:tcBorders>
          </w:tcPr>
          <w:p w:rsidR="006816FA" w:rsidRDefault="006816FA" w:rsidP="00ED60F4">
            <w:pPr>
              <w:autoSpaceDE w:val="0"/>
              <w:autoSpaceDN w:val="0"/>
              <w:adjustRightInd w:val="0"/>
            </w:pPr>
          </w:p>
        </w:tc>
        <w:tc>
          <w:tcPr>
            <w:tcW w:w="1418" w:type="dxa"/>
            <w:tcBorders>
              <w:top w:val="single" w:sz="4" w:space="0" w:color="auto"/>
              <w:left w:val="single" w:sz="4" w:space="0" w:color="auto"/>
              <w:bottom w:val="single" w:sz="4" w:space="0" w:color="auto"/>
              <w:right w:val="single" w:sz="4" w:space="0" w:color="auto"/>
            </w:tcBorders>
          </w:tcPr>
          <w:p w:rsidR="006816FA" w:rsidRDefault="006816FA" w:rsidP="00ED60F4">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6816FA" w:rsidRDefault="006816FA" w:rsidP="00ED60F4">
            <w:pPr>
              <w:autoSpaceDE w:val="0"/>
              <w:autoSpaceDN w:val="0"/>
              <w:adjustRightInd w:val="0"/>
            </w:pPr>
          </w:p>
        </w:tc>
      </w:tr>
      <w:tr w:rsidR="006816FA" w:rsidTr="00ED60F4">
        <w:tc>
          <w:tcPr>
            <w:tcW w:w="9639" w:type="dxa"/>
            <w:gridSpan w:val="4"/>
            <w:tcBorders>
              <w:top w:val="single" w:sz="4" w:space="0" w:color="auto"/>
              <w:left w:val="single" w:sz="4" w:space="0" w:color="auto"/>
              <w:bottom w:val="single" w:sz="4" w:space="0" w:color="auto"/>
              <w:right w:val="single" w:sz="4" w:space="0" w:color="auto"/>
            </w:tcBorders>
          </w:tcPr>
          <w:p w:rsidR="006816FA" w:rsidRDefault="006816FA" w:rsidP="00ED60F4">
            <w:pPr>
              <w:autoSpaceDE w:val="0"/>
              <w:autoSpaceDN w:val="0"/>
              <w:adjustRightInd w:val="0"/>
            </w:pPr>
            <w:r>
              <w:t>2.4. Услуги связи</w:t>
            </w:r>
          </w:p>
        </w:tc>
      </w:tr>
      <w:tr w:rsidR="006816FA" w:rsidTr="00ED60F4">
        <w:tc>
          <w:tcPr>
            <w:tcW w:w="3544" w:type="dxa"/>
            <w:tcBorders>
              <w:top w:val="single" w:sz="4" w:space="0" w:color="auto"/>
              <w:left w:val="single" w:sz="4" w:space="0" w:color="auto"/>
              <w:bottom w:val="single" w:sz="4" w:space="0" w:color="auto"/>
              <w:right w:val="single" w:sz="4" w:space="0" w:color="auto"/>
            </w:tcBorders>
          </w:tcPr>
          <w:p w:rsidR="006816FA" w:rsidRDefault="006816FA" w:rsidP="00ED60F4">
            <w:pPr>
              <w:autoSpaceDE w:val="0"/>
              <w:autoSpaceDN w:val="0"/>
              <w:adjustRightInd w:val="0"/>
            </w:pPr>
          </w:p>
        </w:tc>
        <w:tc>
          <w:tcPr>
            <w:tcW w:w="1559" w:type="dxa"/>
            <w:tcBorders>
              <w:top w:val="single" w:sz="4" w:space="0" w:color="auto"/>
              <w:left w:val="single" w:sz="4" w:space="0" w:color="auto"/>
              <w:bottom w:val="single" w:sz="4" w:space="0" w:color="auto"/>
              <w:right w:val="single" w:sz="4" w:space="0" w:color="auto"/>
            </w:tcBorders>
          </w:tcPr>
          <w:p w:rsidR="006816FA" w:rsidRDefault="006816FA" w:rsidP="00ED60F4">
            <w:pPr>
              <w:autoSpaceDE w:val="0"/>
              <w:autoSpaceDN w:val="0"/>
              <w:adjustRightInd w:val="0"/>
            </w:pPr>
          </w:p>
        </w:tc>
        <w:tc>
          <w:tcPr>
            <w:tcW w:w="1418" w:type="dxa"/>
            <w:tcBorders>
              <w:top w:val="single" w:sz="4" w:space="0" w:color="auto"/>
              <w:left w:val="single" w:sz="4" w:space="0" w:color="auto"/>
              <w:bottom w:val="single" w:sz="4" w:space="0" w:color="auto"/>
              <w:right w:val="single" w:sz="4" w:space="0" w:color="auto"/>
            </w:tcBorders>
          </w:tcPr>
          <w:p w:rsidR="006816FA" w:rsidRDefault="006816FA" w:rsidP="00ED60F4">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6816FA" w:rsidRDefault="006816FA" w:rsidP="00ED60F4">
            <w:pPr>
              <w:autoSpaceDE w:val="0"/>
              <w:autoSpaceDN w:val="0"/>
              <w:adjustRightInd w:val="0"/>
            </w:pPr>
          </w:p>
        </w:tc>
      </w:tr>
      <w:tr w:rsidR="006816FA" w:rsidTr="00ED60F4">
        <w:tc>
          <w:tcPr>
            <w:tcW w:w="3544" w:type="dxa"/>
            <w:tcBorders>
              <w:top w:val="single" w:sz="4" w:space="0" w:color="auto"/>
              <w:left w:val="single" w:sz="4" w:space="0" w:color="auto"/>
              <w:bottom w:val="single" w:sz="4" w:space="0" w:color="auto"/>
              <w:right w:val="single" w:sz="4" w:space="0" w:color="auto"/>
            </w:tcBorders>
          </w:tcPr>
          <w:p w:rsidR="006816FA" w:rsidRDefault="006816FA" w:rsidP="00ED60F4">
            <w:pPr>
              <w:autoSpaceDE w:val="0"/>
              <w:autoSpaceDN w:val="0"/>
              <w:adjustRightInd w:val="0"/>
            </w:pPr>
          </w:p>
        </w:tc>
        <w:tc>
          <w:tcPr>
            <w:tcW w:w="1559" w:type="dxa"/>
            <w:tcBorders>
              <w:top w:val="single" w:sz="4" w:space="0" w:color="auto"/>
              <w:left w:val="single" w:sz="4" w:space="0" w:color="auto"/>
              <w:bottom w:val="single" w:sz="4" w:space="0" w:color="auto"/>
              <w:right w:val="single" w:sz="4" w:space="0" w:color="auto"/>
            </w:tcBorders>
          </w:tcPr>
          <w:p w:rsidR="006816FA" w:rsidRDefault="006816FA" w:rsidP="00ED60F4">
            <w:pPr>
              <w:autoSpaceDE w:val="0"/>
              <w:autoSpaceDN w:val="0"/>
              <w:adjustRightInd w:val="0"/>
            </w:pPr>
          </w:p>
        </w:tc>
        <w:tc>
          <w:tcPr>
            <w:tcW w:w="1418" w:type="dxa"/>
            <w:tcBorders>
              <w:top w:val="single" w:sz="4" w:space="0" w:color="auto"/>
              <w:left w:val="single" w:sz="4" w:space="0" w:color="auto"/>
              <w:bottom w:val="single" w:sz="4" w:space="0" w:color="auto"/>
              <w:right w:val="single" w:sz="4" w:space="0" w:color="auto"/>
            </w:tcBorders>
          </w:tcPr>
          <w:p w:rsidR="006816FA" w:rsidRDefault="006816FA" w:rsidP="00ED60F4">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6816FA" w:rsidRDefault="006816FA" w:rsidP="00ED60F4">
            <w:pPr>
              <w:autoSpaceDE w:val="0"/>
              <w:autoSpaceDN w:val="0"/>
              <w:adjustRightInd w:val="0"/>
            </w:pPr>
          </w:p>
        </w:tc>
      </w:tr>
      <w:tr w:rsidR="006816FA" w:rsidTr="00ED60F4">
        <w:tc>
          <w:tcPr>
            <w:tcW w:w="9639" w:type="dxa"/>
            <w:gridSpan w:val="4"/>
            <w:tcBorders>
              <w:top w:val="single" w:sz="4" w:space="0" w:color="auto"/>
              <w:left w:val="single" w:sz="4" w:space="0" w:color="auto"/>
              <w:bottom w:val="single" w:sz="4" w:space="0" w:color="auto"/>
              <w:right w:val="single" w:sz="4" w:space="0" w:color="auto"/>
            </w:tcBorders>
          </w:tcPr>
          <w:p w:rsidR="006816FA" w:rsidRDefault="006816FA" w:rsidP="00ED60F4">
            <w:pPr>
              <w:autoSpaceDE w:val="0"/>
              <w:autoSpaceDN w:val="0"/>
              <w:adjustRightInd w:val="0"/>
            </w:pPr>
            <w:r>
              <w:t>2.5. Транспортные услуги</w:t>
            </w:r>
          </w:p>
        </w:tc>
      </w:tr>
      <w:tr w:rsidR="006816FA" w:rsidTr="00ED60F4">
        <w:tc>
          <w:tcPr>
            <w:tcW w:w="3544" w:type="dxa"/>
            <w:tcBorders>
              <w:top w:val="single" w:sz="4" w:space="0" w:color="auto"/>
              <w:left w:val="single" w:sz="4" w:space="0" w:color="auto"/>
              <w:bottom w:val="single" w:sz="4" w:space="0" w:color="auto"/>
              <w:right w:val="single" w:sz="4" w:space="0" w:color="auto"/>
            </w:tcBorders>
          </w:tcPr>
          <w:p w:rsidR="006816FA" w:rsidRDefault="006816FA" w:rsidP="00ED60F4">
            <w:pPr>
              <w:autoSpaceDE w:val="0"/>
              <w:autoSpaceDN w:val="0"/>
              <w:adjustRightInd w:val="0"/>
            </w:pPr>
          </w:p>
        </w:tc>
        <w:tc>
          <w:tcPr>
            <w:tcW w:w="1559" w:type="dxa"/>
            <w:tcBorders>
              <w:top w:val="single" w:sz="4" w:space="0" w:color="auto"/>
              <w:left w:val="single" w:sz="4" w:space="0" w:color="auto"/>
              <w:bottom w:val="single" w:sz="4" w:space="0" w:color="auto"/>
              <w:right w:val="single" w:sz="4" w:space="0" w:color="auto"/>
            </w:tcBorders>
          </w:tcPr>
          <w:p w:rsidR="006816FA" w:rsidRDefault="006816FA" w:rsidP="00ED60F4">
            <w:pPr>
              <w:autoSpaceDE w:val="0"/>
              <w:autoSpaceDN w:val="0"/>
              <w:adjustRightInd w:val="0"/>
            </w:pPr>
          </w:p>
        </w:tc>
        <w:tc>
          <w:tcPr>
            <w:tcW w:w="1418" w:type="dxa"/>
            <w:tcBorders>
              <w:top w:val="single" w:sz="4" w:space="0" w:color="auto"/>
              <w:left w:val="single" w:sz="4" w:space="0" w:color="auto"/>
              <w:bottom w:val="single" w:sz="4" w:space="0" w:color="auto"/>
              <w:right w:val="single" w:sz="4" w:space="0" w:color="auto"/>
            </w:tcBorders>
          </w:tcPr>
          <w:p w:rsidR="006816FA" w:rsidRDefault="006816FA" w:rsidP="00ED60F4">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6816FA" w:rsidRDefault="006816FA" w:rsidP="00ED60F4">
            <w:pPr>
              <w:autoSpaceDE w:val="0"/>
              <w:autoSpaceDN w:val="0"/>
              <w:adjustRightInd w:val="0"/>
            </w:pPr>
          </w:p>
        </w:tc>
      </w:tr>
      <w:tr w:rsidR="006816FA" w:rsidTr="00ED60F4">
        <w:tc>
          <w:tcPr>
            <w:tcW w:w="3544" w:type="dxa"/>
            <w:tcBorders>
              <w:top w:val="single" w:sz="4" w:space="0" w:color="auto"/>
              <w:left w:val="single" w:sz="4" w:space="0" w:color="auto"/>
              <w:bottom w:val="single" w:sz="4" w:space="0" w:color="auto"/>
              <w:right w:val="single" w:sz="4" w:space="0" w:color="auto"/>
            </w:tcBorders>
          </w:tcPr>
          <w:p w:rsidR="006816FA" w:rsidRDefault="006816FA" w:rsidP="00ED60F4">
            <w:pPr>
              <w:autoSpaceDE w:val="0"/>
              <w:autoSpaceDN w:val="0"/>
              <w:adjustRightInd w:val="0"/>
            </w:pPr>
          </w:p>
        </w:tc>
        <w:tc>
          <w:tcPr>
            <w:tcW w:w="1559" w:type="dxa"/>
            <w:tcBorders>
              <w:top w:val="single" w:sz="4" w:space="0" w:color="auto"/>
              <w:left w:val="single" w:sz="4" w:space="0" w:color="auto"/>
              <w:bottom w:val="single" w:sz="4" w:space="0" w:color="auto"/>
              <w:right w:val="single" w:sz="4" w:space="0" w:color="auto"/>
            </w:tcBorders>
          </w:tcPr>
          <w:p w:rsidR="006816FA" w:rsidRDefault="006816FA" w:rsidP="00ED60F4">
            <w:pPr>
              <w:autoSpaceDE w:val="0"/>
              <w:autoSpaceDN w:val="0"/>
              <w:adjustRightInd w:val="0"/>
            </w:pPr>
          </w:p>
        </w:tc>
        <w:tc>
          <w:tcPr>
            <w:tcW w:w="1418" w:type="dxa"/>
            <w:tcBorders>
              <w:top w:val="single" w:sz="4" w:space="0" w:color="auto"/>
              <w:left w:val="single" w:sz="4" w:space="0" w:color="auto"/>
              <w:bottom w:val="single" w:sz="4" w:space="0" w:color="auto"/>
              <w:right w:val="single" w:sz="4" w:space="0" w:color="auto"/>
            </w:tcBorders>
          </w:tcPr>
          <w:p w:rsidR="006816FA" w:rsidRDefault="006816FA" w:rsidP="00ED60F4">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6816FA" w:rsidRDefault="006816FA" w:rsidP="00ED60F4">
            <w:pPr>
              <w:autoSpaceDE w:val="0"/>
              <w:autoSpaceDN w:val="0"/>
              <w:adjustRightInd w:val="0"/>
            </w:pPr>
          </w:p>
        </w:tc>
      </w:tr>
      <w:tr w:rsidR="006816FA" w:rsidTr="00ED60F4">
        <w:tc>
          <w:tcPr>
            <w:tcW w:w="9639" w:type="dxa"/>
            <w:gridSpan w:val="4"/>
            <w:tcBorders>
              <w:top w:val="single" w:sz="4" w:space="0" w:color="auto"/>
              <w:left w:val="single" w:sz="4" w:space="0" w:color="auto"/>
              <w:bottom w:val="single" w:sz="4" w:space="0" w:color="auto"/>
              <w:right w:val="single" w:sz="4" w:space="0" w:color="auto"/>
            </w:tcBorders>
          </w:tcPr>
          <w:p w:rsidR="006816FA" w:rsidRDefault="006816FA" w:rsidP="00ED60F4">
            <w:pPr>
              <w:autoSpaceDE w:val="0"/>
              <w:autoSpaceDN w:val="0"/>
              <w:adjustRightInd w:val="0"/>
            </w:pPr>
            <w:r>
              <w:t>2.6. Работники, которые не принимают непосредственного участия в оказании муниципальной  услуги</w:t>
            </w:r>
          </w:p>
        </w:tc>
      </w:tr>
      <w:tr w:rsidR="006816FA" w:rsidTr="00ED60F4">
        <w:tc>
          <w:tcPr>
            <w:tcW w:w="3544" w:type="dxa"/>
            <w:tcBorders>
              <w:top w:val="single" w:sz="4" w:space="0" w:color="auto"/>
              <w:left w:val="single" w:sz="4" w:space="0" w:color="auto"/>
              <w:bottom w:val="single" w:sz="4" w:space="0" w:color="auto"/>
              <w:right w:val="single" w:sz="4" w:space="0" w:color="auto"/>
            </w:tcBorders>
          </w:tcPr>
          <w:p w:rsidR="006816FA" w:rsidRDefault="006816FA" w:rsidP="00ED60F4">
            <w:pPr>
              <w:autoSpaceDE w:val="0"/>
              <w:autoSpaceDN w:val="0"/>
              <w:adjustRightInd w:val="0"/>
            </w:pPr>
          </w:p>
        </w:tc>
        <w:tc>
          <w:tcPr>
            <w:tcW w:w="1559" w:type="dxa"/>
            <w:tcBorders>
              <w:top w:val="single" w:sz="4" w:space="0" w:color="auto"/>
              <w:left w:val="single" w:sz="4" w:space="0" w:color="auto"/>
              <w:bottom w:val="single" w:sz="4" w:space="0" w:color="auto"/>
              <w:right w:val="single" w:sz="4" w:space="0" w:color="auto"/>
            </w:tcBorders>
          </w:tcPr>
          <w:p w:rsidR="006816FA" w:rsidRDefault="006816FA" w:rsidP="00ED60F4">
            <w:pPr>
              <w:autoSpaceDE w:val="0"/>
              <w:autoSpaceDN w:val="0"/>
              <w:adjustRightInd w:val="0"/>
            </w:pPr>
          </w:p>
        </w:tc>
        <w:tc>
          <w:tcPr>
            <w:tcW w:w="1418" w:type="dxa"/>
            <w:tcBorders>
              <w:top w:val="single" w:sz="4" w:space="0" w:color="auto"/>
              <w:left w:val="single" w:sz="4" w:space="0" w:color="auto"/>
              <w:bottom w:val="single" w:sz="4" w:space="0" w:color="auto"/>
              <w:right w:val="single" w:sz="4" w:space="0" w:color="auto"/>
            </w:tcBorders>
          </w:tcPr>
          <w:p w:rsidR="006816FA" w:rsidRDefault="006816FA" w:rsidP="00ED60F4">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6816FA" w:rsidRDefault="006816FA" w:rsidP="00ED60F4">
            <w:pPr>
              <w:autoSpaceDE w:val="0"/>
              <w:autoSpaceDN w:val="0"/>
              <w:adjustRightInd w:val="0"/>
            </w:pPr>
          </w:p>
        </w:tc>
      </w:tr>
      <w:tr w:rsidR="006816FA" w:rsidTr="00ED60F4">
        <w:tc>
          <w:tcPr>
            <w:tcW w:w="3544" w:type="dxa"/>
            <w:tcBorders>
              <w:top w:val="single" w:sz="4" w:space="0" w:color="auto"/>
              <w:left w:val="single" w:sz="4" w:space="0" w:color="auto"/>
              <w:bottom w:val="single" w:sz="4" w:space="0" w:color="auto"/>
              <w:right w:val="single" w:sz="4" w:space="0" w:color="auto"/>
            </w:tcBorders>
          </w:tcPr>
          <w:p w:rsidR="006816FA" w:rsidRDefault="006816FA" w:rsidP="00ED60F4">
            <w:pPr>
              <w:autoSpaceDE w:val="0"/>
              <w:autoSpaceDN w:val="0"/>
              <w:adjustRightInd w:val="0"/>
            </w:pPr>
          </w:p>
        </w:tc>
        <w:tc>
          <w:tcPr>
            <w:tcW w:w="1559" w:type="dxa"/>
            <w:tcBorders>
              <w:top w:val="single" w:sz="4" w:space="0" w:color="auto"/>
              <w:left w:val="single" w:sz="4" w:space="0" w:color="auto"/>
              <w:bottom w:val="single" w:sz="4" w:space="0" w:color="auto"/>
              <w:right w:val="single" w:sz="4" w:space="0" w:color="auto"/>
            </w:tcBorders>
          </w:tcPr>
          <w:p w:rsidR="006816FA" w:rsidRDefault="006816FA" w:rsidP="00ED60F4">
            <w:pPr>
              <w:autoSpaceDE w:val="0"/>
              <w:autoSpaceDN w:val="0"/>
              <w:adjustRightInd w:val="0"/>
            </w:pPr>
          </w:p>
        </w:tc>
        <w:tc>
          <w:tcPr>
            <w:tcW w:w="1418" w:type="dxa"/>
            <w:tcBorders>
              <w:top w:val="single" w:sz="4" w:space="0" w:color="auto"/>
              <w:left w:val="single" w:sz="4" w:space="0" w:color="auto"/>
              <w:bottom w:val="single" w:sz="4" w:space="0" w:color="auto"/>
              <w:right w:val="single" w:sz="4" w:space="0" w:color="auto"/>
            </w:tcBorders>
          </w:tcPr>
          <w:p w:rsidR="006816FA" w:rsidRDefault="006816FA" w:rsidP="00ED60F4">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6816FA" w:rsidRDefault="006816FA" w:rsidP="00ED60F4">
            <w:pPr>
              <w:autoSpaceDE w:val="0"/>
              <w:autoSpaceDN w:val="0"/>
              <w:adjustRightInd w:val="0"/>
            </w:pPr>
          </w:p>
        </w:tc>
      </w:tr>
      <w:tr w:rsidR="006816FA" w:rsidTr="00ED60F4">
        <w:tc>
          <w:tcPr>
            <w:tcW w:w="9639" w:type="dxa"/>
            <w:gridSpan w:val="4"/>
            <w:tcBorders>
              <w:top w:val="single" w:sz="4" w:space="0" w:color="auto"/>
              <w:left w:val="single" w:sz="4" w:space="0" w:color="auto"/>
              <w:bottom w:val="single" w:sz="4" w:space="0" w:color="auto"/>
              <w:right w:val="single" w:sz="4" w:space="0" w:color="auto"/>
            </w:tcBorders>
          </w:tcPr>
          <w:p w:rsidR="006816FA" w:rsidRDefault="006816FA" w:rsidP="00ED60F4">
            <w:pPr>
              <w:autoSpaceDE w:val="0"/>
              <w:autoSpaceDN w:val="0"/>
              <w:adjustRightInd w:val="0"/>
            </w:pPr>
            <w:r>
              <w:t>2.7. Прочие общехозяйственные нужды</w:t>
            </w:r>
          </w:p>
        </w:tc>
      </w:tr>
      <w:tr w:rsidR="006816FA" w:rsidTr="00ED60F4">
        <w:tc>
          <w:tcPr>
            <w:tcW w:w="3544" w:type="dxa"/>
            <w:tcBorders>
              <w:top w:val="single" w:sz="4" w:space="0" w:color="auto"/>
              <w:left w:val="single" w:sz="4" w:space="0" w:color="auto"/>
              <w:bottom w:val="single" w:sz="4" w:space="0" w:color="auto"/>
              <w:right w:val="single" w:sz="4" w:space="0" w:color="auto"/>
            </w:tcBorders>
          </w:tcPr>
          <w:p w:rsidR="006816FA" w:rsidRDefault="006816FA" w:rsidP="00ED60F4">
            <w:pPr>
              <w:autoSpaceDE w:val="0"/>
              <w:autoSpaceDN w:val="0"/>
              <w:adjustRightInd w:val="0"/>
            </w:pPr>
          </w:p>
        </w:tc>
        <w:tc>
          <w:tcPr>
            <w:tcW w:w="1559" w:type="dxa"/>
            <w:tcBorders>
              <w:top w:val="single" w:sz="4" w:space="0" w:color="auto"/>
              <w:left w:val="single" w:sz="4" w:space="0" w:color="auto"/>
              <w:bottom w:val="single" w:sz="4" w:space="0" w:color="auto"/>
              <w:right w:val="single" w:sz="4" w:space="0" w:color="auto"/>
            </w:tcBorders>
          </w:tcPr>
          <w:p w:rsidR="006816FA" w:rsidRDefault="006816FA" w:rsidP="00ED60F4">
            <w:pPr>
              <w:autoSpaceDE w:val="0"/>
              <w:autoSpaceDN w:val="0"/>
              <w:adjustRightInd w:val="0"/>
            </w:pPr>
          </w:p>
        </w:tc>
        <w:tc>
          <w:tcPr>
            <w:tcW w:w="1418" w:type="dxa"/>
            <w:tcBorders>
              <w:top w:val="single" w:sz="4" w:space="0" w:color="auto"/>
              <w:left w:val="single" w:sz="4" w:space="0" w:color="auto"/>
              <w:bottom w:val="single" w:sz="4" w:space="0" w:color="auto"/>
              <w:right w:val="single" w:sz="4" w:space="0" w:color="auto"/>
            </w:tcBorders>
          </w:tcPr>
          <w:p w:rsidR="006816FA" w:rsidRDefault="006816FA" w:rsidP="00ED60F4">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6816FA" w:rsidRDefault="006816FA" w:rsidP="00ED60F4">
            <w:pPr>
              <w:autoSpaceDE w:val="0"/>
              <w:autoSpaceDN w:val="0"/>
              <w:adjustRightInd w:val="0"/>
            </w:pPr>
          </w:p>
        </w:tc>
      </w:tr>
      <w:tr w:rsidR="006816FA" w:rsidTr="00ED60F4">
        <w:tc>
          <w:tcPr>
            <w:tcW w:w="3544" w:type="dxa"/>
            <w:tcBorders>
              <w:top w:val="single" w:sz="4" w:space="0" w:color="auto"/>
              <w:left w:val="single" w:sz="4" w:space="0" w:color="auto"/>
              <w:bottom w:val="single" w:sz="4" w:space="0" w:color="auto"/>
              <w:right w:val="single" w:sz="4" w:space="0" w:color="auto"/>
            </w:tcBorders>
          </w:tcPr>
          <w:p w:rsidR="006816FA" w:rsidRDefault="006816FA" w:rsidP="00ED60F4">
            <w:pPr>
              <w:autoSpaceDE w:val="0"/>
              <w:autoSpaceDN w:val="0"/>
              <w:adjustRightInd w:val="0"/>
            </w:pPr>
          </w:p>
        </w:tc>
        <w:tc>
          <w:tcPr>
            <w:tcW w:w="1559" w:type="dxa"/>
            <w:tcBorders>
              <w:top w:val="single" w:sz="4" w:space="0" w:color="auto"/>
              <w:left w:val="single" w:sz="4" w:space="0" w:color="auto"/>
              <w:bottom w:val="single" w:sz="4" w:space="0" w:color="auto"/>
              <w:right w:val="single" w:sz="4" w:space="0" w:color="auto"/>
            </w:tcBorders>
          </w:tcPr>
          <w:p w:rsidR="006816FA" w:rsidRDefault="006816FA" w:rsidP="00ED60F4">
            <w:pPr>
              <w:autoSpaceDE w:val="0"/>
              <w:autoSpaceDN w:val="0"/>
              <w:adjustRightInd w:val="0"/>
            </w:pPr>
          </w:p>
        </w:tc>
        <w:tc>
          <w:tcPr>
            <w:tcW w:w="1418" w:type="dxa"/>
            <w:tcBorders>
              <w:top w:val="single" w:sz="4" w:space="0" w:color="auto"/>
              <w:left w:val="single" w:sz="4" w:space="0" w:color="auto"/>
              <w:bottom w:val="single" w:sz="4" w:space="0" w:color="auto"/>
              <w:right w:val="single" w:sz="4" w:space="0" w:color="auto"/>
            </w:tcBorders>
          </w:tcPr>
          <w:p w:rsidR="006816FA" w:rsidRDefault="006816FA" w:rsidP="00ED60F4">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6816FA" w:rsidRDefault="006816FA" w:rsidP="00ED60F4">
            <w:pPr>
              <w:autoSpaceDE w:val="0"/>
              <w:autoSpaceDN w:val="0"/>
              <w:adjustRightInd w:val="0"/>
            </w:pPr>
          </w:p>
        </w:tc>
      </w:tr>
    </w:tbl>
    <w:p w:rsidR="006816FA" w:rsidRDefault="006816FA" w:rsidP="006816FA">
      <w:pPr>
        <w:autoSpaceDE w:val="0"/>
        <w:autoSpaceDN w:val="0"/>
        <w:adjustRightInd w:val="0"/>
        <w:ind w:firstLine="540"/>
        <w:jc w:val="both"/>
        <w:rPr>
          <w:sz w:val="26"/>
          <w:szCs w:val="26"/>
        </w:rPr>
      </w:pPr>
      <w:r>
        <w:rPr>
          <w:sz w:val="26"/>
          <w:szCs w:val="26"/>
        </w:rPr>
        <w:t>--------------------------------</w:t>
      </w:r>
    </w:p>
    <w:p w:rsidR="006816FA" w:rsidRPr="00B07064" w:rsidRDefault="006816FA" w:rsidP="006816FA">
      <w:pPr>
        <w:autoSpaceDE w:val="0"/>
        <w:autoSpaceDN w:val="0"/>
        <w:adjustRightInd w:val="0"/>
        <w:ind w:firstLine="540"/>
        <w:jc w:val="both"/>
        <w:rPr>
          <w:sz w:val="20"/>
          <w:szCs w:val="22"/>
        </w:rPr>
      </w:pPr>
      <w:bookmarkStart w:id="26" w:name="Par115"/>
      <w:bookmarkEnd w:id="26"/>
      <w:r w:rsidRPr="00B07064">
        <w:rPr>
          <w:sz w:val="20"/>
          <w:szCs w:val="22"/>
          <w:vertAlign w:val="superscript"/>
        </w:rPr>
        <w:t>1</w:t>
      </w:r>
      <w:r w:rsidRPr="00B07064">
        <w:rPr>
          <w:sz w:val="20"/>
          <w:szCs w:val="22"/>
        </w:rPr>
        <w:t>Указывается наименование муниципальной  услуги в соответствии с ведомственным перечнем, для которой утверждается базовый норматив затрат.</w:t>
      </w:r>
    </w:p>
    <w:p w:rsidR="006816FA" w:rsidRPr="00B07064" w:rsidRDefault="006816FA" w:rsidP="006816FA">
      <w:pPr>
        <w:autoSpaceDE w:val="0"/>
        <w:autoSpaceDN w:val="0"/>
        <w:adjustRightInd w:val="0"/>
        <w:ind w:firstLine="540"/>
        <w:jc w:val="both"/>
        <w:rPr>
          <w:sz w:val="20"/>
          <w:szCs w:val="22"/>
        </w:rPr>
      </w:pPr>
      <w:bookmarkStart w:id="27" w:name="Par116"/>
      <w:bookmarkEnd w:id="27"/>
      <w:r w:rsidRPr="00B07064">
        <w:rPr>
          <w:sz w:val="20"/>
          <w:szCs w:val="22"/>
          <w:vertAlign w:val="superscript"/>
        </w:rPr>
        <w:t>2</w:t>
      </w:r>
      <w:r w:rsidRPr="00B07064">
        <w:rPr>
          <w:sz w:val="20"/>
          <w:szCs w:val="22"/>
        </w:rPr>
        <w:t xml:space="preserve">Указывается уникальный номер реестровой записи муниципальной услуги </w:t>
      </w:r>
      <w:r>
        <w:rPr>
          <w:sz w:val="20"/>
          <w:szCs w:val="22"/>
        </w:rPr>
        <w:t xml:space="preserve">в соответствии с </w:t>
      </w:r>
      <w:r w:rsidRPr="00B07064">
        <w:rPr>
          <w:sz w:val="20"/>
          <w:szCs w:val="22"/>
        </w:rPr>
        <w:t>ведомственн</w:t>
      </w:r>
      <w:r>
        <w:rPr>
          <w:sz w:val="20"/>
          <w:szCs w:val="22"/>
        </w:rPr>
        <w:t>ым</w:t>
      </w:r>
      <w:r w:rsidRPr="00B07064">
        <w:rPr>
          <w:sz w:val="20"/>
          <w:szCs w:val="22"/>
        </w:rPr>
        <w:t xml:space="preserve"> перечн</w:t>
      </w:r>
      <w:r>
        <w:rPr>
          <w:sz w:val="20"/>
          <w:szCs w:val="22"/>
        </w:rPr>
        <w:t>ем</w:t>
      </w:r>
      <w:r w:rsidRPr="00B07064">
        <w:rPr>
          <w:sz w:val="20"/>
          <w:szCs w:val="22"/>
        </w:rPr>
        <w:t>.</w:t>
      </w:r>
    </w:p>
    <w:p w:rsidR="006816FA" w:rsidRPr="00B07064" w:rsidRDefault="006816FA" w:rsidP="006816FA">
      <w:pPr>
        <w:autoSpaceDE w:val="0"/>
        <w:autoSpaceDN w:val="0"/>
        <w:adjustRightInd w:val="0"/>
        <w:ind w:firstLine="540"/>
        <w:jc w:val="both"/>
        <w:rPr>
          <w:sz w:val="20"/>
          <w:szCs w:val="22"/>
        </w:rPr>
      </w:pPr>
      <w:bookmarkStart w:id="28" w:name="Par117"/>
      <w:bookmarkEnd w:id="28"/>
      <w:r>
        <w:rPr>
          <w:sz w:val="20"/>
          <w:szCs w:val="22"/>
          <w:vertAlign w:val="superscript"/>
        </w:rPr>
        <w:t>3</w:t>
      </w:r>
      <w:r w:rsidRPr="00B07064">
        <w:rPr>
          <w:sz w:val="20"/>
          <w:szCs w:val="22"/>
        </w:rPr>
        <w:t>Указывается наименование натуральной нормы, используемой для оказания муниципальной услуги (рабочее время работников, материальные запасы, особо ценное движимое имущество, топливо, электроэнергия и другие ресурсы, используемые для оказания муниципальной услуги).</w:t>
      </w:r>
    </w:p>
    <w:p w:rsidR="006816FA" w:rsidRPr="00B07064" w:rsidRDefault="006816FA" w:rsidP="006816FA">
      <w:pPr>
        <w:autoSpaceDE w:val="0"/>
        <w:autoSpaceDN w:val="0"/>
        <w:adjustRightInd w:val="0"/>
        <w:ind w:firstLine="540"/>
        <w:jc w:val="both"/>
        <w:rPr>
          <w:sz w:val="20"/>
          <w:szCs w:val="22"/>
        </w:rPr>
      </w:pPr>
      <w:bookmarkStart w:id="29" w:name="Par118"/>
      <w:bookmarkEnd w:id="29"/>
      <w:proofErr w:type="gramStart"/>
      <w:r>
        <w:rPr>
          <w:sz w:val="20"/>
          <w:szCs w:val="22"/>
          <w:vertAlign w:val="superscript"/>
        </w:rPr>
        <w:t>4</w:t>
      </w:r>
      <w:r w:rsidRPr="00B07064">
        <w:rPr>
          <w:sz w:val="20"/>
          <w:szCs w:val="22"/>
        </w:rPr>
        <w:t>Указывается единица, используемая для измерения натуральной нормы (единицы, штуки, Гкал, кВт-ч, куб. м, кв. м, комплекты, штатные единицы, часы и другие единицы измерения).</w:t>
      </w:r>
      <w:proofErr w:type="gramEnd"/>
    </w:p>
    <w:p w:rsidR="006816FA" w:rsidRPr="00B07064" w:rsidRDefault="006816FA" w:rsidP="006816FA">
      <w:pPr>
        <w:autoSpaceDE w:val="0"/>
        <w:autoSpaceDN w:val="0"/>
        <w:adjustRightInd w:val="0"/>
        <w:ind w:firstLine="540"/>
        <w:jc w:val="both"/>
        <w:rPr>
          <w:sz w:val="20"/>
          <w:szCs w:val="22"/>
        </w:rPr>
      </w:pPr>
      <w:bookmarkStart w:id="30" w:name="Par119"/>
      <w:bookmarkEnd w:id="30"/>
      <w:r>
        <w:rPr>
          <w:sz w:val="20"/>
          <w:szCs w:val="22"/>
          <w:vertAlign w:val="superscript"/>
        </w:rPr>
        <w:t>5</w:t>
      </w:r>
      <w:r w:rsidRPr="00B07064">
        <w:rPr>
          <w:sz w:val="20"/>
          <w:szCs w:val="22"/>
        </w:rPr>
        <w:t>Указываются значения натуральных норм, установленных стандартами оказания услуги (в случае их отсутствия указываются значения натуральных норм, определенные для муниципальной услуги по методу наиболее эффективного учреждения, либо по медианному методу).</w:t>
      </w:r>
    </w:p>
    <w:p w:rsidR="006816FA" w:rsidRPr="00B07064" w:rsidRDefault="006816FA" w:rsidP="006816FA">
      <w:pPr>
        <w:autoSpaceDE w:val="0"/>
        <w:autoSpaceDN w:val="0"/>
        <w:adjustRightInd w:val="0"/>
        <w:ind w:firstLine="540"/>
        <w:jc w:val="both"/>
        <w:rPr>
          <w:sz w:val="20"/>
        </w:rPr>
      </w:pPr>
      <w:bookmarkStart w:id="31" w:name="Par120"/>
      <w:bookmarkEnd w:id="31"/>
      <w:proofErr w:type="gramStart"/>
      <w:r>
        <w:rPr>
          <w:sz w:val="20"/>
          <w:szCs w:val="22"/>
          <w:vertAlign w:val="superscript"/>
        </w:rPr>
        <w:t>6</w:t>
      </w:r>
      <w:r w:rsidRPr="00B07064">
        <w:rPr>
          <w:sz w:val="20"/>
          <w:szCs w:val="22"/>
        </w:rPr>
        <w:t>В обязательном порядке указывается источник значения натуральной нормы (нормативный правовой акт (вид, дата, номер), утверждающий стандарт оказания услуги, а при его отсутствии слова «Метод наиболее эффективного учреждения», «Медианный метод», либо слова «Иной метод»).</w:t>
      </w:r>
      <w:proofErr w:type="gramEnd"/>
    </w:p>
    <w:p w:rsidR="006816FA" w:rsidRDefault="006816FA" w:rsidP="006816FA">
      <w:pPr>
        <w:autoSpaceDE w:val="0"/>
        <w:autoSpaceDN w:val="0"/>
        <w:adjustRightInd w:val="0"/>
        <w:ind w:firstLine="540"/>
        <w:jc w:val="both"/>
      </w:pPr>
    </w:p>
    <w:p w:rsidR="006816FA" w:rsidRDefault="006816FA" w:rsidP="006816FA">
      <w:pPr>
        <w:autoSpaceDE w:val="0"/>
        <w:autoSpaceDN w:val="0"/>
        <w:adjustRightInd w:val="0"/>
        <w:ind w:firstLine="540"/>
        <w:jc w:val="both"/>
      </w:pPr>
    </w:p>
    <w:p w:rsidR="006816FA" w:rsidRDefault="006816FA" w:rsidP="006816FA">
      <w:pPr>
        <w:ind w:firstLine="709"/>
        <w:jc w:val="both"/>
        <w:rPr>
          <w:sz w:val="26"/>
          <w:szCs w:val="26"/>
        </w:rPr>
      </w:pPr>
    </w:p>
    <w:p w:rsidR="006816FA" w:rsidRDefault="006816FA" w:rsidP="006816FA">
      <w:pPr>
        <w:ind w:firstLine="709"/>
        <w:jc w:val="both"/>
        <w:rPr>
          <w:sz w:val="26"/>
          <w:szCs w:val="26"/>
        </w:rPr>
      </w:pPr>
    </w:p>
    <w:p w:rsidR="006816FA" w:rsidRDefault="006816FA" w:rsidP="006816FA">
      <w:pPr>
        <w:ind w:firstLine="709"/>
        <w:jc w:val="both"/>
        <w:rPr>
          <w:sz w:val="26"/>
          <w:szCs w:val="26"/>
        </w:rPr>
      </w:pPr>
    </w:p>
    <w:p w:rsidR="006816FA" w:rsidRDefault="006816FA" w:rsidP="006816FA">
      <w:pPr>
        <w:ind w:firstLine="709"/>
        <w:jc w:val="both"/>
        <w:rPr>
          <w:sz w:val="26"/>
          <w:szCs w:val="26"/>
        </w:rPr>
      </w:pPr>
    </w:p>
    <w:p w:rsidR="006816FA" w:rsidRDefault="006816FA" w:rsidP="006816FA">
      <w:pPr>
        <w:autoSpaceDE w:val="0"/>
        <w:autoSpaceDN w:val="0"/>
        <w:adjustRightInd w:val="0"/>
        <w:ind w:left="4956" w:firstLine="708"/>
        <w:jc w:val="both"/>
        <w:rPr>
          <w:sz w:val="26"/>
          <w:szCs w:val="26"/>
        </w:rPr>
        <w:sectPr w:rsidR="006816FA" w:rsidSect="002630EE">
          <w:pgSz w:w="11906" w:h="16838"/>
          <w:pgMar w:top="1134" w:right="567" w:bottom="1134" w:left="1701" w:header="709" w:footer="709" w:gutter="0"/>
          <w:pgNumType w:start="1"/>
          <w:cols w:space="708"/>
          <w:titlePg/>
          <w:docGrid w:linePitch="360"/>
        </w:sectPr>
      </w:pPr>
    </w:p>
    <w:p w:rsidR="006816FA" w:rsidRDefault="006816FA" w:rsidP="006816FA">
      <w:pPr>
        <w:autoSpaceDE w:val="0"/>
        <w:autoSpaceDN w:val="0"/>
        <w:adjustRightInd w:val="0"/>
        <w:ind w:left="9912"/>
        <w:jc w:val="both"/>
        <w:rPr>
          <w:sz w:val="26"/>
          <w:szCs w:val="26"/>
        </w:rPr>
      </w:pPr>
      <w:r>
        <w:rPr>
          <w:sz w:val="26"/>
          <w:szCs w:val="26"/>
        </w:rPr>
        <w:lastRenderedPageBreak/>
        <w:t>Приложение № 6</w:t>
      </w:r>
    </w:p>
    <w:p w:rsidR="006816FA" w:rsidRDefault="006816FA" w:rsidP="006816FA">
      <w:pPr>
        <w:autoSpaceDE w:val="0"/>
        <w:autoSpaceDN w:val="0"/>
        <w:adjustRightInd w:val="0"/>
        <w:ind w:left="9912"/>
        <w:rPr>
          <w:sz w:val="26"/>
          <w:szCs w:val="26"/>
        </w:rPr>
      </w:pPr>
      <w:r>
        <w:rPr>
          <w:sz w:val="26"/>
          <w:szCs w:val="26"/>
        </w:rPr>
        <w:t>к Порядку формирования и финансового обеспечения выполнения муниципального задания</w:t>
      </w:r>
    </w:p>
    <w:p w:rsidR="006816FA" w:rsidRDefault="006816FA" w:rsidP="006816FA">
      <w:pPr>
        <w:ind w:firstLine="709"/>
        <w:jc w:val="both"/>
        <w:rPr>
          <w:sz w:val="26"/>
          <w:szCs w:val="26"/>
        </w:rPr>
      </w:pPr>
    </w:p>
    <w:p w:rsidR="006816FA" w:rsidRPr="00A83D6F" w:rsidRDefault="006816FA" w:rsidP="006816FA">
      <w:pPr>
        <w:autoSpaceDE w:val="0"/>
        <w:autoSpaceDN w:val="0"/>
        <w:adjustRightInd w:val="0"/>
        <w:jc w:val="center"/>
        <w:rPr>
          <w:sz w:val="26"/>
          <w:szCs w:val="26"/>
        </w:rPr>
      </w:pPr>
      <w:r w:rsidRPr="00A83D6F">
        <w:rPr>
          <w:sz w:val="26"/>
          <w:szCs w:val="26"/>
        </w:rPr>
        <w:t>РАСЧЕТ</w:t>
      </w:r>
    </w:p>
    <w:p w:rsidR="006816FA" w:rsidRDefault="006816FA" w:rsidP="006816FA">
      <w:pPr>
        <w:autoSpaceDE w:val="0"/>
        <w:autoSpaceDN w:val="0"/>
        <w:adjustRightInd w:val="0"/>
        <w:jc w:val="center"/>
        <w:rPr>
          <w:sz w:val="26"/>
          <w:szCs w:val="26"/>
        </w:rPr>
      </w:pPr>
      <w:r w:rsidRPr="00A83D6F">
        <w:rPr>
          <w:sz w:val="26"/>
          <w:szCs w:val="26"/>
        </w:rPr>
        <w:t>объёма нормативных затрат на оказание муниципальным учреждением муниципальных работ</w:t>
      </w:r>
      <w:r>
        <w:rPr>
          <w:sz w:val="26"/>
          <w:szCs w:val="26"/>
        </w:rPr>
        <w:t xml:space="preserve"> </w:t>
      </w:r>
    </w:p>
    <w:p w:rsidR="006816FA" w:rsidRDefault="006816FA" w:rsidP="006816FA">
      <w:pPr>
        <w:autoSpaceDE w:val="0"/>
        <w:autoSpaceDN w:val="0"/>
        <w:adjustRightInd w:val="0"/>
        <w:jc w:val="center"/>
        <w:rPr>
          <w:sz w:val="26"/>
          <w:szCs w:val="26"/>
        </w:rPr>
      </w:pPr>
      <w:r w:rsidRPr="00A83D6F">
        <w:rPr>
          <w:sz w:val="26"/>
          <w:szCs w:val="26"/>
        </w:rPr>
        <w:t>на  ______ год</w:t>
      </w:r>
      <w:r>
        <w:rPr>
          <w:sz w:val="26"/>
          <w:szCs w:val="26"/>
        </w:rPr>
        <w:t xml:space="preserve"> и плановый период ____и ___ годы</w:t>
      </w:r>
    </w:p>
    <w:p w:rsidR="006816FA" w:rsidRPr="00A83D6F" w:rsidRDefault="006816FA" w:rsidP="006816FA">
      <w:pPr>
        <w:widowControl w:val="0"/>
        <w:tabs>
          <w:tab w:val="left" w:pos="6946"/>
        </w:tabs>
        <w:autoSpaceDE w:val="0"/>
        <w:autoSpaceDN w:val="0"/>
        <w:adjustRightInd w:val="0"/>
        <w:ind w:firstLine="540"/>
        <w:jc w:val="center"/>
        <w:rPr>
          <w:sz w:val="26"/>
          <w:szCs w:val="26"/>
        </w:rPr>
      </w:pPr>
      <w:r w:rsidRPr="00A83D6F">
        <w:rPr>
          <w:sz w:val="26"/>
          <w:szCs w:val="26"/>
        </w:rPr>
        <w:t xml:space="preserve"> </w:t>
      </w:r>
    </w:p>
    <w:tbl>
      <w:tblPr>
        <w:tblW w:w="1559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134"/>
        <w:gridCol w:w="567"/>
        <w:gridCol w:w="567"/>
        <w:gridCol w:w="567"/>
        <w:gridCol w:w="567"/>
        <w:gridCol w:w="851"/>
        <w:gridCol w:w="992"/>
        <w:gridCol w:w="1276"/>
        <w:gridCol w:w="1134"/>
        <w:gridCol w:w="1276"/>
        <w:gridCol w:w="1134"/>
        <w:gridCol w:w="1134"/>
        <w:gridCol w:w="992"/>
        <w:gridCol w:w="1134"/>
        <w:gridCol w:w="1134"/>
      </w:tblGrid>
      <w:tr w:rsidR="006816FA" w:rsidRPr="00E07F18" w:rsidTr="00ED60F4">
        <w:trPr>
          <w:trHeight w:val="106"/>
        </w:trPr>
        <w:tc>
          <w:tcPr>
            <w:tcW w:w="1134" w:type="dxa"/>
            <w:vMerge w:val="restart"/>
            <w:textDirection w:val="btLr"/>
            <w:vAlign w:val="center"/>
          </w:tcPr>
          <w:p w:rsidR="006816FA" w:rsidRPr="00E07F18" w:rsidRDefault="006816FA" w:rsidP="00ED60F4">
            <w:pPr>
              <w:spacing w:after="80"/>
              <w:ind w:left="113" w:right="113"/>
              <w:jc w:val="center"/>
              <w:rPr>
                <w:sz w:val="20"/>
                <w:szCs w:val="20"/>
              </w:rPr>
            </w:pPr>
            <w:r w:rsidRPr="00E07F18">
              <w:rPr>
                <w:sz w:val="20"/>
                <w:szCs w:val="20"/>
              </w:rPr>
              <w:t>Наименование муниципальной работы</w:t>
            </w:r>
          </w:p>
        </w:tc>
        <w:tc>
          <w:tcPr>
            <w:tcW w:w="1134" w:type="dxa"/>
            <w:vMerge w:val="restart"/>
            <w:shd w:val="clear" w:color="auto" w:fill="auto"/>
            <w:textDirection w:val="btLr"/>
            <w:vAlign w:val="center"/>
          </w:tcPr>
          <w:p w:rsidR="006816FA" w:rsidRPr="00E07F18" w:rsidRDefault="006816FA" w:rsidP="00ED60F4">
            <w:pPr>
              <w:widowControl w:val="0"/>
              <w:autoSpaceDE w:val="0"/>
              <w:autoSpaceDN w:val="0"/>
              <w:adjustRightInd w:val="0"/>
              <w:ind w:left="113" w:right="113"/>
              <w:jc w:val="center"/>
              <w:rPr>
                <w:sz w:val="20"/>
                <w:szCs w:val="20"/>
              </w:rPr>
            </w:pPr>
            <w:r w:rsidRPr="00E07F18">
              <w:rPr>
                <w:sz w:val="20"/>
                <w:szCs w:val="20"/>
              </w:rPr>
              <w:t>Уникальный номер реестровой записи</w:t>
            </w:r>
          </w:p>
        </w:tc>
        <w:tc>
          <w:tcPr>
            <w:tcW w:w="1134" w:type="dxa"/>
            <w:gridSpan w:val="2"/>
            <w:vMerge w:val="restart"/>
            <w:textDirection w:val="btLr"/>
            <w:vAlign w:val="center"/>
          </w:tcPr>
          <w:p w:rsidR="006816FA" w:rsidRPr="00E07F18" w:rsidRDefault="006816FA" w:rsidP="00ED60F4">
            <w:pPr>
              <w:ind w:left="113" w:right="113"/>
              <w:jc w:val="center"/>
              <w:rPr>
                <w:sz w:val="20"/>
                <w:szCs w:val="20"/>
              </w:rPr>
            </w:pPr>
            <w:r w:rsidRPr="00E07F18">
              <w:rPr>
                <w:sz w:val="20"/>
                <w:szCs w:val="20"/>
              </w:rPr>
              <w:t>Показатели, характеризующие содержание муниципальной работы</w:t>
            </w:r>
          </w:p>
        </w:tc>
        <w:tc>
          <w:tcPr>
            <w:tcW w:w="1134" w:type="dxa"/>
            <w:gridSpan w:val="2"/>
            <w:vMerge w:val="restart"/>
            <w:textDirection w:val="btLr"/>
            <w:vAlign w:val="center"/>
          </w:tcPr>
          <w:p w:rsidR="006816FA" w:rsidRPr="00E07F18" w:rsidRDefault="006816FA" w:rsidP="00ED60F4">
            <w:pPr>
              <w:ind w:left="113" w:right="113"/>
              <w:jc w:val="center"/>
              <w:rPr>
                <w:sz w:val="20"/>
                <w:szCs w:val="20"/>
              </w:rPr>
            </w:pPr>
            <w:r w:rsidRPr="00E07F18">
              <w:rPr>
                <w:sz w:val="20"/>
                <w:szCs w:val="20"/>
              </w:rPr>
              <w:t>Показатели, характеризующие условия (формы) выполнения муниципальной работы</w:t>
            </w:r>
          </w:p>
        </w:tc>
        <w:tc>
          <w:tcPr>
            <w:tcW w:w="851" w:type="dxa"/>
            <w:vMerge w:val="restart"/>
            <w:shd w:val="clear" w:color="auto" w:fill="auto"/>
            <w:textDirection w:val="btLr"/>
            <w:vAlign w:val="center"/>
          </w:tcPr>
          <w:p w:rsidR="006816FA" w:rsidRPr="00E07F18" w:rsidRDefault="006816FA" w:rsidP="00ED60F4">
            <w:pPr>
              <w:widowControl w:val="0"/>
              <w:autoSpaceDE w:val="0"/>
              <w:autoSpaceDN w:val="0"/>
              <w:adjustRightInd w:val="0"/>
              <w:ind w:left="113" w:right="113"/>
              <w:jc w:val="center"/>
              <w:rPr>
                <w:sz w:val="20"/>
                <w:szCs w:val="20"/>
              </w:rPr>
            </w:pPr>
            <w:r w:rsidRPr="00E07F18">
              <w:rPr>
                <w:sz w:val="20"/>
                <w:szCs w:val="20"/>
              </w:rPr>
              <w:t>Единица измерения  показателя объема</w:t>
            </w:r>
          </w:p>
          <w:p w:rsidR="006816FA" w:rsidRPr="00E07F18" w:rsidRDefault="006816FA" w:rsidP="00ED60F4">
            <w:pPr>
              <w:widowControl w:val="0"/>
              <w:autoSpaceDE w:val="0"/>
              <w:autoSpaceDN w:val="0"/>
              <w:adjustRightInd w:val="0"/>
              <w:ind w:left="113" w:right="113"/>
              <w:jc w:val="center"/>
              <w:rPr>
                <w:sz w:val="20"/>
                <w:szCs w:val="20"/>
              </w:rPr>
            </w:pPr>
            <w:r w:rsidRPr="00E07F18">
              <w:rPr>
                <w:sz w:val="20"/>
                <w:szCs w:val="20"/>
              </w:rPr>
              <w:t>муниципальной работы</w:t>
            </w:r>
          </w:p>
        </w:tc>
        <w:tc>
          <w:tcPr>
            <w:tcW w:w="3402" w:type="dxa"/>
            <w:gridSpan w:val="3"/>
            <w:vAlign w:val="center"/>
          </w:tcPr>
          <w:p w:rsidR="006816FA" w:rsidRPr="00E07F18" w:rsidRDefault="006816FA" w:rsidP="00ED60F4">
            <w:pPr>
              <w:spacing w:after="80"/>
              <w:jc w:val="center"/>
              <w:rPr>
                <w:sz w:val="20"/>
                <w:szCs w:val="20"/>
              </w:rPr>
            </w:pPr>
            <w:r w:rsidRPr="00E07F18">
              <w:rPr>
                <w:sz w:val="20"/>
                <w:szCs w:val="20"/>
              </w:rPr>
              <w:t>Очередной год</w:t>
            </w:r>
          </w:p>
        </w:tc>
        <w:tc>
          <w:tcPr>
            <w:tcW w:w="3544" w:type="dxa"/>
            <w:gridSpan w:val="3"/>
            <w:vAlign w:val="center"/>
          </w:tcPr>
          <w:p w:rsidR="006816FA" w:rsidRPr="00E07F18" w:rsidRDefault="006816FA" w:rsidP="00ED60F4">
            <w:pPr>
              <w:spacing w:after="80"/>
              <w:jc w:val="center"/>
              <w:rPr>
                <w:sz w:val="20"/>
                <w:szCs w:val="20"/>
              </w:rPr>
            </w:pPr>
            <w:r>
              <w:rPr>
                <w:sz w:val="20"/>
                <w:szCs w:val="20"/>
              </w:rPr>
              <w:t>Первый год планового периода</w:t>
            </w:r>
          </w:p>
        </w:tc>
        <w:tc>
          <w:tcPr>
            <w:tcW w:w="3260" w:type="dxa"/>
            <w:gridSpan w:val="3"/>
            <w:vAlign w:val="center"/>
          </w:tcPr>
          <w:p w:rsidR="006816FA" w:rsidRPr="00E07F18" w:rsidRDefault="006816FA" w:rsidP="00ED60F4">
            <w:pPr>
              <w:spacing w:after="80"/>
              <w:jc w:val="center"/>
              <w:rPr>
                <w:sz w:val="20"/>
                <w:szCs w:val="20"/>
              </w:rPr>
            </w:pPr>
            <w:r>
              <w:rPr>
                <w:sz w:val="20"/>
                <w:szCs w:val="20"/>
              </w:rPr>
              <w:t>Второй год планового периода</w:t>
            </w:r>
          </w:p>
        </w:tc>
      </w:tr>
      <w:tr w:rsidR="006816FA" w:rsidRPr="00E07F18" w:rsidTr="00ED60F4">
        <w:trPr>
          <w:cantSplit/>
          <w:trHeight w:val="3602"/>
        </w:trPr>
        <w:tc>
          <w:tcPr>
            <w:tcW w:w="1134" w:type="dxa"/>
            <w:vMerge/>
            <w:tcBorders>
              <w:bottom w:val="single" w:sz="4" w:space="0" w:color="auto"/>
            </w:tcBorders>
            <w:vAlign w:val="center"/>
          </w:tcPr>
          <w:p w:rsidR="006816FA" w:rsidRPr="00E07F18" w:rsidRDefault="006816FA" w:rsidP="00ED60F4">
            <w:pPr>
              <w:spacing w:after="80"/>
              <w:jc w:val="center"/>
              <w:rPr>
                <w:sz w:val="20"/>
                <w:szCs w:val="20"/>
              </w:rPr>
            </w:pPr>
          </w:p>
        </w:tc>
        <w:tc>
          <w:tcPr>
            <w:tcW w:w="1134" w:type="dxa"/>
            <w:vMerge/>
            <w:tcBorders>
              <w:bottom w:val="single" w:sz="4" w:space="0" w:color="auto"/>
            </w:tcBorders>
            <w:shd w:val="clear" w:color="auto" w:fill="auto"/>
            <w:vAlign w:val="center"/>
          </w:tcPr>
          <w:p w:rsidR="006816FA" w:rsidRPr="00E07F18" w:rsidRDefault="006816FA" w:rsidP="00ED60F4">
            <w:pPr>
              <w:spacing w:after="80"/>
              <w:jc w:val="center"/>
              <w:rPr>
                <w:sz w:val="20"/>
                <w:szCs w:val="20"/>
              </w:rPr>
            </w:pPr>
          </w:p>
        </w:tc>
        <w:tc>
          <w:tcPr>
            <w:tcW w:w="1134" w:type="dxa"/>
            <w:gridSpan w:val="2"/>
            <w:vMerge/>
            <w:tcBorders>
              <w:bottom w:val="single" w:sz="4" w:space="0" w:color="auto"/>
            </w:tcBorders>
            <w:vAlign w:val="center"/>
          </w:tcPr>
          <w:p w:rsidR="006816FA" w:rsidRPr="00E07F18" w:rsidRDefault="006816FA" w:rsidP="00ED60F4">
            <w:pPr>
              <w:jc w:val="center"/>
            </w:pPr>
          </w:p>
        </w:tc>
        <w:tc>
          <w:tcPr>
            <w:tcW w:w="1134" w:type="dxa"/>
            <w:gridSpan w:val="2"/>
            <w:vMerge/>
            <w:tcBorders>
              <w:bottom w:val="single" w:sz="4" w:space="0" w:color="auto"/>
            </w:tcBorders>
            <w:vAlign w:val="center"/>
          </w:tcPr>
          <w:p w:rsidR="006816FA" w:rsidRPr="00E07F18" w:rsidRDefault="006816FA" w:rsidP="00ED60F4">
            <w:pPr>
              <w:jc w:val="center"/>
            </w:pPr>
          </w:p>
        </w:tc>
        <w:tc>
          <w:tcPr>
            <w:tcW w:w="851" w:type="dxa"/>
            <w:vMerge/>
            <w:tcBorders>
              <w:bottom w:val="single" w:sz="4" w:space="0" w:color="auto"/>
            </w:tcBorders>
            <w:shd w:val="clear" w:color="auto" w:fill="auto"/>
            <w:vAlign w:val="center"/>
          </w:tcPr>
          <w:p w:rsidR="006816FA" w:rsidRPr="00E07F18" w:rsidRDefault="006816FA" w:rsidP="00ED60F4">
            <w:pPr>
              <w:spacing w:after="80"/>
              <w:jc w:val="center"/>
              <w:rPr>
                <w:sz w:val="20"/>
                <w:szCs w:val="20"/>
              </w:rPr>
            </w:pPr>
          </w:p>
        </w:tc>
        <w:tc>
          <w:tcPr>
            <w:tcW w:w="992" w:type="dxa"/>
            <w:tcBorders>
              <w:bottom w:val="single" w:sz="4" w:space="0" w:color="auto"/>
            </w:tcBorders>
            <w:shd w:val="clear" w:color="auto" w:fill="auto"/>
            <w:textDirection w:val="btLr"/>
            <w:vAlign w:val="center"/>
          </w:tcPr>
          <w:p w:rsidR="006816FA" w:rsidRPr="00E07F18" w:rsidRDefault="006816FA" w:rsidP="00ED60F4">
            <w:pPr>
              <w:widowControl w:val="0"/>
              <w:autoSpaceDE w:val="0"/>
              <w:autoSpaceDN w:val="0"/>
              <w:adjustRightInd w:val="0"/>
              <w:ind w:left="-57" w:right="-57"/>
              <w:jc w:val="center"/>
              <w:rPr>
                <w:sz w:val="20"/>
                <w:szCs w:val="20"/>
              </w:rPr>
            </w:pPr>
            <w:r w:rsidRPr="00E07F18">
              <w:rPr>
                <w:sz w:val="20"/>
                <w:szCs w:val="20"/>
              </w:rPr>
              <w:t>Объем муниципальной работы в натуральном выражении</w:t>
            </w:r>
          </w:p>
          <w:p w:rsidR="006816FA" w:rsidRPr="00E07F18" w:rsidRDefault="006816FA" w:rsidP="00ED60F4">
            <w:pPr>
              <w:widowControl w:val="0"/>
              <w:autoSpaceDE w:val="0"/>
              <w:autoSpaceDN w:val="0"/>
              <w:adjustRightInd w:val="0"/>
              <w:ind w:left="-57" w:right="-57"/>
              <w:jc w:val="center"/>
              <w:rPr>
                <w:sz w:val="20"/>
                <w:szCs w:val="20"/>
              </w:rPr>
            </w:pPr>
            <w:r w:rsidRPr="00E07F18">
              <w:rPr>
                <w:sz w:val="20"/>
                <w:szCs w:val="20"/>
              </w:rPr>
              <w:t>(ед.)</w:t>
            </w:r>
          </w:p>
        </w:tc>
        <w:tc>
          <w:tcPr>
            <w:tcW w:w="1276" w:type="dxa"/>
            <w:tcBorders>
              <w:bottom w:val="single" w:sz="4" w:space="0" w:color="auto"/>
            </w:tcBorders>
            <w:textDirection w:val="btLr"/>
            <w:vAlign w:val="center"/>
          </w:tcPr>
          <w:p w:rsidR="006816FA" w:rsidRPr="00E07F18" w:rsidRDefault="006816FA" w:rsidP="00ED60F4">
            <w:pPr>
              <w:widowControl w:val="0"/>
              <w:autoSpaceDE w:val="0"/>
              <w:autoSpaceDN w:val="0"/>
              <w:adjustRightInd w:val="0"/>
              <w:ind w:left="-57" w:right="-57"/>
              <w:jc w:val="center"/>
              <w:rPr>
                <w:sz w:val="20"/>
                <w:szCs w:val="20"/>
              </w:rPr>
            </w:pPr>
            <w:r w:rsidRPr="00E07F18">
              <w:rPr>
                <w:sz w:val="20"/>
                <w:szCs w:val="20"/>
              </w:rPr>
              <w:t xml:space="preserve">Норматив затрат на </w:t>
            </w:r>
            <w:r>
              <w:rPr>
                <w:sz w:val="20"/>
                <w:szCs w:val="20"/>
              </w:rPr>
              <w:t xml:space="preserve">выполнение </w:t>
            </w:r>
            <w:r w:rsidRPr="00E07F18">
              <w:rPr>
                <w:sz w:val="20"/>
                <w:szCs w:val="20"/>
              </w:rPr>
              <w:t>единицы муниципальной</w:t>
            </w:r>
            <w:r>
              <w:rPr>
                <w:sz w:val="20"/>
                <w:szCs w:val="20"/>
              </w:rPr>
              <w:t xml:space="preserve"> </w:t>
            </w:r>
            <w:r w:rsidRPr="00E07F18">
              <w:rPr>
                <w:sz w:val="20"/>
                <w:szCs w:val="20"/>
              </w:rPr>
              <w:t>работы (руб.)</w:t>
            </w:r>
          </w:p>
        </w:tc>
        <w:tc>
          <w:tcPr>
            <w:tcW w:w="1134" w:type="dxa"/>
            <w:tcBorders>
              <w:bottom w:val="single" w:sz="4" w:space="0" w:color="auto"/>
            </w:tcBorders>
            <w:textDirection w:val="btLr"/>
            <w:vAlign w:val="center"/>
          </w:tcPr>
          <w:p w:rsidR="006816FA" w:rsidRPr="00E07F18" w:rsidRDefault="006816FA" w:rsidP="00ED60F4">
            <w:pPr>
              <w:widowControl w:val="0"/>
              <w:autoSpaceDE w:val="0"/>
              <w:autoSpaceDN w:val="0"/>
              <w:adjustRightInd w:val="0"/>
              <w:ind w:left="-57" w:right="-57"/>
              <w:jc w:val="center"/>
              <w:rPr>
                <w:sz w:val="20"/>
                <w:szCs w:val="20"/>
              </w:rPr>
            </w:pPr>
            <w:r w:rsidRPr="00E07F18">
              <w:rPr>
                <w:sz w:val="20"/>
                <w:szCs w:val="20"/>
              </w:rPr>
              <w:t>Итого нормативные затраты на выполнение</w:t>
            </w:r>
          </w:p>
          <w:p w:rsidR="006816FA" w:rsidRPr="00E07F18" w:rsidRDefault="006816FA" w:rsidP="00ED60F4">
            <w:pPr>
              <w:widowControl w:val="0"/>
              <w:autoSpaceDE w:val="0"/>
              <w:autoSpaceDN w:val="0"/>
              <w:adjustRightInd w:val="0"/>
              <w:ind w:left="-57" w:right="-57"/>
              <w:jc w:val="center"/>
              <w:rPr>
                <w:sz w:val="20"/>
                <w:szCs w:val="20"/>
              </w:rPr>
            </w:pPr>
            <w:r w:rsidRPr="00E07F18">
              <w:rPr>
                <w:sz w:val="20"/>
                <w:szCs w:val="20"/>
              </w:rPr>
              <w:t>муниципальной работы (руб.)</w:t>
            </w:r>
          </w:p>
        </w:tc>
        <w:tc>
          <w:tcPr>
            <w:tcW w:w="1276" w:type="dxa"/>
            <w:tcBorders>
              <w:bottom w:val="single" w:sz="4" w:space="0" w:color="auto"/>
            </w:tcBorders>
            <w:textDirection w:val="btLr"/>
            <w:vAlign w:val="center"/>
          </w:tcPr>
          <w:p w:rsidR="006816FA" w:rsidRPr="00E07F18" w:rsidRDefault="006816FA" w:rsidP="00ED60F4">
            <w:pPr>
              <w:widowControl w:val="0"/>
              <w:autoSpaceDE w:val="0"/>
              <w:autoSpaceDN w:val="0"/>
              <w:adjustRightInd w:val="0"/>
              <w:ind w:left="-57" w:right="-57"/>
              <w:jc w:val="center"/>
              <w:rPr>
                <w:sz w:val="20"/>
                <w:szCs w:val="20"/>
              </w:rPr>
            </w:pPr>
            <w:r w:rsidRPr="00E07F18">
              <w:rPr>
                <w:sz w:val="20"/>
                <w:szCs w:val="20"/>
              </w:rPr>
              <w:t>Объем муниципальной работы в натуральном выражении</w:t>
            </w:r>
          </w:p>
          <w:p w:rsidR="006816FA" w:rsidRPr="00E07F18" w:rsidRDefault="006816FA" w:rsidP="00ED60F4">
            <w:pPr>
              <w:widowControl w:val="0"/>
              <w:autoSpaceDE w:val="0"/>
              <w:autoSpaceDN w:val="0"/>
              <w:adjustRightInd w:val="0"/>
              <w:ind w:left="-57" w:right="-57"/>
              <w:jc w:val="center"/>
              <w:rPr>
                <w:sz w:val="20"/>
                <w:szCs w:val="20"/>
              </w:rPr>
            </w:pPr>
            <w:r w:rsidRPr="00E07F18">
              <w:rPr>
                <w:sz w:val="20"/>
                <w:szCs w:val="20"/>
              </w:rPr>
              <w:t>(ед.)</w:t>
            </w:r>
          </w:p>
        </w:tc>
        <w:tc>
          <w:tcPr>
            <w:tcW w:w="1134" w:type="dxa"/>
            <w:tcBorders>
              <w:bottom w:val="single" w:sz="4" w:space="0" w:color="auto"/>
            </w:tcBorders>
            <w:textDirection w:val="btLr"/>
            <w:vAlign w:val="center"/>
          </w:tcPr>
          <w:p w:rsidR="006816FA" w:rsidRPr="00E07F18" w:rsidRDefault="006816FA" w:rsidP="00ED60F4">
            <w:pPr>
              <w:widowControl w:val="0"/>
              <w:autoSpaceDE w:val="0"/>
              <w:autoSpaceDN w:val="0"/>
              <w:adjustRightInd w:val="0"/>
              <w:ind w:left="-57" w:right="-57"/>
              <w:jc w:val="center"/>
              <w:rPr>
                <w:sz w:val="20"/>
                <w:szCs w:val="20"/>
              </w:rPr>
            </w:pPr>
            <w:r w:rsidRPr="00E07F18">
              <w:rPr>
                <w:sz w:val="20"/>
                <w:szCs w:val="20"/>
              </w:rPr>
              <w:t xml:space="preserve">Норматив затрат на </w:t>
            </w:r>
            <w:r>
              <w:rPr>
                <w:sz w:val="20"/>
                <w:szCs w:val="20"/>
              </w:rPr>
              <w:t xml:space="preserve">выполнение </w:t>
            </w:r>
            <w:r w:rsidRPr="00E07F18">
              <w:rPr>
                <w:sz w:val="20"/>
                <w:szCs w:val="20"/>
              </w:rPr>
              <w:t>единицы муниципальной</w:t>
            </w:r>
            <w:r>
              <w:rPr>
                <w:sz w:val="20"/>
                <w:szCs w:val="20"/>
              </w:rPr>
              <w:t xml:space="preserve"> </w:t>
            </w:r>
            <w:r w:rsidRPr="00E07F18">
              <w:rPr>
                <w:sz w:val="20"/>
                <w:szCs w:val="20"/>
              </w:rPr>
              <w:t>работы (руб.)</w:t>
            </w:r>
          </w:p>
        </w:tc>
        <w:tc>
          <w:tcPr>
            <w:tcW w:w="1134" w:type="dxa"/>
            <w:tcBorders>
              <w:bottom w:val="single" w:sz="4" w:space="0" w:color="auto"/>
            </w:tcBorders>
            <w:textDirection w:val="btLr"/>
            <w:vAlign w:val="center"/>
          </w:tcPr>
          <w:p w:rsidR="006816FA" w:rsidRPr="00E07F18" w:rsidRDefault="006816FA" w:rsidP="00ED60F4">
            <w:pPr>
              <w:widowControl w:val="0"/>
              <w:autoSpaceDE w:val="0"/>
              <w:autoSpaceDN w:val="0"/>
              <w:adjustRightInd w:val="0"/>
              <w:ind w:left="-57" w:right="-57"/>
              <w:jc w:val="center"/>
              <w:rPr>
                <w:sz w:val="20"/>
                <w:szCs w:val="20"/>
              </w:rPr>
            </w:pPr>
            <w:r w:rsidRPr="00E07F18">
              <w:rPr>
                <w:sz w:val="20"/>
                <w:szCs w:val="20"/>
              </w:rPr>
              <w:t>Итого нормативные затраты на выполнение</w:t>
            </w:r>
          </w:p>
          <w:p w:rsidR="006816FA" w:rsidRPr="00E07F18" w:rsidRDefault="006816FA" w:rsidP="00ED60F4">
            <w:pPr>
              <w:widowControl w:val="0"/>
              <w:autoSpaceDE w:val="0"/>
              <w:autoSpaceDN w:val="0"/>
              <w:adjustRightInd w:val="0"/>
              <w:ind w:left="-57" w:right="-57"/>
              <w:jc w:val="center"/>
              <w:rPr>
                <w:sz w:val="20"/>
                <w:szCs w:val="20"/>
              </w:rPr>
            </w:pPr>
            <w:r w:rsidRPr="00E07F18">
              <w:rPr>
                <w:sz w:val="20"/>
                <w:szCs w:val="20"/>
              </w:rPr>
              <w:t>муниципальной работы (руб.)</w:t>
            </w:r>
          </w:p>
        </w:tc>
        <w:tc>
          <w:tcPr>
            <w:tcW w:w="992" w:type="dxa"/>
            <w:tcBorders>
              <w:bottom w:val="single" w:sz="4" w:space="0" w:color="auto"/>
            </w:tcBorders>
            <w:textDirection w:val="btLr"/>
            <w:vAlign w:val="center"/>
          </w:tcPr>
          <w:p w:rsidR="006816FA" w:rsidRPr="00E07F18" w:rsidRDefault="006816FA" w:rsidP="00ED60F4">
            <w:pPr>
              <w:widowControl w:val="0"/>
              <w:autoSpaceDE w:val="0"/>
              <w:autoSpaceDN w:val="0"/>
              <w:adjustRightInd w:val="0"/>
              <w:ind w:left="-57" w:right="-57"/>
              <w:jc w:val="center"/>
              <w:rPr>
                <w:sz w:val="20"/>
                <w:szCs w:val="20"/>
              </w:rPr>
            </w:pPr>
            <w:r w:rsidRPr="00E07F18">
              <w:rPr>
                <w:sz w:val="20"/>
                <w:szCs w:val="20"/>
              </w:rPr>
              <w:t>Объем муниципальной работы в натуральном выражении</w:t>
            </w:r>
          </w:p>
          <w:p w:rsidR="006816FA" w:rsidRPr="00E07F18" w:rsidRDefault="006816FA" w:rsidP="00ED60F4">
            <w:pPr>
              <w:widowControl w:val="0"/>
              <w:autoSpaceDE w:val="0"/>
              <w:autoSpaceDN w:val="0"/>
              <w:adjustRightInd w:val="0"/>
              <w:ind w:left="-57" w:right="-57"/>
              <w:jc w:val="center"/>
              <w:rPr>
                <w:sz w:val="20"/>
                <w:szCs w:val="20"/>
              </w:rPr>
            </w:pPr>
            <w:r w:rsidRPr="00E07F18">
              <w:rPr>
                <w:sz w:val="20"/>
                <w:szCs w:val="20"/>
              </w:rPr>
              <w:t>(ед.)</w:t>
            </w:r>
          </w:p>
        </w:tc>
        <w:tc>
          <w:tcPr>
            <w:tcW w:w="1134" w:type="dxa"/>
            <w:tcBorders>
              <w:bottom w:val="single" w:sz="4" w:space="0" w:color="auto"/>
            </w:tcBorders>
            <w:textDirection w:val="btLr"/>
            <w:vAlign w:val="center"/>
          </w:tcPr>
          <w:p w:rsidR="006816FA" w:rsidRPr="00E07F18" w:rsidRDefault="006816FA" w:rsidP="00ED60F4">
            <w:pPr>
              <w:widowControl w:val="0"/>
              <w:autoSpaceDE w:val="0"/>
              <w:autoSpaceDN w:val="0"/>
              <w:adjustRightInd w:val="0"/>
              <w:ind w:left="-57" w:right="-57"/>
              <w:jc w:val="center"/>
              <w:rPr>
                <w:sz w:val="20"/>
                <w:szCs w:val="20"/>
              </w:rPr>
            </w:pPr>
            <w:r w:rsidRPr="00E07F18">
              <w:rPr>
                <w:sz w:val="20"/>
                <w:szCs w:val="20"/>
              </w:rPr>
              <w:t xml:space="preserve">Норматив затрат на </w:t>
            </w:r>
            <w:r>
              <w:rPr>
                <w:sz w:val="20"/>
                <w:szCs w:val="20"/>
              </w:rPr>
              <w:t xml:space="preserve">выполнение </w:t>
            </w:r>
            <w:r w:rsidRPr="00E07F18">
              <w:rPr>
                <w:sz w:val="20"/>
                <w:szCs w:val="20"/>
              </w:rPr>
              <w:t>единицы муниципальной</w:t>
            </w:r>
            <w:r>
              <w:rPr>
                <w:sz w:val="20"/>
                <w:szCs w:val="20"/>
              </w:rPr>
              <w:t xml:space="preserve"> </w:t>
            </w:r>
            <w:r w:rsidRPr="00E07F18">
              <w:rPr>
                <w:sz w:val="20"/>
                <w:szCs w:val="20"/>
              </w:rPr>
              <w:t>работы (руб.)</w:t>
            </w:r>
          </w:p>
        </w:tc>
        <w:tc>
          <w:tcPr>
            <w:tcW w:w="1134" w:type="dxa"/>
            <w:tcBorders>
              <w:bottom w:val="single" w:sz="4" w:space="0" w:color="auto"/>
            </w:tcBorders>
            <w:textDirection w:val="btLr"/>
            <w:vAlign w:val="center"/>
          </w:tcPr>
          <w:p w:rsidR="006816FA" w:rsidRPr="00E07F18" w:rsidRDefault="006816FA" w:rsidP="00ED60F4">
            <w:pPr>
              <w:widowControl w:val="0"/>
              <w:autoSpaceDE w:val="0"/>
              <w:autoSpaceDN w:val="0"/>
              <w:adjustRightInd w:val="0"/>
              <w:ind w:left="-57" w:right="-57"/>
              <w:jc w:val="center"/>
              <w:rPr>
                <w:sz w:val="20"/>
                <w:szCs w:val="20"/>
              </w:rPr>
            </w:pPr>
            <w:r w:rsidRPr="00E07F18">
              <w:rPr>
                <w:sz w:val="20"/>
                <w:szCs w:val="20"/>
              </w:rPr>
              <w:t>Итого нормативные затраты на выполнение</w:t>
            </w:r>
          </w:p>
          <w:p w:rsidR="006816FA" w:rsidRPr="00E07F18" w:rsidRDefault="006816FA" w:rsidP="00ED60F4">
            <w:pPr>
              <w:widowControl w:val="0"/>
              <w:autoSpaceDE w:val="0"/>
              <w:autoSpaceDN w:val="0"/>
              <w:adjustRightInd w:val="0"/>
              <w:ind w:left="-57" w:right="-57"/>
              <w:jc w:val="center"/>
              <w:rPr>
                <w:sz w:val="20"/>
                <w:szCs w:val="20"/>
              </w:rPr>
            </w:pPr>
            <w:r w:rsidRPr="00E07F18">
              <w:rPr>
                <w:sz w:val="20"/>
                <w:szCs w:val="20"/>
              </w:rPr>
              <w:t>муниципальной работы (руб.)</w:t>
            </w:r>
          </w:p>
        </w:tc>
      </w:tr>
      <w:tr w:rsidR="006816FA" w:rsidRPr="00E07F18" w:rsidTr="00ED60F4">
        <w:trPr>
          <w:cantSplit/>
          <w:trHeight w:val="425"/>
        </w:trPr>
        <w:tc>
          <w:tcPr>
            <w:tcW w:w="1134" w:type="dxa"/>
            <w:tcBorders>
              <w:bottom w:val="single" w:sz="4" w:space="0" w:color="auto"/>
            </w:tcBorders>
            <w:vAlign w:val="center"/>
          </w:tcPr>
          <w:p w:rsidR="006816FA" w:rsidRPr="00E07F18" w:rsidRDefault="006816FA" w:rsidP="00ED60F4">
            <w:pPr>
              <w:spacing w:after="80"/>
              <w:jc w:val="center"/>
              <w:rPr>
                <w:sz w:val="20"/>
                <w:szCs w:val="20"/>
              </w:rPr>
            </w:pPr>
            <w:r w:rsidRPr="00E07F18">
              <w:rPr>
                <w:sz w:val="20"/>
                <w:szCs w:val="20"/>
              </w:rPr>
              <w:t>1</w:t>
            </w:r>
          </w:p>
        </w:tc>
        <w:tc>
          <w:tcPr>
            <w:tcW w:w="1134" w:type="dxa"/>
            <w:tcBorders>
              <w:bottom w:val="single" w:sz="4" w:space="0" w:color="auto"/>
            </w:tcBorders>
            <w:shd w:val="clear" w:color="auto" w:fill="auto"/>
            <w:vAlign w:val="center"/>
          </w:tcPr>
          <w:p w:rsidR="006816FA" w:rsidRPr="00E07F18" w:rsidRDefault="006816FA" w:rsidP="00ED60F4">
            <w:pPr>
              <w:spacing w:after="80"/>
              <w:jc w:val="center"/>
              <w:rPr>
                <w:sz w:val="20"/>
                <w:szCs w:val="20"/>
              </w:rPr>
            </w:pPr>
            <w:r w:rsidRPr="00E07F18">
              <w:rPr>
                <w:sz w:val="20"/>
                <w:szCs w:val="20"/>
              </w:rPr>
              <w:t>2</w:t>
            </w:r>
          </w:p>
        </w:tc>
        <w:tc>
          <w:tcPr>
            <w:tcW w:w="567" w:type="dxa"/>
            <w:tcBorders>
              <w:bottom w:val="single" w:sz="4" w:space="0" w:color="auto"/>
            </w:tcBorders>
            <w:vAlign w:val="center"/>
          </w:tcPr>
          <w:p w:rsidR="006816FA" w:rsidRPr="00E07F18" w:rsidRDefault="006816FA" w:rsidP="00ED60F4">
            <w:pPr>
              <w:jc w:val="center"/>
              <w:rPr>
                <w:sz w:val="20"/>
                <w:szCs w:val="20"/>
              </w:rPr>
            </w:pPr>
            <w:r w:rsidRPr="00E07F18">
              <w:rPr>
                <w:sz w:val="20"/>
                <w:szCs w:val="20"/>
              </w:rPr>
              <w:t>3.1</w:t>
            </w:r>
          </w:p>
        </w:tc>
        <w:tc>
          <w:tcPr>
            <w:tcW w:w="567" w:type="dxa"/>
            <w:tcBorders>
              <w:bottom w:val="single" w:sz="4" w:space="0" w:color="auto"/>
            </w:tcBorders>
            <w:vAlign w:val="center"/>
          </w:tcPr>
          <w:p w:rsidR="006816FA" w:rsidRPr="00E07F18" w:rsidRDefault="006816FA" w:rsidP="00ED60F4">
            <w:pPr>
              <w:jc w:val="center"/>
              <w:rPr>
                <w:sz w:val="20"/>
                <w:szCs w:val="20"/>
              </w:rPr>
            </w:pPr>
            <w:r w:rsidRPr="00E07F18">
              <w:rPr>
                <w:sz w:val="20"/>
                <w:szCs w:val="20"/>
              </w:rPr>
              <w:t>3.2</w:t>
            </w:r>
          </w:p>
        </w:tc>
        <w:tc>
          <w:tcPr>
            <w:tcW w:w="567" w:type="dxa"/>
            <w:tcBorders>
              <w:bottom w:val="single" w:sz="4" w:space="0" w:color="auto"/>
            </w:tcBorders>
            <w:vAlign w:val="center"/>
          </w:tcPr>
          <w:p w:rsidR="006816FA" w:rsidRPr="00E07F18" w:rsidRDefault="006816FA" w:rsidP="00ED60F4">
            <w:pPr>
              <w:jc w:val="center"/>
              <w:rPr>
                <w:sz w:val="20"/>
                <w:szCs w:val="20"/>
              </w:rPr>
            </w:pPr>
            <w:r w:rsidRPr="00E07F18">
              <w:rPr>
                <w:sz w:val="20"/>
                <w:szCs w:val="20"/>
              </w:rPr>
              <w:t>4.1</w:t>
            </w:r>
          </w:p>
        </w:tc>
        <w:tc>
          <w:tcPr>
            <w:tcW w:w="567" w:type="dxa"/>
            <w:tcBorders>
              <w:bottom w:val="single" w:sz="4" w:space="0" w:color="auto"/>
            </w:tcBorders>
            <w:vAlign w:val="center"/>
          </w:tcPr>
          <w:p w:rsidR="006816FA" w:rsidRPr="00E07F18" w:rsidRDefault="006816FA" w:rsidP="00ED60F4">
            <w:pPr>
              <w:jc w:val="center"/>
              <w:rPr>
                <w:sz w:val="20"/>
                <w:szCs w:val="20"/>
              </w:rPr>
            </w:pPr>
            <w:r w:rsidRPr="00E07F18">
              <w:rPr>
                <w:sz w:val="20"/>
                <w:szCs w:val="20"/>
              </w:rPr>
              <w:t>4.2</w:t>
            </w:r>
          </w:p>
        </w:tc>
        <w:tc>
          <w:tcPr>
            <w:tcW w:w="851" w:type="dxa"/>
            <w:tcBorders>
              <w:bottom w:val="single" w:sz="4" w:space="0" w:color="auto"/>
            </w:tcBorders>
            <w:shd w:val="clear" w:color="auto" w:fill="auto"/>
            <w:vAlign w:val="center"/>
          </w:tcPr>
          <w:p w:rsidR="006816FA" w:rsidRPr="00E07F18" w:rsidRDefault="006816FA" w:rsidP="00ED60F4">
            <w:pPr>
              <w:spacing w:after="80"/>
              <w:jc w:val="center"/>
              <w:rPr>
                <w:sz w:val="20"/>
                <w:szCs w:val="20"/>
              </w:rPr>
            </w:pPr>
            <w:r w:rsidRPr="00E07F18">
              <w:rPr>
                <w:sz w:val="20"/>
                <w:szCs w:val="20"/>
              </w:rPr>
              <w:t>5</w:t>
            </w:r>
          </w:p>
        </w:tc>
        <w:tc>
          <w:tcPr>
            <w:tcW w:w="992" w:type="dxa"/>
            <w:tcBorders>
              <w:bottom w:val="single" w:sz="4" w:space="0" w:color="auto"/>
            </w:tcBorders>
            <w:shd w:val="clear" w:color="auto" w:fill="auto"/>
            <w:vAlign w:val="center"/>
          </w:tcPr>
          <w:p w:rsidR="006816FA" w:rsidRPr="00E07F18" w:rsidRDefault="006816FA" w:rsidP="00ED60F4">
            <w:pPr>
              <w:widowControl w:val="0"/>
              <w:autoSpaceDE w:val="0"/>
              <w:autoSpaceDN w:val="0"/>
              <w:adjustRightInd w:val="0"/>
              <w:ind w:left="-57" w:right="-57"/>
              <w:jc w:val="center"/>
              <w:rPr>
                <w:sz w:val="20"/>
                <w:szCs w:val="20"/>
              </w:rPr>
            </w:pPr>
            <w:r w:rsidRPr="00E07F18">
              <w:rPr>
                <w:sz w:val="20"/>
                <w:szCs w:val="20"/>
              </w:rPr>
              <w:t>6</w:t>
            </w:r>
          </w:p>
        </w:tc>
        <w:tc>
          <w:tcPr>
            <w:tcW w:w="1276" w:type="dxa"/>
            <w:tcBorders>
              <w:bottom w:val="single" w:sz="4" w:space="0" w:color="auto"/>
            </w:tcBorders>
            <w:vAlign w:val="center"/>
          </w:tcPr>
          <w:p w:rsidR="006816FA" w:rsidRPr="00E07F18" w:rsidRDefault="006816FA" w:rsidP="00ED60F4">
            <w:pPr>
              <w:widowControl w:val="0"/>
              <w:autoSpaceDE w:val="0"/>
              <w:autoSpaceDN w:val="0"/>
              <w:adjustRightInd w:val="0"/>
              <w:ind w:left="-57" w:right="-57"/>
              <w:jc w:val="center"/>
              <w:rPr>
                <w:sz w:val="20"/>
                <w:szCs w:val="20"/>
              </w:rPr>
            </w:pPr>
            <w:r w:rsidRPr="00E07F18">
              <w:rPr>
                <w:sz w:val="20"/>
                <w:szCs w:val="20"/>
              </w:rPr>
              <w:t>7</w:t>
            </w:r>
          </w:p>
        </w:tc>
        <w:tc>
          <w:tcPr>
            <w:tcW w:w="1134" w:type="dxa"/>
            <w:tcBorders>
              <w:bottom w:val="single" w:sz="4" w:space="0" w:color="auto"/>
            </w:tcBorders>
            <w:vAlign w:val="center"/>
          </w:tcPr>
          <w:p w:rsidR="006816FA" w:rsidRPr="00E07F18" w:rsidRDefault="006816FA" w:rsidP="00ED60F4">
            <w:pPr>
              <w:widowControl w:val="0"/>
              <w:autoSpaceDE w:val="0"/>
              <w:autoSpaceDN w:val="0"/>
              <w:adjustRightInd w:val="0"/>
              <w:ind w:left="-57" w:right="-57"/>
              <w:jc w:val="center"/>
              <w:rPr>
                <w:sz w:val="20"/>
                <w:szCs w:val="20"/>
              </w:rPr>
            </w:pPr>
            <w:r w:rsidRPr="00E07F18">
              <w:rPr>
                <w:sz w:val="20"/>
                <w:szCs w:val="20"/>
              </w:rPr>
              <w:t>8</w:t>
            </w:r>
          </w:p>
        </w:tc>
        <w:tc>
          <w:tcPr>
            <w:tcW w:w="1276" w:type="dxa"/>
            <w:tcBorders>
              <w:bottom w:val="single" w:sz="4" w:space="0" w:color="auto"/>
            </w:tcBorders>
            <w:vAlign w:val="center"/>
          </w:tcPr>
          <w:p w:rsidR="006816FA" w:rsidRPr="00E07F18" w:rsidRDefault="006816FA" w:rsidP="00ED60F4">
            <w:pPr>
              <w:widowControl w:val="0"/>
              <w:autoSpaceDE w:val="0"/>
              <w:autoSpaceDN w:val="0"/>
              <w:adjustRightInd w:val="0"/>
              <w:ind w:left="-57" w:right="-57"/>
              <w:jc w:val="center"/>
              <w:rPr>
                <w:sz w:val="20"/>
                <w:szCs w:val="20"/>
              </w:rPr>
            </w:pPr>
            <w:r>
              <w:rPr>
                <w:sz w:val="20"/>
                <w:szCs w:val="20"/>
              </w:rPr>
              <w:t>9</w:t>
            </w:r>
          </w:p>
        </w:tc>
        <w:tc>
          <w:tcPr>
            <w:tcW w:w="1134" w:type="dxa"/>
            <w:tcBorders>
              <w:bottom w:val="single" w:sz="4" w:space="0" w:color="auto"/>
            </w:tcBorders>
            <w:vAlign w:val="center"/>
          </w:tcPr>
          <w:p w:rsidR="006816FA" w:rsidRPr="00E07F18" w:rsidRDefault="006816FA" w:rsidP="00ED60F4">
            <w:pPr>
              <w:widowControl w:val="0"/>
              <w:autoSpaceDE w:val="0"/>
              <w:autoSpaceDN w:val="0"/>
              <w:adjustRightInd w:val="0"/>
              <w:ind w:left="-57" w:right="-57"/>
              <w:jc w:val="center"/>
              <w:rPr>
                <w:sz w:val="20"/>
                <w:szCs w:val="20"/>
              </w:rPr>
            </w:pPr>
            <w:r>
              <w:rPr>
                <w:sz w:val="20"/>
                <w:szCs w:val="20"/>
              </w:rPr>
              <w:t>10</w:t>
            </w:r>
          </w:p>
        </w:tc>
        <w:tc>
          <w:tcPr>
            <w:tcW w:w="1134" w:type="dxa"/>
            <w:tcBorders>
              <w:bottom w:val="single" w:sz="4" w:space="0" w:color="auto"/>
            </w:tcBorders>
            <w:vAlign w:val="center"/>
          </w:tcPr>
          <w:p w:rsidR="006816FA" w:rsidRPr="00E07F18" w:rsidRDefault="006816FA" w:rsidP="00ED60F4">
            <w:pPr>
              <w:widowControl w:val="0"/>
              <w:autoSpaceDE w:val="0"/>
              <w:autoSpaceDN w:val="0"/>
              <w:adjustRightInd w:val="0"/>
              <w:ind w:left="-57" w:right="-57"/>
              <w:jc w:val="center"/>
              <w:rPr>
                <w:sz w:val="20"/>
                <w:szCs w:val="20"/>
              </w:rPr>
            </w:pPr>
            <w:r>
              <w:rPr>
                <w:sz w:val="20"/>
                <w:szCs w:val="20"/>
              </w:rPr>
              <w:t>11</w:t>
            </w:r>
          </w:p>
        </w:tc>
        <w:tc>
          <w:tcPr>
            <w:tcW w:w="992" w:type="dxa"/>
            <w:tcBorders>
              <w:bottom w:val="single" w:sz="4" w:space="0" w:color="auto"/>
            </w:tcBorders>
            <w:vAlign w:val="center"/>
          </w:tcPr>
          <w:p w:rsidR="006816FA" w:rsidRPr="00E07F18" w:rsidRDefault="006816FA" w:rsidP="00ED60F4">
            <w:pPr>
              <w:widowControl w:val="0"/>
              <w:autoSpaceDE w:val="0"/>
              <w:autoSpaceDN w:val="0"/>
              <w:adjustRightInd w:val="0"/>
              <w:ind w:left="-57" w:right="-57"/>
              <w:jc w:val="center"/>
              <w:rPr>
                <w:sz w:val="20"/>
                <w:szCs w:val="20"/>
              </w:rPr>
            </w:pPr>
            <w:r>
              <w:rPr>
                <w:sz w:val="20"/>
                <w:szCs w:val="20"/>
              </w:rPr>
              <w:t>12</w:t>
            </w:r>
          </w:p>
        </w:tc>
        <w:tc>
          <w:tcPr>
            <w:tcW w:w="1134" w:type="dxa"/>
            <w:tcBorders>
              <w:bottom w:val="single" w:sz="4" w:space="0" w:color="auto"/>
            </w:tcBorders>
            <w:vAlign w:val="center"/>
          </w:tcPr>
          <w:p w:rsidR="006816FA" w:rsidRPr="00E07F18" w:rsidRDefault="006816FA" w:rsidP="00ED60F4">
            <w:pPr>
              <w:widowControl w:val="0"/>
              <w:autoSpaceDE w:val="0"/>
              <w:autoSpaceDN w:val="0"/>
              <w:adjustRightInd w:val="0"/>
              <w:ind w:left="-57" w:right="-57"/>
              <w:jc w:val="center"/>
              <w:rPr>
                <w:sz w:val="20"/>
                <w:szCs w:val="20"/>
              </w:rPr>
            </w:pPr>
            <w:r>
              <w:rPr>
                <w:sz w:val="20"/>
                <w:szCs w:val="20"/>
              </w:rPr>
              <w:t>13</w:t>
            </w:r>
          </w:p>
        </w:tc>
        <w:tc>
          <w:tcPr>
            <w:tcW w:w="1134" w:type="dxa"/>
            <w:tcBorders>
              <w:bottom w:val="single" w:sz="4" w:space="0" w:color="auto"/>
            </w:tcBorders>
            <w:vAlign w:val="center"/>
          </w:tcPr>
          <w:p w:rsidR="006816FA" w:rsidRPr="00E07F18" w:rsidRDefault="006816FA" w:rsidP="00ED60F4">
            <w:pPr>
              <w:widowControl w:val="0"/>
              <w:autoSpaceDE w:val="0"/>
              <w:autoSpaceDN w:val="0"/>
              <w:adjustRightInd w:val="0"/>
              <w:ind w:left="-57" w:right="-57"/>
              <w:jc w:val="center"/>
              <w:rPr>
                <w:sz w:val="20"/>
                <w:szCs w:val="20"/>
              </w:rPr>
            </w:pPr>
            <w:r>
              <w:rPr>
                <w:sz w:val="20"/>
                <w:szCs w:val="20"/>
              </w:rPr>
              <w:t>14</w:t>
            </w:r>
          </w:p>
        </w:tc>
      </w:tr>
      <w:tr w:rsidR="006816FA" w:rsidRPr="00E07F18" w:rsidTr="00ED60F4">
        <w:trPr>
          <w:trHeight w:val="70"/>
        </w:trPr>
        <w:tc>
          <w:tcPr>
            <w:tcW w:w="1134" w:type="dxa"/>
            <w:vMerge w:val="restart"/>
            <w:vAlign w:val="center"/>
          </w:tcPr>
          <w:p w:rsidR="006816FA" w:rsidRPr="00E07F18" w:rsidRDefault="006816FA" w:rsidP="00ED60F4">
            <w:pPr>
              <w:autoSpaceDE w:val="0"/>
              <w:autoSpaceDN w:val="0"/>
              <w:adjustRightInd w:val="0"/>
              <w:ind w:left="-57" w:right="-57"/>
              <w:rPr>
                <w:sz w:val="20"/>
                <w:szCs w:val="20"/>
              </w:rPr>
            </w:pPr>
            <w:r w:rsidRPr="00E07F18">
              <w:rPr>
                <w:sz w:val="20"/>
                <w:szCs w:val="20"/>
              </w:rPr>
              <w:t>Работа № 1</w:t>
            </w:r>
          </w:p>
        </w:tc>
        <w:tc>
          <w:tcPr>
            <w:tcW w:w="1134" w:type="dxa"/>
            <w:shd w:val="clear" w:color="auto" w:fill="auto"/>
            <w:vAlign w:val="center"/>
          </w:tcPr>
          <w:p w:rsidR="006816FA" w:rsidRPr="00E07F18" w:rsidRDefault="006816FA" w:rsidP="00ED60F4">
            <w:pPr>
              <w:autoSpaceDE w:val="0"/>
              <w:autoSpaceDN w:val="0"/>
              <w:adjustRightInd w:val="0"/>
              <w:ind w:left="-57" w:right="-57"/>
              <w:rPr>
                <w:sz w:val="20"/>
                <w:szCs w:val="20"/>
              </w:rPr>
            </w:pPr>
          </w:p>
        </w:tc>
        <w:tc>
          <w:tcPr>
            <w:tcW w:w="1134" w:type="dxa"/>
            <w:gridSpan w:val="2"/>
          </w:tcPr>
          <w:p w:rsidR="006816FA" w:rsidRPr="00E07F18" w:rsidRDefault="006816FA" w:rsidP="00ED60F4">
            <w:pPr>
              <w:spacing w:after="80"/>
              <w:rPr>
                <w:sz w:val="20"/>
                <w:szCs w:val="20"/>
              </w:rPr>
            </w:pPr>
          </w:p>
        </w:tc>
        <w:tc>
          <w:tcPr>
            <w:tcW w:w="1134" w:type="dxa"/>
            <w:gridSpan w:val="2"/>
          </w:tcPr>
          <w:p w:rsidR="006816FA" w:rsidRPr="00E07F18" w:rsidRDefault="006816FA" w:rsidP="00ED60F4">
            <w:pPr>
              <w:spacing w:after="80"/>
              <w:rPr>
                <w:sz w:val="20"/>
                <w:szCs w:val="20"/>
              </w:rPr>
            </w:pPr>
          </w:p>
        </w:tc>
        <w:tc>
          <w:tcPr>
            <w:tcW w:w="851" w:type="dxa"/>
            <w:shd w:val="clear" w:color="auto" w:fill="auto"/>
          </w:tcPr>
          <w:p w:rsidR="006816FA" w:rsidRPr="00E07F18" w:rsidRDefault="006816FA" w:rsidP="00ED60F4">
            <w:pPr>
              <w:spacing w:after="80"/>
              <w:rPr>
                <w:sz w:val="20"/>
                <w:szCs w:val="20"/>
              </w:rPr>
            </w:pPr>
          </w:p>
        </w:tc>
        <w:tc>
          <w:tcPr>
            <w:tcW w:w="992" w:type="dxa"/>
            <w:shd w:val="clear" w:color="auto" w:fill="auto"/>
          </w:tcPr>
          <w:p w:rsidR="006816FA" w:rsidRPr="00E07F18" w:rsidRDefault="006816FA" w:rsidP="00ED60F4">
            <w:pPr>
              <w:spacing w:after="80"/>
              <w:rPr>
                <w:sz w:val="20"/>
                <w:szCs w:val="20"/>
              </w:rPr>
            </w:pPr>
          </w:p>
        </w:tc>
        <w:tc>
          <w:tcPr>
            <w:tcW w:w="1276" w:type="dxa"/>
          </w:tcPr>
          <w:p w:rsidR="006816FA" w:rsidRPr="00E07F18" w:rsidRDefault="006816FA" w:rsidP="00ED60F4">
            <w:pPr>
              <w:spacing w:after="80"/>
              <w:rPr>
                <w:sz w:val="20"/>
                <w:szCs w:val="20"/>
              </w:rPr>
            </w:pPr>
          </w:p>
        </w:tc>
        <w:tc>
          <w:tcPr>
            <w:tcW w:w="1134" w:type="dxa"/>
            <w:vAlign w:val="center"/>
          </w:tcPr>
          <w:p w:rsidR="006816FA" w:rsidRPr="00E07F18" w:rsidRDefault="006816FA" w:rsidP="00ED60F4">
            <w:pPr>
              <w:spacing w:after="80"/>
              <w:jc w:val="center"/>
              <w:rPr>
                <w:sz w:val="20"/>
                <w:szCs w:val="20"/>
              </w:rPr>
            </w:pPr>
          </w:p>
        </w:tc>
        <w:tc>
          <w:tcPr>
            <w:tcW w:w="1276" w:type="dxa"/>
          </w:tcPr>
          <w:p w:rsidR="006816FA" w:rsidRPr="00E07F18" w:rsidRDefault="006816FA" w:rsidP="00ED60F4">
            <w:pPr>
              <w:spacing w:after="80"/>
              <w:jc w:val="center"/>
              <w:rPr>
                <w:sz w:val="20"/>
                <w:szCs w:val="20"/>
              </w:rPr>
            </w:pPr>
          </w:p>
        </w:tc>
        <w:tc>
          <w:tcPr>
            <w:tcW w:w="1134" w:type="dxa"/>
          </w:tcPr>
          <w:p w:rsidR="006816FA" w:rsidRPr="00E07F18" w:rsidRDefault="006816FA" w:rsidP="00ED60F4">
            <w:pPr>
              <w:spacing w:after="80"/>
              <w:jc w:val="center"/>
              <w:rPr>
                <w:sz w:val="20"/>
                <w:szCs w:val="20"/>
              </w:rPr>
            </w:pPr>
          </w:p>
        </w:tc>
        <w:tc>
          <w:tcPr>
            <w:tcW w:w="1134" w:type="dxa"/>
          </w:tcPr>
          <w:p w:rsidR="006816FA" w:rsidRPr="00E07F18" w:rsidRDefault="006816FA" w:rsidP="00ED60F4">
            <w:pPr>
              <w:spacing w:after="80"/>
              <w:jc w:val="center"/>
              <w:rPr>
                <w:sz w:val="20"/>
                <w:szCs w:val="20"/>
              </w:rPr>
            </w:pPr>
          </w:p>
        </w:tc>
        <w:tc>
          <w:tcPr>
            <w:tcW w:w="992" w:type="dxa"/>
          </w:tcPr>
          <w:p w:rsidR="006816FA" w:rsidRPr="00E07F18" w:rsidRDefault="006816FA" w:rsidP="00ED60F4">
            <w:pPr>
              <w:spacing w:after="80"/>
              <w:jc w:val="center"/>
              <w:rPr>
                <w:sz w:val="20"/>
                <w:szCs w:val="20"/>
              </w:rPr>
            </w:pPr>
          </w:p>
        </w:tc>
        <w:tc>
          <w:tcPr>
            <w:tcW w:w="1134" w:type="dxa"/>
          </w:tcPr>
          <w:p w:rsidR="006816FA" w:rsidRPr="00E07F18" w:rsidRDefault="006816FA" w:rsidP="00ED60F4">
            <w:pPr>
              <w:spacing w:after="80"/>
              <w:jc w:val="center"/>
              <w:rPr>
                <w:sz w:val="20"/>
                <w:szCs w:val="20"/>
              </w:rPr>
            </w:pPr>
          </w:p>
        </w:tc>
        <w:tc>
          <w:tcPr>
            <w:tcW w:w="1134" w:type="dxa"/>
          </w:tcPr>
          <w:p w:rsidR="006816FA" w:rsidRPr="00E07F18" w:rsidRDefault="006816FA" w:rsidP="00ED60F4">
            <w:pPr>
              <w:spacing w:after="80"/>
              <w:jc w:val="center"/>
              <w:rPr>
                <w:sz w:val="20"/>
                <w:szCs w:val="20"/>
              </w:rPr>
            </w:pPr>
          </w:p>
        </w:tc>
      </w:tr>
      <w:tr w:rsidR="006816FA" w:rsidRPr="00E07F18" w:rsidTr="00ED60F4">
        <w:trPr>
          <w:trHeight w:val="100"/>
        </w:trPr>
        <w:tc>
          <w:tcPr>
            <w:tcW w:w="1134" w:type="dxa"/>
            <w:vMerge/>
          </w:tcPr>
          <w:p w:rsidR="006816FA" w:rsidRPr="00E07F18" w:rsidRDefault="006816FA" w:rsidP="00ED60F4">
            <w:pPr>
              <w:autoSpaceDE w:val="0"/>
              <w:autoSpaceDN w:val="0"/>
              <w:adjustRightInd w:val="0"/>
              <w:ind w:left="-57" w:right="-57"/>
              <w:rPr>
                <w:sz w:val="20"/>
                <w:szCs w:val="20"/>
              </w:rPr>
            </w:pPr>
          </w:p>
        </w:tc>
        <w:tc>
          <w:tcPr>
            <w:tcW w:w="1134" w:type="dxa"/>
            <w:shd w:val="clear" w:color="auto" w:fill="auto"/>
            <w:vAlign w:val="center"/>
          </w:tcPr>
          <w:p w:rsidR="006816FA" w:rsidRPr="00E07F18" w:rsidRDefault="006816FA" w:rsidP="00ED60F4">
            <w:pPr>
              <w:autoSpaceDE w:val="0"/>
              <w:autoSpaceDN w:val="0"/>
              <w:adjustRightInd w:val="0"/>
              <w:ind w:left="-57" w:right="-57"/>
              <w:rPr>
                <w:sz w:val="20"/>
                <w:szCs w:val="20"/>
              </w:rPr>
            </w:pPr>
          </w:p>
        </w:tc>
        <w:tc>
          <w:tcPr>
            <w:tcW w:w="1134" w:type="dxa"/>
            <w:gridSpan w:val="2"/>
          </w:tcPr>
          <w:p w:rsidR="006816FA" w:rsidRPr="00E07F18" w:rsidRDefault="006816FA" w:rsidP="00ED60F4">
            <w:pPr>
              <w:spacing w:after="80"/>
              <w:rPr>
                <w:sz w:val="20"/>
                <w:szCs w:val="20"/>
              </w:rPr>
            </w:pPr>
          </w:p>
        </w:tc>
        <w:tc>
          <w:tcPr>
            <w:tcW w:w="1134" w:type="dxa"/>
            <w:gridSpan w:val="2"/>
          </w:tcPr>
          <w:p w:rsidR="006816FA" w:rsidRPr="00E07F18" w:rsidRDefault="006816FA" w:rsidP="00ED60F4">
            <w:pPr>
              <w:spacing w:after="80"/>
              <w:rPr>
                <w:sz w:val="20"/>
                <w:szCs w:val="20"/>
              </w:rPr>
            </w:pPr>
          </w:p>
        </w:tc>
        <w:tc>
          <w:tcPr>
            <w:tcW w:w="851" w:type="dxa"/>
            <w:shd w:val="clear" w:color="auto" w:fill="auto"/>
          </w:tcPr>
          <w:p w:rsidR="006816FA" w:rsidRPr="00E07F18" w:rsidRDefault="006816FA" w:rsidP="00ED60F4">
            <w:pPr>
              <w:spacing w:after="80"/>
              <w:rPr>
                <w:sz w:val="20"/>
                <w:szCs w:val="20"/>
              </w:rPr>
            </w:pPr>
          </w:p>
        </w:tc>
        <w:tc>
          <w:tcPr>
            <w:tcW w:w="992" w:type="dxa"/>
            <w:shd w:val="clear" w:color="auto" w:fill="auto"/>
          </w:tcPr>
          <w:p w:rsidR="006816FA" w:rsidRPr="00E07F18" w:rsidRDefault="006816FA" w:rsidP="00ED60F4">
            <w:pPr>
              <w:spacing w:after="80"/>
              <w:rPr>
                <w:sz w:val="20"/>
                <w:szCs w:val="20"/>
              </w:rPr>
            </w:pPr>
          </w:p>
        </w:tc>
        <w:tc>
          <w:tcPr>
            <w:tcW w:w="1276" w:type="dxa"/>
          </w:tcPr>
          <w:p w:rsidR="006816FA" w:rsidRPr="00E07F18" w:rsidRDefault="006816FA" w:rsidP="00ED60F4">
            <w:pPr>
              <w:spacing w:after="80"/>
              <w:rPr>
                <w:sz w:val="20"/>
                <w:szCs w:val="20"/>
              </w:rPr>
            </w:pPr>
          </w:p>
        </w:tc>
        <w:tc>
          <w:tcPr>
            <w:tcW w:w="1134" w:type="dxa"/>
            <w:shd w:val="clear" w:color="auto" w:fill="auto"/>
          </w:tcPr>
          <w:p w:rsidR="006816FA" w:rsidRPr="00E07F18" w:rsidRDefault="006816FA" w:rsidP="00ED60F4">
            <w:pPr>
              <w:spacing w:after="80"/>
              <w:rPr>
                <w:sz w:val="20"/>
                <w:szCs w:val="20"/>
              </w:rPr>
            </w:pPr>
          </w:p>
        </w:tc>
        <w:tc>
          <w:tcPr>
            <w:tcW w:w="1276" w:type="dxa"/>
          </w:tcPr>
          <w:p w:rsidR="006816FA" w:rsidRPr="00E07F18" w:rsidRDefault="006816FA" w:rsidP="00ED60F4">
            <w:pPr>
              <w:spacing w:after="80"/>
              <w:rPr>
                <w:sz w:val="20"/>
                <w:szCs w:val="20"/>
              </w:rPr>
            </w:pPr>
          </w:p>
        </w:tc>
        <w:tc>
          <w:tcPr>
            <w:tcW w:w="1134" w:type="dxa"/>
          </w:tcPr>
          <w:p w:rsidR="006816FA" w:rsidRPr="00E07F18" w:rsidRDefault="006816FA" w:rsidP="00ED60F4">
            <w:pPr>
              <w:spacing w:after="80"/>
              <w:rPr>
                <w:sz w:val="20"/>
                <w:szCs w:val="20"/>
              </w:rPr>
            </w:pPr>
          </w:p>
        </w:tc>
        <w:tc>
          <w:tcPr>
            <w:tcW w:w="1134" w:type="dxa"/>
          </w:tcPr>
          <w:p w:rsidR="006816FA" w:rsidRPr="00E07F18" w:rsidRDefault="006816FA" w:rsidP="00ED60F4">
            <w:pPr>
              <w:spacing w:after="80"/>
              <w:rPr>
                <w:sz w:val="20"/>
                <w:szCs w:val="20"/>
              </w:rPr>
            </w:pPr>
          </w:p>
        </w:tc>
        <w:tc>
          <w:tcPr>
            <w:tcW w:w="992" w:type="dxa"/>
          </w:tcPr>
          <w:p w:rsidR="006816FA" w:rsidRPr="00E07F18" w:rsidRDefault="006816FA" w:rsidP="00ED60F4">
            <w:pPr>
              <w:spacing w:after="80"/>
              <w:rPr>
                <w:sz w:val="20"/>
                <w:szCs w:val="20"/>
              </w:rPr>
            </w:pPr>
          </w:p>
        </w:tc>
        <w:tc>
          <w:tcPr>
            <w:tcW w:w="1134" w:type="dxa"/>
          </w:tcPr>
          <w:p w:rsidR="006816FA" w:rsidRPr="00E07F18" w:rsidRDefault="006816FA" w:rsidP="00ED60F4">
            <w:pPr>
              <w:spacing w:after="80"/>
              <w:rPr>
                <w:sz w:val="20"/>
                <w:szCs w:val="20"/>
              </w:rPr>
            </w:pPr>
          </w:p>
        </w:tc>
        <w:tc>
          <w:tcPr>
            <w:tcW w:w="1134" w:type="dxa"/>
          </w:tcPr>
          <w:p w:rsidR="006816FA" w:rsidRPr="00E07F18" w:rsidRDefault="006816FA" w:rsidP="00ED60F4">
            <w:pPr>
              <w:spacing w:after="80"/>
              <w:rPr>
                <w:sz w:val="20"/>
                <w:szCs w:val="20"/>
              </w:rPr>
            </w:pPr>
          </w:p>
        </w:tc>
      </w:tr>
      <w:tr w:rsidR="006816FA" w:rsidRPr="00E07F18" w:rsidTr="00ED60F4">
        <w:trPr>
          <w:trHeight w:val="70"/>
        </w:trPr>
        <w:tc>
          <w:tcPr>
            <w:tcW w:w="1134" w:type="dxa"/>
            <w:vMerge w:val="restart"/>
            <w:vAlign w:val="center"/>
          </w:tcPr>
          <w:p w:rsidR="006816FA" w:rsidRPr="00E07F18" w:rsidRDefault="006816FA" w:rsidP="00ED60F4">
            <w:pPr>
              <w:autoSpaceDE w:val="0"/>
              <w:autoSpaceDN w:val="0"/>
              <w:adjustRightInd w:val="0"/>
              <w:ind w:left="-57" w:right="-57"/>
              <w:jc w:val="center"/>
              <w:rPr>
                <w:sz w:val="20"/>
                <w:szCs w:val="20"/>
              </w:rPr>
            </w:pPr>
            <w:r w:rsidRPr="00E07F18">
              <w:rPr>
                <w:sz w:val="20"/>
                <w:szCs w:val="20"/>
              </w:rPr>
              <w:t>Работа № 2</w:t>
            </w:r>
          </w:p>
        </w:tc>
        <w:tc>
          <w:tcPr>
            <w:tcW w:w="1134" w:type="dxa"/>
            <w:shd w:val="clear" w:color="auto" w:fill="auto"/>
            <w:vAlign w:val="center"/>
          </w:tcPr>
          <w:p w:rsidR="006816FA" w:rsidRPr="00E07F18" w:rsidRDefault="006816FA" w:rsidP="00ED60F4">
            <w:pPr>
              <w:autoSpaceDE w:val="0"/>
              <w:autoSpaceDN w:val="0"/>
              <w:adjustRightInd w:val="0"/>
              <w:ind w:left="-57" w:right="-57"/>
              <w:rPr>
                <w:sz w:val="20"/>
                <w:szCs w:val="20"/>
              </w:rPr>
            </w:pPr>
          </w:p>
        </w:tc>
        <w:tc>
          <w:tcPr>
            <w:tcW w:w="1134" w:type="dxa"/>
            <w:gridSpan w:val="2"/>
          </w:tcPr>
          <w:p w:rsidR="006816FA" w:rsidRPr="00E07F18" w:rsidRDefault="006816FA" w:rsidP="00ED60F4">
            <w:pPr>
              <w:spacing w:after="80"/>
              <w:rPr>
                <w:sz w:val="20"/>
                <w:szCs w:val="20"/>
              </w:rPr>
            </w:pPr>
          </w:p>
        </w:tc>
        <w:tc>
          <w:tcPr>
            <w:tcW w:w="1134" w:type="dxa"/>
            <w:gridSpan w:val="2"/>
          </w:tcPr>
          <w:p w:rsidR="006816FA" w:rsidRPr="00E07F18" w:rsidRDefault="006816FA" w:rsidP="00ED60F4">
            <w:pPr>
              <w:spacing w:after="80"/>
              <w:rPr>
                <w:sz w:val="20"/>
                <w:szCs w:val="20"/>
              </w:rPr>
            </w:pPr>
          </w:p>
        </w:tc>
        <w:tc>
          <w:tcPr>
            <w:tcW w:w="851" w:type="dxa"/>
            <w:shd w:val="clear" w:color="auto" w:fill="auto"/>
          </w:tcPr>
          <w:p w:rsidR="006816FA" w:rsidRPr="00E07F18" w:rsidRDefault="006816FA" w:rsidP="00ED60F4">
            <w:pPr>
              <w:spacing w:after="80"/>
              <w:rPr>
                <w:sz w:val="20"/>
                <w:szCs w:val="20"/>
              </w:rPr>
            </w:pPr>
          </w:p>
        </w:tc>
        <w:tc>
          <w:tcPr>
            <w:tcW w:w="992" w:type="dxa"/>
            <w:shd w:val="clear" w:color="auto" w:fill="auto"/>
          </w:tcPr>
          <w:p w:rsidR="006816FA" w:rsidRPr="00E07F18" w:rsidRDefault="006816FA" w:rsidP="00ED60F4">
            <w:pPr>
              <w:spacing w:after="80"/>
              <w:rPr>
                <w:sz w:val="20"/>
                <w:szCs w:val="20"/>
              </w:rPr>
            </w:pPr>
          </w:p>
        </w:tc>
        <w:tc>
          <w:tcPr>
            <w:tcW w:w="1276" w:type="dxa"/>
          </w:tcPr>
          <w:p w:rsidR="006816FA" w:rsidRPr="00E07F18" w:rsidRDefault="006816FA" w:rsidP="00ED60F4">
            <w:pPr>
              <w:spacing w:after="80"/>
              <w:rPr>
                <w:sz w:val="20"/>
                <w:szCs w:val="20"/>
              </w:rPr>
            </w:pPr>
          </w:p>
        </w:tc>
        <w:tc>
          <w:tcPr>
            <w:tcW w:w="1134" w:type="dxa"/>
            <w:shd w:val="clear" w:color="auto" w:fill="auto"/>
          </w:tcPr>
          <w:p w:rsidR="006816FA" w:rsidRPr="00E07F18" w:rsidRDefault="006816FA" w:rsidP="00ED60F4">
            <w:pPr>
              <w:spacing w:after="80"/>
              <w:rPr>
                <w:sz w:val="20"/>
                <w:szCs w:val="20"/>
              </w:rPr>
            </w:pPr>
          </w:p>
        </w:tc>
        <w:tc>
          <w:tcPr>
            <w:tcW w:w="1276" w:type="dxa"/>
          </w:tcPr>
          <w:p w:rsidR="006816FA" w:rsidRPr="00E07F18" w:rsidRDefault="006816FA" w:rsidP="00ED60F4">
            <w:pPr>
              <w:spacing w:after="80"/>
              <w:rPr>
                <w:sz w:val="20"/>
                <w:szCs w:val="20"/>
              </w:rPr>
            </w:pPr>
          </w:p>
        </w:tc>
        <w:tc>
          <w:tcPr>
            <w:tcW w:w="1134" w:type="dxa"/>
          </w:tcPr>
          <w:p w:rsidR="006816FA" w:rsidRPr="00E07F18" w:rsidRDefault="006816FA" w:rsidP="00ED60F4">
            <w:pPr>
              <w:spacing w:after="80"/>
              <w:rPr>
                <w:sz w:val="20"/>
                <w:szCs w:val="20"/>
              </w:rPr>
            </w:pPr>
          </w:p>
        </w:tc>
        <w:tc>
          <w:tcPr>
            <w:tcW w:w="1134" w:type="dxa"/>
          </w:tcPr>
          <w:p w:rsidR="006816FA" w:rsidRPr="00E07F18" w:rsidRDefault="006816FA" w:rsidP="00ED60F4">
            <w:pPr>
              <w:spacing w:after="80"/>
              <w:rPr>
                <w:sz w:val="20"/>
                <w:szCs w:val="20"/>
              </w:rPr>
            </w:pPr>
          </w:p>
        </w:tc>
        <w:tc>
          <w:tcPr>
            <w:tcW w:w="992" w:type="dxa"/>
          </w:tcPr>
          <w:p w:rsidR="006816FA" w:rsidRPr="00E07F18" w:rsidRDefault="006816FA" w:rsidP="00ED60F4">
            <w:pPr>
              <w:spacing w:after="80"/>
              <w:rPr>
                <w:sz w:val="20"/>
                <w:szCs w:val="20"/>
              </w:rPr>
            </w:pPr>
          </w:p>
        </w:tc>
        <w:tc>
          <w:tcPr>
            <w:tcW w:w="1134" w:type="dxa"/>
          </w:tcPr>
          <w:p w:rsidR="006816FA" w:rsidRPr="00E07F18" w:rsidRDefault="006816FA" w:rsidP="00ED60F4">
            <w:pPr>
              <w:spacing w:after="80"/>
              <w:rPr>
                <w:sz w:val="20"/>
                <w:szCs w:val="20"/>
              </w:rPr>
            </w:pPr>
          </w:p>
        </w:tc>
        <w:tc>
          <w:tcPr>
            <w:tcW w:w="1134" w:type="dxa"/>
          </w:tcPr>
          <w:p w:rsidR="006816FA" w:rsidRPr="00E07F18" w:rsidRDefault="006816FA" w:rsidP="00ED60F4">
            <w:pPr>
              <w:spacing w:after="80"/>
              <w:rPr>
                <w:sz w:val="20"/>
                <w:szCs w:val="20"/>
              </w:rPr>
            </w:pPr>
          </w:p>
        </w:tc>
      </w:tr>
      <w:tr w:rsidR="006816FA" w:rsidRPr="00E07F18" w:rsidTr="00ED60F4">
        <w:trPr>
          <w:trHeight w:val="70"/>
        </w:trPr>
        <w:tc>
          <w:tcPr>
            <w:tcW w:w="1134" w:type="dxa"/>
            <w:vMerge/>
          </w:tcPr>
          <w:p w:rsidR="006816FA" w:rsidRPr="00E07F18" w:rsidRDefault="006816FA" w:rsidP="00ED60F4">
            <w:pPr>
              <w:autoSpaceDE w:val="0"/>
              <w:autoSpaceDN w:val="0"/>
              <w:adjustRightInd w:val="0"/>
              <w:ind w:left="-57" w:right="-57"/>
              <w:rPr>
                <w:sz w:val="20"/>
                <w:szCs w:val="20"/>
              </w:rPr>
            </w:pPr>
          </w:p>
        </w:tc>
        <w:tc>
          <w:tcPr>
            <w:tcW w:w="1134" w:type="dxa"/>
            <w:shd w:val="clear" w:color="auto" w:fill="auto"/>
            <w:vAlign w:val="center"/>
          </w:tcPr>
          <w:p w:rsidR="006816FA" w:rsidRPr="00E07F18" w:rsidRDefault="006816FA" w:rsidP="00ED60F4">
            <w:pPr>
              <w:autoSpaceDE w:val="0"/>
              <w:autoSpaceDN w:val="0"/>
              <w:adjustRightInd w:val="0"/>
              <w:ind w:left="-57" w:right="-57"/>
              <w:rPr>
                <w:sz w:val="20"/>
                <w:szCs w:val="20"/>
              </w:rPr>
            </w:pPr>
          </w:p>
        </w:tc>
        <w:tc>
          <w:tcPr>
            <w:tcW w:w="1134" w:type="dxa"/>
            <w:gridSpan w:val="2"/>
          </w:tcPr>
          <w:p w:rsidR="006816FA" w:rsidRPr="00E07F18" w:rsidRDefault="006816FA" w:rsidP="00ED60F4">
            <w:pPr>
              <w:spacing w:after="80"/>
              <w:rPr>
                <w:sz w:val="20"/>
                <w:szCs w:val="20"/>
              </w:rPr>
            </w:pPr>
          </w:p>
        </w:tc>
        <w:tc>
          <w:tcPr>
            <w:tcW w:w="1134" w:type="dxa"/>
            <w:gridSpan w:val="2"/>
          </w:tcPr>
          <w:p w:rsidR="006816FA" w:rsidRPr="00E07F18" w:rsidRDefault="006816FA" w:rsidP="00ED60F4">
            <w:pPr>
              <w:spacing w:after="80"/>
              <w:rPr>
                <w:sz w:val="20"/>
                <w:szCs w:val="20"/>
              </w:rPr>
            </w:pPr>
          </w:p>
        </w:tc>
        <w:tc>
          <w:tcPr>
            <w:tcW w:w="851" w:type="dxa"/>
            <w:shd w:val="clear" w:color="auto" w:fill="auto"/>
          </w:tcPr>
          <w:p w:rsidR="006816FA" w:rsidRPr="00E07F18" w:rsidRDefault="006816FA" w:rsidP="00ED60F4">
            <w:pPr>
              <w:spacing w:after="80"/>
              <w:rPr>
                <w:sz w:val="20"/>
                <w:szCs w:val="20"/>
              </w:rPr>
            </w:pPr>
          </w:p>
        </w:tc>
        <w:tc>
          <w:tcPr>
            <w:tcW w:w="992" w:type="dxa"/>
            <w:shd w:val="clear" w:color="auto" w:fill="auto"/>
          </w:tcPr>
          <w:p w:rsidR="006816FA" w:rsidRPr="00E07F18" w:rsidRDefault="006816FA" w:rsidP="00ED60F4">
            <w:pPr>
              <w:spacing w:after="80"/>
              <w:rPr>
                <w:sz w:val="20"/>
                <w:szCs w:val="20"/>
              </w:rPr>
            </w:pPr>
          </w:p>
        </w:tc>
        <w:tc>
          <w:tcPr>
            <w:tcW w:w="1276" w:type="dxa"/>
          </w:tcPr>
          <w:p w:rsidR="006816FA" w:rsidRPr="00E07F18" w:rsidRDefault="006816FA" w:rsidP="00ED60F4">
            <w:pPr>
              <w:spacing w:after="80"/>
              <w:rPr>
                <w:sz w:val="20"/>
                <w:szCs w:val="20"/>
              </w:rPr>
            </w:pPr>
          </w:p>
        </w:tc>
        <w:tc>
          <w:tcPr>
            <w:tcW w:w="1134" w:type="dxa"/>
            <w:shd w:val="clear" w:color="auto" w:fill="auto"/>
          </w:tcPr>
          <w:p w:rsidR="006816FA" w:rsidRPr="00E07F18" w:rsidRDefault="006816FA" w:rsidP="00ED60F4">
            <w:pPr>
              <w:spacing w:after="80"/>
              <w:rPr>
                <w:sz w:val="20"/>
                <w:szCs w:val="20"/>
              </w:rPr>
            </w:pPr>
          </w:p>
        </w:tc>
        <w:tc>
          <w:tcPr>
            <w:tcW w:w="1276" w:type="dxa"/>
          </w:tcPr>
          <w:p w:rsidR="006816FA" w:rsidRPr="00E07F18" w:rsidRDefault="006816FA" w:rsidP="00ED60F4">
            <w:pPr>
              <w:spacing w:after="80"/>
              <w:rPr>
                <w:sz w:val="20"/>
                <w:szCs w:val="20"/>
              </w:rPr>
            </w:pPr>
          </w:p>
        </w:tc>
        <w:tc>
          <w:tcPr>
            <w:tcW w:w="1134" w:type="dxa"/>
          </w:tcPr>
          <w:p w:rsidR="006816FA" w:rsidRPr="00E07F18" w:rsidRDefault="006816FA" w:rsidP="00ED60F4">
            <w:pPr>
              <w:spacing w:after="80"/>
              <w:rPr>
                <w:sz w:val="20"/>
                <w:szCs w:val="20"/>
              </w:rPr>
            </w:pPr>
          </w:p>
        </w:tc>
        <w:tc>
          <w:tcPr>
            <w:tcW w:w="1134" w:type="dxa"/>
          </w:tcPr>
          <w:p w:rsidR="006816FA" w:rsidRPr="00E07F18" w:rsidRDefault="006816FA" w:rsidP="00ED60F4">
            <w:pPr>
              <w:spacing w:after="80"/>
              <w:rPr>
                <w:sz w:val="20"/>
                <w:szCs w:val="20"/>
              </w:rPr>
            </w:pPr>
          </w:p>
        </w:tc>
        <w:tc>
          <w:tcPr>
            <w:tcW w:w="992" w:type="dxa"/>
          </w:tcPr>
          <w:p w:rsidR="006816FA" w:rsidRPr="00E07F18" w:rsidRDefault="006816FA" w:rsidP="00ED60F4">
            <w:pPr>
              <w:spacing w:after="80"/>
              <w:rPr>
                <w:sz w:val="20"/>
                <w:szCs w:val="20"/>
              </w:rPr>
            </w:pPr>
          </w:p>
        </w:tc>
        <w:tc>
          <w:tcPr>
            <w:tcW w:w="1134" w:type="dxa"/>
          </w:tcPr>
          <w:p w:rsidR="006816FA" w:rsidRPr="00E07F18" w:rsidRDefault="006816FA" w:rsidP="00ED60F4">
            <w:pPr>
              <w:spacing w:after="80"/>
              <w:rPr>
                <w:sz w:val="20"/>
                <w:szCs w:val="20"/>
              </w:rPr>
            </w:pPr>
          </w:p>
        </w:tc>
        <w:tc>
          <w:tcPr>
            <w:tcW w:w="1134" w:type="dxa"/>
          </w:tcPr>
          <w:p w:rsidR="006816FA" w:rsidRPr="00E07F18" w:rsidRDefault="006816FA" w:rsidP="00ED60F4">
            <w:pPr>
              <w:spacing w:after="80"/>
              <w:rPr>
                <w:sz w:val="20"/>
                <w:szCs w:val="20"/>
              </w:rPr>
            </w:pPr>
          </w:p>
        </w:tc>
      </w:tr>
    </w:tbl>
    <w:p w:rsidR="006816FA" w:rsidRDefault="006816FA" w:rsidP="006816FA">
      <w:pPr>
        <w:ind w:firstLine="709"/>
        <w:jc w:val="both"/>
        <w:rPr>
          <w:sz w:val="26"/>
          <w:szCs w:val="26"/>
        </w:rPr>
        <w:sectPr w:rsidR="006816FA" w:rsidSect="002630EE">
          <w:pgSz w:w="16838" w:h="11906" w:orient="landscape"/>
          <w:pgMar w:top="1701" w:right="1134" w:bottom="567" w:left="1134" w:header="709" w:footer="709" w:gutter="0"/>
          <w:pgNumType w:start="1"/>
          <w:cols w:space="708"/>
          <w:titlePg/>
          <w:docGrid w:linePitch="360"/>
        </w:sectPr>
      </w:pPr>
    </w:p>
    <w:p w:rsidR="006816FA" w:rsidRDefault="006816FA" w:rsidP="006816FA">
      <w:pPr>
        <w:tabs>
          <w:tab w:val="left" w:pos="993"/>
          <w:tab w:val="left" w:pos="5662"/>
        </w:tabs>
        <w:ind w:firstLine="709"/>
        <w:contextualSpacing/>
        <w:rPr>
          <w:b/>
          <w:sz w:val="6"/>
          <w:szCs w:val="6"/>
        </w:rPr>
      </w:pPr>
    </w:p>
    <w:p w:rsidR="006816FA" w:rsidRDefault="006816FA" w:rsidP="006816FA">
      <w:pPr>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Приложение № 2</w:t>
      </w:r>
    </w:p>
    <w:p w:rsidR="006816FA" w:rsidRDefault="006816FA" w:rsidP="006816FA">
      <w:pPr>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Утвержден</w:t>
      </w:r>
    </w:p>
    <w:p w:rsidR="006816FA" w:rsidRDefault="006816FA" w:rsidP="006816FA">
      <w:pPr>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постановлением Администрации поселка</w:t>
      </w:r>
    </w:p>
    <w:p w:rsidR="006816FA" w:rsidRPr="00F03670" w:rsidRDefault="006816FA" w:rsidP="006816FA">
      <w:pPr>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от 11 января </w:t>
      </w:r>
      <w:smartTag w:uri="urn:schemas-microsoft-com:office:smarttags" w:element="metricconverter">
        <w:smartTagPr>
          <w:attr w:name="ProductID" w:val="2016 г"/>
        </w:smartTagPr>
        <w:r>
          <w:rPr>
            <w:sz w:val="26"/>
            <w:szCs w:val="26"/>
          </w:rPr>
          <w:t>2016 г</w:t>
        </w:r>
      </w:smartTag>
      <w:r>
        <w:rPr>
          <w:sz w:val="26"/>
          <w:szCs w:val="26"/>
        </w:rPr>
        <w:t>. № 005</w:t>
      </w:r>
    </w:p>
    <w:p w:rsidR="006816FA" w:rsidRDefault="006816FA" w:rsidP="006816FA">
      <w:pPr>
        <w:autoSpaceDE w:val="0"/>
        <w:autoSpaceDN w:val="0"/>
        <w:adjustRightInd w:val="0"/>
        <w:jc w:val="center"/>
        <w:rPr>
          <w:b/>
          <w:sz w:val="26"/>
          <w:szCs w:val="26"/>
        </w:rPr>
      </w:pPr>
    </w:p>
    <w:p w:rsidR="006816FA" w:rsidRDefault="006816FA" w:rsidP="006816FA">
      <w:pPr>
        <w:autoSpaceDE w:val="0"/>
        <w:autoSpaceDN w:val="0"/>
        <w:adjustRightInd w:val="0"/>
        <w:jc w:val="center"/>
        <w:rPr>
          <w:b/>
          <w:sz w:val="26"/>
          <w:szCs w:val="26"/>
        </w:rPr>
      </w:pPr>
    </w:p>
    <w:p w:rsidR="006816FA" w:rsidRPr="00F03670" w:rsidRDefault="006816FA" w:rsidP="006816FA">
      <w:pPr>
        <w:autoSpaceDE w:val="0"/>
        <w:autoSpaceDN w:val="0"/>
        <w:adjustRightInd w:val="0"/>
        <w:jc w:val="center"/>
        <w:rPr>
          <w:b/>
          <w:sz w:val="26"/>
          <w:szCs w:val="26"/>
        </w:rPr>
      </w:pPr>
      <w:r w:rsidRPr="00F03670">
        <w:rPr>
          <w:b/>
          <w:sz w:val="26"/>
          <w:szCs w:val="26"/>
        </w:rPr>
        <w:t>ПОРЯДОК</w:t>
      </w:r>
    </w:p>
    <w:p w:rsidR="006816FA" w:rsidRPr="00F03670" w:rsidRDefault="006816FA" w:rsidP="006816FA">
      <w:pPr>
        <w:autoSpaceDE w:val="0"/>
        <w:autoSpaceDN w:val="0"/>
        <w:adjustRightInd w:val="0"/>
        <w:jc w:val="center"/>
        <w:rPr>
          <w:b/>
          <w:sz w:val="26"/>
          <w:szCs w:val="26"/>
        </w:rPr>
      </w:pPr>
      <w:r w:rsidRPr="00F03670">
        <w:rPr>
          <w:sz w:val="26"/>
          <w:szCs w:val="26"/>
        </w:rPr>
        <w:t xml:space="preserve"> </w:t>
      </w:r>
      <w:r w:rsidRPr="00F03670">
        <w:rPr>
          <w:b/>
          <w:sz w:val="26"/>
          <w:szCs w:val="26"/>
        </w:rPr>
        <w:t>предоставления</w:t>
      </w:r>
      <w:r w:rsidRPr="00F03670">
        <w:rPr>
          <w:sz w:val="26"/>
          <w:szCs w:val="26"/>
        </w:rPr>
        <w:t xml:space="preserve"> </w:t>
      </w:r>
      <w:r w:rsidRPr="00F03670">
        <w:rPr>
          <w:b/>
          <w:sz w:val="26"/>
          <w:szCs w:val="26"/>
        </w:rPr>
        <w:t>субсиди</w:t>
      </w:r>
      <w:r w:rsidRPr="00A90DAB">
        <w:rPr>
          <w:b/>
          <w:sz w:val="26"/>
          <w:szCs w:val="26"/>
        </w:rPr>
        <w:t>и</w:t>
      </w:r>
      <w:r w:rsidRPr="00F03670">
        <w:rPr>
          <w:b/>
          <w:sz w:val="26"/>
          <w:szCs w:val="26"/>
        </w:rPr>
        <w:t xml:space="preserve"> на финансовое обеспечение выполнения муниципального задания</w:t>
      </w:r>
    </w:p>
    <w:p w:rsidR="006816FA" w:rsidRPr="00F03670" w:rsidRDefault="006816FA" w:rsidP="006816FA">
      <w:pPr>
        <w:ind w:firstLine="709"/>
        <w:jc w:val="both"/>
        <w:rPr>
          <w:sz w:val="26"/>
          <w:szCs w:val="26"/>
        </w:rPr>
      </w:pPr>
    </w:p>
    <w:p w:rsidR="006816FA" w:rsidRPr="00A90DAB" w:rsidRDefault="006816FA" w:rsidP="006816FA">
      <w:pPr>
        <w:jc w:val="center"/>
        <w:rPr>
          <w:b/>
          <w:sz w:val="26"/>
          <w:szCs w:val="26"/>
        </w:rPr>
      </w:pPr>
      <w:r w:rsidRPr="00A90DAB">
        <w:rPr>
          <w:b/>
          <w:sz w:val="26"/>
          <w:szCs w:val="26"/>
        </w:rPr>
        <w:t>1. Общие положения</w:t>
      </w:r>
    </w:p>
    <w:p w:rsidR="006816FA" w:rsidRPr="00A90DAB" w:rsidRDefault="006816FA" w:rsidP="006816FA">
      <w:pPr>
        <w:tabs>
          <w:tab w:val="left" w:pos="993"/>
        </w:tabs>
        <w:ind w:firstLine="709"/>
        <w:jc w:val="both"/>
        <w:rPr>
          <w:sz w:val="26"/>
          <w:szCs w:val="26"/>
        </w:rPr>
      </w:pPr>
      <w:r w:rsidRPr="00A90DAB">
        <w:rPr>
          <w:sz w:val="26"/>
          <w:szCs w:val="26"/>
        </w:rPr>
        <w:t xml:space="preserve">1.1. Настоящий Порядок устанавливает основные принципы предоставления субсидии муниципальному бюджетному и автономному учреждению (далее – учреждение) на финансовое обеспечение выполнения муниципального задания. </w:t>
      </w:r>
    </w:p>
    <w:p w:rsidR="006816FA" w:rsidRPr="00F03670" w:rsidRDefault="006816FA" w:rsidP="006816FA">
      <w:pPr>
        <w:tabs>
          <w:tab w:val="left" w:pos="993"/>
        </w:tabs>
        <w:ind w:firstLine="709"/>
        <w:jc w:val="both"/>
        <w:rPr>
          <w:sz w:val="26"/>
          <w:szCs w:val="26"/>
        </w:rPr>
      </w:pPr>
      <w:r w:rsidRPr="00F03670">
        <w:rPr>
          <w:sz w:val="26"/>
          <w:szCs w:val="26"/>
        </w:rPr>
        <w:t>1.</w:t>
      </w:r>
      <w:r>
        <w:rPr>
          <w:sz w:val="26"/>
          <w:szCs w:val="26"/>
        </w:rPr>
        <w:t>2</w:t>
      </w:r>
      <w:r w:rsidRPr="00F03670">
        <w:rPr>
          <w:sz w:val="26"/>
          <w:szCs w:val="26"/>
        </w:rPr>
        <w:t>. Субсидия муниципальному бюджетному учреждению перечисляется в установленном порядке на лицевой сч</w:t>
      </w:r>
      <w:r>
        <w:rPr>
          <w:sz w:val="26"/>
          <w:szCs w:val="26"/>
        </w:rPr>
        <w:t>е</w:t>
      </w:r>
      <w:r w:rsidRPr="00F03670">
        <w:rPr>
          <w:sz w:val="26"/>
          <w:szCs w:val="26"/>
        </w:rPr>
        <w:t xml:space="preserve">т муниципального бюджетного учреждения, открытый в финансовом органе </w:t>
      </w:r>
      <w:r>
        <w:rPr>
          <w:sz w:val="26"/>
          <w:szCs w:val="26"/>
        </w:rPr>
        <w:t>муниципального образования</w:t>
      </w:r>
      <w:r w:rsidRPr="00F03670">
        <w:rPr>
          <w:sz w:val="26"/>
          <w:szCs w:val="26"/>
        </w:rPr>
        <w:t>.</w:t>
      </w:r>
    </w:p>
    <w:p w:rsidR="006816FA" w:rsidRPr="00F03670" w:rsidRDefault="006816FA" w:rsidP="006816FA">
      <w:pPr>
        <w:tabs>
          <w:tab w:val="left" w:pos="993"/>
        </w:tabs>
        <w:ind w:firstLine="709"/>
        <w:jc w:val="both"/>
        <w:rPr>
          <w:sz w:val="26"/>
          <w:szCs w:val="26"/>
        </w:rPr>
      </w:pPr>
      <w:r w:rsidRPr="00F03670">
        <w:rPr>
          <w:sz w:val="26"/>
          <w:szCs w:val="26"/>
        </w:rPr>
        <w:t>1.</w:t>
      </w:r>
      <w:r>
        <w:rPr>
          <w:sz w:val="26"/>
          <w:szCs w:val="26"/>
        </w:rPr>
        <w:t>3</w:t>
      </w:r>
      <w:r w:rsidRPr="00F03670">
        <w:rPr>
          <w:sz w:val="26"/>
          <w:szCs w:val="26"/>
        </w:rPr>
        <w:t>. Субсидия муниципальному автономному учреждению перечисляется в установленном порядке на расчетный сч</w:t>
      </w:r>
      <w:r>
        <w:rPr>
          <w:sz w:val="26"/>
          <w:szCs w:val="26"/>
        </w:rPr>
        <w:t>е</w:t>
      </w:r>
      <w:r w:rsidRPr="00F03670">
        <w:rPr>
          <w:sz w:val="26"/>
          <w:szCs w:val="26"/>
        </w:rPr>
        <w:t>т</w:t>
      </w:r>
      <w:r>
        <w:rPr>
          <w:sz w:val="26"/>
          <w:szCs w:val="26"/>
        </w:rPr>
        <w:t xml:space="preserve"> </w:t>
      </w:r>
      <w:r w:rsidRPr="00F03670">
        <w:rPr>
          <w:sz w:val="26"/>
          <w:szCs w:val="26"/>
        </w:rPr>
        <w:t>муниципально</w:t>
      </w:r>
      <w:r>
        <w:rPr>
          <w:sz w:val="26"/>
          <w:szCs w:val="26"/>
        </w:rPr>
        <w:t>го</w:t>
      </w:r>
      <w:r w:rsidRPr="00F03670">
        <w:rPr>
          <w:sz w:val="26"/>
          <w:szCs w:val="26"/>
        </w:rPr>
        <w:t xml:space="preserve"> автономно</w:t>
      </w:r>
      <w:r>
        <w:rPr>
          <w:sz w:val="26"/>
          <w:szCs w:val="26"/>
        </w:rPr>
        <w:t>го</w:t>
      </w:r>
      <w:r w:rsidRPr="00F03670">
        <w:rPr>
          <w:sz w:val="26"/>
          <w:szCs w:val="26"/>
        </w:rPr>
        <w:t xml:space="preserve"> учреждени</w:t>
      </w:r>
      <w:r>
        <w:rPr>
          <w:sz w:val="26"/>
          <w:szCs w:val="26"/>
        </w:rPr>
        <w:t>я</w:t>
      </w:r>
      <w:r w:rsidRPr="00F03670">
        <w:rPr>
          <w:sz w:val="26"/>
          <w:szCs w:val="26"/>
        </w:rPr>
        <w:t>, открытый в кредитной организации, или на лицевой сч</w:t>
      </w:r>
      <w:r>
        <w:rPr>
          <w:sz w:val="26"/>
          <w:szCs w:val="26"/>
        </w:rPr>
        <w:t>е</w:t>
      </w:r>
      <w:r w:rsidRPr="00F03670">
        <w:rPr>
          <w:sz w:val="26"/>
          <w:szCs w:val="26"/>
        </w:rPr>
        <w:t xml:space="preserve">т, открытый в финансовом органе </w:t>
      </w:r>
      <w:r>
        <w:rPr>
          <w:sz w:val="26"/>
          <w:szCs w:val="26"/>
        </w:rPr>
        <w:t>муниципального образования</w:t>
      </w:r>
      <w:r w:rsidRPr="00F03670">
        <w:rPr>
          <w:sz w:val="26"/>
          <w:szCs w:val="26"/>
        </w:rPr>
        <w:t>.</w:t>
      </w:r>
    </w:p>
    <w:p w:rsidR="006816FA" w:rsidRPr="00F03670" w:rsidRDefault="006816FA" w:rsidP="006816FA">
      <w:pPr>
        <w:tabs>
          <w:tab w:val="left" w:pos="993"/>
        </w:tabs>
        <w:ind w:firstLine="709"/>
        <w:jc w:val="both"/>
        <w:rPr>
          <w:sz w:val="26"/>
          <w:szCs w:val="26"/>
        </w:rPr>
      </w:pPr>
      <w:r w:rsidRPr="00F03670">
        <w:rPr>
          <w:sz w:val="26"/>
          <w:szCs w:val="26"/>
        </w:rPr>
        <w:t>1.</w:t>
      </w:r>
      <w:r>
        <w:rPr>
          <w:sz w:val="26"/>
          <w:szCs w:val="26"/>
        </w:rPr>
        <w:t>4</w:t>
      </w:r>
      <w:r w:rsidRPr="00F03670">
        <w:rPr>
          <w:sz w:val="26"/>
          <w:szCs w:val="26"/>
        </w:rPr>
        <w:t xml:space="preserve">. Предоставление муниципальному бюджетному (автономному) учреждению субсидии в течение финансового года осуществляется на основании соглашения </w:t>
      </w:r>
      <w:r w:rsidRPr="00893BA1">
        <w:rPr>
          <w:sz w:val="26"/>
          <w:szCs w:val="26"/>
        </w:rPr>
        <w:t xml:space="preserve">о </w:t>
      </w:r>
      <w:r w:rsidRPr="00F03670">
        <w:rPr>
          <w:sz w:val="26"/>
          <w:szCs w:val="26"/>
        </w:rPr>
        <w:t>предоставлени</w:t>
      </w:r>
      <w:r>
        <w:rPr>
          <w:sz w:val="26"/>
          <w:szCs w:val="26"/>
        </w:rPr>
        <w:t>и</w:t>
      </w:r>
      <w:r w:rsidRPr="00F03670">
        <w:rPr>
          <w:sz w:val="26"/>
          <w:szCs w:val="26"/>
        </w:rPr>
        <w:t xml:space="preserve"> субсидии на финансовое обеспечение выполнения муниципального задания на оказание муниципальных услуг (выполнение муниципальных работ) (далее – муниципальное задание), заключаемого между муниципальным учреждением и учредителем.</w:t>
      </w:r>
    </w:p>
    <w:p w:rsidR="006816FA" w:rsidRPr="00F03670" w:rsidRDefault="006816FA" w:rsidP="006816FA">
      <w:pPr>
        <w:widowControl w:val="0"/>
        <w:autoSpaceDE w:val="0"/>
        <w:autoSpaceDN w:val="0"/>
        <w:adjustRightInd w:val="0"/>
        <w:ind w:firstLine="709"/>
        <w:jc w:val="both"/>
        <w:rPr>
          <w:sz w:val="26"/>
          <w:szCs w:val="26"/>
        </w:rPr>
      </w:pPr>
      <w:r w:rsidRPr="00F03670">
        <w:rPr>
          <w:sz w:val="26"/>
          <w:szCs w:val="26"/>
        </w:rPr>
        <w:t xml:space="preserve">Соглашение определяет права, обязанности и ответственность сторон, в том числе объем и </w:t>
      </w:r>
      <w:r>
        <w:rPr>
          <w:sz w:val="26"/>
          <w:szCs w:val="26"/>
        </w:rPr>
        <w:t>сроки</w:t>
      </w:r>
      <w:r w:rsidRPr="00F03670">
        <w:rPr>
          <w:sz w:val="26"/>
          <w:szCs w:val="26"/>
        </w:rPr>
        <w:t>, а также порядок возврата субсидии в течение финансового года</w:t>
      </w:r>
      <w:r>
        <w:rPr>
          <w:sz w:val="26"/>
          <w:szCs w:val="26"/>
        </w:rPr>
        <w:t xml:space="preserve"> </w:t>
      </w:r>
      <w:r w:rsidRPr="0062402B">
        <w:rPr>
          <w:sz w:val="26"/>
          <w:szCs w:val="26"/>
        </w:rPr>
        <w:t xml:space="preserve">и по итогам отчетного </w:t>
      </w:r>
      <w:r w:rsidRPr="00D912AE">
        <w:rPr>
          <w:sz w:val="26"/>
          <w:szCs w:val="26"/>
        </w:rPr>
        <w:t>финансового</w:t>
      </w:r>
      <w:r>
        <w:rPr>
          <w:sz w:val="26"/>
          <w:szCs w:val="26"/>
        </w:rPr>
        <w:t xml:space="preserve"> </w:t>
      </w:r>
      <w:r w:rsidRPr="0062402B">
        <w:rPr>
          <w:sz w:val="26"/>
          <w:szCs w:val="26"/>
        </w:rPr>
        <w:t>года.</w:t>
      </w:r>
      <w:r w:rsidRPr="00F03670">
        <w:rPr>
          <w:sz w:val="26"/>
          <w:szCs w:val="26"/>
        </w:rPr>
        <w:t xml:space="preserve"> </w:t>
      </w:r>
    </w:p>
    <w:p w:rsidR="006816FA" w:rsidRPr="00F03670" w:rsidRDefault="006816FA" w:rsidP="006816FA">
      <w:pPr>
        <w:tabs>
          <w:tab w:val="left" w:pos="993"/>
        </w:tabs>
        <w:ind w:firstLine="709"/>
        <w:jc w:val="both"/>
        <w:rPr>
          <w:sz w:val="26"/>
          <w:szCs w:val="26"/>
        </w:rPr>
      </w:pPr>
      <w:r w:rsidRPr="008528E9">
        <w:rPr>
          <w:sz w:val="26"/>
          <w:szCs w:val="26"/>
        </w:rPr>
        <w:t>1.</w:t>
      </w:r>
      <w:r w:rsidRPr="0062402B">
        <w:rPr>
          <w:sz w:val="26"/>
          <w:szCs w:val="26"/>
        </w:rPr>
        <w:t xml:space="preserve">5. </w:t>
      </w:r>
      <w:r>
        <w:rPr>
          <w:sz w:val="26"/>
          <w:szCs w:val="26"/>
        </w:rPr>
        <w:t xml:space="preserve"> Примерная форма соглашения о</w:t>
      </w:r>
      <w:r w:rsidRPr="00F03670">
        <w:rPr>
          <w:sz w:val="26"/>
          <w:szCs w:val="26"/>
        </w:rPr>
        <w:t xml:space="preserve"> предоставлени</w:t>
      </w:r>
      <w:r>
        <w:rPr>
          <w:sz w:val="26"/>
          <w:szCs w:val="26"/>
        </w:rPr>
        <w:t>и</w:t>
      </w:r>
      <w:r w:rsidRPr="00F03670">
        <w:rPr>
          <w:sz w:val="26"/>
          <w:szCs w:val="26"/>
        </w:rPr>
        <w:t xml:space="preserve"> субсидии на финансовое обеспечение </w:t>
      </w:r>
      <w:proofErr w:type="gramStart"/>
      <w:r w:rsidRPr="00F03670">
        <w:rPr>
          <w:sz w:val="26"/>
          <w:szCs w:val="26"/>
        </w:rPr>
        <w:t>выполнения муниципального задания</w:t>
      </w:r>
      <w:r>
        <w:rPr>
          <w:sz w:val="26"/>
          <w:szCs w:val="26"/>
        </w:rPr>
        <w:t>,</w:t>
      </w:r>
      <w:r w:rsidRPr="00F03670">
        <w:rPr>
          <w:sz w:val="26"/>
          <w:szCs w:val="26"/>
        </w:rPr>
        <w:t xml:space="preserve"> заключаемого между муниципальным учреждением и учредителем</w:t>
      </w:r>
      <w:r>
        <w:rPr>
          <w:sz w:val="26"/>
          <w:szCs w:val="26"/>
        </w:rPr>
        <w:t xml:space="preserve"> приведена</w:t>
      </w:r>
      <w:proofErr w:type="gramEnd"/>
      <w:r>
        <w:rPr>
          <w:sz w:val="26"/>
          <w:szCs w:val="26"/>
        </w:rPr>
        <w:t xml:space="preserve"> в приложении № 1 к настоящему Порядку.</w:t>
      </w:r>
    </w:p>
    <w:p w:rsidR="006816FA" w:rsidRPr="00DB580E" w:rsidRDefault="006816FA" w:rsidP="006816FA">
      <w:pPr>
        <w:widowControl w:val="0"/>
        <w:autoSpaceDE w:val="0"/>
        <w:autoSpaceDN w:val="0"/>
        <w:adjustRightInd w:val="0"/>
        <w:ind w:firstLine="709"/>
        <w:jc w:val="both"/>
        <w:rPr>
          <w:strike/>
          <w:color w:val="FF0000"/>
          <w:sz w:val="26"/>
          <w:szCs w:val="26"/>
        </w:rPr>
      </w:pPr>
    </w:p>
    <w:p w:rsidR="006816FA" w:rsidRDefault="006816FA" w:rsidP="006816FA">
      <w:pPr>
        <w:ind w:firstLine="709"/>
        <w:jc w:val="both"/>
        <w:rPr>
          <w:sz w:val="26"/>
          <w:szCs w:val="26"/>
        </w:rPr>
      </w:pPr>
    </w:p>
    <w:p w:rsidR="006816FA" w:rsidRPr="006D0A90" w:rsidRDefault="006816FA" w:rsidP="006816FA">
      <w:pPr>
        <w:ind w:firstLine="709"/>
        <w:jc w:val="center"/>
        <w:rPr>
          <w:b/>
          <w:sz w:val="26"/>
          <w:szCs w:val="26"/>
        </w:rPr>
      </w:pPr>
      <w:r w:rsidRPr="006D0A90">
        <w:rPr>
          <w:b/>
          <w:sz w:val="26"/>
          <w:szCs w:val="26"/>
        </w:rPr>
        <w:t>2. Условия и требования к предоставлению субсидии</w:t>
      </w:r>
    </w:p>
    <w:p w:rsidR="006816FA" w:rsidRPr="00F03670" w:rsidRDefault="006816FA" w:rsidP="006816FA">
      <w:pPr>
        <w:widowControl w:val="0"/>
        <w:autoSpaceDE w:val="0"/>
        <w:autoSpaceDN w:val="0"/>
        <w:adjustRightInd w:val="0"/>
        <w:ind w:firstLine="709"/>
        <w:jc w:val="both"/>
        <w:rPr>
          <w:sz w:val="26"/>
          <w:szCs w:val="26"/>
        </w:rPr>
      </w:pPr>
      <w:r>
        <w:rPr>
          <w:sz w:val="26"/>
          <w:szCs w:val="26"/>
        </w:rPr>
        <w:t>2</w:t>
      </w:r>
      <w:r w:rsidRPr="00F03670">
        <w:rPr>
          <w:sz w:val="26"/>
          <w:szCs w:val="26"/>
        </w:rPr>
        <w:t>.</w:t>
      </w:r>
      <w:r>
        <w:rPr>
          <w:sz w:val="26"/>
          <w:szCs w:val="26"/>
        </w:rPr>
        <w:t>1</w:t>
      </w:r>
      <w:r w:rsidRPr="00F03670">
        <w:rPr>
          <w:sz w:val="26"/>
          <w:szCs w:val="26"/>
        </w:rPr>
        <w:t>. Условиями предоставления субсидии муниципальному бюджетному (автономному) учреждению является наличие:</w:t>
      </w:r>
    </w:p>
    <w:p w:rsidR="006816FA" w:rsidRPr="00F03670" w:rsidRDefault="006816FA" w:rsidP="006816FA">
      <w:pPr>
        <w:widowControl w:val="0"/>
        <w:autoSpaceDE w:val="0"/>
        <w:autoSpaceDN w:val="0"/>
        <w:adjustRightInd w:val="0"/>
        <w:ind w:firstLine="709"/>
        <w:jc w:val="both"/>
        <w:rPr>
          <w:sz w:val="26"/>
          <w:szCs w:val="26"/>
        </w:rPr>
      </w:pPr>
      <w:r w:rsidRPr="00F03670">
        <w:rPr>
          <w:sz w:val="26"/>
          <w:szCs w:val="26"/>
        </w:rPr>
        <w:t>- утвержденного в установленном порядке муниципального задания;</w:t>
      </w:r>
    </w:p>
    <w:p w:rsidR="006816FA" w:rsidRPr="00F03670" w:rsidRDefault="006816FA" w:rsidP="006816FA">
      <w:pPr>
        <w:widowControl w:val="0"/>
        <w:autoSpaceDE w:val="0"/>
        <w:autoSpaceDN w:val="0"/>
        <w:adjustRightInd w:val="0"/>
        <w:ind w:firstLine="709"/>
        <w:jc w:val="both"/>
        <w:rPr>
          <w:sz w:val="26"/>
          <w:szCs w:val="26"/>
        </w:rPr>
      </w:pPr>
      <w:r w:rsidRPr="00F03670">
        <w:rPr>
          <w:sz w:val="26"/>
          <w:szCs w:val="26"/>
        </w:rPr>
        <w:t>- утвержденного в установленном порядке плана финансово-хозяйственной деятельности;</w:t>
      </w:r>
    </w:p>
    <w:p w:rsidR="006816FA" w:rsidRPr="00F03670" w:rsidRDefault="006816FA" w:rsidP="006816FA">
      <w:pPr>
        <w:widowControl w:val="0"/>
        <w:autoSpaceDE w:val="0"/>
        <w:autoSpaceDN w:val="0"/>
        <w:adjustRightInd w:val="0"/>
        <w:ind w:firstLine="709"/>
        <w:jc w:val="both"/>
        <w:rPr>
          <w:sz w:val="26"/>
          <w:szCs w:val="26"/>
        </w:rPr>
      </w:pPr>
      <w:r w:rsidRPr="00F03670">
        <w:rPr>
          <w:sz w:val="26"/>
          <w:szCs w:val="26"/>
        </w:rPr>
        <w:t>- заключенного соглашения между муниципальным бюджетным (автономным) учреждением и учредителем.</w:t>
      </w:r>
    </w:p>
    <w:p w:rsidR="006816FA" w:rsidRPr="00F03670" w:rsidRDefault="006816FA" w:rsidP="006816FA">
      <w:pPr>
        <w:ind w:firstLine="709"/>
        <w:jc w:val="both"/>
        <w:rPr>
          <w:sz w:val="26"/>
          <w:szCs w:val="26"/>
        </w:rPr>
      </w:pPr>
      <w:r>
        <w:rPr>
          <w:sz w:val="26"/>
          <w:szCs w:val="26"/>
        </w:rPr>
        <w:t>2</w:t>
      </w:r>
      <w:r w:rsidRPr="00F03670">
        <w:rPr>
          <w:sz w:val="26"/>
          <w:szCs w:val="26"/>
        </w:rPr>
        <w:t>.</w:t>
      </w:r>
      <w:r>
        <w:rPr>
          <w:sz w:val="26"/>
          <w:szCs w:val="26"/>
        </w:rPr>
        <w:t>2</w:t>
      </w:r>
      <w:r w:rsidRPr="00F03670">
        <w:rPr>
          <w:sz w:val="26"/>
          <w:szCs w:val="26"/>
        </w:rPr>
        <w:t>. </w:t>
      </w:r>
      <w:r w:rsidRPr="00F03670">
        <w:rPr>
          <w:spacing w:val="-2"/>
          <w:sz w:val="26"/>
          <w:szCs w:val="26"/>
        </w:rPr>
        <w:t>Уменьшение</w:t>
      </w:r>
      <w:r w:rsidRPr="00F03670">
        <w:rPr>
          <w:sz w:val="26"/>
          <w:szCs w:val="26"/>
        </w:rPr>
        <w:t xml:space="preserve"> объёма субсидии, пред</w:t>
      </w:r>
      <w:r>
        <w:rPr>
          <w:sz w:val="26"/>
          <w:szCs w:val="26"/>
        </w:rPr>
        <w:t>о</w:t>
      </w:r>
      <w:r w:rsidRPr="00F03670">
        <w:rPr>
          <w:sz w:val="26"/>
          <w:szCs w:val="26"/>
        </w:rPr>
        <w:t>ставленной муниципальному бюджетному (автономному) учреждению, в течение срока выполнения муниципального задания</w:t>
      </w:r>
      <w:r>
        <w:rPr>
          <w:sz w:val="26"/>
          <w:szCs w:val="26"/>
        </w:rPr>
        <w:t>,</w:t>
      </w:r>
      <w:r w:rsidRPr="00F03670">
        <w:rPr>
          <w:sz w:val="26"/>
          <w:szCs w:val="26"/>
        </w:rPr>
        <w:t xml:space="preserve"> осуществляется </w:t>
      </w:r>
      <w:r w:rsidRPr="00111E39">
        <w:rPr>
          <w:sz w:val="26"/>
          <w:szCs w:val="26"/>
        </w:rPr>
        <w:t>только</w:t>
      </w:r>
      <w:r w:rsidRPr="00F03670">
        <w:rPr>
          <w:sz w:val="26"/>
          <w:szCs w:val="26"/>
        </w:rPr>
        <w:t xml:space="preserve"> при соответствующем изменении муниципального задания по основаниям, предусмотренным пунктом 2.15 Порядка </w:t>
      </w:r>
      <w:r w:rsidRPr="008528E9">
        <w:rPr>
          <w:sz w:val="26"/>
          <w:szCs w:val="26"/>
        </w:rPr>
        <w:lastRenderedPageBreak/>
        <w:t xml:space="preserve">формирования и финансового обеспечения выполнения муниципального задания, </w:t>
      </w:r>
      <w:r w:rsidRPr="00F03670">
        <w:rPr>
          <w:sz w:val="26"/>
          <w:szCs w:val="26"/>
        </w:rPr>
        <w:t xml:space="preserve">утвержденного постановлением. </w:t>
      </w:r>
    </w:p>
    <w:p w:rsidR="006816FA" w:rsidRPr="00F03670" w:rsidRDefault="006816FA" w:rsidP="006816FA">
      <w:pPr>
        <w:widowControl w:val="0"/>
        <w:autoSpaceDE w:val="0"/>
        <w:autoSpaceDN w:val="0"/>
        <w:adjustRightInd w:val="0"/>
        <w:ind w:firstLine="709"/>
        <w:jc w:val="both"/>
        <w:rPr>
          <w:sz w:val="26"/>
          <w:szCs w:val="26"/>
        </w:rPr>
      </w:pPr>
      <w:r>
        <w:rPr>
          <w:sz w:val="26"/>
          <w:szCs w:val="26"/>
        </w:rPr>
        <w:t>2</w:t>
      </w:r>
      <w:r w:rsidRPr="00F03670">
        <w:rPr>
          <w:sz w:val="26"/>
          <w:szCs w:val="26"/>
        </w:rPr>
        <w:t>.</w:t>
      </w:r>
      <w:r>
        <w:rPr>
          <w:sz w:val="26"/>
          <w:szCs w:val="26"/>
        </w:rPr>
        <w:t>3</w:t>
      </w:r>
      <w:r w:rsidRPr="00F03670">
        <w:rPr>
          <w:sz w:val="26"/>
          <w:szCs w:val="26"/>
        </w:rPr>
        <w:t xml:space="preserve">. Не использованные в текущем финансовом году остатки средств субсидии, предоставленной муниципальному бюджетному (автономному) учреждению на выполнение муниципального задания, используются в очередном финансовом году для достижения целей, ради которых это учреждение создано, при условии достижения учреждением показателей муниципального задания, </w:t>
      </w:r>
      <w:r w:rsidRPr="001F532E">
        <w:rPr>
          <w:sz w:val="26"/>
          <w:szCs w:val="26"/>
        </w:rPr>
        <w:t>характеризующих объем муниципальной услуги (работы).</w:t>
      </w:r>
    </w:p>
    <w:p w:rsidR="006816FA" w:rsidRPr="00F03670" w:rsidRDefault="006816FA" w:rsidP="006816FA">
      <w:pPr>
        <w:widowControl w:val="0"/>
        <w:autoSpaceDE w:val="0"/>
        <w:autoSpaceDN w:val="0"/>
        <w:adjustRightInd w:val="0"/>
        <w:ind w:firstLine="709"/>
        <w:jc w:val="both"/>
        <w:rPr>
          <w:sz w:val="26"/>
          <w:szCs w:val="26"/>
        </w:rPr>
      </w:pPr>
      <w:r>
        <w:rPr>
          <w:sz w:val="26"/>
          <w:szCs w:val="26"/>
        </w:rPr>
        <w:t>2</w:t>
      </w:r>
      <w:r w:rsidRPr="00F03670">
        <w:rPr>
          <w:sz w:val="26"/>
          <w:szCs w:val="26"/>
        </w:rPr>
        <w:t>.</w:t>
      </w:r>
      <w:r>
        <w:rPr>
          <w:sz w:val="26"/>
          <w:szCs w:val="26"/>
        </w:rPr>
        <w:t>4</w:t>
      </w:r>
      <w:r w:rsidRPr="00F03670">
        <w:rPr>
          <w:sz w:val="26"/>
          <w:szCs w:val="26"/>
        </w:rPr>
        <w:t>. Муниципальное бюджетное (автономное) учреждение не вправе расходовать субсидию на цели, не связанные с выполнением муниципального задания.</w:t>
      </w:r>
    </w:p>
    <w:p w:rsidR="006816FA" w:rsidRPr="00EF456D" w:rsidRDefault="006816FA" w:rsidP="006816FA">
      <w:pPr>
        <w:widowControl w:val="0"/>
        <w:autoSpaceDE w:val="0"/>
        <w:autoSpaceDN w:val="0"/>
        <w:adjustRightInd w:val="0"/>
        <w:ind w:firstLine="709"/>
        <w:jc w:val="both"/>
        <w:rPr>
          <w:sz w:val="26"/>
          <w:szCs w:val="26"/>
        </w:rPr>
      </w:pPr>
      <w:r w:rsidRPr="00EF456D">
        <w:rPr>
          <w:sz w:val="26"/>
          <w:szCs w:val="26"/>
        </w:rPr>
        <w:t>2.5. Учредитель в течение 3 рабочих дней со дня установления фактов невыполнения муниципального задания</w:t>
      </w:r>
      <w:r>
        <w:rPr>
          <w:sz w:val="26"/>
          <w:szCs w:val="26"/>
        </w:rPr>
        <w:t xml:space="preserve"> </w:t>
      </w:r>
      <w:r w:rsidRPr="00DF674D">
        <w:rPr>
          <w:sz w:val="26"/>
          <w:szCs w:val="26"/>
        </w:rPr>
        <w:t>по объемным</w:t>
      </w:r>
      <w:r w:rsidRPr="00DF674D">
        <w:rPr>
          <w:color w:val="FF0000"/>
          <w:sz w:val="26"/>
          <w:szCs w:val="26"/>
        </w:rPr>
        <w:t xml:space="preserve"> </w:t>
      </w:r>
      <w:r w:rsidRPr="00DF674D">
        <w:rPr>
          <w:sz w:val="26"/>
          <w:szCs w:val="26"/>
        </w:rPr>
        <w:t xml:space="preserve">показателям </w:t>
      </w:r>
      <w:r w:rsidRPr="00EF456D">
        <w:rPr>
          <w:sz w:val="26"/>
          <w:szCs w:val="26"/>
        </w:rPr>
        <w:t xml:space="preserve">по итогам </w:t>
      </w:r>
      <w:r w:rsidRPr="00E768B4">
        <w:rPr>
          <w:sz w:val="26"/>
          <w:szCs w:val="26"/>
        </w:rPr>
        <w:t>предварительного (ожидаемого) годового отчёта текущего финансового года и по</w:t>
      </w:r>
      <w:r w:rsidRPr="00EF456D">
        <w:rPr>
          <w:sz w:val="26"/>
          <w:szCs w:val="26"/>
        </w:rPr>
        <w:t xml:space="preserve"> итогам отчетного финансового года направляет муниципальному учреждению письменное требование о возврате соответствующих средств субсидии в бюджет</w:t>
      </w:r>
      <w:r>
        <w:rPr>
          <w:sz w:val="26"/>
          <w:szCs w:val="26"/>
        </w:rPr>
        <w:t xml:space="preserve"> поселка</w:t>
      </w:r>
      <w:r w:rsidRPr="00EF456D">
        <w:rPr>
          <w:sz w:val="26"/>
          <w:szCs w:val="26"/>
        </w:rPr>
        <w:t>.</w:t>
      </w:r>
    </w:p>
    <w:p w:rsidR="006816FA" w:rsidRPr="00F03670" w:rsidRDefault="006816FA" w:rsidP="006816FA">
      <w:pPr>
        <w:widowControl w:val="0"/>
        <w:autoSpaceDE w:val="0"/>
        <w:autoSpaceDN w:val="0"/>
        <w:adjustRightInd w:val="0"/>
        <w:ind w:firstLine="709"/>
        <w:jc w:val="both"/>
        <w:rPr>
          <w:sz w:val="26"/>
          <w:szCs w:val="26"/>
        </w:rPr>
      </w:pPr>
      <w:r w:rsidRPr="00EF456D">
        <w:rPr>
          <w:sz w:val="26"/>
          <w:szCs w:val="26"/>
        </w:rPr>
        <w:t>Требование о возврате средств субсидии должно быть исполнено муниципальным учреждением в течение 3 рабочих дней со дня его получения.</w:t>
      </w:r>
    </w:p>
    <w:p w:rsidR="006816FA" w:rsidRDefault="006816FA" w:rsidP="006816FA">
      <w:pPr>
        <w:ind w:firstLine="709"/>
        <w:jc w:val="both"/>
        <w:rPr>
          <w:sz w:val="26"/>
          <w:szCs w:val="26"/>
        </w:rPr>
      </w:pPr>
      <w:r>
        <w:rPr>
          <w:sz w:val="26"/>
          <w:szCs w:val="26"/>
        </w:rPr>
        <w:t>2</w:t>
      </w:r>
      <w:r w:rsidRPr="00F03670">
        <w:rPr>
          <w:sz w:val="26"/>
          <w:szCs w:val="26"/>
        </w:rPr>
        <w:t>.</w:t>
      </w:r>
      <w:r>
        <w:rPr>
          <w:sz w:val="26"/>
          <w:szCs w:val="26"/>
        </w:rPr>
        <w:t>6</w:t>
      </w:r>
      <w:r w:rsidRPr="00F03670">
        <w:rPr>
          <w:sz w:val="26"/>
          <w:szCs w:val="26"/>
        </w:rPr>
        <w:t>. В случае невыполнения в установленный срок требования о возврате субсидии учредитель обеспечивает взыскание субсидии в судебном порядке в соответствии с законодательством Российской Федерации.</w:t>
      </w:r>
      <w:r w:rsidRPr="00EF456D">
        <w:rPr>
          <w:sz w:val="26"/>
          <w:szCs w:val="26"/>
        </w:rPr>
        <w:t xml:space="preserve"> </w:t>
      </w:r>
    </w:p>
    <w:p w:rsidR="006816FA" w:rsidRDefault="006816FA" w:rsidP="006816FA">
      <w:pPr>
        <w:ind w:firstLine="709"/>
        <w:jc w:val="both"/>
        <w:rPr>
          <w:sz w:val="26"/>
          <w:szCs w:val="26"/>
        </w:rPr>
      </w:pPr>
      <w:r>
        <w:rPr>
          <w:sz w:val="26"/>
          <w:szCs w:val="26"/>
        </w:rPr>
        <w:t>2</w:t>
      </w:r>
      <w:r w:rsidRPr="00F03670">
        <w:rPr>
          <w:sz w:val="26"/>
          <w:szCs w:val="26"/>
        </w:rPr>
        <w:t>.</w:t>
      </w:r>
      <w:r>
        <w:rPr>
          <w:sz w:val="26"/>
          <w:szCs w:val="26"/>
        </w:rPr>
        <w:t>7</w:t>
      </w:r>
      <w:r w:rsidRPr="00F03670">
        <w:rPr>
          <w:sz w:val="26"/>
          <w:szCs w:val="26"/>
        </w:rPr>
        <w:t xml:space="preserve">. Требования, установленные пунктом </w:t>
      </w:r>
      <w:r>
        <w:rPr>
          <w:sz w:val="26"/>
          <w:szCs w:val="26"/>
        </w:rPr>
        <w:t>2</w:t>
      </w:r>
      <w:r w:rsidRPr="00F03670">
        <w:rPr>
          <w:sz w:val="26"/>
          <w:szCs w:val="26"/>
        </w:rPr>
        <w:t>.</w:t>
      </w:r>
      <w:r>
        <w:rPr>
          <w:sz w:val="26"/>
          <w:szCs w:val="26"/>
        </w:rPr>
        <w:t>5</w:t>
      </w:r>
      <w:r w:rsidRPr="00F03670">
        <w:rPr>
          <w:sz w:val="26"/>
          <w:szCs w:val="26"/>
        </w:rPr>
        <w:t xml:space="preserve"> настоящего Порядка, не распространяются на муниципальные бюджетные или автономные учреждения, в отношении которых проводятся реорганизационные или ликвидационные мероприятия.</w:t>
      </w:r>
    </w:p>
    <w:p w:rsidR="006816FA" w:rsidRPr="00590824" w:rsidRDefault="006816FA" w:rsidP="006816FA">
      <w:pPr>
        <w:widowControl w:val="0"/>
        <w:autoSpaceDE w:val="0"/>
        <w:autoSpaceDN w:val="0"/>
        <w:adjustRightInd w:val="0"/>
        <w:ind w:firstLine="709"/>
        <w:jc w:val="both"/>
        <w:rPr>
          <w:rFonts w:eastAsia="Calibri"/>
          <w:sz w:val="26"/>
          <w:szCs w:val="26"/>
          <w:lang w:eastAsia="en-US"/>
        </w:rPr>
      </w:pPr>
      <w:r w:rsidRPr="00590824">
        <w:rPr>
          <w:rFonts w:eastAsia="Calibri"/>
          <w:sz w:val="26"/>
          <w:szCs w:val="26"/>
          <w:lang w:eastAsia="en-US"/>
        </w:rPr>
        <w:t>2.8. Учредитель несет ответственность, предусмотренную «Кодексом Российской Федерации об административных правонарушениях»:</w:t>
      </w:r>
    </w:p>
    <w:p w:rsidR="006816FA" w:rsidRDefault="006816FA" w:rsidP="006816FA">
      <w:pPr>
        <w:widowControl w:val="0"/>
        <w:autoSpaceDE w:val="0"/>
        <w:autoSpaceDN w:val="0"/>
        <w:adjustRightInd w:val="0"/>
        <w:ind w:firstLine="709"/>
        <w:jc w:val="both"/>
        <w:rPr>
          <w:rFonts w:eastAsia="Calibri"/>
          <w:sz w:val="26"/>
          <w:szCs w:val="26"/>
          <w:lang w:eastAsia="en-US"/>
        </w:rPr>
      </w:pPr>
      <w:r w:rsidRPr="00590824">
        <w:rPr>
          <w:rFonts w:eastAsia="Calibri"/>
          <w:sz w:val="26"/>
          <w:szCs w:val="26"/>
          <w:lang w:eastAsia="en-US"/>
        </w:rPr>
        <w:t>- за нарушение условий предоставления субсидии на выполнение муниципального задания</w:t>
      </w:r>
      <w:r>
        <w:rPr>
          <w:rFonts w:eastAsia="Calibri"/>
          <w:sz w:val="26"/>
          <w:szCs w:val="26"/>
          <w:lang w:eastAsia="en-US"/>
        </w:rPr>
        <w:t>.</w:t>
      </w:r>
    </w:p>
    <w:p w:rsidR="006816FA" w:rsidRDefault="006816FA" w:rsidP="006816FA">
      <w:pPr>
        <w:widowControl w:val="0"/>
        <w:autoSpaceDE w:val="0"/>
        <w:autoSpaceDN w:val="0"/>
        <w:adjustRightInd w:val="0"/>
        <w:ind w:firstLine="709"/>
        <w:jc w:val="both"/>
        <w:rPr>
          <w:rFonts w:eastAsia="Calibri"/>
          <w:sz w:val="26"/>
          <w:szCs w:val="26"/>
          <w:lang w:eastAsia="en-US"/>
        </w:rPr>
      </w:pPr>
    </w:p>
    <w:p w:rsidR="006816FA" w:rsidRDefault="006816FA" w:rsidP="006816FA">
      <w:pPr>
        <w:widowControl w:val="0"/>
        <w:autoSpaceDE w:val="0"/>
        <w:autoSpaceDN w:val="0"/>
        <w:adjustRightInd w:val="0"/>
        <w:ind w:firstLine="709"/>
        <w:jc w:val="both"/>
        <w:rPr>
          <w:rFonts w:eastAsia="Calibri"/>
          <w:sz w:val="26"/>
          <w:szCs w:val="26"/>
          <w:lang w:eastAsia="en-US"/>
        </w:rPr>
      </w:pPr>
    </w:p>
    <w:p w:rsidR="006816FA" w:rsidRPr="00590824" w:rsidRDefault="006816FA" w:rsidP="006816FA">
      <w:pPr>
        <w:widowControl w:val="0"/>
        <w:autoSpaceDE w:val="0"/>
        <w:autoSpaceDN w:val="0"/>
        <w:adjustRightInd w:val="0"/>
        <w:ind w:firstLine="709"/>
        <w:jc w:val="both"/>
        <w:rPr>
          <w:rFonts w:eastAsia="Calibri"/>
          <w:sz w:val="26"/>
          <w:szCs w:val="26"/>
          <w:lang w:eastAsia="en-US"/>
        </w:rPr>
      </w:pPr>
    </w:p>
    <w:p w:rsidR="006816FA" w:rsidRPr="004E31B8" w:rsidRDefault="006816FA" w:rsidP="006816FA">
      <w:pPr>
        <w:widowControl w:val="0"/>
        <w:autoSpaceDE w:val="0"/>
        <w:autoSpaceDN w:val="0"/>
        <w:adjustRightInd w:val="0"/>
        <w:ind w:firstLine="709"/>
        <w:jc w:val="both"/>
        <w:rPr>
          <w:rFonts w:eastAsia="Calibri"/>
          <w:sz w:val="26"/>
          <w:szCs w:val="26"/>
          <w:lang w:eastAsia="en-US"/>
        </w:rPr>
      </w:pPr>
    </w:p>
    <w:p w:rsidR="006816FA" w:rsidRDefault="006816FA" w:rsidP="006816FA">
      <w:pPr>
        <w:widowControl w:val="0"/>
        <w:autoSpaceDE w:val="0"/>
        <w:autoSpaceDN w:val="0"/>
        <w:adjustRightInd w:val="0"/>
        <w:ind w:left="6371"/>
        <w:jc w:val="both"/>
        <w:rPr>
          <w:rFonts w:eastAsia="Calibri"/>
          <w:sz w:val="26"/>
          <w:szCs w:val="26"/>
          <w:lang w:eastAsia="en-US"/>
        </w:rPr>
      </w:pPr>
    </w:p>
    <w:p w:rsidR="006816FA" w:rsidRDefault="006816FA" w:rsidP="006816FA">
      <w:pPr>
        <w:widowControl w:val="0"/>
        <w:autoSpaceDE w:val="0"/>
        <w:autoSpaceDN w:val="0"/>
        <w:adjustRightInd w:val="0"/>
        <w:ind w:left="6371"/>
        <w:jc w:val="both"/>
        <w:rPr>
          <w:rFonts w:eastAsia="Calibri"/>
          <w:sz w:val="26"/>
          <w:szCs w:val="26"/>
          <w:lang w:eastAsia="en-US"/>
        </w:rPr>
      </w:pPr>
    </w:p>
    <w:p w:rsidR="006816FA" w:rsidRDefault="006816FA" w:rsidP="006816FA">
      <w:pPr>
        <w:widowControl w:val="0"/>
        <w:autoSpaceDE w:val="0"/>
        <w:autoSpaceDN w:val="0"/>
        <w:adjustRightInd w:val="0"/>
        <w:ind w:left="6371"/>
        <w:jc w:val="both"/>
        <w:rPr>
          <w:rFonts w:eastAsia="Calibri"/>
          <w:sz w:val="26"/>
          <w:szCs w:val="26"/>
          <w:lang w:eastAsia="en-US"/>
        </w:rPr>
      </w:pPr>
    </w:p>
    <w:p w:rsidR="006816FA" w:rsidRDefault="006816FA" w:rsidP="006816FA">
      <w:pPr>
        <w:widowControl w:val="0"/>
        <w:autoSpaceDE w:val="0"/>
        <w:autoSpaceDN w:val="0"/>
        <w:adjustRightInd w:val="0"/>
        <w:ind w:left="6371"/>
        <w:jc w:val="both"/>
        <w:rPr>
          <w:rFonts w:eastAsia="Calibri"/>
          <w:sz w:val="26"/>
          <w:szCs w:val="26"/>
          <w:lang w:eastAsia="en-US"/>
        </w:rPr>
      </w:pPr>
    </w:p>
    <w:p w:rsidR="006816FA" w:rsidRDefault="006816FA" w:rsidP="006816FA">
      <w:pPr>
        <w:widowControl w:val="0"/>
        <w:autoSpaceDE w:val="0"/>
        <w:autoSpaceDN w:val="0"/>
        <w:adjustRightInd w:val="0"/>
        <w:ind w:left="6371"/>
        <w:jc w:val="both"/>
        <w:rPr>
          <w:rFonts w:eastAsia="Calibri"/>
          <w:sz w:val="26"/>
          <w:szCs w:val="26"/>
          <w:lang w:eastAsia="en-US"/>
        </w:rPr>
      </w:pPr>
    </w:p>
    <w:p w:rsidR="006816FA" w:rsidRDefault="006816FA" w:rsidP="006816FA">
      <w:pPr>
        <w:widowControl w:val="0"/>
        <w:autoSpaceDE w:val="0"/>
        <w:autoSpaceDN w:val="0"/>
        <w:adjustRightInd w:val="0"/>
        <w:ind w:left="6371"/>
        <w:jc w:val="both"/>
        <w:rPr>
          <w:rFonts w:eastAsia="Calibri"/>
          <w:sz w:val="26"/>
          <w:szCs w:val="26"/>
          <w:lang w:eastAsia="en-US"/>
        </w:rPr>
      </w:pPr>
    </w:p>
    <w:p w:rsidR="006816FA" w:rsidRDefault="006816FA" w:rsidP="006816FA">
      <w:pPr>
        <w:widowControl w:val="0"/>
        <w:autoSpaceDE w:val="0"/>
        <w:autoSpaceDN w:val="0"/>
        <w:adjustRightInd w:val="0"/>
        <w:ind w:left="6371"/>
        <w:jc w:val="both"/>
        <w:rPr>
          <w:rFonts w:eastAsia="Calibri"/>
          <w:sz w:val="26"/>
          <w:szCs w:val="26"/>
          <w:lang w:eastAsia="en-US"/>
        </w:rPr>
      </w:pPr>
    </w:p>
    <w:p w:rsidR="006816FA" w:rsidRDefault="006816FA" w:rsidP="006816FA">
      <w:pPr>
        <w:widowControl w:val="0"/>
        <w:autoSpaceDE w:val="0"/>
        <w:autoSpaceDN w:val="0"/>
        <w:adjustRightInd w:val="0"/>
        <w:ind w:left="6371"/>
        <w:jc w:val="both"/>
        <w:rPr>
          <w:rFonts w:eastAsia="Calibri"/>
          <w:sz w:val="26"/>
          <w:szCs w:val="26"/>
          <w:lang w:eastAsia="en-US"/>
        </w:rPr>
      </w:pPr>
    </w:p>
    <w:p w:rsidR="006816FA" w:rsidRDefault="006816FA" w:rsidP="006816FA">
      <w:pPr>
        <w:widowControl w:val="0"/>
        <w:autoSpaceDE w:val="0"/>
        <w:autoSpaceDN w:val="0"/>
        <w:adjustRightInd w:val="0"/>
        <w:ind w:left="6371"/>
        <w:jc w:val="both"/>
        <w:rPr>
          <w:rFonts w:eastAsia="Calibri"/>
          <w:sz w:val="26"/>
          <w:szCs w:val="26"/>
          <w:lang w:eastAsia="en-US"/>
        </w:rPr>
      </w:pPr>
    </w:p>
    <w:p w:rsidR="006816FA" w:rsidRDefault="006816FA" w:rsidP="006816FA">
      <w:pPr>
        <w:widowControl w:val="0"/>
        <w:autoSpaceDE w:val="0"/>
        <w:autoSpaceDN w:val="0"/>
        <w:adjustRightInd w:val="0"/>
        <w:ind w:left="6371"/>
        <w:jc w:val="both"/>
        <w:rPr>
          <w:rFonts w:eastAsia="Calibri"/>
          <w:sz w:val="26"/>
          <w:szCs w:val="26"/>
          <w:lang w:eastAsia="en-US"/>
        </w:rPr>
      </w:pPr>
    </w:p>
    <w:p w:rsidR="006816FA" w:rsidRDefault="006816FA" w:rsidP="006816FA">
      <w:pPr>
        <w:widowControl w:val="0"/>
        <w:autoSpaceDE w:val="0"/>
        <w:autoSpaceDN w:val="0"/>
        <w:adjustRightInd w:val="0"/>
        <w:ind w:left="6371"/>
        <w:jc w:val="both"/>
        <w:rPr>
          <w:rFonts w:eastAsia="Calibri"/>
          <w:sz w:val="26"/>
          <w:szCs w:val="26"/>
          <w:lang w:eastAsia="en-US"/>
        </w:rPr>
      </w:pPr>
    </w:p>
    <w:p w:rsidR="006816FA" w:rsidRDefault="006816FA" w:rsidP="006816FA">
      <w:pPr>
        <w:widowControl w:val="0"/>
        <w:autoSpaceDE w:val="0"/>
        <w:autoSpaceDN w:val="0"/>
        <w:adjustRightInd w:val="0"/>
        <w:ind w:left="6371"/>
        <w:jc w:val="both"/>
        <w:rPr>
          <w:rFonts w:eastAsia="Calibri"/>
          <w:sz w:val="26"/>
          <w:szCs w:val="26"/>
          <w:lang w:eastAsia="en-US"/>
        </w:rPr>
      </w:pPr>
    </w:p>
    <w:p w:rsidR="006816FA" w:rsidRDefault="006816FA" w:rsidP="006816FA">
      <w:pPr>
        <w:widowControl w:val="0"/>
        <w:autoSpaceDE w:val="0"/>
        <w:autoSpaceDN w:val="0"/>
        <w:adjustRightInd w:val="0"/>
        <w:ind w:left="6371"/>
        <w:jc w:val="both"/>
        <w:rPr>
          <w:rFonts w:eastAsia="Calibri"/>
          <w:sz w:val="26"/>
          <w:szCs w:val="26"/>
          <w:lang w:eastAsia="en-US"/>
        </w:rPr>
      </w:pPr>
    </w:p>
    <w:p w:rsidR="006816FA" w:rsidRDefault="006816FA" w:rsidP="006816FA">
      <w:pPr>
        <w:widowControl w:val="0"/>
        <w:autoSpaceDE w:val="0"/>
        <w:autoSpaceDN w:val="0"/>
        <w:adjustRightInd w:val="0"/>
        <w:ind w:left="6371"/>
        <w:jc w:val="both"/>
        <w:rPr>
          <w:rFonts w:eastAsia="Calibri"/>
          <w:sz w:val="26"/>
          <w:szCs w:val="26"/>
          <w:lang w:eastAsia="en-US"/>
        </w:rPr>
      </w:pPr>
    </w:p>
    <w:p w:rsidR="006816FA" w:rsidRDefault="006816FA" w:rsidP="006816FA">
      <w:pPr>
        <w:widowControl w:val="0"/>
        <w:autoSpaceDE w:val="0"/>
        <w:autoSpaceDN w:val="0"/>
        <w:adjustRightInd w:val="0"/>
        <w:ind w:left="6371"/>
        <w:jc w:val="both"/>
        <w:rPr>
          <w:rFonts w:eastAsia="Calibri"/>
          <w:sz w:val="26"/>
          <w:szCs w:val="26"/>
          <w:lang w:eastAsia="en-US"/>
        </w:rPr>
      </w:pPr>
      <w:r>
        <w:rPr>
          <w:rFonts w:eastAsia="Calibri"/>
          <w:sz w:val="26"/>
          <w:szCs w:val="26"/>
          <w:lang w:eastAsia="en-US"/>
        </w:rPr>
        <w:lastRenderedPageBreak/>
        <w:t>П</w:t>
      </w:r>
      <w:r w:rsidRPr="004E31B8">
        <w:rPr>
          <w:rFonts w:eastAsia="Calibri"/>
          <w:sz w:val="26"/>
          <w:szCs w:val="26"/>
          <w:lang w:eastAsia="en-US"/>
        </w:rPr>
        <w:t>риложение</w:t>
      </w:r>
      <w:r w:rsidRPr="004E31B8">
        <w:rPr>
          <w:rFonts w:eastAsia="Calibri"/>
          <w:sz w:val="26"/>
          <w:szCs w:val="26"/>
          <w:lang w:eastAsia="en-US"/>
        </w:rPr>
        <w:tab/>
      </w:r>
      <w:r>
        <w:rPr>
          <w:rFonts w:eastAsia="Calibri"/>
          <w:sz w:val="26"/>
          <w:szCs w:val="26"/>
          <w:lang w:eastAsia="en-US"/>
        </w:rPr>
        <w:t xml:space="preserve"> № 1</w:t>
      </w:r>
      <w:r>
        <w:rPr>
          <w:rFonts w:eastAsia="Calibri"/>
          <w:sz w:val="26"/>
          <w:szCs w:val="26"/>
          <w:lang w:eastAsia="en-US"/>
        </w:rPr>
        <w:tab/>
      </w:r>
    </w:p>
    <w:p w:rsidR="006816FA" w:rsidRPr="004E31B8" w:rsidRDefault="006816FA" w:rsidP="006816FA">
      <w:pPr>
        <w:widowControl w:val="0"/>
        <w:autoSpaceDE w:val="0"/>
        <w:autoSpaceDN w:val="0"/>
        <w:adjustRightInd w:val="0"/>
        <w:ind w:left="6371"/>
        <w:jc w:val="both"/>
        <w:rPr>
          <w:rFonts w:eastAsia="Calibri"/>
          <w:sz w:val="26"/>
          <w:szCs w:val="26"/>
          <w:lang w:eastAsia="en-US"/>
        </w:rPr>
      </w:pPr>
      <w:r>
        <w:rPr>
          <w:rFonts w:eastAsia="Calibri"/>
          <w:sz w:val="26"/>
          <w:szCs w:val="26"/>
          <w:lang w:eastAsia="en-US"/>
        </w:rPr>
        <w:tab/>
        <w:t xml:space="preserve">к Порядку </w:t>
      </w:r>
      <w:r w:rsidRPr="004E31B8">
        <w:rPr>
          <w:sz w:val="26"/>
          <w:szCs w:val="26"/>
        </w:rPr>
        <w:t>предоставления субсидии на финансовое обеспечение выполнения муниципального задания</w:t>
      </w:r>
    </w:p>
    <w:p w:rsidR="006816FA" w:rsidRDefault="006816FA" w:rsidP="006816FA">
      <w:pPr>
        <w:widowControl w:val="0"/>
        <w:autoSpaceDE w:val="0"/>
        <w:autoSpaceDN w:val="0"/>
        <w:adjustRightInd w:val="0"/>
        <w:ind w:firstLine="709"/>
        <w:jc w:val="both"/>
        <w:rPr>
          <w:rFonts w:eastAsia="Calibri"/>
          <w:color w:val="FF0000"/>
          <w:sz w:val="26"/>
          <w:szCs w:val="26"/>
          <w:lang w:eastAsia="en-US"/>
        </w:rPr>
      </w:pPr>
    </w:p>
    <w:p w:rsidR="006816FA" w:rsidRDefault="006816FA" w:rsidP="006816FA">
      <w:pPr>
        <w:widowControl w:val="0"/>
        <w:autoSpaceDE w:val="0"/>
        <w:autoSpaceDN w:val="0"/>
        <w:adjustRightInd w:val="0"/>
        <w:ind w:firstLine="709"/>
        <w:jc w:val="center"/>
        <w:rPr>
          <w:sz w:val="26"/>
          <w:szCs w:val="26"/>
        </w:rPr>
      </w:pPr>
      <w:r w:rsidRPr="004E31B8">
        <w:rPr>
          <w:rFonts w:eastAsia="Calibri"/>
          <w:sz w:val="26"/>
          <w:szCs w:val="26"/>
          <w:lang w:eastAsia="en-US"/>
        </w:rPr>
        <w:t>Примерная форма</w:t>
      </w:r>
      <w:r w:rsidRPr="004E31B8">
        <w:rPr>
          <w:rFonts w:eastAsia="Calibri"/>
          <w:sz w:val="26"/>
          <w:szCs w:val="26"/>
          <w:lang w:eastAsia="en-US"/>
        </w:rPr>
        <w:tab/>
      </w:r>
      <w:r w:rsidRPr="00F03670">
        <w:rPr>
          <w:sz w:val="26"/>
          <w:szCs w:val="26"/>
        </w:rPr>
        <w:t>соглашения</w:t>
      </w:r>
    </w:p>
    <w:p w:rsidR="006816FA" w:rsidRPr="00F03EF4" w:rsidRDefault="006816FA" w:rsidP="006816FA">
      <w:pPr>
        <w:widowControl w:val="0"/>
        <w:autoSpaceDE w:val="0"/>
        <w:autoSpaceDN w:val="0"/>
        <w:adjustRightInd w:val="0"/>
        <w:ind w:firstLine="709"/>
        <w:jc w:val="center"/>
        <w:rPr>
          <w:color w:val="00B0F0"/>
          <w:sz w:val="26"/>
          <w:szCs w:val="26"/>
        </w:rPr>
      </w:pPr>
      <w:r w:rsidRPr="00F03670">
        <w:rPr>
          <w:sz w:val="26"/>
          <w:szCs w:val="26"/>
        </w:rPr>
        <w:t>о предоставлени</w:t>
      </w:r>
      <w:r>
        <w:rPr>
          <w:sz w:val="26"/>
          <w:szCs w:val="26"/>
        </w:rPr>
        <w:t>и</w:t>
      </w:r>
      <w:r w:rsidRPr="00F03670">
        <w:rPr>
          <w:sz w:val="26"/>
          <w:szCs w:val="26"/>
        </w:rPr>
        <w:t xml:space="preserve"> субсидии на финансовое обеспечение выполнения муниципального задания на оказание муниципальных услуг (в</w:t>
      </w:r>
      <w:r>
        <w:rPr>
          <w:sz w:val="26"/>
          <w:szCs w:val="26"/>
        </w:rPr>
        <w:t>ыполнение муниципальных работ</w:t>
      </w:r>
      <w:r w:rsidRPr="00903E57">
        <w:rPr>
          <w:sz w:val="26"/>
          <w:szCs w:val="26"/>
        </w:rPr>
        <w:t>) (далее - муниципальное задание).</w:t>
      </w:r>
    </w:p>
    <w:p w:rsidR="006816FA" w:rsidRDefault="006816FA" w:rsidP="006816FA">
      <w:pPr>
        <w:widowControl w:val="0"/>
        <w:autoSpaceDE w:val="0"/>
        <w:autoSpaceDN w:val="0"/>
        <w:adjustRightInd w:val="0"/>
        <w:ind w:firstLine="709"/>
        <w:jc w:val="both"/>
        <w:rPr>
          <w:rFonts w:eastAsia="Calibri"/>
          <w:color w:val="FF0000"/>
          <w:sz w:val="26"/>
          <w:szCs w:val="26"/>
          <w:u w:val="single"/>
          <w:lang w:eastAsia="en-US"/>
        </w:rPr>
      </w:pPr>
    </w:p>
    <w:p w:rsidR="006816FA" w:rsidRPr="00E37E0C" w:rsidRDefault="006816FA" w:rsidP="006816FA">
      <w:pPr>
        <w:widowControl w:val="0"/>
        <w:autoSpaceDE w:val="0"/>
        <w:autoSpaceDN w:val="0"/>
        <w:jc w:val="both"/>
        <w:rPr>
          <w:sz w:val="26"/>
          <w:szCs w:val="26"/>
        </w:rPr>
      </w:pPr>
      <w:r>
        <w:rPr>
          <w:sz w:val="26"/>
          <w:szCs w:val="26"/>
        </w:rPr>
        <w:t>п</w:t>
      </w:r>
      <w:r w:rsidRPr="00E37E0C">
        <w:rPr>
          <w:sz w:val="26"/>
          <w:szCs w:val="26"/>
        </w:rPr>
        <w:t xml:space="preserve">. </w:t>
      </w:r>
      <w:r>
        <w:rPr>
          <w:sz w:val="26"/>
          <w:szCs w:val="26"/>
        </w:rPr>
        <w:t>Ханымей</w:t>
      </w:r>
      <w:r>
        <w:rPr>
          <w:sz w:val="26"/>
          <w:szCs w:val="26"/>
        </w:rPr>
        <w:tab/>
      </w:r>
      <w:r>
        <w:rPr>
          <w:sz w:val="26"/>
          <w:szCs w:val="26"/>
        </w:rPr>
        <w:tab/>
      </w:r>
      <w:r>
        <w:rPr>
          <w:sz w:val="26"/>
          <w:szCs w:val="26"/>
        </w:rPr>
        <w:tab/>
      </w:r>
      <w:r>
        <w:rPr>
          <w:sz w:val="26"/>
          <w:szCs w:val="26"/>
        </w:rPr>
        <w:tab/>
      </w:r>
      <w:r>
        <w:rPr>
          <w:sz w:val="26"/>
          <w:szCs w:val="26"/>
        </w:rPr>
        <w:tab/>
      </w:r>
      <w:r w:rsidRPr="00E37E0C">
        <w:rPr>
          <w:sz w:val="26"/>
          <w:szCs w:val="26"/>
        </w:rPr>
        <w:t xml:space="preserve">                        </w:t>
      </w:r>
      <w:r>
        <w:rPr>
          <w:sz w:val="26"/>
          <w:szCs w:val="26"/>
        </w:rPr>
        <w:t>«</w:t>
      </w:r>
      <w:r w:rsidRPr="00E37E0C">
        <w:rPr>
          <w:sz w:val="26"/>
          <w:szCs w:val="26"/>
        </w:rPr>
        <w:t>__</w:t>
      </w:r>
      <w:r>
        <w:rPr>
          <w:sz w:val="26"/>
          <w:szCs w:val="26"/>
        </w:rPr>
        <w:t>»</w:t>
      </w:r>
      <w:r w:rsidRPr="00E37E0C">
        <w:rPr>
          <w:sz w:val="26"/>
          <w:szCs w:val="26"/>
        </w:rPr>
        <w:t xml:space="preserve"> _______________ 20__ г.</w:t>
      </w:r>
    </w:p>
    <w:p w:rsidR="006816FA" w:rsidRPr="00E37E0C" w:rsidRDefault="006816FA" w:rsidP="006816FA">
      <w:pPr>
        <w:widowControl w:val="0"/>
        <w:autoSpaceDE w:val="0"/>
        <w:autoSpaceDN w:val="0"/>
        <w:jc w:val="both"/>
        <w:rPr>
          <w:sz w:val="26"/>
          <w:szCs w:val="26"/>
        </w:rPr>
      </w:pPr>
    </w:p>
    <w:p w:rsidR="006816FA" w:rsidRPr="00E37E0C" w:rsidRDefault="006816FA" w:rsidP="006816FA">
      <w:pPr>
        <w:widowControl w:val="0"/>
        <w:autoSpaceDE w:val="0"/>
        <w:autoSpaceDN w:val="0"/>
        <w:jc w:val="both"/>
        <w:rPr>
          <w:sz w:val="26"/>
          <w:szCs w:val="26"/>
        </w:rPr>
      </w:pPr>
      <w:r w:rsidRPr="00E37E0C">
        <w:rPr>
          <w:sz w:val="26"/>
          <w:szCs w:val="26"/>
        </w:rPr>
        <w:t>Учредитель_________________________________</w:t>
      </w:r>
      <w:r>
        <w:rPr>
          <w:sz w:val="26"/>
          <w:szCs w:val="26"/>
        </w:rPr>
        <w:t>_______________________________</w:t>
      </w:r>
    </w:p>
    <w:p w:rsidR="006816FA" w:rsidRPr="00E37E0C" w:rsidRDefault="006816FA" w:rsidP="006816FA">
      <w:pPr>
        <w:widowControl w:val="0"/>
        <w:autoSpaceDE w:val="0"/>
        <w:autoSpaceDN w:val="0"/>
        <w:jc w:val="center"/>
        <w:rPr>
          <w:sz w:val="20"/>
          <w:szCs w:val="20"/>
        </w:rPr>
      </w:pPr>
      <w:r>
        <w:rPr>
          <w:sz w:val="20"/>
          <w:szCs w:val="20"/>
        </w:rPr>
        <w:t xml:space="preserve">                    </w:t>
      </w:r>
      <w:r w:rsidRPr="00E37E0C">
        <w:rPr>
          <w:sz w:val="20"/>
          <w:szCs w:val="20"/>
        </w:rPr>
        <w:t xml:space="preserve">(наименование </w:t>
      </w:r>
      <w:r w:rsidRPr="00EB2379">
        <w:rPr>
          <w:sz w:val="20"/>
          <w:szCs w:val="20"/>
        </w:rPr>
        <w:t>Администраци</w:t>
      </w:r>
      <w:r>
        <w:rPr>
          <w:sz w:val="20"/>
          <w:szCs w:val="20"/>
        </w:rPr>
        <w:t>и</w:t>
      </w:r>
      <w:r w:rsidRPr="00EB2379">
        <w:rPr>
          <w:sz w:val="20"/>
          <w:szCs w:val="20"/>
        </w:rPr>
        <w:t xml:space="preserve"> </w:t>
      </w:r>
      <w:r>
        <w:rPr>
          <w:sz w:val="20"/>
          <w:szCs w:val="20"/>
        </w:rPr>
        <w:t>поселка</w:t>
      </w:r>
      <w:r w:rsidRPr="00EB2379">
        <w:rPr>
          <w:sz w:val="20"/>
          <w:szCs w:val="20"/>
        </w:rPr>
        <w:t>,  осуществляющ</w:t>
      </w:r>
      <w:r>
        <w:rPr>
          <w:sz w:val="20"/>
          <w:szCs w:val="20"/>
        </w:rPr>
        <w:t>ей</w:t>
      </w:r>
      <w:r w:rsidRPr="00EB2379">
        <w:rPr>
          <w:sz w:val="20"/>
          <w:szCs w:val="20"/>
        </w:rPr>
        <w:t xml:space="preserve"> функции и полномочия учредителя муниципального бюджетного или автономного учреждения</w:t>
      </w:r>
      <w:r w:rsidRPr="00E37E0C">
        <w:rPr>
          <w:sz w:val="20"/>
          <w:szCs w:val="20"/>
        </w:rPr>
        <w:t>)</w:t>
      </w:r>
    </w:p>
    <w:p w:rsidR="006816FA" w:rsidRPr="00E37E0C" w:rsidRDefault="006816FA" w:rsidP="006816FA">
      <w:pPr>
        <w:widowControl w:val="0"/>
        <w:autoSpaceDE w:val="0"/>
        <w:autoSpaceDN w:val="0"/>
        <w:jc w:val="both"/>
        <w:rPr>
          <w:sz w:val="26"/>
          <w:szCs w:val="26"/>
        </w:rPr>
      </w:pPr>
      <w:r w:rsidRPr="00E37E0C">
        <w:rPr>
          <w:sz w:val="26"/>
          <w:szCs w:val="26"/>
        </w:rPr>
        <w:t>в лице руководителя_______________________</w:t>
      </w:r>
      <w:r>
        <w:rPr>
          <w:sz w:val="26"/>
          <w:szCs w:val="26"/>
        </w:rPr>
        <w:t>_______________________________</w:t>
      </w:r>
      <w:r w:rsidRPr="00E37E0C">
        <w:rPr>
          <w:sz w:val="26"/>
          <w:szCs w:val="26"/>
        </w:rPr>
        <w:t>_,</w:t>
      </w:r>
    </w:p>
    <w:p w:rsidR="006816FA" w:rsidRPr="00E37E0C" w:rsidRDefault="006816FA" w:rsidP="006816FA">
      <w:pPr>
        <w:widowControl w:val="0"/>
        <w:autoSpaceDE w:val="0"/>
        <w:autoSpaceDN w:val="0"/>
        <w:jc w:val="both"/>
        <w:rPr>
          <w:sz w:val="20"/>
          <w:szCs w:val="20"/>
        </w:rPr>
      </w:pPr>
      <w:r w:rsidRPr="00E37E0C">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E37E0C">
        <w:rPr>
          <w:sz w:val="20"/>
          <w:szCs w:val="20"/>
        </w:rPr>
        <w:t xml:space="preserve">     (Ф.И.О.)</w:t>
      </w:r>
    </w:p>
    <w:p w:rsidR="006816FA" w:rsidRPr="00E37E0C" w:rsidRDefault="006816FA" w:rsidP="006816FA">
      <w:pPr>
        <w:widowControl w:val="0"/>
        <w:autoSpaceDE w:val="0"/>
        <w:autoSpaceDN w:val="0"/>
        <w:jc w:val="both"/>
        <w:rPr>
          <w:sz w:val="26"/>
          <w:szCs w:val="26"/>
        </w:rPr>
      </w:pPr>
      <w:proofErr w:type="gramStart"/>
      <w:r w:rsidRPr="00E37E0C">
        <w:rPr>
          <w:sz w:val="26"/>
          <w:szCs w:val="26"/>
        </w:rPr>
        <w:t>действующего</w:t>
      </w:r>
      <w:proofErr w:type="gramEnd"/>
      <w:r w:rsidRPr="00E37E0C">
        <w:rPr>
          <w:sz w:val="26"/>
          <w:szCs w:val="26"/>
        </w:rPr>
        <w:t xml:space="preserve"> на основании</w:t>
      </w:r>
      <w:r>
        <w:rPr>
          <w:sz w:val="26"/>
          <w:szCs w:val="26"/>
        </w:rPr>
        <w:t xml:space="preserve"> ________________________________________________</w:t>
      </w:r>
      <w:r w:rsidRPr="00E37E0C">
        <w:rPr>
          <w:sz w:val="26"/>
          <w:szCs w:val="26"/>
        </w:rPr>
        <w:t>,</w:t>
      </w:r>
    </w:p>
    <w:p w:rsidR="006816FA" w:rsidRPr="00E37E0C" w:rsidRDefault="006816FA" w:rsidP="006816FA">
      <w:pPr>
        <w:widowControl w:val="0"/>
        <w:autoSpaceDE w:val="0"/>
        <w:autoSpaceDN w:val="0"/>
        <w:jc w:val="both"/>
        <w:rPr>
          <w:sz w:val="20"/>
          <w:szCs w:val="20"/>
        </w:rPr>
      </w:pPr>
      <w:r w:rsidRPr="00E37E0C">
        <w:rPr>
          <w:sz w:val="26"/>
          <w:szCs w:val="26"/>
        </w:rPr>
        <w:t xml:space="preserve">                </w:t>
      </w:r>
      <w:r>
        <w:rPr>
          <w:sz w:val="26"/>
          <w:szCs w:val="26"/>
        </w:rPr>
        <w:tab/>
      </w:r>
      <w:r>
        <w:rPr>
          <w:sz w:val="26"/>
          <w:szCs w:val="26"/>
        </w:rPr>
        <w:tab/>
      </w:r>
      <w:r>
        <w:rPr>
          <w:sz w:val="26"/>
          <w:szCs w:val="26"/>
        </w:rPr>
        <w:tab/>
      </w:r>
      <w:r>
        <w:rPr>
          <w:sz w:val="26"/>
          <w:szCs w:val="26"/>
        </w:rPr>
        <w:tab/>
        <w:t xml:space="preserve">            </w:t>
      </w:r>
      <w:r w:rsidRPr="00E37E0C">
        <w:rPr>
          <w:sz w:val="20"/>
          <w:szCs w:val="20"/>
        </w:rPr>
        <w:t>(наименование, дата, номер правового акта)</w:t>
      </w:r>
    </w:p>
    <w:p w:rsidR="006816FA" w:rsidRPr="00E37E0C" w:rsidRDefault="006816FA" w:rsidP="006816FA">
      <w:pPr>
        <w:widowControl w:val="0"/>
        <w:autoSpaceDE w:val="0"/>
        <w:autoSpaceDN w:val="0"/>
        <w:jc w:val="both"/>
        <w:rPr>
          <w:sz w:val="26"/>
          <w:szCs w:val="26"/>
        </w:rPr>
      </w:pPr>
      <w:r w:rsidRPr="00E37E0C">
        <w:rPr>
          <w:sz w:val="26"/>
          <w:szCs w:val="26"/>
        </w:rPr>
        <w:t xml:space="preserve">с одной стороны, и </w:t>
      </w:r>
      <w:r>
        <w:rPr>
          <w:sz w:val="26"/>
          <w:szCs w:val="26"/>
        </w:rPr>
        <w:t>муниципальное</w:t>
      </w:r>
      <w:r w:rsidRPr="00E37E0C">
        <w:rPr>
          <w:sz w:val="26"/>
          <w:szCs w:val="26"/>
        </w:rPr>
        <w:t xml:space="preserve"> бюджетное</w:t>
      </w:r>
      <w:r>
        <w:rPr>
          <w:sz w:val="26"/>
          <w:szCs w:val="26"/>
        </w:rPr>
        <w:t xml:space="preserve"> (автономное)</w:t>
      </w:r>
      <w:r w:rsidRPr="00E37E0C">
        <w:rPr>
          <w:sz w:val="26"/>
          <w:szCs w:val="26"/>
        </w:rPr>
        <w:t xml:space="preserve"> учреждение ______________________</w:t>
      </w:r>
      <w:r>
        <w:rPr>
          <w:sz w:val="26"/>
          <w:szCs w:val="26"/>
        </w:rPr>
        <w:t>_________________________________________________</w:t>
      </w:r>
      <w:r w:rsidRPr="00E37E0C">
        <w:rPr>
          <w:sz w:val="26"/>
          <w:szCs w:val="26"/>
        </w:rPr>
        <w:t>_</w:t>
      </w:r>
    </w:p>
    <w:p w:rsidR="006816FA" w:rsidRPr="00E37E0C" w:rsidRDefault="006816FA" w:rsidP="006816FA">
      <w:pPr>
        <w:widowControl w:val="0"/>
        <w:autoSpaceDE w:val="0"/>
        <w:autoSpaceDN w:val="0"/>
        <w:jc w:val="center"/>
        <w:rPr>
          <w:sz w:val="26"/>
          <w:szCs w:val="26"/>
        </w:rPr>
      </w:pPr>
      <w:r w:rsidRPr="00844780">
        <w:rPr>
          <w:sz w:val="20"/>
          <w:szCs w:val="20"/>
        </w:rPr>
        <w:t>(наименование</w:t>
      </w:r>
      <w:r>
        <w:rPr>
          <w:sz w:val="26"/>
          <w:szCs w:val="26"/>
        </w:rPr>
        <w:t xml:space="preserve"> </w:t>
      </w:r>
      <w:r w:rsidRPr="0006081A">
        <w:rPr>
          <w:sz w:val="20"/>
          <w:szCs w:val="20"/>
        </w:rPr>
        <w:t>муниципального</w:t>
      </w:r>
      <w:r w:rsidRPr="00E37E0C">
        <w:rPr>
          <w:sz w:val="20"/>
          <w:szCs w:val="20"/>
        </w:rPr>
        <w:t xml:space="preserve"> бюджетного</w:t>
      </w:r>
      <w:r w:rsidRPr="0006081A">
        <w:rPr>
          <w:sz w:val="20"/>
          <w:szCs w:val="20"/>
        </w:rPr>
        <w:t xml:space="preserve"> (автономного)</w:t>
      </w:r>
      <w:r w:rsidRPr="00E37E0C">
        <w:rPr>
          <w:sz w:val="20"/>
          <w:szCs w:val="20"/>
        </w:rPr>
        <w:t xml:space="preserve"> учреждения</w:t>
      </w:r>
      <w:r w:rsidRPr="00E37E0C">
        <w:rPr>
          <w:sz w:val="26"/>
          <w:szCs w:val="26"/>
        </w:rPr>
        <w:t>)</w:t>
      </w:r>
    </w:p>
    <w:p w:rsidR="006816FA" w:rsidRPr="00E37E0C" w:rsidRDefault="006816FA" w:rsidP="006816FA">
      <w:pPr>
        <w:widowControl w:val="0"/>
        <w:autoSpaceDE w:val="0"/>
        <w:autoSpaceDN w:val="0"/>
        <w:jc w:val="both"/>
        <w:rPr>
          <w:sz w:val="26"/>
          <w:szCs w:val="26"/>
        </w:rPr>
      </w:pPr>
      <w:r w:rsidRPr="00E37E0C">
        <w:rPr>
          <w:sz w:val="26"/>
          <w:szCs w:val="26"/>
        </w:rPr>
        <w:t>(далее - Учреждение) в лице руководителя __________</w:t>
      </w:r>
      <w:r>
        <w:rPr>
          <w:sz w:val="26"/>
          <w:szCs w:val="26"/>
        </w:rPr>
        <w:t>___</w:t>
      </w:r>
      <w:r w:rsidRPr="00E37E0C">
        <w:rPr>
          <w:sz w:val="26"/>
          <w:szCs w:val="26"/>
        </w:rPr>
        <w:t>_______________________,</w:t>
      </w:r>
    </w:p>
    <w:p w:rsidR="006816FA" w:rsidRPr="00E37E0C" w:rsidRDefault="006816FA" w:rsidP="006816FA">
      <w:pPr>
        <w:widowControl w:val="0"/>
        <w:autoSpaceDE w:val="0"/>
        <w:autoSpaceDN w:val="0"/>
        <w:jc w:val="both"/>
        <w:rPr>
          <w:sz w:val="26"/>
          <w:szCs w:val="26"/>
        </w:rPr>
      </w:pPr>
      <w:r w:rsidRPr="00E37E0C">
        <w:rPr>
          <w:sz w:val="26"/>
          <w:szCs w:val="26"/>
        </w:rPr>
        <w:t xml:space="preserve">                                                   </w:t>
      </w:r>
      <w:r>
        <w:rPr>
          <w:sz w:val="26"/>
          <w:szCs w:val="26"/>
        </w:rPr>
        <w:tab/>
      </w:r>
      <w:r>
        <w:rPr>
          <w:sz w:val="26"/>
          <w:szCs w:val="26"/>
        </w:rPr>
        <w:tab/>
      </w:r>
      <w:r>
        <w:rPr>
          <w:sz w:val="26"/>
          <w:szCs w:val="26"/>
        </w:rPr>
        <w:tab/>
      </w:r>
      <w:r>
        <w:rPr>
          <w:sz w:val="26"/>
          <w:szCs w:val="26"/>
        </w:rPr>
        <w:tab/>
      </w:r>
      <w:r>
        <w:rPr>
          <w:sz w:val="26"/>
          <w:szCs w:val="26"/>
        </w:rPr>
        <w:tab/>
      </w:r>
      <w:r w:rsidRPr="00E37E0C">
        <w:rPr>
          <w:sz w:val="26"/>
          <w:szCs w:val="26"/>
        </w:rPr>
        <w:t>(</w:t>
      </w:r>
      <w:r w:rsidRPr="00AD7147">
        <w:rPr>
          <w:sz w:val="20"/>
          <w:szCs w:val="20"/>
        </w:rPr>
        <w:t>Ф.И.О.)</w:t>
      </w:r>
    </w:p>
    <w:p w:rsidR="006816FA" w:rsidRPr="00E37E0C" w:rsidRDefault="006816FA" w:rsidP="006816FA">
      <w:pPr>
        <w:widowControl w:val="0"/>
        <w:autoSpaceDE w:val="0"/>
        <w:autoSpaceDN w:val="0"/>
        <w:jc w:val="both"/>
        <w:rPr>
          <w:sz w:val="26"/>
          <w:szCs w:val="26"/>
        </w:rPr>
      </w:pPr>
      <w:proofErr w:type="gramStart"/>
      <w:r w:rsidRPr="00E37E0C">
        <w:rPr>
          <w:sz w:val="26"/>
          <w:szCs w:val="26"/>
        </w:rPr>
        <w:t>действующего</w:t>
      </w:r>
      <w:proofErr w:type="gramEnd"/>
      <w:r w:rsidRPr="00E37E0C">
        <w:rPr>
          <w:sz w:val="26"/>
          <w:szCs w:val="26"/>
        </w:rPr>
        <w:t xml:space="preserve"> на основании ________________________________________________,</w:t>
      </w:r>
    </w:p>
    <w:p w:rsidR="006816FA" w:rsidRPr="00E37E0C" w:rsidRDefault="006816FA" w:rsidP="006816FA">
      <w:pPr>
        <w:widowControl w:val="0"/>
        <w:autoSpaceDE w:val="0"/>
        <w:autoSpaceDN w:val="0"/>
        <w:jc w:val="both"/>
        <w:rPr>
          <w:sz w:val="20"/>
          <w:szCs w:val="20"/>
        </w:rPr>
      </w:pPr>
      <w:r w:rsidRPr="00E37E0C">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sidRPr="00E37E0C">
        <w:rPr>
          <w:sz w:val="20"/>
          <w:szCs w:val="20"/>
        </w:rPr>
        <w:t xml:space="preserve">   (наименование, дата, номер правового акта)</w:t>
      </w:r>
    </w:p>
    <w:p w:rsidR="006816FA" w:rsidRPr="00E37E0C" w:rsidRDefault="006816FA" w:rsidP="006816FA">
      <w:pPr>
        <w:widowControl w:val="0"/>
        <w:autoSpaceDE w:val="0"/>
        <w:autoSpaceDN w:val="0"/>
        <w:jc w:val="both"/>
        <w:rPr>
          <w:sz w:val="26"/>
          <w:szCs w:val="26"/>
        </w:rPr>
      </w:pPr>
      <w:proofErr w:type="gramStart"/>
      <w:r w:rsidRPr="00E37E0C">
        <w:rPr>
          <w:sz w:val="26"/>
          <w:szCs w:val="26"/>
        </w:rPr>
        <w:t>с другой стороны, вместе именуемые Сторонами,  заключили  настоящее</w:t>
      </w:r>
      <w:r>
        <w:rPr>
          <w:sz w:val="26"/>
          <w:szCs w:val="26"/>
        </w:rPr>
        <w:t xml:space="preserve"> </w:t>
      </w:r>
      <w:r w:rsidRPr="00E37E0C">
        <w:rPr>
          <w:sz w:val="26"/>
          <w:szCs w:val="26"/>
        </w:rPr>
        <w:t>Соглашение о нижеследующем.</w:t>
      </w:r>
      <w:proofErr w:type="gramEnd"/>
    </w:p>
    <w:p w:rsidR="006816FA" w:rsidRPr="00E37E0C" w:rsidRDefault="006816FA" w:rsidP="006816FA">
      <w:pPr>
        <w:widowControl w:val="0"/>
        <w:autoSpaceDE w:val="0"/>
        <w:autoSpaceDN w:val="0"/>
        <w:ind w:firstLine="540"/>
        <w:jc w:val="both"/>
        <w:rPr>
          <w:sz w:val="26"/>
          <w:szCs w:val="26"/>
        </w:rPr>
      </w:pPr>
    </w:p>
    <w:p w:rsidR="006816FA" w:rsidRPr="00E37E0C" w:rsidRDefault="006816FA" w:rsidP="006816FA">
      <w:pPr>
        <w:widowControl w:val="0"/>
        <w:autoSpaceDE w:val="0"/>
        <w:autoSpaceDN w:val="0"/>
        <w:jc w:val="center"/>
        <w:rPr>
          <w:sz w:val="26"/>
          <w:szCs w:val="26"/>
        </w:rPr>
      </w:pPr>
      <w:r w:rsidRPr="00E37E0C">
        <w:rPr>
          <w:sz w:val="26"/>
          <w:szCs w:val="26"/>
        </w:rPr>
        <w:t>1. Предмет Соглашения</w:t>
      </w:r>
    </w:p>
    <w:p w:rsidR="006816FA" w:rsidRPr="00E37E0C" w:rsidRDefault="006816FA" w:rsidP="006816FA">
      <w:pPr>
        <w:widowControl w:val="0"/>
        <w:autoSpaceDE w:val="0"/>
        <w:autoSpaceDN w:val="0"/>
        <w:ind w:firstLine="709"/>
        <w:jc w:val="both"/>
        <w:rPr>
          <w:sz w:val="26"/>
          <w:szCs w:val="26"/>
        </w:rPr>
      </w:pPr>
      <w:r w:rsidRPr="00E37E0C">
        <w:rPr>
          <w:sz w:val="26"/>
          <w:szCs w:val="26"/>
        </w:rPr>
        <w:t xml:space="preserve">Предметом настоящего Соглашения является определение </w:t>
      </w:r>
      <w:r w:rsidRPr="00903E57">
        <w:rPr>
          <w:sz w:val="26"/>
          <w:szCs w:val="26"/>
        </w:rPr>
        <w:t>прав, обязанностей и ответственности сторон, в том числе объемов и сроков, а также порядка возврата субсидии в течение финансового года и по итогам отчетного финансового года.</w:t>
      </w:r>
      <w:r w:rsidRPr="00893BA1">
        <w:rPr>
          <w:color w:val="00B0F0"/>
          <w:sz w:val="26"/>
          <w:szCs w:val="26"/>
        </w:rPr>
        <w:t xml:space="preserve"> </w:t>
      </w:r>
    </w:p>
    <w:p w:rsidR="006816FA" w:rsidRPr="00E37E0C" w:rsidRDefault="006816FA" w:rsidP="006816FA">
      <w:pPr>
        <w:widowControl w:val="0"/>
        <w:autoSpaceDE w:val="0"/>
        <w:autoSpaceDN w:val="0"/>
        <w:jc w:val="center"/>
        <w:rPr>
          <w:sz w:val="26"/>
          <w:szCs w:val="26"/>
        </w:rPr>
      </w:pPr>
    </w:p>
    <w:p w:rsidR="006816FA" w:rsidRPr="00E37E0C" w:rsidRDefault="006816FA" w:rsidP="006816FA">
      <w:pPr>
        <w:widowControl w:val="0"/>
        <w:autoSpaceDE w:val="0"/>
        <w:autoSpaceDN w:val="0"/>
        <w:jc w:val="center"/>
        <w:rPr>
          <w:sz w:val="26"/>
          <w:szCs w:val="26"/>
        </w:rPr>
      </w:pPr>
      <w:r w:rsidRPr="00E37E0C">
        <w:rPr>
          <w:sz w:val="26"/>
          <w:szCs w:val="26"/>
        </w:rPr>
        <w:t>2. Права и обязанности Сторон</w:t>
      </w:r>
    </w:p>
    <w:p w:rsidR="006816FA" w:rsidRPr="00E37E0C" w:rsidRDefault="006816FA" w:rsidP="006816FA">
      <w:pPr>
        <w:widowControl w:val="0"/>
        <w:autoSpaceDE w:val="0"/>
        <w:autoSpaceDN w:val="0"/>
        <w:ind w:firstLine="709"/>
        <w:jc w:val="both"/>
        <w:rPr>
          <w:sz w:val="26"/>
          <w:szCs w:val="26"/>
        </w:rPr>
      </w:pPr>
      <w:r w:rsidRPr="00E37E0C">
        <w:rPr>
          <w:sz w:val="26"/>
          <w:szCs w:val="26"/>
        </w:rPr>
        <w:t>2.1. Учредитель обязуется:</w:t>
      </w:r>
    </w:p>
    <w:p w:rsidR="006816FA" w:rsidRDefault="006816FA" w:rsidP="006816FA">
      <w:pPr>
        <w:widowControl w:val="0"/>
        <w:autoSpaceDE w:val="0"/>
        <w:autoSpaceDN w:val="0"/>
        <w:ind w:firstLine="709"/>
        <w:jc w:val="both"/>
        <w:rPr>
          <w:rStyle w:val="FontStyle11"/>
          <w:rFonts w:eastAsia="Calibri"/>
        </w:rPr>
      </w:pPr>
      <w:r w:rsidRPr="00E37E0C">
        <w:rPr>
          <w:sz w:val="26"/>
          <w:szCs w:val="26"/>
        </w:rPr>
        <w:t xml:space="preserve">2.1.1. </w:t>
      </w:r>
      <w:proofErr w:type="gramStart"/>
      <w:r w:rsidRPr="00E37E0C">
        <w:rPr>
          <w:sz w:val="26"/>
          <w:szCs w:val="26"/>
        </w:rPr>
        <w:t xml:space="preserve">Определять размер Субсидии на финансовое обеспечение выполнения </w:t>
      </w:r>
      <w:r>
        <w:rPr>
          <w:sz w:val="26"/>
          <w:szCs w:val="26"/>
        </w:rPr>
        <w:t xml:space="preserve">муниципального задания (далее - Субсидия)  </w:t>
      </w:r>
      <w:r w:rsidRPr="004A3592">
        <w:rPr>
          <w:sz w:val="26"/>
          <w:szCs w:val="26"/>
        </w:rPr>
        <w:t>с учетом нормативных затрат на оказание муниципальных услуг, нормативных затрат, связанных с выполнением муниципальных работ, с учетом затрат на содержание недвижимого имущества и особо ценного движимого имущества, закрепленного за муниципальным учреждением или приобретенного им за счет средств, выделенных муниципальному учреждению учредителем на приобретение такого имущества (за исключением имущества, сданного</w:t>
      </w:r>
      <w:proofErr w:type="gramEnd"/>
      <w:r w:rsidRPr="004A3592">
        <w:rPr>
          <w:sz w:val="26"/>
          <w:szCs w:val="26"/>
        </w:rPr>
        <w:t xml:space="preserve"> в аренду или переданного в безвозмездное пользование), затрат на уплату налогов, в качестве объекта налогообложения по которым признается указанное имущество, </w:t>
      </w:r>
      <w:r w:rsidRPr="004A3592">
        <w:rPr>
          <w:rStyle w:val="FontStyle11"/>
          <w:rFonts w:eastAsia="Calibri"/>
        </w:rPr>
        <w:t>в том числе земельные участки</w:t>
      </w:r>
      <w:r>
        <w:rPr>
          <w:rStyle w:val="FontStyle11"/>
          <w:rFonts w:eastAsia="Calibri"/>
        </w:rPr>
        <w:t>.</w:t>
      </w:r>
    </w:p>
    <w:p w:rsidR="006816FA" w:rsidRPr="00E37E0C" w:rsidRDefault="006816FA" w:rsidP="006816FA">
      <w:pPr>
        <w:widowControl w:val="0"/>
        <w:autoSpaceDE w:val="0"/>
        <w:autoSpaceDN w:val="0"/>
        <w:ind w:firstLine="709"/>
        <w:jc w:val="both"/>
        <w:rPr>
          <w:sz w:val="26"/>
          <w:szCs w:val="26"/>
        </w:rPr>
      </w:pPr>
      <w:r w:rsidRPr="00E37E0C">
        <w:rPr>
          <w:sz w:val="26"/>
          <w:szCs w:val="26"/>
        </w:rPr>
        <w:t>2.1.</w:t>
      </w:r>
      <w:r>
        <w:rPr>
          <w:sz w:val="26"/>
          <w:szCs w:val="26"/>
        </w:rPr>
        <w:t>2</w:t>
      </w:r>
      <w:r w:rsidRPr="00E37E0C">
        <w:rPr>
          <w:sz w:val="26"/>
          <w:szCs w:val="26"/>
        </w:rPr>
        <w:t>. Перечислять Учреждению Субсидию в соответствии с графиком перечисления Субсидии, являющимся неотъемлемо</w:t>
      </w:r>
      <w:r>
        <w:rPr>
          <w:sz w:val="26"/>
          <w:szCs w:val="26"/>
        </w:rPr>
        <w:t>й частью настоящего Соглашения.</w:t>
      </w:r>
    </w:p>
    <w:p w:rsidR="006816FA" w:rsidRPr="00E37E0C" w:rsidRDefault="006816FA" w:rsidP="006816FA">
      <w:pPr>
        <w:widowControl w:val="0"/>
        <w:autoSpaceDE w:val="0"/>
        <w:autoSpaceDN w:val="0"/>
        <w:ind w:firstLine="709"/>
        <w:jc w:val="both"/>
        <w:rPr>
          <w:sz w:val="26"/>
          <w:szCs w:val="26"/>
        </w:rPr>
      </w:pPr>
      <w:r>
        <w:rPr>
          <w:sz w:val="26"/>
          <w:szCs w:val="26"/>
        </w:rPr>
        <w:lastRenderedPageBreak/>
        <w:t>2.1.3</w:t>
      </w:r>
      <w:r w:rsidRPr="00E37E0C">
        <w:rPr>
          <w:sz w:val="26"/>
          <w:szCs w:val="26"/>
        </w:rPr>
        <w:t>. Рассматривать предложения Учреждения по вопросам, связанным с исполнением настоящего Соглашения, и сообщать о результатах их рассмотрения в срок не более 1 месяца со дня поступления указанных предложений.</w:t>
      </w:r>
    </w:p>
    <w:p w:rsidR="006816FA" w:rsidRPr="00E37E0C" w:rsidRDefault="006816FA" w:rsidP="006816FA">
      <w:pPr>
        <w:widowControl w:val="0"/>
        <w:autoSpaceDE w:val="0"/>
        <w:autoSpaceDN w:val="0"/>
        <w:ind w:firstLine="709"/>
        <w:jc w:val="both"/>
        <w:rPr>
          <w:sz w:val="26"/>
          <w:szCs w:val="26"/>
        </w:rPr>
      </w:pPr>
      <w:r w:rsidRPr="00E37E0C">
        <w:rPr>
          <w:sz w:val="26"/>
          <w:szCs w:val="26"/>
        </w:rPr>
        <w:t>2.2. Учредитель вправе:</w:t>
      </w:r>
    </w:p>
    <w:p w:rsidR="006816FA" w:rsidRDefault="006816FA" w:rsidP="006816FA">
      <w:pPr>
        <w:widowControl w:val="0"/>
        <w:autoSpaceDE w:val="0"/>
        <w:autoSpaceDN w:val="0"/>
        <w:ind w:firstLine="709"/>
        <w:jc w:val="both"/>
        <w:rPr>
          <w:sz w:val="26"/>
          <w:szCs w:val="26"/>
        </w:rPr>
      </w:pPr>
      <w:r w:rsidRPr="00E37E0C">
        <w:rPr>
          <w:sz w:val="26"/>
          <w:szCs w:val="26"/>
        </w:rPr>
        <w:t xml:space="preserve">2.2.1. </w:t>
      </w:r>
      <w:proofErr w:type="gramStart"/>
      <w:r w:rsidRPr="00E37E0C">
        <w:rPr>
          <w:sz w:val="26"/>
          <w:szCs w:val="26"/>
        </w:rPr>
        <w:t xml:space="preserve">Изменять размер предоставляемой в соответствии с настоящим Соглашением Субсидии в течение срока выполнения </w:t>
      </w:r>
      <w:r>
        <w:rPr>
          <w:sz w:val="26"/>
          <w:szCs w:val="26"/>
        </w:rPr>
        <w:t>муниципаль</w:t>
      </w:r>
      <w:r w:rsidRPr="00E37E0C">
        <w:rPr>
          <w:sz w:val="26"/>
          <w:szCs w:val="26"/>
        </w:rPr>
        <w:t xml:space="preserve">ного задания в случае внесения соответствующих изменений в </w:t>
      </w:r>
      <w:r>
        <w:rPr>
          <w:sz w:val="26"/>
          <w:szCs w:val="26"/>
        </w:rPr>
        <w:t>муниципаль</w:t>
      </w:r>
      <w:r w:rsidRPr="00E37E0C">
        <w:rPr>
          <w:sz w:val="26"/>
          <w:szCs w:val="26"/>
        </w:rPr>
        <w:t>ное задание</w:t>
      </w:r>
      <w:r>
        <w:rPr>
          <w:sz w:val="26"/>
          <w:szCs w:val="26"/>
        </w:rPr>
        <w:t xml:space="preserve">, в случае внесения изменений в нормативные правовые акты, на основании которых было сформировано муниципальное задание, а также в случае изменения объема бюджетных ассигнований, предусмотренных в бюджете поселка для финансового обеспечения выполнения муниципального задания. </w:t>
      </w:r>
      <w:proofErr w:type="gramEnd"/>
    </w:p>
    <w:p w:rsidR="006816FA" w:rsidRPr="00E37E0C" w:rsidRDefault="006816FA" w:rsidP="006816FA">
      <w:pPr>
        <w:widowControl w:val="0"/>
        <w:autoSpaceDE w:val="0"/>
        <w:autoSpaceDN w:val="0"/>
        <w:ind w:firstLine="709"/>
        <w:jc w:val="both"/>
        <w:rPr>
          <w:sz w:val="26"/>
          <w:szCs w:val="26"/>
        </w:rPr>
      </w:pPr>
      <w:r w:rsidRPr="00E37E0C">
        <w:rPr>
          <w:sz w:val="26"/>
          <w:szCs w:val="26"/>
        </w:rPr>
        <w:t>2.3. Учреждение обязуется:</w:t>
      </w:r>
    </w:p>
    <w:p w:rsidR="006816FA" w:rsidRPr="00E37E0C" w:rsidRDefault="006816FA" w:rsidP="006816FA">
      <w:pPr>
        <w:widowControl w:val="0"/>
        <w:autoSpaceDE w:val="0"/>
        <w:autoSpaceDN w:val="0"/>
        <w:ind w:firstLine="709"/>
        <w:jc w:val="both"/>
        <w:rPr>
          <w:sz w:val="26"/>
          <w:szCs w:val="26"/>
        </w:rPr>
      </w:pPr>
      <w:r w:rsidRPr="00E37E0C">
        <w:rPr>
          <w:sz w:val="26"/>
          <w:szCs w:val="26"/>
        </w:rPr>
        <w:t xml:space="preserve">2.3.1. Осуществлять использование Субсидии в целях оказания </w:t>
      </w:r>
      <w:r>
        <w:rPr>
          <w:sz w:val="26"/>
          <w:szCs w:val="26"/>
        </w:rPr>
        <w:t>муниципаль</w:t>
      </w:r>
      <w:r w:rsidRPr="00E37E0C">
        <w:rPr>
          <w:sz w:val="26"/>
          <w:szCs w:val="26"/>
        </w:rPr>
        <w:t xml:space="preserve">ных услуг (выполнения работ) в соответствии с требованиями к качеству и (или) объему (содержанию), порядку оказания </w:t>
      </w:r>
      <w:r>
        <w:rPr>
          <w:sz w:val="26"/>
          <w:szCs w:val="26"/>
        </w:rPr>
        <w:t>муниципаль</w:t>
      </w:r>
      <w:r w:rsidRPr="00E37E0C">
        <w:rPr>
          <w:sz w:val="26"/>
          <w:szCs w:val="26"/>
        </w:rPr>
        <w:t xml:space="preserve">ных услуг (выполнения работ), определенными в </w:t>
      </w:r>
      <w:r>
        <w:rPr>
          <w:sz w:val="26"/>
          <w:szCs w:val="26"/>
        </w:rPr>
        <w:t>муниципаль</w:t>
      </w:r>
      <w:r w:rsidRPr="00E37E0C">
        <w:rPr>
          <w:sz w:val="26"/>
          <w:szCs w:val="26"/>
        </w:rPr>
        <w:t>ном задании.</w:t>
      </w:r>
    </w:p>
    <w:p w:rsidR="006816FA" w:rsidRDefault="006816FA" w:rsidP="006816FA">
      <w:pPr>
        <w:widowControl w:val="0"/>
        <w:autoSpaceDE w:val="0"/>
        <w:autoSpaceDN w:val="0"/>
        <w:ind w:firstLine="709"/>
        <w:jc w:val="both"/>
        <w:rPr>
          <w:sz w:val="26"/>
          <w:szCs w:val="26"/>
        </w:rPr>
      </w:pPr>
      <w:r w:rsidRPr="00E37E0C">
        <w:rPr>
          <w:sz w:val="26"/>
          <w:szCs w:val="26"/>
        </w:rPr>
        <w:t xml:space="preserve">2.3.2. Своевременно информировать Учредителя об изменении условий оказания </w:t>
      </w:r>
      <w:r>
        <w:rPr>
          <w:sz w:val="26"/>
          <w:szCs w:val="26"/>
        </w:rPr>
        <w:t>муниципаль</w:t>
      </w:r>
      <w:r w:rsidRPr="00E37E0C">
        <w:rPr>
          <w:sz w:val="26"/>
          <w:szCs w:val="26"/>
        </w:rPr>
        <w:t>ных услуг (выполнения работ), которые могут повлиять на изменение размера Субсидии.</w:t>
      </w:r>
    </w:p>
    <w:p w:rsidR="006816FA" w:rsidRPr="00903E57" w:rsidRDefault="006816FA" w:rsidP="006816FA">
      <w:pPr>
        <w:tabs>
          <w:tab w:val="left" w:pos="993"/>
        </w:tabs>
        <w:ind w:firstLine="709"/>
        <w:contextualSpacing/>
        <w:jc w:val="both"/>
        <w:rPr>
          <w:sz w:val="26"/>
          <w:szCs w:val="26"/>
        </w:rPr>
      </w:pPr>
      <w:r w:rsidRPr="00903E57">
        <w:rPr>
          <w:sz w:val="26"/>
          <w:szCs w:val="26"/>
        </w:rPr>
        <w:t xml:space="preserve">2.3.3. </w:t>
      </w:r>
      <w:proofErr w:type="gramStart"/>
      <w:r w:rsidRPr="00903E57">
        <w:rPr>
          <w:sz w:val="26"/>
          <w:szCs w:val="26"/>
        </w:rPr>
        <w:t>Своевременно предоставлять Учредителю отчёт о выполнении муниципального задания по итогам I квартала, I полугодия, 9 месяцев – до ______числа месяца следующего за отчетным, предварительный (ожидаемый) годовой отчёт – до _____ декабря текущего финансового года, годовой – до ____ января года, следующего за отчетным финансовым годом.</w:t>
      </w:r>
      <w:proofErr w:type="gramEnd"/>
    </w:p>
    <w:p w:rsidR="006816FA" w:rsidRDefault="006816FA" w:rsidP="006816FA">
      <w:pPr>
        <w:widowControl w:val="0"/>
        <w:autoSpaceDE w:val="0"/>
        <w:autoSpaceDN w:val="0"/>
        <w:ind w:firstLine="709"/>
        <w:jc w:val="both"/>
        <w:rPr>
          <w:sz w:val="26"/>
          <w:szCs w:val="26"/>
        </w:rPr>
      </w:pPr>
      <w:r w:rsidRPr="00E37E0C">
        <w:rPr>
          <w:sz w:val="26"/>
          <w:szCs w:val="26"/>
        </w:rPr>
        <w:t>2.4. Учреждение вправе</w:t>
      </w:r>
      <w:r>
        <w:rPr>
          <w:sz w:val="26"/>
          <w:szCs w:val="26"/>
        </w:rPr>
        <w:t>:</w:t>
      </w:r>
    </w:p>
    <w:p w:rsidR="006816FA" w:rsidRDefault="006816FA" w:rsidP="006816FA">
      <w:pPr>
        <w:widowControl w:val="0"/>
        <w:autoSpaceDE w:val="0"/>
        <w:autoSpaceDN w:val="0"/>
        <w:ind w:firstLine="709"/>
        <w:jc w:val="both"/>
        <w:rPr>
          <w:sz w:val="26"/>
          <w:szCs w:val="26"/>
        </w:rPr>
      </w:pPr>
      <w:r>
        <w:rPr>
          <w:sz w:val="26"/>
          <w:szCs w:val="26"/>
        </w:rPr>
        <w:t>2.4.1.</w:t>
      </w:r>
      <w:r w:rsidRPr="00E37E0C">
        <w:rPr>
          <w:sz w:val="26"/>
          <w:szCs w:val="26"/>
        </w:rPr>
        <w:t xml:space="preserve"> </w:t>
      </w:r>
      <w:r>
        <w:rPr>
          <w:sz w:val="26"/>
          <w:szCs w:val="26"/>
        </w:rPr>
        <w:t>О</w:t>
      </w:r>
      <w:r w:rsidRPr="00E37E0C">
        <w:rPr>
          <w:sz w:val="26"/>
          <w:szCs w:val="26"/>
        </w:rPr>
        <w:t xml:space="preserve">бращаться </w:t>
      </w:r>
      <w:proofErr w:type="gramStart"/>
      <w:r w:rsidRPr="00E37E0C">
        <w:rPr>
          <w:sz w:val="26"/>
          <w:szCs w:val="26"/>
        </w:rPr>
        <w:t>к Учредителю с предложением об изменении размера Субсидии в связи с изменением</w:t>
      </w:r>
      <w:proofErr w:type="gramEnd"/>
      <w:r w:rsidRPr="00E37E0C">
        <w:rPr>
          <w:sz w:val="26"/>
          <w:szCs w:val="26"/>
        </w:rPr>
        <w:t xml:space="preserve"> в </w:t>
      </w:r>
      <w:r>
        <w:rPr>
          <w:sz w:val="26"/>
          <w:szCs w:val="26"/>
        </w:rPr>
        <w:t>муниципаль</w:t>
      </w:r>
      <w:r w:rsidRPr="00E37E0C">
        <w:rPr>
          <w:sz w:val="26"/>
          <w:szCs w:val="26"/>
        </w:rPr>
        <w:t xml:space="preserve">ном задании показателей объема (содержания) оказываемых </w:t>
      </w:r>
      <w:r>
        <w:rPr>
          <w:sz w:val="26"/>
          <w:szCs w:val="26"/>
        </w:rPr>
        <w:t>муниципаль</w:t>
      </w:r>
      <w:r w:rsidRPr="00E37E0C">
        <w:rPr>
          <w:sz w:val="26"/>
          <w:szCs w:val="26"/>
        </w:rPr>
        <w:t>ных услуг (выполняемых работ) и (или) показателей качества (в случае их установления).</w:t>
      </w:r>
    </w:p>
    <w:p w:rsidR="006816FA" w:rsidRDefault="006816FA" w:rsidP="006816FA">
      <w:pPr>
        <w:widowControl w:val="0"/>
        <w:autoSpaceDE w:val="0"/>
        <w:autoSpaceDN w:val="0"/>
        <w:ind w:firstLine="709"/>
        <w:jc w:val="both"/>
        <w:rPr>
          <w:sz w:val="26"/>
          <w:szCs w:val="26"/>
        </w:rPr>
      </w:pPr>
      <w:r>
        <w:rPr>
          <w:sz w:val="26"/>
          <w:szCs w:val="26"/>
        </w:rPr>
        <w:t>2.4.2. При заключении договоров (муниципальных контрактов) на поставку товаров (выполнение работ, оказание услуг) предусматривать авансовые платежи (предварительную оплату):</w:t>
      </w:r>
    </w:p>
    <w:p w:rsidR="006816FA" w:rsidRDefault="006816FA" w:rsidP="006816FA">
      <w:pPr>
        <w:widowControl w:val="0"/>
        <w:autoSpaceDE w:val="0"/>
        <w:autoSpaceDN w:val="0"/>
        <w:ind w:firstLine="709"/>
        <w:jc w:val="both"/>
        <w:rPr>
          <w:sz w:val="26"/>
          <w:szCs w:val="26"/>
        </w:rPr>
      </w:pPr>
      <w:r>
        <w:rPr>
          <w:sz w:val="26"/>
          <w:szCs w:val="26"/>
        </w:rPr>
        <w:t>- в размере до 100 процентов суммы договора (муниципального контракта) – по договорам (контрактам) о предоставлении услуг связи, о подписке на печатные издания и об их применении, об оказании образовательных услуг, о приобретении ави</w:t>
      </w:r>
      <w:proofErr w:type="gramStart"/>
      <w:r>
        <w:rPr>
          <w:sz w:val="26"/>
          <w:szCs w:val="26"/>
        </w:rPr>
        <w:t>а-</w:t>
      </w:r>
      <w:proofErr w:type="gramEnd"/>
      <w:r>
        <w:rPr>
          <w:sz w:val="26"/>
          <w:szCs w:val="26"/>
        </w:rPr>
        <w:t xml:space="preserve"> и железнодорожных билетов, билетов для проезда городским и пригородным транспортом, о страховании;</w:t>
      </w:r>
    </w:p>
    <w:p w:rsidR="006816FA" w:rsidRDefault="006816FA" w:rsidP="006816FA">
      <w:pPr>
        <w:widowControl w:val="0"/>
        <w:autoSpaceDE w:val="0"/>
        <w:autoSpaceDN w:val="0"/>
        <w:ind w:firstLine="709"/>
        <w:jc w:val="both"/>
        <w:rPr>
          <w:sz w:val="26"/>
          <w:szCs w:val="26"/>
        </w:rPr>
      </w:pPr>
      <w:r>
        <w:rPr>
          <w:sz w:val="26"/>
          <w:szCs w:val="26"/>
        </w:rPr>
        <w:t>- в размере до 30 процентов суммы договора (муниципального контракта), – по остальным договорам (муниципальным контрактам).</w:t>
      </w:r>
    </w:p>
    <w:p w:rsidR="006816FA" w:rsidRDefault="006816FA" w:rsidP="006816FA">
      <w:pPr>
        <w:widowControl w:val="0"/>
        <w:autoSpaceDE w:val="0"/>
        <w:autoSpaceDN w:val="0"/>
        <w:ind w:firstLine="540"/>
        <w:jc w:val="both"/>
        <w:rPr>
          <w:sz w:val="26"/>
          <w:szCs w:val="26"/>
        </w:rPr>
      </w:pPr>
    </w:p>
    <w:p w:rsidR="006816FA" w:rsidRDefault="006816FA" w:rsidP="006816FA">
      <w:pPr>
        <w:widowControl w:val="0"/>
        <w:autoSpaceDE w:val="0"/>
        <w:autoSpaceDN w:val="0"/>
        <w:ind w:firstLine="709"/>
        <w:jc w:val="center"/>
        <w:rPr>
          <w:sz w:val="26"/>
          <w:szCs w:val="26"/>
        </w:rPr>
      </w:pPr>
      <w:r>
        <w:rPr>
          <w:sz w:val="26"/>
          <w:szCs w:val="26"/>
        </w:rPr>
        <w:t xml:space="preserve">3. Условия выполнения муниципального задания </w:t>
      </w:r>
    </w:p>
    <w:p w:rsidR="006816FA" w:rsidRPr="00137D51" w:rsidRDefault="006816FA" w:rsidP="006816FA">
      <w:pPr>
        <w:widowControl w:val="0"/>
        <w:autoSpaceDE w:val="0"/>
        <w:autoSpaceDN w:val="0"/>
        <w:ind w:firstLine="709"/>
        <w:jc w:val="both"/>
        <w:rPr>
          <w:sz w:val="26"/>
          <w:szCs w:val="26"/>
        </w:rPr>
      </w:pPr>
      <w:r w:rsidRPr="00137D51">
        <w:rPr>
          <w:sz w:val="26"/>
          <w:szCs w:val="26"/>
        </w:rPr>
        <w:t xml:space="preserve">3.1. Муниципальное задание считается выполненным, если сводный показатель уровня выполнения муниципального задания в целом по учреждению находится в интервале от 95% до 103%. </w:t>
      </w:r>
    </w:p>
    <w:p w:rsidR="006816FA" w:rsidRDefault="006816FA" w:rsidP="006816FA">
      <w:pPr>
        <w:widowControl w:val="0"/>
        <w:autoSpaceDE w:val="0"/>
        <w:autoSpaceDN w:val="0"/>
        <w:jc w:val="center"/>
        <w:rPr>
          <w:sz w:val="26"/>
          <w:szCs w:val="26"/>
        </w:rPr>
      </w:pPr>
    </w:p>
    <w:p w:rsidR="006816FA" w:rsidRPr="00E37E0C" w:rsidRDefault="006816FA" w:rsidP="006816FA">
      <w:pPr>
        <w:widowControl w:val="0"/>
        <w:autoSpaceDE w:val="0"/>
        <w:autoSpaceDN w:val="0"/>
        <w:jc w:val="center"/>
        <w:rPr>
          <w:sz w:val="26"/>
          <w:szCs w:val="26"/>
        </w:rPr>
      </w:pPr>
      <w:r>
        <w:rPr>
          <w:sz w:val="26"/>
          <w:szCs w:val="26"/>
        </w:rPr>
        <w:t>4</w:t>
      </w:r>
      <w:r w:rsidRPr="00E37E0C">
        <w:rPr>
          <w:sz w:val="26"/>
          <w:szCs w:val="26"/>
        </w:rPr>
        <w:t>. Ответственность Сторон</w:t>
      </w:r>
    </w:p>
    <w:p w:rsidR="006816FA" w:rsidRPr="00EF456D" w:rsidRDefault="006816FA" w:rsidP="006816FA">
      <w:pPr>
        <w:widowControl w:val="0"/>
        <w:autoSpaceDE w:val="0"/>
        <w:autoSpaceDN w:val="0"/>
        <w:adjustRightInd w:val="0"/>
        <w:ind w:firstLine="709"/>
        <w:jc w:val="both"/>
        <w:rPr>
          <w:sz w:val="26"/>
          <w:szCs w:val="26"/>
        </w:rPr>
      </w:pPr>
      <w:r w:rsidRPr="00E768B4">
        <w:rPr>
          <w:sz w:val="26"/>
          <w:szCs w:val="26"/>
        </w:rPr>
        <w:t xml:space="preserve">4.1. В случае невыполнения муниципального задания по объемным показателям по итогам предварительного (ожидаемого) годового отчёта текущего </w:t>
      </w:r>
      <w:r w:rsidRPr="00E768B4">
        <w:rPr>
          <w:sz w:val="26"/>
          <w:szCs w:val="26"/>
        </w:rPr>
        <w:lastRenderedPageBreak/>
        <w:t>финансового года и по итогам отчетного финансового года, Учредитель в течение 3 рабочих дней со дня установления фактов невыполнения направляет муниципальному учреждению письменное требование о возврате соответствующих средств субсидии в</w:t>
      </w:r>
      <w:r w:rsidRPr="00EF456D">
        <w:rPr>
          <w:sz w:val="26"/>
          <w:szCs w:val="26"/>
        </w:rPr>
        <w:t xml:space="preserve"> бюджет</w:t>
      </w:r>
      <w:r>
        <w:rPr>
          <w:sz w:val="26"/>
          <w:szCs w:val="26"/>
        </w:rPr>
        <w:t xml:space="preserve"> поселка</w:t>
      </w:r>
      <w:r w:rsidRPr="00EF456D">
        <w:rPr>
          <w:sz w:val="26"/>
          <w:szCs w:val="26"/>
        </w:rPr>
        <w:t>.</w:t>
      </w:r>
    </w:p>
    <w:p w:rsidR="006816FA" w:rsidRPr="00F03670" w:rsidRDefault="006816FA" w:rsidP="006816FA">
      <w:pPr>
        <w:widowControl w:val="0"/>
        <w:autoSpaceDE w:val="0"/>
        <w:autoSpaceDN w:val="0"/>
        <w:adjustRightInd w:val="0"/>
        <w:ind w:firstLine="709"/>
        <w:jc w:val="both"/>
        <w:rPr>
          <w:sz w:val="26"/>
          <w:szCs w:val="26"/>
        </w:rPr>
      </w:pPr>
      <w:r w:rsidRPr="00EF456D">
        <w:rPr>
          <w:sz w:val="26"/>
          <w:szCs w:val="26"/>
        </w:rPr>
        <w:t>Требование о возврате средств субсидии должно быть исполнено муниципальным учреждением в течение 3 рабочих дней со дня его получения.</w:t>
      </w:r>
    </w:p>
    <w:p w:rsidR="006816FA" w:rsidRDefault="006816FA" w:rsidP="006816FA">
      <w:pPr>
        <w:ind w:firstLine="709"/>
        <w:jc w:val="both"/>
        <w:rPr>
          <w:sz w:val="26"/>
          <w:szCs w:val="26"/>
        </w:rPr>
      </w:pPr>
      <w:r>
        <w:rPr>
          <w:sz w:val="26"/>
          <w:szCs w:val="26"/>
        </w:rPr>
        <w:t xml:space="preserve">4.2. </w:t>
      </w:r>
      <w:r w:rsidRPr="00F03670">
        <w:rPr>
          <w:sz w:val="26"/>
          <w:szCs w:val="26"/>
        </w:rPr>
        <w:t xml:space="preserve">В случае невыполнения в установленный срок требования о возврате субсидии </w:t>
      </w:r>
      <w:r>
        <w:rPr>
          <w:sz w:val="26"/>
          <w:szCs w:val="26"/>
        </w:rPr>
        <w:t>У</w:t>
      </w:r>
      <w:r w:rsidRPr="00F03670">
        <w:rPr>
          <w:sz w:val="26"/>
          <w:szCs w:val="26"/>
        </w:rPr>
        <w:t>чредитель обеспечивает взыскание субсидии в судебном порядке в соответствии с законодательством Российской Федерации.</w:t>
      </w:r>
      <w:r w:rsidRPr="00EF456D">
        <w:rPr>
          <w:sz w:val="26"/>
          <w:szCs w:val="26"/>
        </w:rPr>
        <w:t xml:space="preserve"> </w:t>
      </w:r>
    </w:p>
    <w:p w:rsidR="006816FA" w:rsidRDefault="006816FA" w:rsidP="006816FA">
      <w:pPr>
        <w:widowControl w:val="0"/>
        <w:autoSpaceDE w:val="0"/>
        <w:autoSpaceDN w:val="0"/>
        <w:ind w:firstLine="709"/>
        <w:jc w:val="both"/>
        <w:rPr>
          <w:sz w:val="26"/>
          <w:szCs w:val="26"/>
        </w:rPr>
      </w:pPr>
      <w:r>
        <w:rPr>
          <w:sz w:val="26"/>
          <w:szCs w:val="26"/>
        </w:rPr>
        <w:t xml:space="preserve">4.3. </w:t>
      </w:r>
      <w:r w:rsidRPr="00E37E0C">
        <w:rPr>
          <w:sz w:val="26"/>
          <w:szCs w:val="26"/>
        </w:rPr>
        <w:t>В случае неисполнения или ненадлежащего исполнения обязательств, определенных настоящим Соглашением, Стороны несут ответственность в соответствии с законодательством Российской Федерации.</w:t>
      </w:r>
    </w:p>
    <w:p w:rsidR="006816FA" w:rsidRPr="00E37E0C" w:rsidRDefault="006816FA" w:rsidP="006816FA">
      <w:pPr>
        <w:widowControl w:val="0"/>
        <w:autoSpaceDE w:val="0"/>
        <w:autoSpaceDN w:val="0"/>
        <w:ind w:firstLine="540"/>
        <w:jc w:val="both"/>
        <w:rPr>
          <w:sz w:val="26"/>
          <w:szCs w:val="26"/>
        </w:rPr>
      </w:pPr>
    </w:p>
    <w:p w:rsidR="006816FA" w:rsidRPr="00E37E0C" w:rsidRDefault="006816FA" w:rsidP="006816FA">
      <w:pPr>
        <w:widowControl w:val="0"/>
        <w:autoSpaceDE w:val="0"/>
        <w:autoSpaceDN w:val="0"/>
        <w:jc w:val="center"/>
        <w:rPr>
          <w:sz w:val="26"/>
          <w:szCs w:val="26"/>
        </w:rPr>
      </w:pPr>
      <w:r>
        <w:rPr>
          <w:sz w:val="26"/>
          <w:szCs w:val="26"/>
        </w:rPr>
        <w:t>5</w:t>
      </w:r>
      <w:r w:rsidRPr="00E37E0C">
        <w:rPr>
          <w:sz w:val="26"/>
          <w:szCs w:val="26"/>
        </w:rPr>
        <w:t>. Срок действия Соглашения</w:t>
      </w:r>
    </w:p>
    <w:p w:rsidR="006816FA" w:rsidRPr="00E37E0C" w:rsidRDefault="006816FA" w:rsidP="006816FA">
      <w:pPr>
        <w:widowControl w:val="0"/>
        <w:autoSpaceDE w:val="0"/>
        <w:autoSpaceDN w:val="0"/>
        <w:ind w:firstLine="709"/>
        <w:jc w:val="both"/>
        <w:rPr>
          <w:sz w:val="26"/>
          <w:szCs w:val="26"/>
        </w:rPr>
      </w:pPr>
      <w:r>
        <w:rPr>
          <w:sz w:val="26"/>
          <w:szCs w:val="26"/>
        </w:rPr>
        <w:t xml:space="preserve">5.1. </w:t>
      </w:r>
      <w:r w:rsidRPr="00E37E0C">
        <w:rPr>
          <w:sz w:val="26"/>
          <w:szCs w:val="26"/>
        </w:rPr>
        <w:t xml:space="preserve">Настоящее Соглашение вступает в силу с даты подписания обеими Сторонами и действует </w:t>
      </w:r>
      <w:proofErr w:type="gramStart"/>
      <w:r w:rsidRPr="00E37E0C">
        <w:rPr>
          <w:sz w:val="26"/>
          <w:szCs w:val="26"/>
        </w:rPr>
        <w:t>до</w:t>
      </w:r>
      <w:proofErr w:type="gramEnd"/>
      <w:r w:rsidRPr="00E37E0C">
        <w:rPr>
          <w:sz w:val="26"/>
          <w:szCs w:val="26"/>
        </w:rPr>
        <w:t xml:space="preserve"> </w:t>
      </w:r>
      <w:r>
        <w:rPr>
          <w:sz w:val="26"/>
          <w:szCs w:val="26"/>
        </w:rPr>
        <w:t>«</w:t>
      </w:r>
      <w:r w:rsidRPr="00E37E0C">
        <w:rPr>
          <w:sz w:val="26"/>
          <w:szCs w:val="26"/>
        </w:rPr>
        <w:t>__</w:t>
      </w:r>
      <w:r>
        <w:rPr>
          <w:sz w:val="26"/>
          <w:szCs w:val="26"/>
        </w:rPr>
        <w:t>»</w:t>
      </w:r>
      <w:r w:rsidRPr="00E37E0C">
        <w:rPr>
          <w:sz w:val="26"/>
          <w:szCs w:val="26"/>
        </w:rPr>
        <w:t xml:space="preserve"> ____________.</w:t>
      </w:r>
    </w:p>
    <w:p w:rsidR="006816FA" w:rsidRPr="00E37E0C" w:rsidRDefault="006816FA" w:rsidP="006816FA">
      <w:pPr>
        <w:widowControl w:val="0"/>
        <w:autoSpaceDE w:val="0"/>
        <w:autoSpaceDN w:val="0"/>
        <w:jc w:val="center"/>
        <w:rPr>
          <w:sz w:val="26"/>
          <w:szCs w:val="26"/>
        </w:rPr>
      </w:pPr>
    </w:p>
    <w:p w:rsidR="006816FA" w:rsidRPr="00E37E0C" w:rsidRDefault="006816FA" w:rsidP="006816FA">
      <w:pPr>
        <w:widowControl w:val="0"/>
        <w:autoSpaceDE w:val="0"/>
        <w:autoSpaceDN w:val="0"/>
        <w:jc w:val="center"/>
        <w:rPr>
          <w:sz w:val="26"/>
          <w:szCs w:val="26"/>
        </w:rPr>
      </w:pPr>
      <w:r>
        <w:rPr>
          <w:sz w:val="26"/>
          <w:szCs w:val="26"/>
        </w:rPr>
        <w:t>6</w:t>
      </w:r>
      <w:r w:rsidRPr="00E37E0C">
        <w:rPr>
          <w:sz w:val="26"/>
          <w:szCs w:val="26"/>
        </w:rPr>
        <w:t>. Заключительные положения</w:t>
      </w:r>
    </w:p>
    <w:p w:rsidR="006816FA" w:rsidRPr="00E37E0C" w:rsidRDefault="006816FA" w:rsidP="006816FA">
      <w:pPr>
        <w:widowControl w:val="0"/>
        <w:autoSpaceDE w:val="0"/>
        <w:autoSpaceDN w:val="0"/>
        <w:ind w:firstLine="709"/>
        <w:jc w:val="both"/>
        <w:rPr>
          <w:sz w:val="26"/>
          <w:szCs w:val="26"/>
        </w:rPr>
      </w:pPr>
      <w:r>
        <w:rPr>
          <w:sz w:val="26"/>
          <w:szCs w:val="26"/>
        </w:rPr>
        <w:t>6</w:t>
      </w:r>
      <w:r w:rsidRPr="00E37E0C">
        <w:rPr>
          <w:sz w:val="26"/>
          <w:szCs w:val="26"/>
        </w:rPr>
        <w:t>.1. Изменение настоящего Соглашения осуществляется в письменной форме в виде дополнений к настоящему Соглашению, которые являются его неотъемлемой частью.</w:t>
      </w:r>
    </w:p>
    <w:p w:rsidR="006816FA" w:rsidRPr="00E37E0C" w:rsidRDefault="006816FA" w:rsidP="006816FA">
      <w:pPr>
        <w:widowControl w:val="0"/>
        <w:autoSpaceDE w:val="0"/>
        <w:autoSpaceDN w:val="0"/>
        <w:ind w:firstLine="709"/>
        <w:jc w:val="both"/>
        <w:rPr>
          <w:sz w:val="26"/>
          <w:szCs w:val="26"/>
        </w:rPr>
      </w:pPr>
      <w:r>
        <w:rPr>
          <w:sz w:val="26"/>
          <w:szCs w:val="26"/>
        </w:rPr>
        <w:t>6</w:t>
      </w:r>
      <w:r w:rsidRPr="00E37E0C">
        <w:rPr>
          <w:sz w:val="26"/>
          <w:szCs w:val="26"/>
        </w:rPr>
        <w:t>.2. Расторжение настоящего Соглашения допускается по соглашению сторон или по решению суда по основаниям, предусмотренным законодательством Российской Федерации.</w:t>
      </w:r>
    </w:p>
    <w:p w:rsidR="006816FA" w:rsidRPr="00E37E0C" w:rsidRDefault="006816FA" w:rsidP="006816FA">
      <w:pPr>
        <w:widowControl w:val="0"/>
        <w:autoSpaceDE w:val="0"/>
        <w:autoSpaceDN w:val="0"/>
        <w:ind w:firstLine="709"/>
        <w:jc w:val="both"/>
        <w:rPr>
          <w:sz w:val="26"/>
          <w:szCs w:val="26"/>
        </w:rPr>
      </w:pPr>
      <w:r>
        <w:rPr>
          <w:sz w:val="26"/>
          <w:szCs w:val="26"/>
        </w:rPr>
        <w:t>6</w:t>
      </w:r>
      <w:r w:rsidRPr="00E37E0C">
        <w:rPr>
          <w:sz w:val="26"/>
          <w:szCs w:val="26"/>
        </w:rPr>
        <w:t>.3. Споры между Сторонами решаются путем переговоров или в судебном порядке в соответствии с законодательством Российской Федерации.</w:t>
      </w:r>
    </w:p>
    <w:p w:rsidR="006816FA" w:rsidRDefault="006816FA" w:rsidP="006816FA">
      <w:pPr>
        <w:widowControl w:val="0"/>
        <w:autoSpaceDE w:val="0"/>
        <w:autoSpaceDN w:val="0"/>
        <w:ind w:firstLine="709"/>
        <w:jc w:val="both"/>
        <w:rPr>
          <w:sz w:val="26"/>
          <w:szCs w:val="26"/>
        </w:rPr>
      </w:pPr>
      <w:r>
        <w:rPr>
          <w:sz w:val="26"/>
          <w:szCs w:val="26"/>
        </w:rPr>
        <w:t>6</w:t>
      </w:r>
      <w:r w:rsidRPr="00E37E0C">
        <w:rPr>
          <w:sz w:val="26"/>
          <w:szCs w:val="26"/>
        </w:rPr>
        <w:t xml:space="preserve">.4. </w:t>
      </w:r>
      <w:r>
        <w:rPr>
          <w:sz w:val="26"/>
          <w:szCs w:val="26"/>
        </w:rPr>
        <w:t>Размер субсидии и сроки предоставления определяются в приложении № 1 к настоящему Соглашению.</w:t>
      </w:r>
    </w:p>
    <w:p w:rsidR="006816FA" w:rsidRPr="00E37E0C" w:rsidRDefault="006816FA" w:rsidP="006816FA">
      <w:pPr>
        <w:widowControl w:val="0"/>
        <w:autoSpaceDE w:val="0"/>
        <w:autoSpaceDN w:val="0"/>
        <w:ind w:firstLine="709"/>
        <w:jc w:val="both"/>
        <w:rPr>
          <w:sz w:val="26"/>
          <w:szCs w:val="26"/>
        </w:rPr>
      </w:pPr>
      <w:r>
        <w:rPr>
          <w:sz w:val="26"/>
          <w:szCs w:val="26"/>
        </w:rPr>
        <w:t xml:space="preserve">6.5. </w:t>
      </w:r>
      <w:r w:rsidRPr="00E37E0C">
        <w:rPr>
          <w:sz w:val="26"/>
          <w:szCs w:val="26"/>
        </w:rPr>
        <w:t>Настоящее Соглашение составлено в двух экземплярах, имеющих одинаковую юридическую силу, на ___ листах каждое (включая приложение) по одному экземпляру для каждой стороны Соглашения.</w:t>
      </w:r>
    </w:p>
    <w:p w:rsidR="006816FA" w:rsidRPr="00E37E0C" w:rsidRDefault="006816FA" w:rsidP="006816FA">
      <w:pPr>
        <w:widowControl w:val="0"/>
        <w:autoSpaceDE w:val="0"/>
        <w:autoSpaceDN w:val="0"/>
        <w:ind w:firstLine="540"/>
        <w:jc w:val="both"/>
        <w:rPr>
          <w:sz w:val="26"/>
          <w:szCs w:val="26"/>
        </w:rPr>
      </w:pPr>
    </w:p>
    <w:p w:rsidR="006816FA" w:rsidRPr="00E37E0C" w:rsidRDefault="006816FA" w:rsidP="006816FA">
      <w:pPr>
        <w:widowControl w:val="0"/>
        <w:autoSpaceDE w:val="0"/>
        <w:autoSpaceDN w:val="0"/>
        <w:jc w:val="center"/>
        <w:rPr>
          <w:sz w:val="26"/>
          <w:szCs w:val="26"/>
        </w:rPr>
      </w:pPr>
      <w:r>
        <w:rPr>
          <w:sz w:val="26"/>
          <w:szCs w:val="26"/>
        </w:rPr>
        <w:t>7</w:t>
      </w:r>
      <w:r w:rsidRPr="00E37E0C">
        <w:rPr>
          <w:sz w:val="26"/>
          <w:szCs w:val="26"/>
        </w:rPr>
        <w:t>. Платежные реквизиты Сторон</w:t>
      </w:r>
    </w:p>
    <w:p w:rsidR="006816FA" w:rsidRDefault="006816FA" w:rsidP="006816FA">
      <w:pPr>
        <w:widowControl w:val="0"/>
        <w:autoSpaceDE w:val="0"/>
        <w:autoSpaceDN w:val="0"/>
        <w:jc w:val="both"/>
        <w:rPr>
          <w:sz w:val="26"/>
          <w:szCs w:val="26"/>
        </w:rPr>
      </w:pPr>
    </w:p>
    <w:p w:rsidR="006816FA" w:rsidRPr="0058173E" w:rsidRDefault="006816FA" w:rsidP="006816FA">
      <w:pPr>
        <w:widowControl w:val="0"/>
        <w:autoSpaceDE w:val="0"/>
        <w:autoSpaceDN w:val="0"/>
        <w:jc w:val="both"/>
        <w:rPr>
          <w:sz w:val="26"/>
          <w:szCs w:val="26"/>
        </w:rPr>
      </w:pPr>
      <w:r w:rsidRPr="0058173E">
        <w:rPr>
          <w:sz w:val="26"/>
          <w:szCs w:val="26"/>
        </w:rPr>
        <w:t xml:space="preserve">              Учредитель                      </w:t>
      </w:r>
      <w:r w:rsidRPr="0058173E">
        <w:rPr>
          <w:sz w:val="26"/>
          <w:szCs w:val="26"/>
        </w:rPr>
        <w:tab/>
      </w:r>
      <w:r w:rsidRPr="0058173E">
        <w:rPr>
          <w:sz w:val="26"/>
          <w:szCs w:val="26"/>
        </w:rPr>
        <w:tab/>
        <w:t xml:space="preserve">  </w:t>
      </w:r>
      <w:r w:rsidRPr="0058173E">
        <w:rPr>
          <w:sz w:val="26"/>
          <w:szCs w:val="26"/>
        </w:rPr>
        <w:tab/>
      </w:r>
      <w:r w:rsidRPr="0058173E">
        <w:rPr>
          <w:sz w:val="26"/>
          <w:szCs w:val="26"/>
        </w:rPr>
        <w:tab/>
        <w:t xml:space="preserve">   Учреждение</w:t>
      </w:r>
    </w:p>
    <w:p w:rsidR="006816FA" w:rsidRPr="0058173E" w:rsidRDefault="006816FA" w:rsidP="006816FA">
      <w:pPr>
        <w:widowControl w:val="0"/>
        <w:autoSpaceDE w:val="0"/>
        <w:autoSpaceDN w:val="0"/>
        <w:jc w:val="both"/>
        <w:rPr>
          <w:sz w:val="26"/>
          <w:szCs w:val="26"/>
        </w:rPr>
      </w:pPr>
      <w:r w:rsidRPr="0058173E">
        <w:rPr>
          <w:sz w:val="26"/>
          <w:szCs w:val="26"/>
        </w:rPr>
        <w:t xml:space="preserve"> Место нахождения                 </w:t>
      </w:r>
      <w:r w:rsidRPr="0058173E">
        <w:rPr>
          <w:sz w:val="26"/>
          <w:szCs w:val="26"/>
        </w:rPr>
        <w:tab/>
      </w:r>
      <w:r w:rsidRPr="0058173E">
        <w:rPr>
          <w:sz w:val="26"/>
          <w:szCs w:val="26"/>
        </w:rPr>
        <w:tab/>
        <w:t xml:space="preserve">    </w:t>
      </w:r>
      <w:r w:rsidRPr="0058173E">
        <w:rPr>
          <w:sz w:val="26"/>
          <w:szCs w:val="26"/>
        </w:rPr>
        <w:tab/>
      </w:r>
      <w:r w:rsidRPr="0058173E">
        <w:rPr>
          <w:sz w:val="26"/>
          <w:szCs w:val="26"/>
        </w:rPr>
        <w:tab/>
        <w:t>Место нахождения</w:t>
      </w:r>
    </w:p>
    <w:p w:rsidR="006816FA" w:rsidRPr="0058173E" w:rsidRDefault="006816FA" w:rsidP="006816FA">
      <w:pPr>
        <w:widowControl w:val="0"/>
        <w:autoSpaceDE w:val="0"/>
        <w:autoSpaceDN w:val="0"/>
        <w:jc w:val="both"/>
        <w:rPr>
          <w:sz w:val="26"/>
          <w:szCs w:val="26"/>
        </w:rPr>
      </w:pPr>
      <w:r w:rsidRPr="0058173E">
        <w:rPr>
          <w:sz w:val="26"/>
          <w:szCs w:val="26"/>
        </w:rPr>
        <w:t xml:space="preserve"> Банковские реквизиты             </w:t>
      </w:r>
      <w:r w:rsidRPr="0058173E">
        <w:rPr>
          <w:sz w:val="26"/>
          <w:szCs w:val="26"/>
        </w:rPr>
        <w:tab/>
      </w:r>
      <w:r w:rsidRPr="0058173E">
        <w:rPr>
          <w:sz w:val="26"/>
          <w:szCs w:val="26"/>
        </w:rPr>
        <w:tab/>
        <w:t xml:space="preserve">   </w:t>
      </w:r>
      <w:r w:rsidRPr="0058173E">
        <w:rPr>
          <w:sz w:val="26"/>
          <w:szCs w:val="26"/>
        </w:rPr>
        <w:tab/>
      </w:r>
      <w:r w:rsidRPr="0058173E">
        <w:rPr>
          <w:sz w:val="26"/>
          <w:szCs w:val="26"/>
        </w:rPr>
        <w:tab/>
        <w:t>Банковские реквизиты</w:t>
      </w:r>
    </w:p>
    <w:p w:rsidR="006816FA" w:rsidRPr="0058173E" w:rsidRDefault="006816FA" w:rsidP="006816FA">
      <w:pPr>
        <w:widowControl w:val="0"/>
        <w:autoSpaceDE w:val="0"/>
        <w:autoSpaceDN w:val="0"/>
        <w:jc w:val="both"/>
        <w:rPr>
          <w:sz w:val="26"/>
          <w:szCs w:val="26"/>
        </w:rPr>
      </w:pPr>
      <w:r w:rsidRPr="0058173E">
        <w:rPr>
          <w:sz w:val="26"/>
          <w:szCs w:val="26"/>
        </w:rPr>
        <w:t xml:space="preserve"> ИНН                                </w:t>
      </w:r>
      <w:r w:rsidRPr="0058173E">
        <w:rPr>
          <w:sz w:val="26"/>
          <w:szCs w:val="26"/>
        </w:rPr>
        <w:tab/>
      </w:r>
      <w:r w:rsidRPr="0058173E">
        <w:rPr>
          <w:sz w:val="26"/>
          <w:szCs w:val="26"/>
        </w:rPr>
        <w:tab/>
      </w:r>
      <w:r w:rsidRPr="0058173E">
        <w:rPr>
          <w:sz w:val="26"/>
          <w:szCs w:val="26"/>
        </w:rPr>
        <w:tab/>
      </w:r>
      <w:r w:rsidRPr="0058173E">
        <w:rPr>
          <w:sz w:val="26"/>
          <w:szCs w:val="26"/>
        </w:rPr>
        <w:tab/>
      </w:r>
      <w:r w:rsidRPr="0058173E">
        <w:rPr>
          <w:sz w:val="26"/>
          <w:szCs w:val="26"/>
        </w:rPr>
        <w:tab/>
      </w:r>
      <w:proofErr w:type="spellStart"/>
      <w:proofErr w:type="gramStart"/>
      <w:r w:rsidRPr="0058173E">
        <w:rPr>
          <w:sz w:val="26"/>
          <w:szCs w:val="26"/>
        </w:rPr>
        <w:t>ИНН</w:t>
      </w:r>
      <w:proofErr w:type="spellEnd"/>
      <w:proofErr w:type="gramEnd"/>
    </w:p>
    <w:p w:rsidR="006816FA" w:rsidRPr="0058173E" w:rsidRDefault="006816FA" w:rsidP="006816FA">
      <w:pPr>
        <w:widowControl w:val="0"/>
        <w:autoSpaceDE w:val="0"/>
        <w:autoSpaceDN w:val="0"/>
        <w:jc w:val="both"/>
        <w:rPr>
          <w:sz w:val="26"/>
          <w:szCs w:val="26"/>
        </w:rPr>
      </w:pPr>
      <w:r w:rsidRPr="0058173E">
        <w:rPr>
          <w:sz w:val="26"/>
          <w:szCs w:val="26"/>
        </w:rPr>
        <w:t xml:space="preserve"> БИК                                 </w:t>
      </w:r>
      <w:r w:rsidRPr="0058173E">
        <w:rPr>
          <w:sz w:val="26"/>
          <w:szCs w:val="26"/>
        </w:rPr>
        <w:tab/>
      </w:r>
      <w:r w:rsidRPr="0058173E">
        <w:rPr>
          <w:sz w:val="26"/>
          <w:szCs w:val="26"/>
        </w:rPr>
        <w:tab/>
      </w:r>
      <w:r w:rsidRPr="0058173E">
        <w:rPr>
          <w:sz w:val="26"/>
          <w:szCs w:val="26"/>
        </w:rPr>
        <w:tab/>
        <w:t xml:space="preserve"> </w:t>
      </w:r>
      <w:r w:rsidRPr="0058173E">
        <w:rPr>
          <w:sz w:val="26"/>
          <w:szCs w:val="26"/>
        </w:rPr>
        <w:tab/>
      </w:r>
      <w:r w:rsidRPr="0058173E">
        <w:rPr>
          <w:sz w:val="26"/>
          <w:szCs w:val="26"/>
        </w:rPr>
        <w:tab/>
      </w:r>
      <w:proofErr w:type="spellStart"/>
      <w:r w:rsidRPr="0058173E">
        <w:rPr>
          <w:sz w:val="26"/>
          <w:szCs w:val="26"/>
        </w:rPr>
        <w:t>БИК</w:t>
      </w:r>
      <w:proofErr w:type="spellEnd"/>
    </w:p>
    <w:p w:rsidR="006816FA" w:rsidRPr="0058173E" w:rsidRDefault="006816FA" w:rsidP="006816FA">
      <w:pPr>
        <w:widowControl w:val="0"/>
        <w:autoSpaceDE w:val="0"/>
        <w:autoSpaceDN w:val="0"/>
        <w:jc w:val="both"/>
        <w:rPr>
          <w:sz w:val="26"/>
          <w:szCs w:val="26"/>
        </w:rPr>
      </w:pPr>
      <w:r w:rsidRPr="0058173E">
        <w:rPr>
          <w:sz w:val="26"/>
          <w:szCs w:val="26"/>
        </w:rPr>
        <w:t xml:space="preserve"> </w:t>
      </w:r>
      <w:proofErr w:type="gramStart"/>
      <w:r w:rsidRPr="0058173E">
        <w:rPr>
          <w:sz w:val="26"/>
          <w:szCs w:val="26"/>
        </w:rPr>
        <w:t>р</w:t>
      </w:r>
      <w:proofErr w:type="gramEnd"/>
      <w:r w:rsidRPr="0058173E">
        <w:rPr>
          <w:sz w:val="26"/>
          <w:szCs w:val="26"/>
        </w:rPr>
        <w:t xml:space="preserve">/с                                </w:t>
      </w:r>
      <w:r w:rsidRPr="0058173E">
        <w:rPr>
          <w:sz w:val="26"/>
          <w:szCs w:val="26"/>
        </w:rPr>
        <w:tab/>
      </w:r>
      <w:r w:rsidRPr="0058173E">
        <w:rPr>
          <w:sz w:val="26"/>
          <w:szCs w:val="26"/>
        </w:rPr>
        <w:tab/>
      </w:r>
      <w:r w:rsidRPr="0058173E">
        <w:rPr>
          <w:sz w:val="26"/>
          <w:szCs w:val="26"/>
        </w:rPr>
        <w:tab/>
      </w:r>
      <w:r w:rsidRPr="0058173E">
        <w:rPr>
          <w:sz w:val="26"/>
          <w:szCs w:val="26"/>
        </w:rPr>
        <w:tab/>
      </w:r>
      <w:r w:rsidRPr="0058173E">
        <w:rPr>
          <w:sz w:val="26"/>
          <w:szCs w:val="26"/>
        </w:rPr>
        <w:tab/>
        <w:t>р/с</w:t>
      </w:r>
    </w:p>
    <w:p w:rsidR="006816FA" w:rsidRPr="0058173E" w:rsidRDefault="006816FA" w:rsidP="006816FA">
      <w:pPr>
        <w:widowControl w:val="0"/>
        <w:autoSpaceDE w:val="0"/>
        <w:autoSpaceDN w:val="0"/>
        <w:jc w:val="both"/>
        <w:rPr>
          <w:sz w:val="26"/>
          <w:szCs w:val="26"/>
        </w:rPr>
      </w:pPr>
    </w:p>
    <w:p w:rsidR="006816FA" w:rsidRPr="0058173E" w:rsidRDefault="006816FA" w:rsidP="006816FA">
      <w:pPr>
        <w:widowControl w:val="0"/>
        <w:autoSpaceDE w:val="0"/>
        <w:autoSpaceDN w:val="0"/>
        <w:jc w:val="both"/>
        <w:rPr>
          <w:sz w:val="26"/>
          <w:szCs w:val="26"/>
        </w:rPr>
      </w:pPr>
      <w:r w:rsidRPr="0058173E">
        <w:rPr>
          <w:sz w:val="26"/>
          <w:szCs w:val="26"/>
        </w:rPr>
        <w:t xml:space="preserve"> Руководитель                   </w:t>
      </w:r>
      <w:r w:rsidRPr="0058173E">
        <w:rPr>
          <w:sz w:val="26"/>
          <w:szCs w:val="26"/>
        </w:rPr>
        <w:tab/>
      </w:r>
      <w:r w:rsidRPr="0058173E">
        <w:rPr>
          <w:sz w:val="26"/>
          <w:szCs w:val="26"/>
        </w:rPr>
        <w:tab/>
        <w:t xml:space="preserve"> </w:t>
      </w:r>
      <w:r w:rsidRPr="0058173E">
        <w:rPr>
          <w:sz w:val="26"/>
          <w:szCs w:val="26"/>
        </w:rPr>
        <w:tab/>
      </w:r>
      <w:r w:rsidRPr="0058173E">
        <w:rPr>
          <w:sz w:val="26"/>
          <w:szCs w:val="26"/>
        </w:rPr>
        <w:tab/>
      </w:r>
      <w:proofErr w:type="spellStart"/>
      <w:proofErr w:type="gramStart"/>
      <w:r w:rsidRPr="0058173E">
        <w:rPr>
          <w:sz w:val="26"/>
          <w:szCs w:val="26"/>
        </w:rPr>
        <w:t>Руководитель</w:t>
      </w:r>
      <w:proofErr w:type="spellEnd"/>
      <w:proofErr w:type="gramEnd"/>
    </w:p>
    <w:p w:rsidR="006816FA" w:rsidRPr="0058173E" w:rsidRDefault="006816FA" w:rsidP="006816FA">
      <w:pPr>
        <w:widowControl w:val="0"/>
        <w:autoSpaceDE w:val="0"/>
        <w:autoSpaceDN w:val="0"/>
        <w:jc w:val="both"/>
        <w:rPr>
          <w:sz w:val="26"/>
          <w:szCs w:val="26"/>
        </w:rPr>
      </w:pPr>
      <w:r w:rsidRPr="0058173E">
        <w:rPr>
          <w:sz w:val="26"/>
          <w:szCs w:val="26"/>
        </w:rPr>
        <w:t xml:space="preserve"> _________________________          </w:t>
      </w:r>
      <w:r w:rsidRPr="0058173E">
        <w:rPr>
          <w:sz w:val="26"/>
          <w:szCs w:val="26"/>
        </w:rPr>
        <w:tab/>
      </w:r>
      <w:r w:rsidRPr="0058173E">
        <w:rPr>
          <w:sz w:val="26"/>
          <w:szCs w:val="26"/>
        </w:rPr>
        <w:tab/>
      </w:r>
      <w:r w:rsidRPr="0058173E">
        <w:rPr>
          <w:sz w:val="26"/>
          <w:szCs w:val="26"/>
        </w:rPr>
        <w:tab/>
        <w:t xml:space="preserve">  _________________________</w:t>
      </w:r>
    </w:p>
    <w:p w:rsidR="006816FA" w:rsidRPr="0058173E" w:rsidRDefault="006816FA" w:rsidP="006816FA">
      <w:pPr>
        <w:widowControl w:val="0"/>
        <w:autoSpaceDE w:val="0"/>
        <w:autoSpaceDN w:val="0"/>
        <w:jc w:val="both"/>
        <w:rPr>
          <w:sz w:val="26"/>
          <w:szCs w:val="26"/>
        </w:rPr>
      </w:pPr>
      <w:r w:rsidRPr="0058173E">
        <w:rPr>
          <w:sz w:val="26"/>
          <w:szCs w:val="26"/>
        </w:rPr>
        <w:t xml:space="preserve">         (Ф.И.О.)                             </w:t>
      </w:r>
      <w:r w:rsidRPr="0058173E">
        <w:rPr>
          <w:sz w:val="26"/>
          <w:szCs w:val="26"/>
        </w:rPr>
        <w:tab/>
      </w:r>
      <w:r w:rsidRPr="0058173E">
        <w:rPr>
          <w:sz w:val="26"/>
          <w:szCs w:val="26"/>
        </w:rPr>
        <w:tab/>
      </w:r>
      <w:r w:rsidRPr="0058173E">
        <w:rPr>
          <w:sz w:val="26"/>
          <w:szCs w:val="26"/>
        </w:rPr>
        <w:tab/>
      </w:r>
      <w:r w:rsidRPr="0058173E">
        <w:rPr>
          <w:sz w:val="26"/>
          <w:szCs w:val="26"/>
        </w:rPr>
        <w:tab/>
      </w:r>
      <w:r w:rsidRPr="0058173E">
        <w:rPr>
          <w:sz w:val="26"/>
          <w:szCs w:val="26"/>
        </w:rPr>
        <w:tab/>
        <w:t xml:space="preserve"> (Ф.И.О.)</w:t>
      </w:r>
    </w:p>
    <w:p w:rsidR="006816FA" w:rsidRPr="0058173E" w:rsidRDefault="006816FA" w:rsidP="006816FA">
      <w:pPr>
        <w:widowControl w:val="0"/>
        <w:autoSpaceDE w:val="0"/>
        <w:autoSpaceDN w:val="0"/>
        <w:jc w:val="both"/>
        <w:rPr>
          <w:sz w:val="26"/>
          <w:szCs w:val="26"/>
        </w:rPr>
      </w:pPr>
      <w:r w:rsidRPr="0058173E">
        <w:rPr>
          <w:sz w:val="26"/>
          <w:szCs w:val="26"/>
        </w:rPr>
        <w:t xml:space="preserve"> М.П.                                </w:t>
      </w:r>
      <w:r w:rsidRPr="0058173E">
        <w:rPr>
          <w:sz w:val="26"/>
          <w:szCs w:val="26"/>
        </w:rPr>
        <w:tab/>
      </w:r>
      <w:r w:rsidRPr="0058173E">
        <w:rPr>
          <w:sz w:val="26"/>
          <w:szCs w:val="26"/>
        </w:rPr>
        <w:tab/>
      </w:r>
      <w:r w:rsidRPr="0058173E">
        <w:rPr>
          <w:sz w:val="26"/>
          <w:szCs w:val="26"/>
        </w:rPr>
        <w:tab/>
      </w:r>
      <w:r w:rsidRPr="0058173E">
        <w:rPr>
          <w:sz w:val="26"/>
          <w:szCs w:val="26"/>
        </w:rPr>
        <w:tab/>
      </w:r>
      <w:r w:rsidRPr="0058173E">
        <w:rPr>
          <w:sz w:val="26"/>
          <w:szCs w:val="26"/>
        </w:rPr>
        <w:tab/>
      </w:r>
      <w:r w:rsidRPr="0058173E">
        <w:rPr>
          <w:sz w:val="26"/>
          <w:szCs w:val="26"/>
        </w:rPr>
        <w:tab/>
        <w:t>М.П.</w:t>
      </w:r>
    </w:p>
    <w:p w:rsidR="006816FA" w:rsidRPr="0058173E" w:rsidRDefault="006816FA" w:rsidP="006816FA">
      <w:pPr>
        <w:widowControl w:val="0"/>
        <w:autoSpaceDE w:val="0"/>
        <w:autoSpaceDN w:val="0"/>
        <w:jc w:val="both"/>
        <w:rPr>
          <w:sz w:val="26"/>
          <w:szCs w:val="26"/>
        </w:rPr>
      </w:pPr>
    </w:p>
    <w:p w:rsidR="006816FA" w:rsidRPr="0058173E" w:rsidRDefault="006816FA" w:rsidP="006816FA">
      <w:pPr>
        <w:widowControl w:val="0"/>
        <w:autoSpaceDE w:val="0"/>
        <w:autoSpaceDN w:val="0"/>
        <w:jc w:val="both"/>
        <w:rPr>
          <w:sz w:val="26"/>
          <w:szCs w:val="26"/>
        </w:rPr>
      </w:pPr>
      <w:r w:rsidRPr="0058173E">
        <w:rPr>
          <w:sz w:val="26"/>
          <w:szCs w:val="26"/>
        </w:rPr>
        <w:t>«___»___________20__г.</w:t>
      </w:r>
      <w:r w:rsidRPr="0058173E">
        <w:rPr>
          <w:sz w:val="26"/>
          <w:szCs w:val="26"/>
        </w:rPr>
        <w:tab/>
      </w:r>
      <w:r w:rsidRPr="0058173E">
        <w:rPr>
          <w:sz w:val="26"/>
          <w:szCs w:val="26"/>
        </w:rPr>
        <w:tab/>
      </w:r>
      <w:r w:rsidRPr="0058173E">
        <w:rPr>
          <w:sz w:val="26"/>
          <w:szCs w:val="26"/>
        </w:rPr>
        <w:tab/>
      </w:r>
      <w:r w:rsidRPr="0058173E">
        <w:rPr>
          <w:sz w:val="26"/>
          <w:szCs w:val="26"/>
        </w:rPr>
        <w:tab/>
      </w:r>
      <w:r w:rsidRPr="0058173E">
        <w:rPr>
          <w:sz w:val="26"/>
          <w:szCs w:val="26"/>
        </w:rPr>
        <w:tab/>
        <w:t>«___»______________20__г.</w:t>
      </w:r>
    </w:p>
    <w:p w:rsidR="006816FA" w:rsidRDefault="006816FA" w:rsidP="006816FA">
      <w:pPr>
        <w:widowControl w:val="0"/>
        <w:autoSpaceDE w:val="0"/>
        <w:autoSpaceDN w:val="0"/>
        <w:jc w:val="both"/>
        <w:rPr>
          <w:sz w:val="26"/>
          <w:szCs w:val="26"/>
        </w:rPr>
      </w:pPr>
    </w:p>
    <w:p w:rsidR="006816FA" w:rsidRDefault="006816FA" w:rsidP="006816FA">
      <w:pPr>
        <w:widowControl w:val="0"/>
        <w:autoSpaceDE w:val="0"/>
        <w:autoSpaceDN w:val="0"/>
        <w:jc w:val="both"/>
        <w:rPr>
          <w:sz w:val="26"/>
          <w:szCs w:val="26"/>
        </w:rPr>
      </w:pPr>
    </w:p>
    <w:p w:rsidR="006816FA" w:rsidRDefault="006816FA" w:rsidP="006816FA">
      <w:pPr>
        <w:widowControl w:val="0"/>
        <w:autoSpaceDE w:val="0"/>
        <w:autoSpaceDN w:val="0"/>
        <w:jc w:val="both"/>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Приложение № 1</w:t>
      </w:r>
    </w:p>
    <w:p w:rsidR="006816FA" w:rsidRDefault="006816FA" w:rsidP="006816FA">
      <w:pPr>
        <w:widowControl w:val="0"/>
        <w:autoSpaceDE w:val="0"/>
        <w:autoSpaceDN w:val="0"/>
        <w:jc w:val="both"/>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к Соглашению №___ </w:t>
      </w:r>
      <w:proofErr w:type="gramStart"/>
      <w:r>
        <w:rPr>
          <w:sz w:val="26"/>
          <w:szCs w:val="26"/>
        </w:rPr>
        <w:t>от</w:t>
      </w:r>
      <w:proofErr w:type="gramEnd"/>
      <w:r>
        <w:rPr>
          <w:sz w:val="26"/>
          <w:szCs w:val="26"/>
        </w:rPr>
        <w:t>__________</w:t>
      </w:r>
    </w:p>
    <w:p w:rsidR="006816FA" w:rsidRDefault="006816FA" w:rsidP="006816FA">
      <w:pPr>
        <w:widowControl w:val="0"/>
        <w:autoSpaceDE w:val="0"/>
        <w:autoSpaceDN w:val="0"/>
        <w:ind w:left="4956"/>
        <w:jc w:val="both"/>
        <w:rPr>
          <w:sz w:val="26"/>
          <w:szCs w:val="26"/>
        </w:rPr>
      </w:pPr>
      <w:r w:rsidRPr="00F03670">
        <w:rPr>
          <w:sz w:val="26"/>
          <w:szCs w:val="26"/>
        </w:rPr>
        <w:t>о предоставлени</w:t>
      </w:r>
      <w:r>
        <w:rPr>
          <w:sz w:val="26"/>
          <w:szCs w:val="26"/>
        </w:rPr>
        <w:t>и</w:t>
      </w:r>
      <w:r w:rsidRPr="00F03670">
        <w:rPr>
          <w:sz w:val="26"/>
          <w:szCs w:val="26"/>
        </w:rPr>
        <w:t xml:space="preserve"> субсидии на финансовое обеспечение выполнения муниципального задания на оказание муниципальных услуг (в</w:t>
      </w:r>
      <w:r>
        <w:rPr>
          <w:sz w:val="26"/>
          <w:szCs w:val="26"/>
        </w:rPr>
        <w:t>ыполнение муниципальных работ)</w:t>
      </w:r>
    </w:p>
    <w:p w:rsidR="006816FA" w:rsidRDefault="006816FA" w:rsidP="006816FA">
      <w:pPr>
        <w:widowControl w:val="0"/>
        <w:autoSpaceDE w:val="0"/>
        <w:autoSpaceDN w:val="0"/>
        <w:ind w:left="4956"/>
        <w:jc w:val="both"/>
        <w:rPr>
          <w:sz w:val="26"/>
          <w:szCs w:val="26"/>
        </w:rPr>
      </w:pPr>
    </w:p>
    <w:p w:rsidR="006816FA" w:rsidRDefault="006816FA" w:rsidP="006816FA">
      <w:pPr>
        <w:widowControl w:val="0"/>
        <w:autoSpaceDE w:val="0"/>
        <w:autoSpaceDN w:val="0"/>
        <w:ind w:left="4956"/>
        <w:jc w:val="both"/>
        <w:rPr>
          <w:sz w:val="26"/>
          <w:szCs w:val="26"/>
        </w:rPr>
      </w:pPr>
    </w:p>
    <w:p w:rsidR="006816FA" w:rsidRDefault="006816FA" w:rsidP="006816FA">
      <w:pPr>
        <w:widowControl w:val="0"/>
        <w:autoSpaceDE w:val="0"/>
        <w:autoSpaceDN w:val="0"/>
        <w:ind w:left="4956"/>
        <w:jc w:val="both"/>
        <w:rPr>
          <w:sz w:val="26"/>
          <w:szCs w:val="26"/>
        </w:rPr>
      </w:pPr>
    </w:p>
    <w:p w:rsidR="006816FA" w:rsidRDefault="006816FA" w:rsidP="006816FA">
      <w:pPr>
        <w:widowControl w:val="0"/>
        <w:autoSpaceDE w:val="0"/>
        <w:autoSpaceDN w:val="0"/>
        <w:ind w:left="4956"/>
        <w:jc w:val="both"/>
        <w:rPr>
          <w:sz w:val="26"/>
          <w:szCs w:val="26"/>
        </w:rPr>
      </w:pPr>
    </w:p>
    <w:p w:rsidR="006816FA" w:rsidRDefault="006816FA" w:rsidP="006816FA">
      <w:pPr>
        <w:widowControl w:val="0"/>
        <w:autoSpaceDE w:val="0"/>
        <w:autoSpaceDN w:val="0"/>
        <w:jc w:val="center"/>
        <w:rPr>
          <w:sz w:val="26"/>
          <w:szCs w:val="26"/>
        </w:rPr>
      </w:pPr>
      <w:r>
        <w:rPr>
          <w:sz w:val="26"/>
          <w:szCs w:val="26"/>
        </w:rPr>
        <w:t>Размер субсидии и сроки ее предоставления</w:t>
      </w:r>
    </w:p>
    <w:p w:rsidR="006816FA" w:rsidRDefault="006816FA" w:rsidP="006816FA">
      <w:pPr>
        <w:widowControl w:val="0"/>
        <w:autoSpaceDE w:val="0"/>
        <w:autoSpaceDN w:val="0"/>
        <w:jc w:val="center"/>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3261"/>
        <w:gridCol w:w="2516"/>
      </w:tblGrid>
      <w:tr w:rsidR="006816FA" w:rsidRPr="00EB7768" w:rsidTr="00ED60F4">
        <w:tc>
          <w:tcPr>
            <w:tcW w:w="4077" w:type="dxa"/>
            <w:shd w:val="clear" w:color="auto" w:fill="auto"/>
          </w:tcPr>
          <w:p w:rsidR="006816FA" w:rsidRPr="00EB7768" w:rsidRDefault="006816FA" w:rsidP="00ED60F4">
            <w:pPr>
              <w:widowControl w:val="0"/>
              <w:autoSpaceDE w:val="0"/>
              <w:autoSpaceDN w:val="0"/>
              <w:jc w:val="center"/>
              <w:rPr>
                <w:sz w:val="26"/>
                <w:szCs w:val="26"/>
              </w:rPr>
            </w:pPr>
          </w:p>
        </w:tc>
        <w:tc>
          <w:tcPr>
            <w:tcW w:w="3261" w:type="dxa"/>
            <w:shd w:val="clear" w:color="auto" w:fill="auto"/>
          </w:tcPr>
          <w:p w:rsidR="006816FA" w:rsidRPr="00EB7768" w:rsidRDefault="006816FA" w:rsidP="00ED60F4">
            <w:pPr>
              <w:widowControl w:val="0"/>
              <w:autoSpaceDE w:val="0"/>
              <w:autoSpaceDN w:val="0"/>
              <w:jc w:val="center"/>
              <w:rPr>
                <w:sz w:val="26"/>
                <w:szCs w:val="26"/>
              </w:rPr>
            </w:pPr>
            <w:r w:rsidRPr="00EB7768">
              <w:rPr>
                <w:sz w:val="26"/>
                <w:szCs w:val="26"/>
              </w:rPr>
              <w:t>Сроки предоставления</w:t>
            </w:r>
          </w:p>
        </w:tc>
        <w:tc>
          <w:tcPr>
            <w:tcW w:w="2516" w:type="dxa"/>
            <w:shd w:val="clear" w:color="auto" w:fill="auto"/>
          </w:tcPr>
          <w:p w:rsidR="006816FA" w:rsidRPr="00EB7768" w:rsidRDefault="006816FA" w:rsidP="00ED60F4">
            <w:pPr>
              <w:widowControl w:val="0"/>
              <w:autoSpaceDE w:val="0"/>
              <w:autoSpaceDN w:val="0"/>
              <w:jc w:val="center"/>
              <w:rPr>
                <w:sz w:val="26"/>
                <w:szCs w:val="26"/>
              </w:rPr>
            </w:pPr>
            <w:r w:rsidRPr="00EB7768">
              <w:rPr>
                <w:sz w:val="26"/>
                <w:szCs w:val="26"/>
              </w:rPr>
              <w:t>Сумма, рублей</w:t>
            </w:r>
          </w:p>
        </w:tc>
      </w:tr>
      <w:tr w:rsidR="006816FA" w:rsidRPr="00EB7768" w:rsidTr="00ED60F4">
        <w:tc>
          <w:tcPr>
            <w:tcW w:w="4077" w:type="dxa"/>
            <w:vMerge w:val="restart"/>
            <w:shd w:val="clear" w:color="auto" w:fill="auto"/>
          </w:tcPr>
          <w:p w:rsidR="006816FA" w:rsidRPr="00EB7768" w:rsidRDefault="006816FA" w:rsidP="00ED60F4">
            <w:pPr>
              <w:widowControl w:val="0"/>
              <w:autoSpaceDE w:val="0"/>
              <w:autoSpaceDN w:val="0"/>
              <w:adjustRightInd w:val="0"/>
              <w:jc w:val="both"/>
              <w:rPr>
                <w:sz w:val="26"/>
                <w:szCs w:val="26"/>
              </w:rPr>
            </w:pPr>
            <w:r>
              <w:rPr>
                <w:sz w:val="26"/>
                <w:szCs w:val="26"/>
              </w:rPr>
              <w:t>С</w:t>
            </w:r>
            <w:r w:rsidRPr="00EB7768">
              <w:rPr>
                <w:sz w:val="26"/>
                <w:szCs w:val="26"/>
              </w:rPr>
              <w:t xml:space="preserve">убсидия на финансовое обеспечение выполнения муниципального задания </w:t>
            </w:r>
          </w:p>
        </w:tc>
        <w:tc>
          <w:tcPr>
            <w:tcW w:w="3261" w:type="dxa"/>
            <w:shd w:val="clear" w:color="auto" w:fill="auto"/>
          </w:tcPr>
          <w:p w:rsidR="006816FA" w:rsidRPr="00EB7768" w:rsidRDefault="006816FA" w:rsidP="00ED60F4">
            <w:pPr>
              <w:widowControl w:val="0"/>
              <w:autoSpaceDE w:val="0"/>
              <w:autoSpaceDN w:val="0"/>
              <w:jc w:val="center"/>
              <w:rPr>
                <w:sz w:val="26"/>
                <w:szCs w:val="26"/>
              </w:rPr>
            </w:pPr>
            <w:r w:rsidRPr="00EB7768">
              <w:rPr>
                <w:sz w:val="26"/>
                <w:szCs w:val="26"/>
              </w:rPr>
              <w:t>до __  ________ 20__г.</w:t>
            </w:r>
          </w:p>
        </w:tc>
        <w:tc>
          <w:tcPr>
            <w:tcW w:w="2516" w:type="dxa"/>
            <w:shd w:val="clear" w:color="auto" w:fill="auto"/>
          </w:tcPr>
          <w:p w:rsidR="006816FA" w:rsidRPr="00EB7768" w:rsidRDefault="006816FA" w:rsidP="00ED60F4">
            <w:pPr>
              <w:widowControl w:val="0"/>
              <w:autoSpaceDE w:val="0"/>
              <w:autoSpaceDN w:val="0"/>
              <w:jc w:val="center"/>
              <w:rPr>
                <w:sz w:val="26"/>
                <w:szCs w:val="26"/>
              </w:rPr>
            </w:pPr>
          </w:p>
        </w:tc>
      </w:tr>
      <w:tr w:rsidR="006816FA" w:rsidRPr="00EB7768" w:rsidTr="00ED60F4">
        <w:tc>
          <w:tcPr>
            <w:tcW w:w="4077" w:type="dxa"/>
            <w:vMerge/>
            <w:shd w:val="clear" w:color="auto" w:fill="auto"/>
          </w:tcPr>
          <w:p w:rsidR="006816FA" w:rsidRPr="00EB7768" w:rsidRDefault="006816FA" w:rsidP="00ED60F4">
            <w:pPr>
              <w:widowControl w:val="0"/>
              <w:autoSpaceDE w:val="0"/>
              <w:autoSpaceDN w:val="0"/>
              <w:jc w:val="center"/>
              <w:rPr>
                <w:sz w:val="26"/>
                <w:szCs w:val="26"/>
              </w:rPr>
            </w:pPr>
          </w:p>
        </w:tc>
        <w:tc>
          <w:tcPr>
            <w:tcW w:w="3261" w:type="dxa"/>
            <w:shd w:val="clear" w:color="auto" w:fill="auto"/>
          </w:tcPr>
          <w:p w:rsidR="006816FA" w:rsidRPr="00EB7768" w:rsidRDefault="006816FA" w:rsidP="00ED60F4">
            <w:pPr>
              <w:widowControl w:val="0"/>
              <w:autoSpaceDE w:val="0"/>
              <w:autoSpaceDN w:val="0"/>
              <w:jc w:val="center"/>
              <w:rPr>
                <w:sz w:val="26"/>
                <w:szCs w:val="26"/>
              </w:rPr>
            </w:pPr>
            <w:r w:rsidRPr="00EB7768">
              <w:rPr>
                <w:sz w:val="26"/>
                <w:szCs w:val="26"/>
              </w:rPr>
              <w:t>до __  ________ 20__г.</w:t>
            </w:r>
          </w:p>
        </w:tc>
        <w:tc>
          <w:tcPr>
            <w:tcW w:w="2516" w:type="dxa"/>
            <w:shd w:val="clear" w:color="auto" w:fill="auto"/>
          </w:tcPr>
          <w:p w:rsidR="006816FA" w:rsidRPr="00EB7768" w:rsidRDefault="006816FA" w:rsidP="00ED60F4">
            <w:pPr>
              <w:widowControl w:val="0"/>
              <w:autoSpaceDE w:val="0"/>
              <w:autoSpaceDN w:val="0"/>
              <w:jc w:val="center"/>
              <w:rPr>
                <w:sz w:val="26"/>
                <w:szCs w:val="26"/>
              </w:rPr>
            </w:pPr>
          </w:p>
        </w:tc>
      </w:tr>
      <w:tr w:rsidR="006816FA" w:rsidRPr="00EB7768" w:rsidTr="00ED60F4">
        <w:tc>
          <w:tcPr>
            <w:tcW w:w="4077" w:type="dxa"/>
            <w:vMerge/>
            <w:shd w:val="clear" w:color="auto" w:fill="auto"/>
          </w:tcPr>
          <w:p w:rsidR="006816FA" w:rsidRPr="00EB7768" w:rsidRDefault="006816FA" w:rsidP="00ED60F4">
            <w:pPr>
              <w:widowControl w:val="0"/>
              <w:autoSpaceDE w:val="0"/>
              <w:autoSpaceDN w:val="0"/>
              <w:jc w:val="center"/>
              <w:rPr>
                <w:sz w:val="26"/>
                <w:szCs w:val="26"/>
              </w:rPr>
            </w:pPr>
          </w:p>
        </w:tc>
        <w:tc>
          <w:tcPr>
            <w:tcW w:w="3261" w:type="dxa"/>
            <w:shd w:val="clear" w:color="auto" w:fill="auto"/>
          </w:tcPr>
          <w:p w:rsidR="006816FA" w:rsidRPr="00EB7768" w:rsidRDefault="006816FA" w:rsidP="00ED60F4">
            <w:pPr>
              <w:widowControl w:val="0"/>
              <w:autoSpaceDE w:val="0"/>
              <w:autoSpaceDN w:val="0"/>
              <w:jc w:val="center"/>
              <w:rPr>
                <w:sz w:val="26"/>
                <w:szCs w:val="26"/>
              </w:rPr>
            </w:pPr>
            <w:r w:rsidRPr="00EB7768">
              <w:rPr>
                <w:sz w:val="26"/>
                <w:szCs w:val="26"/>
              </w:rPr>
              <w:t>ИТОГО за год:</w:t>
            </w:r>
          </w:p>
        </w:tc>
        <w:tc>
          <w:tcPr>
            <w:tcW w:w="2516" w:type="dxa"/>
            <w:shd w:val="clear" w:color="auto" w:fill="auto"/>
          </w:tcPr>
          <w:p w:rsidR="006816FA" w:rsidRPr="00EB7768" w:rsidRDefault="006816FA" w:rsidP="00ED60F4">
            <w:pPr>
              <w:widowControl w:val="0"/>
              <w:autoSpaceDE w:val="0"/>
              <w:autoSpaceDN w:val="0"/>
              <w:jc w:val="center"/>
              <w:rPr>
                <w:sz w:val="26"/>
                <w:szCs w:val="26"/>
              </w:rPr>
            </w:pPr>
          </w:p>
        </w:tc>
      </w:tr>
    </w:tbl>
    <w:p w:rsidR="006816FA" w:rsidRDefault="006816FA" w:rsidP="006816FA">
      <w:pPr>
        <w:widowControl w:val="0"/>
        <w:autoSpaceDE w:val="0"/>
        <w:autoSpaceDN w:val="0"/>
        <w:jc w:val="center"/>
        <w:rPr>
          <w:sz w:val="26"/>
          <w:szCs w:val="26"/>
        </w:rPr>
      </w:pPr>
    </w:p>
    <w:p w:rsidR="006816FA" w:rsidRDefault="006816FA" w:rsidP="006816FA">
      <w:pPr>
        <w:widowControl w:val="0"/>
        <w:autoSpaceDE w:val="0"/>
        <w:autoSpaceDN w:val="0"/>
        <w:jc w:val="both"/>
        <w:rPr>
          <w:sz w:val="26"/>
          <w:szCs w:val="26"/>
        </w:rPr>
      </w:pPr>
    </w:p>
    <w:p w:rsidR="006816FA" w:rsidRPr="00E37E0C" w:rsidRDefault="006816FA" w:rsidP="006816FA">
      <w:pPr>
        <w:widowControl w:val="0"/>
        <w:autoSpaceDE w:val="0"/>
        <w:autoSpaceDN w:val="0"/>
        <w:jc w:val="both"/>
        <w:rPr>
          <w:sz w:val="26"/>
          <w:szCs w:val="26"/>
        </w:rPr>
      </w:pPr>
      <w:r>
        <w:rPr>
          <w:sz w:val="26"/>
          <w:szCs w:val="26"/>
        </w:rPr>
        <w:t>Учредитель</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Учреждение</w:t>
      </w:r>
      <w:r>
        <w:rPr>
          <w:sz w:val="26"/>
          <w:szCs w:val="26"/>
        </w:rPr>
        <w:tab/>
      </w:r>
    </w:p>
    <w:p w:rsidR="006816FA" w:rsidRPr="00E37E0C" w:rsidRDefault="006816FA" w:rsidP="006816FA">
      <w:pPr>
        <w:widowControl w:val="0"/>
        <w:autoSpaceDE w:val="0"/>
        <w:autoSpaceDN w:val="0"/>
        <w:jc w:val="both"/>
        <w:rPr>
          <w:sz w:val="26"/>
          <w:szCs w:val="26"/>
        </w:rPr>
      </w:pPr>
      <w:r w:rsidRPr="00E37E0C">
        <w:rPr>
          <w:sz w:val="26"/>
          <w:szCs w:val="26"/>
        </w:rPr>
        <w:t xml:space="preserve">Руководитель                   </w:t>
      </w:r>
      <w:r>
        <w:rPr>
          <w:sz w:val="26"/>
          <w:szCs w:val="26"/>
        </w:rPr>
        <w:tab/>
      </w:r>
      <w:r>
        <w:rPr>
          <w:sz w:val="26"/>
          <w:szCs w:val="26"/>
        </w:rPr>
        <w:tab/>
      </w:r>
      <w:r>
        <w:rPr>
          <w:sz w:val="26"/>
          <w:szCs w:val="26"/>
        </w:rPr>
        <w:tab/>
      </w:r>
      <w:r w:rsidRPr="00E37E0C">
        <w:rPr>
          <w:sz w:val="26"/>
          <w:szCs w:val="26"/>
        </w:rPr>
        <w:t xml:space="preserve">    </w:t>
      </w:r>
      <w:r>
        <w:rPr>
          <w:sz w:val="26"/>
          <w:szCs w:val="26"/>
        </w:rPr>
        <w:tab/>
      </w:r>
      <w:r>
        <w:rPr>
          <w:sz w:val="26"/>
          <w:szCs w:val="26"/>
        </w:rPr>
        <w:tab/>
      </w:r>
      <w:r>
        <w:rPr>
          <w:sz w:val="26"/>
          <w:szCs w:val="26"/>
        </w:rPr>
        <w:tab/>
      </w:r>
      <w:proofErr w:type="spellStart"/>
      <w:proofErr w:type="gramStart"/>
      <w:r w:rsidRPr="00E37E0C">
        <w:rPr>
          <w:sz w:val="26"/>
          <w:szCs w:val="26"/>
        </w:rPr>
        <w:t>Руководитель</w:t>
      </w:r>
      <w:proofErr w:type="spellEnd"/>
      <w:proofErr w:type="gramEnd"/>
    </w:p>
    <w:p w:rsidR="006816FA" w:rsidRPr="00E37E0C" w:rsidRDefault="006816FA" w:rsidP="006816FA">
      <w:pPr>
        <w:widowControl w:val="0"/>
        <w:autoSpaceDE w:val="0"/>
        <w:autoSpaceDN w:val="0"/>
        <w:jc w:val="both"/>
        <w:rPr>
          <w:sz w:val="26"/>
          <w:szCs w:val="26"/>
        </w:rPr>
      </w:pPr>
    </w:p>
    <w:p w:rsidR="006816FA" w:rsidRPr="00E37E0C" w:rsidRDefault="006816FA" w:rsidP="006816FA">
      <w:pPr>
        <w:widowControl w:val="0"/>
        <w:autoSpaceDE w:val="0"/>
        <w:autoSpaceDN w:val="0"/>
        <w:jc w:val="both"/>
        <w:rPr>
          <w:sz w:val="26"/>
          <w:szCs w:val="26"/>
        </w:rPr>
      </w:pPr>
      <w:r w:rsidRPr="00E37E0C">
        <w:rPr>
          <w:sz w:val="26"/>
          <w:szCs w:val="26"/>
        </w:rPr>
        <w:t xml:space="preserve"> _________________________            </w:t>
      </w:r>
      <w:r>
        <w:rPr>
          <w:sz w:val="26"/>
          <w:szCs w:val="26"/>
        </w:rPr>
        <w:tab/>
      </w:r>
      <w:r>
        <w:rPr>
          <w:sz w:val="26"/>
          <w:szCs w:val="26"/>
        </w:rPr>
        <w:tab/>
      </w:r>
      <w:r>
        <w:rPr>
          <w:sz w:val="26"/>
          <w:szCs w:val="26"/>
        </w:rPr>
        <w:tab/>
      </w:r>
      <w:r w:rsidRPr="00E37E0C">
        <w:rPr>
          <w:sz w:val="26"/>
          <w:szCs w:val="26"/>
        </w:rPr>
        <w:t>_________________________</w:t>
      </w:r>
    </w:p>
    <w:p w:rsidR="006816FA" w:rsidRPr="00E37E0C" w:rsidRDefault="006816FA" w:rsidP="006816FA">
      <w:pPr>
        <w:widowControl w:val="0"/>
        <w:autoSpaceDE w:val="0"/>
        <w:autoSpaceDN w:val="0"/>
        <w:jc w:val="both"/>
        <w:rPr>
          <w:sz w:val="26"/>
          <w:szCs w:val="26"/>
        </w:rPr>
      </w:pPr>
      <w:r w:rsidRPr="00E37E0C">
        <w:rPr>
          <w:sz w:val="26"/>
          <w:szCs w:val="26"/>
        </w:rPr>
        <w:t xml:space="preserve">         (Ф.И.О.)                             </w:t>
      </w:r>
      <w:r>
        <w:rPr>
          <w:sz w:val="26"/>
          <w:szCs w:val="26"/>
        </w:rPr>
        <w:tab/>
      </w:r>
      <w:r>
        <w:rPr>
          <w:sz w:val="26"/>
          <w:szCs w:val="26"/>
        </w:rPr>
        <w:tab/>
      </w:r>
      <w:r>
        <w:rPr>
          <w:sz w:val="26"/>
          <w:szCs w:val="26"/>
        </w:rPr>
        <w:tab/>
      </w:r>
      <w:r>
        <w:rPr>
          <w:sz w:val="26"/>
          <w:szCs w:val="26"/>
        </w:rPr>
        <w:tab/>
      </w:r>
      <w:r>
        <w:rPr>
          <w:sz w:val="26"/>
          <w:szCs w:val="26"/>
        </w:rPr>
        <w:tab/>
      </w:r>
      <w:r w:rsidRPr="00E37E0C">
        <w:rPr>
          <w:sz w:val="26"/>
          <w:szCs w:val="26"/>
        </w:rPr>
        <w:t xml:space="preserve"> (Ф.И.О.)</w:t>
      </w:r>
    </w:p>
    <w:p w:rsidR="006816FA" w:rsidRDefault="006816FA" w:rsidP="006816FA">
      <w:pPr>
        <w:widowControl w:val="0"/>
        <w:autoSpaceDE w:val="0"/>
        <w:autoSpaceDN w:val="0"/>
        <w:jc w:val="both"/>
        <w:rPr>
          <w:sz w:val="26"/>
          <w:szCs w:val="26"/>
        </w:rPr>
      </w:pPr>
      <w:r w:rsidRPr="00E37E0C">
        <w:rPr>
          <w:sz w:val="26"/>
          <w:szCs w:val="26"/>
        </w:rPr>
        <w:t xml:space="preserve"> М.П.                                 </w:t>
      </w:r>
      <w:r>
        <w:rPr>
          <w:sz w:val="26"/>
          <w:szCs w:val="26"/>
        </w:rPr>
        <w:tab/>
      </w:r>
      <w:r>
        <w:rPr>
          <w:sz w:val="26"/>
          <w:szCs w:val="26"/>
        </w:rPr>
        <w:tab/>
      </w:r>
      <w:r>
        <w:rPr>
          <w:sz w:val="26"/>
          <w:szCs w:val="26"/>
        </w:rPr>
        <w:tab/>
      </w:r>
      <w:r>
        <w:rPr>
          <w:sz w:val="26"/>
          <w:szCs w:val="26"/>
        </w:rPr>
        <w:tab/>
      </w:r>
      <w:r>
        <w:rPr>
          <w:sz w:val="26"/>
          <w:szCs w:val="26"/>
        </w:rPr>
        <w:tab/>
      </w:r>
      <w:r w:rsidRPr="00E37E0C">
        <w:rPr>
          <w:sz w:val="26"/>
          <w:szCs w:val="26"/>
        </w:rPr>
        <w:t>М.П.</w:t>
      </w:r>
    </w:p>
    <w:p w:rsidR="006816FA" w:rsidRDefault="006816FA" w:rsidP="006816FA">
      <w:pPr>
        <w:widowControl w:val="0"/>
        <w:autoSpaceDE w:val="0"/>
        <w:autoSpaceDN w:val="0"/>
        <w:jc w:val="both"/>
        <w:rPr>
          <w:sz w:val="26"/>
          <w:szCs w:val="26"/>
        </w:rPr>
      </w:pPr>
    </w:p>
    <w:p w:rsidR="006816FA" w:rsidRDefault="006816FA" w:rsidP="006816FA">
      <w:pPr>
        <w:widowControl w:val="0"/>
        <w:autoSpaceDE w:val="0"/>
        <w:autoSpaceDN w:val="0"/>
        <w:jc w:val="both"/>
        <w:rPr>
          <w:sz w:val="26"/>
          <w:szCs w:val="26"/>
        </w:rPr>
      </w:pPr>
      <w:r>
        <w:rPr>
          <w:sz w:val="26"/>
          <w:szCs w:val="26"/>
        </w:rPr>
        <w:t>«___»___________20__г.</w:t>
      </w:r>
      <w:r>
        <w:rPr>
          <w:sz w:val="26"/>
          <w:szCs w:val="26"/>
        </w:rPr>
        <w:tab/>
      </w:r>
      <w:r>
        <w:rPr>
          <w:sz w:val="26"/>
          <w:szCs w:val="26"/>
        </w:rPr>
        <w:tab/>
      </w:r>
      <w:r>
        <w:rPr>
          <w:sz w:val="26"/>
          <w:szCs w:val="26"/>
        </w:rPr>
        <w:tab/>
      </w:r>
      <w:r>
        <w:rPr>
          <w:sz w:val="26"/>
          <w:szCs w:val="26"/>
        </w:rPr>
        <w:tab/>
      </w:r>
      <w:r>
        <w:rPr>
          <w:sz w:val="26"/>
          <w:szCs w:val="26"/>
        </w:rPr>
        <w:tab/>
        <w:t>«___»______________20__г.</w:t>
      </w:r>
    </w:p>
    <w:p w:rsidR="006816FA" w:rsidRPr="00E37E0C" w:rsidRDefault="006816FA" w:rsidP="006816FA">
      <w:pPr>
        <w:widowControl w:val="0"/>
        <w:autoSpaceDE w:val="0"/>
        <w:autoSpaceDN w:val="0"/>
        <w:ind w:firstLine="540"/>
        <w:jc w:val="both"/>
        <w:rPr>
          <w:sz w:val="26"/>
          <w:szCs w:val="26"/>
        </w:rPr>
      </w:pPr>
    </w:p>
    <w:p w:rsidR="006816FA" w:rsidRPr="0006081A" w:rsidRDefault="006816FA" w:rsidP="006816FA">
      <w:pPr>
        <w:widowControl w:val="0"/>
        <w:autoSpaceDE w:val="0"/>
        <w:autoSpaceDN w:val="0"/>
        <w:adjustRightInd w:val="0"/>
        <w:ind w:firstLine="709"/>
        <w:jc w:val="both"/>
        <w:rPr>
          <w:rFonts w:eastAsia="Calibri"/>
          <w:color w:val="FF0000"/>
          <w:sz w:val="26"/>
          <w:szCs w:val="26"/>
          <w:u w:val="single"/>
          <w:lang w:eastAsia="en-US"/>
        </w:rPr>
      </w:pPr>
    </w:p>
    <w:p w:rsidR="006816FA" w:rsidRDefault="006816FA" w:rsidP="006816FA">
      <w:pPr>
        <w:widowControl w:val="0"/>
        <w:autoSpaceDE w:val="0"/>
        <w:autoSpaceDN w:val="0"/>
        <w:adjustRightInd w:val="0"/>
        <w:ind w:firstLine="709"/>
        <w:jc w:val="both"/>
        <w:rPr>
          <w:rFonts w:eastAsia="Calibri"/>
          <w:color w:val="FF0000"/>
          <w:sz w:val="26"/>
          <w:szCs w:val="26"/>
          <w:u w:val="single"/>
          <w:lang w:eastAsia="en-US"/>
        </w:rPr>
      </w:pPr>
    </w:p>
    <w:p w:rsidR="006816FA" w:rsidRPr="002A1EB2" w:rsidRDefault="006816FA" w:rsidP="006816FA">
      <w:pPr>
        <w:widowControl w:val="0"/>
        <w:autoSpaceDE w:val="0"/>
        <w:autoSpaceDN w:val="0"/>
        <w:adjustRightInd w:val="0"/>
        <w:ind w:firstLine="709"/>
        <w:jc w:val="both"/>
        <w:rPr>
          <w:rFonts w:eastAsia="Calibri"/>
          <w:color w:val="FF0000"/>
          <w:sz w:val="26"/>
          <w:szCs w:val="26"/>
          <w:u w:val="single"/>
          <w:lang w:eastAsia="en-US"/>
        </w:rPr>
      </w:pPr>
    </w:p>
    <w:p w:rsidR="006816FA" w:rsidRDefault="006816FA" w:rsidP="006816FA">
      <w:pPr>
        <w:autoSpaceDE w:val="0"/>
        <w:autoSpaceDN w:val="0"/>
        <w:adjustRightInd w:val="0"/>
        <w:rPr>
          <w:sz w:val="20"/>
          <w:szCs w:val="20"/>
        </w:rPr>
      </w:pPr>
    </w:p>
    <w:p w:rsidR="006816FA" w:rsidRDefault="006816FA" w:rsidP="006816FA">
      <w:pPr>
        <w:autoSpaceDE w:val="0"/>
        <w:autoSpaceDN w:val="0"/>
        <w:adjustRightInd w:val="0"/>
        <w:rPr>
          <w:sz w:val="20"/>
          <w:szCs w:val="20"/>
        </w:rPr>
      </w:pPr>
    </w:p>
    <w:p w:rsidR="006816FA" w:rsidRDefault="006816FA" w:rsidP="006816FA">
      <w:pPr>
        <w:autoSpaceDE w:val="0"/>
        <w:autoSpaceDN w:val="0"/>
        <w:adjustRightInd w:val="0"/>
        <w:rPr>
          <w:sz w:val="20"/>
          <w:szCs w:val="20"/>
        </w:rPr>
      </w:pPr>
    </w:p>
    <w:p w:rsidR="006816FA" w:rsidRDefault="006816FA" w:rsidP="006816FA">
      <w:pPr>
        <w:autoSpaceDE w:val="0"/>
        <w:autoSpaceDN w:val="0"/>
        <w:adjustRightInd w:val="0"/>
        <w:rPr>
          <w:sz w:val="20"/>
          <w:szCs w:val="20"/>
        </w:rPr>
      </w:pPr>
    </w:p>
    <w:p w:rsidR="006816FA" w:rsidRDefault="006816FA" w:rsidP="006816FA">
      <w:pPr>
        <w:autoSpaceDE w:val="0"/>
        <w:autoSpaceDN w:val="0"/>
        <w:adjustRightInd w:val="0"/>
        <w:rPr>
          <w:sz w:val="20"/>
          <w:szCs w:val="20"/>
        </w:rPr>
      </w:pPr>
    </w:p>
    <w:p w:rsidR="006816FA" w:rsidRDefault="006816FA" w:rsidP="006816FA">
      <w:pPr>
        <w:autoSpaceDE w:val="0"/>
        <w:autoSpaceDN w:val="0"/>
        <w:adjustRightInd w:val="0"/>
        <w:rPr>
          <w:sz w:val="20"/>
          <w:szCs w:val="20"/>
        </w:rPr>
      </w:pPr>
    </w:p>
    <w:p w:rsidR="006816FA" w:rsidRDefault="006816FA" w:rsidP="006816FA">
      <w:pPr>
        <w:autoSpaceDE w:val="0"/>
        <w:autoSpaceDN w:val="0"/>
        <w:adjustRightInd w:val="0"/>
        <w:rPr>
          <w:sz w:val="20"/>
          <w:szCs w:val="20"/>
        </w:rPr>
      </w:pPr>
    </w:p>
    <w:p w:rsidR="006816FA" w:rsidRDefault="006816FA" w:rsidP="006816FA">
      <w:pPr>
        <w:autoSpaceDE w:val="0"/>
        <w:autoSpaceDN w:val="0"/>
        <w:adjustRightInd w:val="0"/>
        <w:rPr>
          <w:sz w:val="20"/>
          <w:szCs w:val="20"/>
        </w:rPr>
      </w:pPr>
    </w:p>
    <w:p w:rsidR="006816FA" w:rsidRDefault="006816FA" w:rsidP="006816FA">
      <w:pPr>
        <w:autoSpaceDE w:val="0"/>
        <w:autoSpaceDN w:val="0"/>
        <w:adjustRightInd w:val="0"/>
        <w:rPr>
          <w:sz w:val="20"/>
          <w:szCs w:val="20"/>
        </w:rPr>
      </w:pPr>
    </w:p>
    <w:p w:rsidR="006816FA" w:rsidRDefault="006816FA" w:rsidP="006816FA">
      <w:pPr>
        <w:autoSpaceDE w:val="0"/>
        <w:autoSpaceDN w:val="0"/>
        <w:adjustRightInd w:val="0"/>
        <w:rPr>
          <w:sz w:val="20"/>
          <w:szCs w:val="20"/>
        </w:rPr>
      </w:pPr>
    </w:p>
    <w:p w:rsidR="006816FA" w:rsidRDefault="006816FA" w:rsidP="006816FA">
      <w:pPr>
        <w:autoSpaceDE w:val="0"/>
        <w:autoSpaceDN w:val="0"/>
        <w:adjustRightInd w:val="0"/>
        <w:rPr>
          <w:sz w:val="20"/>
          <w:szCs w:val="20"/>
        </w:rPr>
      </w:pPr>
    </w:p>
    <w:p w:rsidR="006816FA" w:rsidRDefault="006816FA" w:rsidP="006816FA">
      <w:pPr>
        <w:autoSpaceDE w:val="0"/>
        <w:autoSpaceDN w:val="0"/>
        <w:adjustRightInd w:val="0"/>
        <w:rPr>
          <w:sz w:val="20"/>
          <w:szCs w:val="20"/>
        </w:rPr>
      </w:pPr>
    </w:p>
    <w:p w:rsidR="006816FA" w:rsidRDefault="006816FA" w:rsidP="006816FA">
      <w:pPr>
        <w:autoSpaceDE w:val="0"/>
        <w:autoSpaceDN w:val="0"/>
        <w:adjustRightInd w:val="0"/>
        <w:rPr>
          <w:sz w:val="20"/>
          <w:szCs w:val="20"/>
        </w:rPr>
      </w:pPr>
    </w:p>
    <w:p w:rsidR="006816FA" w:rsidRDefault="006816FA" w:rsidP="006816FA">
      <w:pPr>
        <w:autoSpaceDE w:val="0"/>
        <w:autoSpaceDN w:val="0"/>
        <w:adjustRightInd w:val="0"/>
        <w:rPr>
          <w:sz w:val="20"/>
          <w:szCs w:val="20"/>
        </w:rPr>
      </w:pPr>
    </w:p>
    <w:p w:rsidR="006816FA" w:rsidRDefault="006816FA" w:rsidP="006816FA">
      <w:pPr>
        <w:autoSpaceDE w:val="0"/>
        <w:autoSpaceDN w:val="0"/>
        <w:adjustRightInd w:val="0"/>
        <w:rPr>
          <w:sz w:val="20"/>
          <w:szCs w:val="20"/>
        </w:rPr>
      </w:pPr>
    </w:p>
    <w:p w:rsidR="006816FA" w:rsidRDefault="006816FA" w:rsidP="006816FA">
      <w:pPr>
        <w:autoSpaceDE w:val="0"/>
        <w:autoSpaceDN w:val="0"/>
        <w:adjustRightInd w:val="0"/>
        <w:rPr>
          <w:sz w:val="20"/>
          <w:szCs w:val="20"/>
        </w:rPr>
      </w:pPr>
    </w:p>
    <w:p w:rsidR="006816FA" w:rsidRDefault="006816FA" w:rsidP="006816FA">
      <w:pPr>
        <w:autoSpaceDE w:val="0"/>
        <w:autoSpaceDN w:val="0"/>
        <w:adjustRightInd w:val="0"/>
        <w:rPr>
          <w:sz w:val="20"/>
          <w:szCs w:val="20"/>
        </w:rPr>
      </w:pPr>
    </w:p>
    <w:p w:rsidR="006816FA" w:rsidRDefault="006816FA" w:rsidP="006816FA">
      <w:pPr>
        <w:autoSpaceDE w:val="0"/>
        <w:autoSpaceDN w:val="0"/>
        <w:adjustRightInd w:val="0"/>
        <w:rPr>
          <w:sz w:val="20"/>
          <w:szCs w:val="20"/>
        </w:rPr>
      </w:pPr>
    </w:p>
    <w:p w:rsidR="006816FA" w:rsidRDefault="006816FA" w:rsidP="006816FA">
      <w:pPr>
        <w:autoSpaceDE w:val="0"/>
        <w:autoSpaceDN w:val="0"/>
        <w:adjustRightInd w:val="0"/>
        <w:rPr>
          <w:sz w:val="20"/>
          <w:szCs w:val="20"/>
        </w:rPr>
      </w:pPr>
    </w:p>
    <w:p w:rsidR="006816FA" w:rsidRDefault="006816FA" w:rsidP="006816FA">
      <w:pPr>
        <w:autoSpaceDE w:val="0"/>
        <w:autoSpaceDN w:val="0"/>
        <w:adjustRightInd w:val="0"/>
        <w:rPr>
          <w:sz w:val="20"/>
          <w:szCs w:val="20"/>
        </w:rPr>
      </w:pPr>
    </w:p>
    <w:p w:rsidR="006816FA" w:rsidRDefault="006816FA" w:rsidP="006816FA">
      <w:pPr>
        <w:autoSpaceDE w:val="0"/>
        <w:autoSpaceDN w:val="0"/>
        <w:adjustRightInd w:val="0"/>
        <w:rPr>
          <w:sz w:val="20"/>
          <w:szCs w:val="20"/>
        </w:rPr>
      </w:pPr>
    </w:p>
    <w:p w:rsidR="006816FA" w:rsidRDefault="006816FA" w:rsidP="006816FA">
      <w:pPr>
        <w:autoSpaceDE w:val="0"/>
        <w:autoSpaceDN w:val="0"/>
        <w:adjustRightInd w:val="0"/>
        <w:rPr>
          <w:sz w:val="20"/>
          <w:szCs w:val="20"/>
        </w:rPr>
      </w:pPr>
    </w:p>
    <w:p w:rsidR="006816FA" w:rsidRDefault="006816FA" w:rsidP="006816FA">
      <w:pPr>
        <w:spacing w:line="20" w:lineRule="atLeast"/>
        <w:jc w:val="both"/>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Приложение № 3</w:t>
      </w:r>
    </w:p>
    <w:p w:rsidR="006816FA" w:rsidRDefault="006816FA" w:rsidP="006816FA">
      <w:pPr>
        <w:spacing w:line="20" w:lineRule="atLeast"/>
        <w:jc w:val="both"/>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Утвержден</w:t>
      </w:r>
    </w:p>
    <w:p w:rsidR="006816FA" w:rsidRDefault="006816FA" w:rsidP="006816FA">
      <w:pPr>
        <w:spacing w:line="20" w:lineRule="atLeast"/>
        <w:jc w:val="both"/>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постановлением Администрации поселка</w:t>
      </w:r>
    </w:p>
    <w:p w:rsidR="006816FA" w:rsidRDefault="006816FA" w:rsidP="006816FA">
      <w:pPr>
        <w:spacing w:line="20" w:lineRule="atLeast"/>
        <w:jc w:val="both"/>
        <w:rPr>
          <w:b/>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от 11 января </w:t>
      </w:r>
      <w:smartTag w:uri="urn:schemas-microsoft-com:office:smarttags" w:element="metricconverter">
        <w:smartTagPr>
          <w:attr w:name="ProductID" w:val="2016 г"/>
        </w:smartTagPr>
        <w:r>
          <w:rPr>
            <w:sz w:val="26"/>
            <w:szCs w:val="26"/>
          </w:rPr>
          <w:t>2016 г</w:t>
        </w:r>
      </w:smartTag>
      <w:r>
        <w:rPr>
          <w:sz w:val="26"/>
          <w:szCs w:val="26"/>
        </w:rPr>
        <w:t>. № 005</w:t>
      </w:r>
    </w:p>
    <w:p w:rsidR="006816FA" w:rsidRDefault="006816FA" w:rsidP="006816FA">
      <w:pPr>
        <w:autoSpaceDE w:val="0"/>
        <w:autoSpaceDN w:val="0"/>
        <w:adjustRightInd w:val="0"/>
        <w:jc w:val="center"/>
        <w:rPr>
          <w:b/>
          <w:sz w:val="26"/>
          <w:szCs w:val="26"/>
        </w:rPr>
      </w:pPr>
    </w:p>
    <w:p w:rsidR="006816FA" w:rsidRDefault="006816FA" w:rsidP="006816FA">
      <w:pPr>
        <w:autoSpaceDE w:val="0"/>
        <w:autoSpaceDN w:val="0"/>
        <w:adjustRightInd w:val="0"/>
        <w:jc w:val="center"/>
        <w:rPr>
          <w:b/>
          <w:sz w:val="26"/>
          <w:szCs w:val="26"/>
        </w:rPr>
      </w:pPr>
      <w:r w:rsidRPr="00DC44E5">
        <w:rPr>
          <w:b/>
          <w:sz w:val="26"/>
          <w:szCs w:val="26"/>
        </w:rPr>
        <w:t>ПОРЯДОК</w:t>
      </w:r>
    </w:p>
    <w:p w:rsidR="006816FA" w:rsidRDefault="006816FA" w:rsidP="006816FA">
      <w:pPr>
        <w:autoSpaceDE w:val="0"/>
        <w:autoSpaceDN w:val="0"/>
        <w:adjustRightInd w:val="0"/>
        <w:jc w:val="center"/>
        <w:rPr>
          <w:b/>
          <w:sz w:val="26"/>
          <w:szCs w:val="26"/>
        </w:rPr>
      </w:pPr>
      <w:r>
        <w:rPr>
          <w:b/>
          <w:sz w:val="26"/>
          <w:szCs w:val="26"/>
        </w:rPr>
        <w:t xml:space="preserve">проведения оценки потребности в муниципальных услугах </w:t>
      </w:r>
    </w:p>
    <w:p w:rsidR="006816FA" w:rsidRDefault="006816FA" w:rsidP="006816FA">
      <w:pPr>
        <w:autoSpaceDE w:val="0"/>
        <w:autoSpaceDN w:val="0"/>
        <w:adjustRightInd w:val="0"/>
        <w:jc w:val="center"/>
        <w:rPr>
          <w:b/>
          <w:sz w:val="26"/>
          <w:szCs w:val="26"/>
        </w:rPr>
      </w:pPr>
      <w:r>
        <w:rPr>
          <w:b/>
          <w:sz w:val="26"/>
          <w:szCs w:val="26"/>
        </w:rPr>
        <w:t xml:space="preserve">и муниципальных </w:t>
      </w:r>
      <w:proofErr w:type="gramStart"/>
      <w:r>
        <w:rPr>
          <w:b/>
          <w:sz w:val="26"/>
          <w:szCs w:val="26"/>
        </w:rPr>
        <w:t>работах</w:t>
      </w:r>
      <w:proofErr w:type="gramEnd"/>
    </w:p>
    <w:p w:rsidR="006816FA" w:rsidRDefault="006816FA" w:rsidP="006816FA">
      <w:pPr>
        <w:jc w:val="both"/>
        <w:rPr>
          <w:b/>
          <w:sz w:val="26"/>
          <w:szCs w:val="26"/>
        </w:rPr>
      </w:pPr>
    </w:p>
    <w:p w:rsidR="006816FA" w:rsidRPr="003D1640" w:rsidRDefault="006816FA" w:rsidP="006816FA">
      <w:pPr>
        <w:jc w:val="center"/>
        <w:rPr>
          <w:b/>
          <w:sz w:val="26"/>
          <w:szCs w:val="26"/>
        </w:rPr>
      </w:pPr>
      <w:r>
        <w:rPr>
          <w:b/>
          <w:sz w:val="26"/>
          <w:szCs w:val="26"/>
        </w:rPr>
        <w:t>1. Общие положения</w:t>
      </w:r>
    </w:p>
    <w:p w:rsidR="006816FA" w:rsidRDefault="006816FA" w:rsidP="006816FA">
      <w:pPr>
        <w:ind w:firstLine="709"/>
        <w:jc w:val="both"/>
      </w:pPr>
      <w:r w:rsidRPr="003D1640">
        <w:rPr>
          <w:sz w:val="26"/>
          <w:szCs w:val="26"/>
        </w:rPr>
        <w:t>1.1. Настоящий Порядок устанавливает основные принципы и механизм</w:t>
      </w:r>
      <w:r>
        <w:rPr>
          <w:sz w:val="26"/>
          <w:szCs w:val="26"/>
        </w:rPr>
        <w:t>ы</w:t>
      </w:r>
      <w:r w:rsidRPr="003D1640">
        <w:rPr>
          <w:sz w:val="26"/>
          <w:szCs w:val="26"/>
        </w:rPr>
        <w:t xml:space="preserve"> проведения оценки потребности в </w:t>
      </w:r>
      <w:r>
        <w:rPr>
          <w:sz w:val="26"/>
          <w:szCs w:val="26"/>
        </w:rPr>
        <w:t xml:space="preserve">муниципальных услугах и муниципальных </w:t>
      </w:r>
      <w:r w:rsidRPr="003D1640">
        <w:rPr>
          <w:sz w:val="26"/>
          <w:szCs w:val="26"/>
        </w:rPr>
        <w:t>работах, оказываемых</w:t>
      </w:r>
      <w:r>
        <w:rPr>
          <w:sz w:val="26"/>
          <w:szCs w:val="26"/>
        </w:rPr>
        <w:t xml:space="preserve"> и</w:t>
      </w:r>
      <w:r w:rsidRPr="003D1640">
        <w:rPr>
          <w:sz w:val="26"/>
          <w:szCs w:val="26"/>
        </w:rPr>
        <w:t xml:space="preserve"> выполняемых </w:t>
      </w:r>
      <w:r>
        <w:rPr>
          <w:sz w:val="26"/>
          <w:szCs w:val="26"/>
        </w:rPr>
        <w:t>муниципальными</w:t>
      </w:r>
      <w:r w:rsidRPr="003D1640">
        <w:rPr>
          <w:sz w:val="26"/>
          <w:szCs w:val="26"/>
        </w:rPr>
        <w:t xml:space="preserve"> учреждениями </w:t>
      </w:r>
      <w:r>
        <w:rPr>
          <w:sz w:val="26"/>
          <w:szCs w:val="26"/>
        </w:rPr>
        <w:t>муниципального образования поселок Ханымей</w:t>
      </w:r>
      <w:r w:rsidRPr="003D1640">
        <w:rPr>
          <w:sz w:val="26"/>
          <w:szCs w:val="26"/>
        </w:rPr>
        <w:t xml:space="preserve"> за счёт средств бюджета</w:t>
      </w:r>
      <w:r>
        <w:rPr>
          <w:sz w:val="26"/>
          <w:szCs w:val="26"/>
        </w:rPr>
        <w:t xml:space="preserve"> поселка</w:t>
      </w:r>
      <w:r w:rsidRPr="003D1640">
        <w:rPr>
          <w:sz w:val="26"/>
          <w:szCs w:val="26"/>
        </w:rPr>
        <w:t xml:space="preserve"> (далее – оценка потребности) и учёта её результатов при формировании бюджета</w:t>
      </w:r>
      <w:r>
        <w:rPr>
          <w:sz w:val="26"/>
          <w:szCs w:val="26"/>
        </w:rPr>
        <w:t xml:space="preserve"> поселка</w:t>
      </w:r>
      <w:r w:rsidRPr="003D1640">
        <w:rPr>
          <w:sz w:val="26"/>
          <w:szCs w:val="26"/>
        </w:rPr>
        <w:t>.</w:t>
      </w:r>
      <w:r w:rsidRPr="00A739B8">
        <w:t xml:space="preserve"> </w:t>
      </w:r>
    </w:p>
    <w:p w:rsidR="006816FA" w:rsidRPr="003D1640" w:rsidRDefault="006816FA" w:rsidP="006816FA">
      <w:pPr>
        <w:ind w:firstLine="709"/>
        <w:jc w:val="both"/>
        <w:rPr>
          <w:sz w:val="26"/>
          <w:szCs w:val="26"/>
        </w:rPr>
      </w:pPr>
      <w:r>
        <w:rPr>
          <w:sz w:val="26"/>
          <w:szCs w:val="26"/>
        </w:rPr>
        <w:t>1.2</w:t>
      </w:r>
      <w:r w:rsidRPr="003D1640">
        <w:rPr>
          <w:sz w:val="26"/>
          <w:szCs w:val="26"/>
        </w:rPr>
        <w:t>. Основн</w:t>
      </w:r>
      <w:r>
        <w:rPr>
          <w:sz w:val="26"/>
          <w:szCs w:val="26"/>
        </w:rPr>
        <w:t>ой</w:t>
      </w:r>
      <w:r w:rsidRPr="003D1640">
        <w:rPr>
          <w:sz w:val="26"/>
          <w:szCs w:val="26"/>
        </w:rPr>
        <w:t xml:space="preserve"> цел</w:t>
      </w:r>
      <w:r>
        <w:rPr>
          <w:sz w:val="26"/>
          <w:szCs w:val="26"/>
        </w:rPr>
        <w:t>ью</w:t>
      </w:r>
      <w:r w:rsidRPr="003D1640">
        <w:rPr>
          <w:sz w:val="26"/>
          <w:szCs w:val="26"/>
        </w:rPr>
        <w:t xml:space="preserve"> Порядка явля</w:t>
      </w:r>
      <w:r>
        <w:rPr>
          <w:sz w:val="26"/>
          <w:szCs w:val="26"/>
        </w:rPr>
        <w:t>е</w:t>
      </w:r>
      <w:r w:rsidRPr="003D1640">
        <w:rPr>
          <w:sz w:val="26"/>
          <w:szCs w:val="26"/>
        </w:rPr>
        <w:t>тся</w:t>
      </w:r>
      <w:r>
        <w:rPr>
          <w:sz w:val="26"/>
          <w:szCs w:val="26"/>
        </w:rPr>
        <w:t xml:space="preserve"> </w:t>
      </w:r>
      <w:r w:rsidRPr="003D1640">
        <w:rPr>
          <w:sz w:val="26"/>
          <w:szCs w:val="26"/>
        </w:rPr>
        <w:t>повышение качества управления бюджетными ресурсами</w:t>
      </w:r>
      <w:r>
        <w:rPr>
          <w:sz w:val="26"/>
          <w:szCs w:val="26"/>
        </w:rPr>
        <w:t xml:space="preserve">, </w:t>
      </w:r>
      <w:r w:rsidRPr="003D1640">
        <w:rPr>
          <w:sz w:val="26"/>
          <w:szCs w:val="26"/>
        </w:rPr>
        <w:t xml:space="preserve">обеспечение учёта потребности в предоставлении </w:t>
      </w:r>
      <w:r>
        <w:rPr>
          <w:sz w:val="26"/>
          <w:szCs w:val="26"/>
        </w:rPr>
        <w:t xml:space="preserve">муниципальных услуг и муниципальных </w:t>
      </w:r>
      <w:r w:rsidRPr="003D1640">
        <w:rPr>
          <w:sz w:val="26"/>
          <w:szCs w:val="26"/>
        </w:rPr>
        <w:t>работ за счёт средств бюджета</w:t>
      </w:r>
      <w:r>
        <w:rPr>
          <w:sz w:val="26"/>
          <w:szCs w:val="26"/>
        </w:rPr>
        <w:t xml:space="preserve"> поселка</w:t>
      </w:r>
      <w:r w:rsidRPr="003D1640">
        <w:rPr>
          <w:sz w:val="26"/>
          <w:szCs w:val="26"/>
        </w:rPr>
        <w:t xml:space="preserve"> на этап</w:t>
      </w:r>
      <w:r>
        <w:rPr>
          <w:sz w:val="26"/>
          <w:szCs w:val="26"/>
        </w:rPr>
        <w:t>е</w:t>
      </w:r>
      <w:r w:rsidRPr="003D1640">
        <w:rPr>
          <w:sz w:val="26"/>
          <w:szCs w:val="26"/>
        </w:rPr>
        <w:t xml:space="preserve"> </w:t>
      </w:r>
      <w:r>
        <w:rPr>
          <w:sz w:val="26"/>
          <w:szCs w:val="26"/>
        </w:rPr>
        <w:t xml:space="preserve">подготовки проекта </w:t>
      </w:r>
      <w:r w:rsidRPr="003D1640">
        <w:rPr>
          <w:sz w:val="26"/>
          <w:szCs w:val="26"/>
        </w:rPr>
        <w:t xml:space="preserve">бюджета на очередной финансовый год и </w:t>
      </w:r>
      <w:r>
        <w:rPr>
          <w:sz w:val="26"/>
          <w:szCs w:val="26"/>
        </w:rPr>
        <w:t xml:space="preserve">на </w:t>
      </w:r>
      <w:r w:rsidRPr="003D1640">
        <w:rPr>
          <w:sz w:val="26"/>
          <w:szCs w:val="26"/>
        </w:rPr>
        <w:t>плановый период, его уточнения и исполнения.</w:t>
      </w:r>
    </w:p>
    <w:p w:rsidR="006816FA" w:rsidRPr="003D1640" w:rsidRDefault="006816FA" w:rsidP="006816FA">
      <w:pPr>
        <w:ind w:firstLine="709"/>
        <w:jc w:val="both"/>
        <w:rPr>
          <w:sz w:val="26"/>
          <w:szCs w:val="26"/>
        </w:rPr>
      </w:pPr>
      <w:r>
        <w:rPr>
          <w:sz w:val="26"/>
          <w:szCs w:val="26"/>
        </w:rPr>
        <w:t>1.3</w:t>
      </w:r>
      <w:r w:rsidRPr="003D1640">
        <w:rPr>
          <w:sz w:val="26"/>
          <w:szCs w:val="26"/>
        </w:rPr>
        <w:t>. Основными задачами Порядка являются:</w:t>
      </w:r>
    </w:p>
    <w:p w:rsidR="006816FA" w:rsidRPr="003D1640" w:rsidRDefault="006816FA" w:rsidP="006816FA">
      <w:pPr>
        <w:ind w:firstLine="709"/>
        <w:jc w:val="both"/>
        <w:rPr>
          <w:sz w:val="26"/>
          <w:szCs w:val="26"/>
        </w:rPr>
      </w:pPr>
      <w:r w:rsidRPr="003D1640">
        <w:rPr>
          <w:sz w:val="26"/>
          <w:szCs w:val="26"/>
        </w:rPr>
        <w:t xml:space="preserve">- планирование оказания </w:t>
      </w:r>
      <w:r>
        <w:rPr>
          <w:sz w:val="26"/>
          <w:szCs w:val="26"/>
        </w:rPr>
        <w:t>муниципальных</w:t>
      </w:r>
      <w:r w:rsidRPr="003D1640">
        <w:rPr>
          <w:sz w:val="26"/>
          <w:szCs w:val="26"/>
        </w:rPr>
        <w:t xml:space="preserve"> услуг </w:t>
      </w:r>
      <w:r>
        <w:rPr>
          <w:sz w:val="26"/>
          <w:szCs w:val="26"/>
        </w:rPr>
        <w:t xml:space="preserve">и выполнение муниципальных </w:t>
      </w:r>
      <w:r w:rsidRPr="003D1640">
        <w:rPr>
          <w:sz w:val="26"/>
          <w:szCs w:val="26"/>
        </w:rPr>
        <w:t>работ в необходимых объёмах;</w:t>
      </w:r>
    </w:p>
    <w:p w:rsidR="006816FA" w:rsidRPr="003D1640" w:rsidRDefault="006816FA" w:rsidP="006816FA">
      <w:pPr>
        <w:ind w:firstLine="709"/>
        <w:jc w:val="both"/>
        <w:rPr>
          <w:sz w:val="26"/>
          <w:szCs w:val="26"/>
        </w:rPr>
      </w:pPr>
      <w:r w:rsidRPr="003D1640">
        <w:rPr>
          <w:sz w:val="26"/>
          <w:szCs w:val="26"/>
        </w:rPr>
        <w:t xml:space="preserve">- повышение эффективности использования бюджетных средств на основе учёта потребности в предоставляемых </w:t>
      </w:r>
      <w:r>
        <w:rPr>
          <w:sz w:val="26"/>
          <w:szCs w:val="26"/>
        </w:rPr>
        <w:t>муниципальных услугах и муниципальных работах</w:t>
      </w:r>
      <w:r w:rsidRPr="003D1640">
        <w:rPr>
          <w:sz w:val="26"/>
          <w:szCs w:val="26"/>
        </w:rPr>
        <w:t xml:space="preserve"> и результатах их оказания;</w:t>
      </w:r>
    </w:p>
    <w:p w:rsidR="006816FA" w:rsidRPr="003D1640" w:rsidRDefault="006816FA" w:rsidP="006816FA">
      <w:pPr>
        <w:ind w:firstLine="709"/>
        <w:jc w:val="both"/>
        <w:rPr>
          <w:sz w:val="26"/>
          <w:szCs w:val="26"/>
        </w:rPr>
      </w:pPr>
      <w:r w:rsidRPr="003D1640">
        <w:rPr>
          <w:sz w:val="26"/>
          <w:szCs w:val="26"/>
        </w:rPr>
        <w:t>- формирование информационной базы для принятия решений о направлениях и способах оптимизации бюджетных расходов;</w:t>
      </w:r>
    </w:p>
    <w:p w:rsidR="006816FA" w:rsidRPr="003D1640" w:rsidRDefault="006816FA" w:rsidP="006816FA">
      <w:pPr>
        <w:ind w:firstLine="709"/>
        <w:jc w:val="both"/>
        <w:rPr>
          <w:sz w:val="26"/>
          <w:szCs w:val="26"/>
        </w:rPr>
      </w:pPr>
      <w:r w:rsidRPr="003D1640">
        <w:rPr>
          <w:sz w:val="26"/>
          <w:szCs w:val="26"/>
        </w:rPr>
        <w:t xml:space="preserve">- создание системы оценки и </w:t>
      </w:r>
      <w:proofErr w:type="gramStart"/>
      <w:r w:rsidRPr="003D1640">
        <w:rPr>
          <w:sz w:val="26"/>
          <w:szCs w:val="26"/>
        </w:rPr>
        <w:t xml:space="preserve">контроля </w:t>
      </w:r>
      <w:r>
        <w:rPr>
          <w:sz w:val="26"/>
          <w:szCs w:val="26"/>
        </w:rPr>
        <w:t>за</w:t>
      </w:r>
      <w:proofErr w:type="gramEnd"/>
      <w:r>
        <w:rPr>
          <w:sz w:val="26"/>
          <w:szCs w:val="26"/>
        </w:rPr>
        <w:t xml:space="preserve"> </w:t>
      </w:r>
      <w:r w:rsidRPr="003D1640">
        <w:rPr>
          <w:sz w:val="26"/>
          <w:szCs w:val="26"/>
        </w:rPr>
        <w:t>деятельност</w:t>
      </w:r>
      <w:r>
        <w:rPr>
          <w:sz w:val="26"/>
          <w:szCs w:val="26"/>
        </w:rPr>
        <w:t>ью</w:t>
      </w:r>
      <w:r w:rsidRPr="003D1640">
        <w:rPr>
          <w:sz w:val="26"/>
          <w:szCs w:val="26"/>
        </w:rPr>
        <w:t xml:space="preserve"> субъектов бюджетного планирования, связанной с обеспечением своевременного предоставления </w:t>
      </w:r>
      <w:r>
        <w:rPr>
          <w:sz w:val="26"/>
          <w:szCs w:val="26"/>
        </w:rPr>
        <w:t xml:space="preserve">муниципальных услуг и муниципальных </w:t>
      </w:r>
      <w:r w:rsidRPr="003D1640">
        <w:rPr>
          <w:sz w:val="26"/>
          <w:szCs w:val="26"/>
        </w:rPr>
        <w:t>работ;</w:t>
      </w:r>
    </w:p>
    <w:p w:rsidR="006816FA" w:rsidRDefault="006816FA" w:rsidP="006816FA">
      <w:pPr>
        <w:ind w:firstLine="709"/>
        <w:jc w:val="both"/>
        <w:rPr>
          <w:sz w:val="26"/>
          <w:szCs w:val="26"/>
        </w:rPr>
      </w:pPr>
      <w:r w:rsidRPr="003D1640">
        <w:rPr>
          <w:sz w:val="26"/>
          <w:szCs w:val="26"/>
        </w:rPr>
        <w:t xml:space="preserve">- формирование </w:t>
      </w:r>
      <w:r>
        <w:rPr>
          <w:sz w:val="26"/>
          <w:szCs w:val="26"/>
        </w:rPr>
        <w:t xml:space="preserve">муниципальных </w:t>
      </w:r>
      <w:r w:rsidRPr="003D1640">
        <w:rPr>
          <w:sz w:val="26"/>
          <w:szCs w:val="26"/>
        </w:rPr>
        <w:t>заданий.</w:t>
      </w:r>
    </w:p>
    <w:p w:rsidR="006816FA" w:rsidRPr="00BD29B7" w:rsidRDefault="006816FA" w:rsidP="006816FA">
      <w:pPr>
        <w:autoSpaceDE w:val="0"/>
        <w:autoSpaceDN w:val="0"/>
        <w:adjustRightInd w:val="0"/>
        <w:ind w:firstLine="708"/>
        <w:jc w:val="both"/>
        <w:rPr>
          <w:sz w:val="26"/>
          <w:szCs w:val="26"/>
        </w:rPr>
      </w:pPr>
      <w:r>
        <w:rPr>
          <w:sz w:val="26"/>
          <w:szCs w:val="26"/>
        </w:rPr>
        <w:t>1.4</w:t>
      </w:r>
      <w:r w:rsidRPr="00BD29B7">
        <w:rPr>
          <w:sz w:val="26"/>
          <w:szCs w:val="26"/>
        </w:rPr>
        <w:t xml:space="preserve">. Результаты оценки потребности учитываются при формировании проекта  бюджета </w:t>
      </w:r>
      <w:r>
        <w:rPr>
          <w:sz w:val="26"/>
          <w:szCs w:val="26"/>
        </w:rPr>
        <w:t xml:space="preserve">поселка </w:t>
      </w:r>
      <w:r w:rsidRPr="00BD29B7">
        <w:rPr>
          <w:sz w:val="26"/>
          <w:szCs w:val="26"/>
        </w:rPr>
        <w:t xml:space="preserve">и при формировании муниципальных заданий на очередной финансовый год и на плановый период, в соответствии с настоящим Порядком. </w:t>
      </w:r>
    </w:p>
    <w:p w:rsidR="006816FA" w:rsidRDefault="006816FA" w:rsidP="006816FA">
      <w:pPr>
        <w:autoSpaceDE w:val="0"/>
        <w:autoSpaceDN w:val="0"/>
        <w:adjustRightInd w:val="0"/>
        <w:ind w:firstLine="708"/>
        <w:jc w:val="both"/>
        <w:rPr>
          <w:sz w:val="26"/>
          <w:szCs w:val="26"/>
        </w:rPr>
      </w:pPr>
    </w:p>
    <w:p w:rsidR="006816FA" w:rsidRPr="005A1954" w:rsidRDefault="006816FA" w:rsidP="006816FA">
      <w:pPr>
        <w:autoSpaceDE w:val="0"/>
        <w:autoSpaceDN w:val="0"/>
        <w:adjustRightInd w:val="0"/>
        <w:ind w:firstLine="708"/>
        <w:jc w:val="center"/>
        <w:rPr>
          <w:b/>
          <w:sz w:val="26"/>
          <w:szCs w:val="26"/>
        </w:rPr>
      </w:pPr>
      <w:r w:rsidRPr="005A1954">
        <w:rPr>
          <w:b/>
          <w:sz w:val="26"/>
          <w:szCs w:val="26"/>
        </w:rPr>
        <w:t>2. Порядок проведения оценки потребности</w:t>
      </w:r>
    </w:p>
    <w:p w:rsidR="006816FA" w:rsidRDefault="006816FA" w:rsidP="006816FA">
      <w:pPr>
        <w:autoSpaceDE w:val="0"/>
        <w:autoSpaceDN w:val="0"/>
        <w:adjustRightInd w:val="0"/>
        <w:ind w:firstLine="708"/>
        <w:jc w:val="both"/>
        <w:rPr>
          <w:sz w:val="26"/>
          <w:szCs w:val="26"/>
        </w:rPr>
      </w:pPr>
      <w:r>
        <w:rPr>
          <w:sz w:val="26"/>
          <w:szCs w:val="26"/>
        </w:rPr>
        <w:t xml:space="preserve">2.1. </w:t>
      </w:r>
      <w:r w:rsidRPr="00FF05EE">
        <w:rPr>
          <w:sz w:val="26"/>
          <w:szCs w:val="26"/>
        </w:rPr>
        <w:t xml:space="preserve">Оценка потребности проводится учредителем ежегодно в натуральном выражении в отношении каждой реестровой записи муниципальной услуги и </w:t>
      </w:r>
      <w:r>
        <w:rPr>
          <w:sz w:val="26"/>
          <w:szCs w:val="26"/>
        </w:rPr>
        <w:t xml:space="preserve">муниципальной </w:t>
      </w:r>
      <w:r w:rsidRPr="00FF05EE">
        <w:rPr>
          <w:sz w:val="26"/>
          <w:szCs w:val="26"/>
        </w:rPr>
        <w:t xml:space="preserve">работы из числа </w:t>
      </w:r>
      <w:proofErr w:type="gramStart"/>
      <w:r w:rsidRPr="00FF05EE">
        <w:rPr>
          <w:sz w:val="26"/>
          <w:szCs w:val="26"/>
        </w:rPr>
        <w:t>вклю</w:t>
      </w:r>
      <w:r>
        <w:rPr>
          <w:sz w:val="26"/>
          <w:szCs w:val="26"/>
        </w:rPr>
        <w:t>чённых</w:t>
      </w:r>
      <w:proofErr w:type="gramEnd"/>
      <w:r>
        <w:rPr>
          <w:sz w:val="26"/>
          <w:szCs w:val="26"/>
        </w:rPr>
        <w:t xml:space="preserve"> в ведомственный перечень</w:t>
      </w:r>
      <w:r w:rsidRPr="00FF05EE">
        <w:rPr>
          <w:sz w:val="26"/>
          <w:szCs w:val="26"/>
        </w:rPr>
        <w:t>.</w:t>
      </w:r>
    </w:p>
    <w:p w:rsidR="006816FA" w:rsidRDefault="006816FA" w:rsidP="006816FA">
      <w:pPr>
        <w:ind w:firstLine="709"/>
        <w:jc w:val="both"/>
        <w:rPr>
          <w:sz w:val="26"/>
          <w:szCs w:val="26"/>
        </w:rPr>
      </w:pPr>
      <w:r>
        <w:rPr>
          <w:sz w:val="26"/>
          <w:szCs w:val="26"/>
        </w:rPr>
        <w:t>2.2. Оценка потребности производится в соответствии с методикой определения значений показателей, используемых при проведении оценки потребности в муниципальной услуге или муниципальной работе, утвержденной локальным актом учредителя.</w:t>
      </w:r>
    </w:p>
    <w:p w:rsidR="006816FA" w:rsidRPr="003D1640" w:rsidRDefault="006816FA" w:rsidP="006816FA">
      <w:pPr>
        <w:ind w:firstLine="709"/>
        <w:jc w:val="both"/>
        <w:rPr>
          <w:sz w:val="26"/>
          <w:szCs w:val="26"/>
        </w:rPr>
      </w:pPr>
      <w:r>
        <w:rPr>
          <w:sz w:val="26"/>
          <w:szCs w:val="26"/>
        </w:rPr>
        <w:t>2.3</w:t>
      </w:r>
      <w:r w:rsidRPr="003D1640">
        <w:rPr>
          <w:sz w:val="26"/>
          <w:szCs w:val="26"/>
        </w:rPr>
        <w:t>. Источниками информации для проведения оценки потребности являются:</w:t>
      </w:r>
    </w:p>
    <w:p w:rsidR="006816FA" w:rsidRPr="003D1640" w:rsidRDefault="006816FA" w:rsidP="006816FA">
      <w:pPr>
        <w:ind w:firstLine="709"/>
        <w:jc w:val="both"/>
        <w:rPr>
          <w:sz w:val="26"/>
          <w:szCs w:val="26"/>
        </w:rPr>
      </w:pPr>
      <w:r w:rsidRPr="003D1640">
        <w:rPr>
          <w:sz w:val="26"/>
          <w:szCs w:val="26"/>
        </w:rPr>
        <w:t xml:space="preserve">- данные </w:t>
      </w:r>
      <w:r>
        <w:rPr>
          <w:sz w:val="26"/>
          <w:szCs w:val="26"/>
        </w:rPr>
        <w:t>государственных и территориальных</w:t>
      </w:r>
      <w:r w:rsidRPr="003D1640">
        <w:rPr>
          <w:sz w:val="26"/>
          <w:szCs w:val="26"/>
        </w:rPr>
        <w:t xml:space="preserve"> статистических органов;</w:t>
      </w:r>
    </w:p>
    <w:p w:rsidR="006816FA" w:rsidRPr="003D1640" w:rsidRDefault="006816FA" w:rsidP="006816FA">
      <w:pPr>
        <w:ind w:firstLine="709"/>
        <w:jc w:val="both"/>
        <w:rPr>
          <w:sz w:val="26"/>
          <w:szCs w:val="26"/>
        </w:rPr>
      </w:pPr>
      <w:r w:rsidRPr="003D1640">
        <w:rPr>
          <w:sz w:val="26"/>
          <w:szCs w:val="26"/>
        </w:rPr>
        <w:lastRenderedPageBreak/>
        <w:t>- данные оперативной и ведомственной отчётности учредителей</w:t>
      </w:r>
      <w:r>
        <w:rPr>
          <w:sz w:val="26"/>
          <w:szCs w:val="26"/>
        </w:rPr>
        <w:t xml:space="preserve"> </w:t>
      </w:r>
      <w:r w:rsidRPr="003D1640">
        <w:rPr>
          <w:sz w:val="26"/>
          <w:szCs w:val="26"/>
        </w:rPr>
        <w:t xml:space="preserve">и </w:t>
      </w:r>
      <w:r>
        <w:rPr>
          <w:sz w:val="26"/>
          <w:szCs w:val="26"/>
        </w:rPr>
        <w:t>муниципальных</w:t>
      </w:r>
      <w:r w:rsidRPr="003D1640">
        <w:rPr>
          <w:sz w:val="26"/>
          <w:szCs w:val="26"/>
        </w:rPr>
        <w:t xml:space="preserve"> учреждений;</w:t>
      </w:r>
    </w:p>
    <w:p w:rsidR="006816FA" w:rsidRPr="003D1640" w:rsidRDefault="006816FA" w:rsidP="006816FA">
      <w:pPr>
        <w:ind w:firstLine="709"/>
        <w:jc w:val="both"/>
        <w:rPr>
          <w:sz w:val="26"/>
          <w:szCs w:val="26"/>
        </w:rPr>
      </w:pPr>
      <w:r w:rsidRPr="003D1640">
        <w:rPr>
          <w:sz w:val="26"/>
          <w:szCs w:val="26"/>
        </w:rPr>
        <w:t xml:space="preserve">- социологические опросы, анкетирование населения (потребителей) о предоставлении </w:t>
      </w:r>
      <w:r>
        <w:rPr>
          <w:sz w:val="26"/>
          <w:szCs w:val="26"/>
        </w:rPr>
        <w:t>муниципальных</w:t>
      </w:r>
      <w:r w:rsidRPr="003D1640">
        <w:rPr>
          <w:sz w:val="26"/>
          <w:szCs w:val="26"/>
        </w:rPr>
        <w:t xml:space="preserve"> услуг </w:t>
      </w:r>
      <w:r>
        <w:rPr>
          <w:sz w:val="26"/>
          <w:szCs w:val="26"/>
        </w:rPr>
        <w:t xml:space="preserve">и </w:t>
      </w:r>
      <w:r w:rsidRPr="003D1640">
        <w:rPr>
          <w:sz w:val="26"/>
          <w:szCs w:val="26"/>
        </w:rPr>
        <w:t>работ, специальные информационные запросы, экспертные оценки специалистов по отраслевым направлениям.</w:t>
      </w:r>
    </w:p>
    <w:p w:rsidR="006816FA" w:rsidRDefault="006816FA" w:rsidP="006816FA">
      <w:pPr>
        <w:ind w:firstLine="709"/>
        <w:jc w:val="both"/>
        <w:rPr>
          <w:sz w:val="26"/>
          <w:szCs w:val="26"/>
        </w:rPr>
      </w:pPr>
      <w:r w:rsidRPr="003D1640">
        <w:rPr>
          <w:sz w:val="26"/>
          <w:szCs w:val="26"/>
        </w:rPr>
        <w:t>2.</w:t>
      </w:r>
      <w:r>
        <w:rPr>
          <w:sz w:val="26"/>
          <w:szCs w:val="26"/>
        </w:rPr>
        <w:t>4</w:t>
      </w:r>
      <w:r w:rsidRPr="003D1640">
        <w:rPr>
          <w:sz w:val="26"/>
          <w:szCs w:val="26"/>
        </w:rPr>
        <w:t>. </w:t>
      </w:r>
      <w:r>
        <w:rPr>
          <w:sz w:val="26"/>
          <w:szCs w:val="26"/>
        </w:rPr>
        <w:t>Данные об оценки потребности формируются на бумажном носителе по форме согласно приложению к настоящему Порядку.</w:t>
      </w:r>
    </w:p>
    <w:p w:rsidR="006816FA" w:rsidRPr="00B175B8" w:rsidRDefault="006816FA" w:rsidP="006816FA">
      <w:pPr>
        <w:ind w:firstLine="709"/>
        <w:jc w:val="both"/>
        <w:rPr>
          <w:sz w:val="26"/>
          <w:szCs w:val="26"/>
        </w:rPr>
      </w:pPr>
      <w:r>
        <w:rPr>
          <w:sz w:val="26"/>
          <w:szCs w:val="26"/>
        </w:rPr>
        <w:t>2.5.</w:t>
      </w:r>
      <w:r w:rsidRPr="003D1640">
        <w:rPr>
          <w:sz w:val="26"/>
          <w:szCs w:val="26"/>
        </w:rPr>
        <w:t> </w:t>
      </w:r>
      <w:r>
        <w:rPr>
          <w:sz w:val="26"/>
          <w:szCs w:val="26"/>
        </w:rPr>
        <w:t>П</w:t>
      </w:r>
      <w:r w:rsidRPr="003D1640">
        <w:rPr>
          <w:sz w:val="26"/>
          <w:szCs w:val="26"/>
        </w:rPr>
        <w:t xml:space="preserve">рогнозный объём </w:t>
      </w:r>
      <w:r>
        <w:rPr>
          <w:sz w:val="26"/>
          <w:szCs w:val="26"/>
        </w:rPr>
        <w:t xml:space="preserve">муниципальных услуг и муниципальных </w:t>
      </w:r>
      <w:r w:rsidRPr="003D1640">
        <w:rPr>
          <w:sz w:val="26"/>
          <w:szCs w:val="26"/>
        </w:rPr>
        <w:t>работ разрабатыва</w:t>
      </w:r>
      <w:r>
        <w:rPr>
          <w:sz w:val="26"/>
          <w:szCs w:val="26"/>
        </w:rPr>
        <w:t>е</w:t>
      </w:r>
      <w:r w:rsidRPr="003D1640">
        <w:rPr>
          <w:sz w:val="26"/>
          <w:szCs w:val="26"/>
        </w:rPr>
        <w:t>тся учредител</w:t>
      </w:r>
      <w:r>
        <w:rPr>
          <w:sz w:val="26"/>
          <w:szCs w:val="26"/>
        </w:rPr>
        <w:t xml:space="preserve">ем </w:t>
      </w:r>
      <w:r w:rsidRPr="003D1640">
        <w:rPr>
          <w:sz w:val="26"/>
          <w:szCs w:val="26"/>
        </w:rPr>
        <w:t>с обязательным обоснованием сделанного прогноза</w:t>
      </w:r>
      <w:r>
        <w:rPr>
          <w:sz w:val="26"/>
          <w:szCs w:val="26"/>
        </w:rPr>
        <w:t>,</w:t>
      </w:r>
      <w:r w:rsidRPr="003D1640">
        <w:rPr>
          <w:sz w:val="26"/>
          <w:szCs w:val="26"/>
        </w:rPr>
        <w:t xml:space="preserve"> </w:t>
      </w:r>
      <w:r>
        <w:rPr>
          <w:sz w:val="26"/>
          <w:szCs w:val="26"/>
        </w:rPr>
        <w:t xml:space="preserve">с </w:t>
      </w:r>
      <w:r w:rsidRPr="003D1640">
        <w:rPr>
          <w:sz w:val="26"/>
          <w:szCs w:val="26"/>
        </w:rPr>
        <w:t xml:space="preserve">показателями динамики и прогнозами численности групп населения, являющихся потенциальными получателями </w:t>
      </w:r>
      <w:r>
        <w:rPr>
          <w:sz w:val="26"/>
          <w:szCs w:val="26"/>
        </w:rPr>
        <w:t>муниципальны</w:t>
      </w:r>
      <w:r w:rsidRPr="003D1640">
        <w:rPr>
          <w:sz w:val="26"/>
          <w:szCs w:val="26"/>
        </w:rPr>
        <w:t xml:space="preserve">х услуг </w:t>
      </w:r>
      <w:r>
        <w:rPr>
          <w:sz w:val="26"/>
          <w:szCs w:val="26"/>
        </w:rPr>
        <w:t xml:space="preserve">и муниципальных </w:t>
      </w:r>
      <w:r w:rsidRPr="003D1640">
        <w:rPr>
          <w:sz w:val="26"/>
          <w:szCs w:val="26"/>
        </w:rPr>
        <w:t>работ.</w:t>
      </w:r>
    </w:p>
    <w:p w:rsidR="006816FA" w:rsidRPr="00B175B8" w:rsidRDefault="006816FA" w:rsidP="006816FA">
      <w:pPr>
        <w:ind w:firstLine="709"/>
        <w:jc w:val="both"/>
        <w:rPr>
          <w:sz w:val="26"/>
          <w:szCs w:val="26"/>
        </w:rPr>
      </w:pPr>
      <w:r>
        <w:rPr>
          <w:sz w:val="26"/>
          <w:szCs w:val="26"/>
        </w:rPr>
        <w:t>2.6.</w:t>
      </w:r>
      <w:r w:rsidRPr="00B175B8">
        <w:rPr>
          <w:sz w:val="26"/>
          <w:szCs w:val="26"/>
        </w:rPr>
        <w:t> Учредители предусматривают следующие этапы последовательности проведения работ при проведении ежегодной оценки потребности в муниципальных услугах и муниципальных работах:</w:t>
      </w:r>
    </w:p>
    <w:p w:rsidR="006816FA" w:rsidRPr="003D1640" w:rsidRDefault="006816FA" w:rsidP="006816FA">
      <w:pPr>
        <w:ind w:firstLine="709"/>
        <w:jc w:val="both"/>
        <w:rPr>
          <w:sz w:val="26"/>
          <w:szCs w:val="26"/>
        </w:rPr>
      </w:pPr>
      <w:r>
        <w:rPr>
          <w:sz w:val="26"/>
          <w:szCs w:val="26"/>
        </w:rPr>
        <w:t>2.6.1.</w:t>
      </w:r>
      <w:r w:rsidRPr="00B175B8">
        <w:rPr>
          <w:sz w:val="26"/>
          <w:szCs w:val="26"/>
        </w:rPr>
        <w:t> инвентаризация</w:t>
      </w:r>
      <w:r w:rsidRPr="003D1640">
        <w:rPr>
          <w:sz w:val="26"/>
          <w:szCs w:val="26"/>
        </w:rPr>
        <w:t xml:space="preserve"> и анализ полномочий, установленных действующим законодательством Российской Федерации</w:t>
      </w:r>
      <w:r>
        <w:rPr>
          <w:sz w:val="26"/>
          <w:szCs w:val="26"/>
        </w:rPr>
        <w:t>, Ямало-Ненецкого автономного округа, муниципальными актами органов местного самоуправления поселка Ханымей</w:t>
      </w:r>
      <w:r w:rsidRPr="003D1640">
        <w:rPr>
          <w:sz w:val="26"/>
          <w:szCs w:val="26"/>
        </w:rPr>
        <w:t>;</w:t>
      </w:r>
    </w:p>
    <w:p w:rsidR="006816FA" w:rsidRPr="003D1640" w:rsidRDefault="006816FA" w:rsidP="006816FA">
      <w:pPr>
        <w:ind w:firstLine="709"/>
        <w:jc w:val="both"/>
        <w:rPr>
          <w:sz w:val="26"/>
          <w:szCs w:val="26"/>
        </w:rPr>
      </w:pPr>
      <w:r>
        <w:rPr>
          <w:sz w:val="26"/>
          <w:szCs w:val="26"/>
        </w:rPr>
        <w:t>2.6.2. </w:t>
      </w:r>
      <w:r w:rsidRPr="003D1640">
        <w:rPr>
          <w:sz w:val="26"/>
          <w:szCs w:val="26"/>
        </w:rPr>
        <w:t xml:space="preserve">анализ объёмов </w:t>
      </w:r>
      <w:r>
        <w:rPr>
          <w:sz w:val="26"/>
          <w:szCs w:val="26"/>
        </w:rPr>
        <w:t>муниципальных</w:t>
      </w:r>
      <w:r w:rsidRPr="003D1640">
        <w:rPr>
          <w:sz w:val="26"/>
          <w:szCs w:val="26"/>
        </w:rPr>
        <w:t xml:space="preserve"> услуг </w:t>
      </w:r>
      <w:r>
        <w:rPr>
          <w:sz w:val="26"/>
          <w:szCs w:val="26"/>
        </w:rPr>
        <w:t xml:space="preserve">и муниципальных </w:t>
      </w:r>
      <w:r w:rsidRPr="003D1640">
        <w:rPr>
          <w:sz w:val="26"/>
          <w:szCs w:val="26"/>
        </w:rPr>
        <w:t xml:space="preserve">работ, оказанных </w:t>
      </w:r>
      <w:r>
        <w:rPr>
          <w:sz w:val="26"/>
          <w:szCs w:val="26"/>
        </w:rPr>
        <w:t xml:space="preserve">и </w:t>
      </w:r>
      <w:r w:rsidRPr="003D1640">
        <w:rPr>
          <w:sz w:val="26"/>
          <w:szCs w:val="26"/>
        </w:rPr>
        <w:t xml:space="preserve">выполненных за </w:t>
      </w:r>
      <w:r>
        <w:rPr>
          <w:sz w:val="26"/>
          <w:szCs w:val="26"/>
        </w:rPr>
        <w:t xml:space="preserve">два </w:t>
      </w:r>
      <w:r w:rsidRPr="003D1640">
        <w:rPr>
          <w:sz w:val="26"/>
          <w:szCs w:val="26"/>
        </w:rPr>
        <w:t>предыдущих года;</w:t>
      </w:r>
    </w:p>
    <w:p w:rsidR="006816FA" w:rsidRPr="003D1640" w:rsidRDefault="006816FA" w:rsidP="006816FA">
      <w:pPr>
        <w:ind w:firstLine="709"/>
        <w:jc w:val="both"/>
        <w:rPr>
          <w:sz w:val="26"/>
          <w:szCs w:val="26"/>
        </w:rPr>
      </w:pPr>
      <w:r>
        <w:rPr>
          <w:sz w:val="26"/>
          <w:szCs w:val="26"/>
        </w:rPr>
        <w:t>2.6.3. </w:t>
      </w:r>
      <w:r w:rsidRPr="003D1640">
        <w:rPr>
          <w:sz w:val="26"/>
          <w:szCs w:val="26"/>
        </w:rPr>
        <w:t xml:space="preserve">непосредственная оценка потребности в </w:t>
      </w:r>
      <w:r>
        <w:rPr>
          <w:sz w:val="26"/>
          <w:szCs w:val="26"/>
        </w:rPr>
        <w:t>муниципальных</w:t>
      </w:r>
      <w:r w:rsidRPr="003D1640">
        <w:rPr>
          <w:sz w:val="26"/>
          <w:szCs w:val="26"/>
        </w:rPr>
        <w:t xml:space="preserve"> услугах </w:t>
      </w:r>
      <w:r>
        <w:rPr>
          <w:sz w:val="26"/>
          <w:szCs w:val="26"/>
        </w:rPr>
        <w:t xml:space="preserve">и муниципальных </w:t>
      </w:r>
      <w:r w:rsidRPr="003D1640">
        <w:rPr>
          <w:sz w:val="26"/>
          <w:szCs w:val="26"/>
        </w:rPr>
        <w:t xml:space="preserve">работах на очередной финансовый год и </w:t>
      </w:r>
      <w:r>
        <w:rPr>
          <w:sz w:val="26"/>
          <w:szCs w:val="26"/>
        </w:rPr>
        <w:t xml:space="preserve">на </w:t>
      </w:r>
      <w:r w:rsidRPr="003D1640">
        <w:rPr>
          <w:sz w:val="26"/>
          <w:szCs w:val="26"/>
        </w:rPr>
        <w:t>плановый период;</w:t>
      </w:r>
    </w:p>
    <w:p w:rsidR="006816FA" w:rsidRPr="003D1640" w:rsidRDefault="006816FA" w:rsidP="006816FA">
      <w:pPr>
        <w:ind w:firstLine="709"/>
        <w:jc w:val="both"/>
        <w:rPr>
          <w:sz w:val="26"/>
          <w:szCs w:val="26"/>
        </w:rPr>
      </w:pPr>
      <w:r>
        <w:rPr>
          <w:sz w:val="26"/>
          <w:szCs w:val="26"/>
        </w:rPr>
        <w:t>2.6.4. </w:t>
      </w:r>
      <w:r w:rsidRPr="003D1640">
        <w:rPr>
          <w:sz w:val="26"/>
          <w:szCs w:val="26"/>
        </w:rPr>
        <w:t>изучение</w:t>
      </w:r>
      <w:r>
        <w:rPr>
          <w:sz w:val="26"/>
          <w:szCs w:val="26"/>
        </w:rPr>
        <w:t xml:space="preserve"> и учет</w:t>
      </w:r>
      <w:r w:rsidRPr="003D1640">
        <w:rPr>
          <w:sz w:val="26"/>
          <w:szCs w:val="26"/>
        </w:rPr>
        <w:t xml:space="preserve"> общественного мнения о достаточности и необходимости предоставления </w:t>
      </w:r>
      <w:r>
        <w:rPr>
          <w:sz w:val="26"/>
          <w:szCs w:val="26"/>
        </w:rPr>
        <w:t>муниципальных услуг и муниципальных работ;</w:t>
      </w:r>
    </w:p>
    <w:p w:rsidR="006816FA" w:rsidRPr="003D1640" w:rsidRDefault="006816FA" w:rsidP="006816FA">
      <w:pPr>
        <w:ind w:firstLine="709"/>
        <w:jc w:val="both"/>
        <w:rPr>
          <w:sz w:val="26"/>
          <w:szCs w:val="26"/>
        </w:rPr>
      </w:pPr>
      <w:r>
        <w:rPr>
          <w:sz w:val="26"/>
          <w:szCs w:val="26"/>
        </w:rPr>
        <w:t>2.6.5. </w:t>
      </w:r>
      <w:r w:rsidRPr="00E7438A">
        <w:rPr>
          <w:sz w:val="26"/>
          <w:szCs w:val="26"/>
        </w:rPr>
        <w:t xml:space="preserve"> проведение в срок до 01 октября текущего финансового года уточненной оценки потребности на очередной финансовый год и</w:t>
      </w:r>
      <w:r>
        <w:rPr>
          <w:sz w:val="26"/>
          <w:szCs w:val="26"/>
        </w:rPr>
        <w:t xml:space="preserve"> на</w:t>
      </w:r>
      <w:r w:rsidRPr="00E7438A">
        <w:rPr>
          <w:sz w:val="26"/>
          <w:szCs w:val="26"/>
        </w:rPr>
        <w:t xml:space="preserve"> плановый период, в случае изменения прогнозных объемов оказания муниципальных услуг, выполнения муниципальных работ более чем на 5 процентов от ранее запланированных объёмов.</w:t>
      </w:r>
      <w:r>
        <w:rPr>
          <w:sz w:val="26"/>
          <w:szCs w:val="26"/>
        </w:rPr>
        <w:t xml:space="preserve"> </w:t>
      </w:r>
    </w:p>
    <w:p w:rsidR="006816FA" w:rsidRPr="00B175B8" w:rsidRDefault="006816FA" w:rsidP="006816FA">
      <w:pPr>
        <w:tabs>
          <w:tab w:val="left" w:pos="945"/>
        </w:tabs>
        <w:autoSpaceDE w:val="0"/>
        <w:autoSpaceDN w:val="0"/>
        <w:adjustRightInd w:val="0"/>
        <w:jc w:val="both"/>
        <w:rPr>
          <w:color w:val="FF0000"/>
          <w:sz w:val="26"/>
          <w:szCs w:val="26"/>
        </w:rPr>
      </w:pPr>
    </w:p>
    <w:p w:rsidR="006816FA" w:rsidRDefault="006816FA" w:rsidP="006816FA">
      <w:pPr>
        <w:tabs>
          <w:tab w:val="left" w:pos="945"/>
        </w:tabs>
        <w:autoSpaceDE w:val="0"/>
        <w:autoSpaceDN w:val="0"/>
        <w:adjustRightInd w:val="0"/>
        <w:jc w:val="both"/>
        <w:rPr>
          <w:sz w:val="26"/>
          <w:szCs w:val="26"/>
        </w:rPr>
        <w:sectPr w:rsidR="006816FA" w:rsidSect="002630EE">
          <w:pgSz w:w="11906" w:h="16838"/>
          <w:pgMar w:top="1134" w:right="567" w:bottom="1134" w:left="1701" w:header="709" w:footer="709" w:gutter="0"/>
          <w:pgNumType w:start="1"/>
          <w:cols w:space="708"/>
          <w:titlePg/>
          <w:docGrid w:linePitch="360"/>
        </w:sectPr>
      </w:pPr>
    </w:p>
    <w:p w:rsidR="006816FA" w:rsidRDefault="006816FA" w:rsidP="006816FA">
      <w:pPr>
        <w:widowControl w:val="0"/>
        <w:autoSpaceDE w:val="0"/>
        <w:autoSpaceDN w:val="0"/>
        <w:jc w:val="both"/>
        <w:rPr>
          <w:sz w:val="26"/>
          <w:szCs w:val="26"/>
        </w:rPr>
      </w:pPr>
      <w:r>
        <w:rPr>
          <w:sz w:val="26"/>
          <w:szCs w:val="26"/>
        </w:rPr>
        <w:lastRenderedPageBreak/>
        <w:t xml:space="preserve">                  </w:t>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Приложение </w:t>
      </w:r>
    </w:p>
    <w:p w:rsidR="006816FA" w:rsidRDefault="006816FA" w:rsidP="006816FA">
      <w:pPr>
        <w:widowControl w:val="0"/>
        <w:autoSpaceDE w:val="0"/>
        <w:autoSpaceDN w:val="0"/>
        <w:jc w:val="both"/>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к Порядку проведения оценки</w:t>
      </w:r>
    </w:p>
    <w:p w:rsidR="006816FA" w:rsidRDefault="006816FA" w:rsidP="006816FA">
      <w:pPr>
        <w:widowControl w:val="0"/>
        <w:autoSpaceDE w:val="0"/>
        <w:autoSpaceDN w:val="0"/>
        <w:jc w:val="both"/>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потребности в муниципальных услугах</w:t>
      </w:r>
    </w:p>
    <w:p w:rsidR="006816FA" w:rsidRDefault="006816FA" w:rsidP="006816FA">
      <w:pPr>
        <w:widowControl w:val="0"/>
        <w:autoSpaceDE w:val="0"/>
        <w:autoSpaceDN w:val="0"/>
        <w:jc w:val="both"/>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и муниципальных </w:t>
      </w:r>
      <w:proofErr w:type="gramStart"/>
      <w:r>
        <w:rPr>
          <w:sz w:val="26"/>
          <w:szCs w:val="26"/>
        </w:rPr>
        <w:t>работах</w:t>
      </w:r>
      <w:proofErr w:type="gramEnd"/>
    </w:p>
    <w:p w:rsidR="006816FA" w:rsidRPr="00F03670" w:rsidRDefault="006816FA" w:rsidP="006816FA">
      <w:pPr>
        <w:widowControl w:val="0"/>
        <w:autoSpaceDE w:val="0"/>
        <w:autoSpaceDN w:val="0"/>
        <w:jc w:val="both"/>
        <w:rPr>
          <w:sz w:val="26"/>
          <w:szCs w:val="26"/>
        </w:rPr>
      </w:pPr>
    </w:p>
    <w:tbl>
      <w:tblPr>
        <w:tblW w:w="4644" w:type="dxa"/>
        <w:jc w:val="right"/>
        <w:tblLook w:val="01E0" w:firstRow="1" w:lastRow="1" w:firstColumn="1" w:lastColumn="1" w:noHBand="0" w:noVBand="0"/>
      </w:tblPr>
      <w:tblGrid>
        <w:gridCol w:w="4644"/>
      </w:tblGrid>
      <w:tr w:rsidR="006816FA" w:rsidRPr="00ED2673" w:rsidTr="00ED60F4">
        <w:trPr>
          <w:trHeight w:val="1435"/>
          <w:jc w:val="right"/>
        </w:trPr>
        <w:tc>
          <w:tcPr>
            <w:tcW w:w="4644" w:type="dxa"/>
          </w:tcPr>
          <w:p w:rsidR="006816FA" w:rsidRPr="00ED2673" w:rsidRDefault="006816FA" w:rsidP="00ED60F4">
            <w:pPr>
              <w:autoSpaceDE w:val="0"/>
              <w:autoSpaceDN w:val="0"/>
              <w:adjustRightInd w:val="0"/>
              <w:rPr>
                <w:sz w:val="26"/>
                <w:szCs w:val="26"/>
              </w:rPr>
            </w:pPr>
            <w:r w:rsidRPr="00ED2673">
              <w:rPr>
                <w:sz w:val="26"/>
                <w:szCs w:val="26"/>
              </w:rPr>
              <w:t>УТВЕРЖДАЮ</w:t>
            </w:r>
          </w:p>
          <w:p w:rsidR="006816FA" w:rsidRPr="00ED2673" w:rsidRDefault="006816FA" w:rsidP="00ED60F4">
            <w:pPr>
              <w:autoSpaceDE w:val="0"/>
              <w:autoSpaceDN w:val="0"/>
              <w:adjustRightInd w:val="0"/>
              <w:rPr>
                <w:sz w:val="26"/>
                <w:szCs w:val="26"/>
              </w:rPr>
            </w:pPr>
            <w:r w:rsidRPr="00ED2673">
              <w:rPr>
                <w:sz w:val="26"/>
                <w:szCs w:val="26"/>
              </w:rPr>
              <w:t>_______________________</w:t>
            </w:r>
          </w:p>
          <w:p w:rsidR="006816FA" w:rsidRPr="00ED2673" w:rsidRDefault="006816FA" w:rsidP="00ED60F4">
            <w:pPr>
              <w:autoSpaceDE w:val="0"/>
              <w:autoSpaceDN w:val="0"/>
              <w:adjustRightInd w:val="0"/>
              <w:rPr>
                <w:sz w:val="20"/>
                <w:szCs w:val="20"/>
              </w:rPr>
            </w:pPr>
            <w:r w:rsidRPr="00ED2673">
              <w:rPr>
                <w:sz w:val="20"/>
                <w:szCs w:val="20"/>
              </w:rPr>
              <w:t>(наименование главного распорядителя средств  бюджета поселка, в ведении которого находится муниципальное казенное, осуществляющей функции и полномочия учредителя муниципального бюджетного или автономного учреждения)</w:t>
            </w:r>
          </w:p>
        </w:tc>
      </w:tr>
      <w:tr w:rsidR="006816FA" w:rsidRPr="00ED2673" w:rsidTr="00ED60F4">
        <w:trPr>
          <w:trHeight w:val="284"/>
          <w:jc w:val="right"/>
        </w:trPr>
        <w:tc>
          <w:tcPr>
            <w:tcW w:w="4644" w:type="dxa"/>
          </w:tcPr>
          <w:p w:rsidR="006816FA" w:rsidRPr="00ED2673" w:rsidRDefault="006816FA" w:rsidP="00ED60F4">
            <w:pPr>
              <w:autoSpaceDE w:val="0"/>
              <w:autoSpaceDN w:val="0"/>
              <w:adjustRightInd w:val="0"/>
              <w:rPr>
                <w:sz w:val="26"/>
                <w:szCs w:val="26"/>
              </w:rPr>
            </w:pPr>
            <w:r w:rsidRPr="00ED2673">
              <w:rPr>
                <w:sz w:val="26"/>
                <w:szCs w:val="26"/>
              </w:rPr>
              <w:t>_______________(_______)</w:t>
            </w:r>
          </w:p>
        </w:tc>
      </w:tr>
      <w:tr w:rsidR="006816FA" w:rsidRPr="00ED2673" w:rsidTr="00ED60F4">
        <w:trPr>
          <w:trHeight w:val="213"/>
          <w:jc w:val="right"/>
        </w:trPr>
        <w:tc>
          <w:tcPr>
            <w:tcW w:w="4644" w:type="dxa"/>
          </w:tcPr>
          <w:p w:rsidR="006816FA" w:rsidRPr="00ED2673" w:rsidRDefault="006816FA" w:rsidP="00ED60F4">
            <w:pPr>
              <w:autoSpaceDE w:val="0"/>
              <w:autoSpaceDN w:val="0"/>
              <w:adjustRightInd w:val="0"/>
              <w:rPr>
                <w:sz w:val="26"/>
                <w:szCs w:val="26"/>
              </w:rPr>
            </w:pPr>
            <w:r w:rsidRPr="00ED2673">
              <w:rPr>
                <w:sz w:val="20"/>
                <w:szCs w:val="20"/>
              </w:rPr>
              <w:t xml:space="preserve">     (подпись, Ф.И.О., должность)</w:t>
            </w:r>
          </w:p>
        </w:tc>
      </w:tr>
      <w:tr w:rsidR="006816FA" w:rsidRPr="001F1D2E" w:rsidTr="00ED60F4">
        <w:trPr>
          <w:trHeight w:val="249"/>
          <w:jc w:val="right"/>
        </w:trPr>
        <w:tc>
          <w:tcPr>
            <w:tcW w:w="4644" w:type="dxa"/>
          </w:tcPr>
          <w:p w:rsidR="006816FA" w:rsidRPr="001F1D2E" w:rsidRDefault="006816FA" w:rsidP="00ED60F4">
            <w:pPr>
              <w:autoSpaceDE w:val="0"/>
              <w:autoSpaceDN w:val="0"/>
              <w:adjustRightInd w:val="0"/>
              <w:rPr>
                <w:sz w:val="26"/>
                <w:szCs w:val="26"/>
              </w:rPr>
            </w:pPr>
            <w:r w:rsidRPr="00ED2673">
              <w:rPr>
                <w:sz w:val="26"/>
                <w:szCs w:val="26"/>
              </w:rPr>
              <w:t>«___» ____________20__ г.</w:t>
            </w:r>
          </w:p>
        </w:tc>
      </w:tr>
    </w:tbl>
    <w:p w:rsidR="006816FA" w:rsidRDefault="006816FA" w:rsidP="006816FA">
      <w:pPr>
        <w:autoSpaceDE w:val="0"/>
        <w:autoSpaceDN w:val="0"/>
        <w:adjustRightInd w:val="0"/>
        <w:jc w:val="center"/>
        <w:rPr>
          <w:b/>
          <w:sz w:val="26"/>
          <w:szCs w:val="26"/>
        </w:rPr>
      </w:pPr>
    </w:p>
    <w:p w:rsidR="006816FA" w:rsidRDefault="006816FA" w:rsidP="006816FA">
      <w:pPr>
        <w:autoSpaceDE w:val="0"/>
        <w:autoSpaceDN w:val="0"/>
        <w:adjustRightInd w:val="0"/>
        <w:jc w:val="center"/>
        <w:rPr>
          <w:b/>
          <w:sz w:val="26"/>
          <w:szCs w:val="26"/>
        </w:rPr>
      </w:pPr>
    </w:p>
    <w:p w:rsidR="006816FA" w:rsidRPr="001F1D2E" w:rsidRDefault="006816FA" w:rsidP="006816FA">
      <w:pPr>
        <w:autoSpaceDE w:val="0"/>
        <w:autoSpaceDN w:val="0"/>
        <w:adjustRightInd w:val="0"/>
        <w:jc w:val="center"/>
        <w:rPr>
          <w:b/>
          <w:sz w:val="26"/>
          <w:szCs w:val="26"/>
        </w:rPr>
      </w:pPr>
      <w:r w:rsidRPr="001F1D2E">
        <w:rPr>
          <w:b/>
          <w:sz w:val="26"/>
          <w:szCs w:val="26"/>
        </w:rPr>
        <w:t>Данные</w:t>
      </w:r>
    </w:p>
    <w:p w:rsidR="006816FA" w:rsidRDefault="006816FA" w:rsidP="006816FA">
      <w:pPr>
        <w:autoSpaceDE w:val="0"/>
        <w:autoSpaceDN w:val="0"/>
        <w:adjustRightInd w:val="0"/>
        <w:jc w:val="center"/>
        <w:rPr>
          <w:b/>
          <w:sz w:val="26"/>
          <w:szCs w:val="26"/>
        </w:rPr>
      </w:pPr>
      <w:r w:rsidRPr="001F1D2E">
        <w:rPr>
          <w:b/>
          <w:sz w:val="26"/>
          <w:szCs w:val="26"/>
        </w:rPr>
        <w:t>об оценке потребности в муниципальн</w:t>
      </w:r>
      <w:r>
        <w:rPr>
          <w:b/>
          <w:sz w:val="26"/>
          <w:szCs w:val="26"/>
        </w:rPr>
        <w:t>ой услуге (работе)</w:t>
      </w:r>
    </w:p>
    <w:p w:rsidR="006816FA" w:rsidRDefault="006816FA" w:rsidP="006816FA">
      <w:pPr>
        <w:autoSpaceDE w:val="0"/>
        <w:autoSpaceDN w:val="0"/>
        <w:adjustRightInd w:val="0"/>
        <w:jc w:val="center"/>
        <w:rPr>
          <w:b/>
          <w:sz w:val="26"/>
          <w:szCs w:val="26"/>
        </w:rPr>
      </w:pPr>
      <w:r>
        <w:rPr>
          <w:b/>
          <w:sz w:val="26"/>
          <w:szCs w:val="26"/>
        </w:rPr>
        <w:t>_______________________________________________________________________</w:t>
      </w:r>
    </w:p>
    <w:p w:rsidR="006816FA" w:rsidRPr="00084DF6" w:rsidRDefault="006816FA" w:rsidP="006816FA">
      <w:pPr>
        <w:autoSpaceDE w:val="0"/>
        <w:autoSpaceDN w:val="0"/>
        <w:adjustRightInd w:val="0"/>
        <w:jc w:val="center"/>
        <w:rPr>
          <w:sz w:val="20"/>
          <w:szCs w:val="20"/>
        </w:rPr>
      </w:pPr>
      <w:r w:rsidRPr="00084DF6">
        <w:rPr>
          <w:sz w:val="20"/>
          <w:szCs w:val="20"/>
        </w:rPr>
        <w:t>(наименование муниципальной услуги</w:t>
      </w:r>
      <w:r>
        <w:rPr>
          <w:sz w:val="20"/>
          <w:szCs w:val="20"/>
        </w:rPr>
        <w:t xml:space="preserve"> (работы)</w:t>
      </w:r>
      <w:r w:rsidRPr="00084DF6">
        <w:rPr>
          <w:sz w:val="20"/>
          <w:szCs w:val="20"/>
        </w:rPr>
        <w:t>)</w:t>
      </w:r>
    </w:p>
    <w:p w:rsidR="006816FA" w:rsidRDefault="006816FA" w:rsidP="006816FA">
      <w:pPr>
        <w:autoSpaceDE w:val="0"/>
        <w:autoSpaceDN w:val="0"/>
        <w:adjustRightInd w:val="0"/>
        <w:ind w:firstLine="709"/>
        <w:jc w:val="center"/>
        <w:rPr>
          <w:b/>
          <w:sz w:val="26"/>
          <w:szCs w:val="26"/>
        </w:rPr>
      </w:pPr>
    </w:p>
    <w:p w:rsidR="006816FA" w:rsidRPr="00084DF6" w:rsidRDefault="006816FA" w:rsidP="006816FA">
      <w:pPr>
        <w:autoSpaceDE w:val="0"/>
        <w:autoSpaceDN w:val="0"/>
        <w:adjustRightInd w:val="0"/>
        <w:ind w:firstLine="709"/>
        <w:jc w:val="center"/>
        <w:rPr>
          <w:rFonts w:eastAsia="Calibri"/>
          <w:b/>
          <w:sz w:val="26"/>
          <w:szCs w:val="26"/>
        </w:rPr>
      </w:pPr>
      <w:r w:rsidRPr="001F1D2E">
        <w:rPr>
          <w:b/>
          <w:sz w:val="26"/>
          <w:szCs w:val="26"/>
        </w:rPr>
        <w:t xml:space="preserve">в натуральном </w:t>
      </w:r>
      <w:r w:rsidRPr="00084DF6">
        <w:rPr>
          <w:b/>
          <w:sz w:val="26"/>
          <w:szCs w:val="26"/>
        </w:rPr>
        <w:t xml:space="preserve">выражении  </w:t>
      </w:r>
      <w:r w:rsidRPr="00084DF6">
        <w:rPr>
          <w:rFonts w:eastAsia="Calibri"/>
          <w:b/>
          <w:sz w:val="26"/>
          <w:szCs w:val="26"/>
        </w:rPr>
        <w:t>на ________ год и на плановый период ________ и ________ годы</w:t>
      </w:r>
    </w:p>
    <w:p w:rsidR="006816FA" w:rsidRDefault="006816FA" w:rsidP="006816FA">
      <w:pPr>
        <w:autoSpaceDE w:val="0"/>
        <w:autoSpaceDN w:val="0"/>
        <w:adjustRightInd w:val="0"/>
        <w:ind w:firstLine="709"/>
        <w:jc w:val="both"/>
        <w:rPr>
          <w:rFonts w:eastAsia="Calibri"/>
          <w:b/>
          <w:sz w:val="26"/>
          <w:szCs w:val="26"/>
        </w:rPr>
      </w:pPr>
    </w:p>
    <w:p w:rsidR="006816FA" w:rsidRPr="00084DF6" w:rsidRDefault="006816FA" w:rsidP="006816FA">
      <w:pPr>
        <w:autoSpaceDE w:val="0"/>
        <w:autoSpaceDN w:val="0"/>
        <w:adjustRightInd w:val="0"/>
        <w:ind w:firstLine="709"/>
        <w:jc w:val="both"/>
        <w:rPr>
          <w:rFonts w:eastAsia="Calibri"/>
          <w:b/>
          <w:sz w:val="26"/>
          <w:szCs w:val="26"/>
        </w:rPr>
      </w:pPr>
    </w:p>
    <w:p w:rsidR="006816FA" w:rsidRDefault="006816FA" w:rsidP="006816FA">
      <w:pPr>
        <w:autoSpaceDE w:val="0"/>
        <w:autoSpaceDN w:val="0"/>
        <w:adjustRightInd w:val="0"/>
        <w:ind w:firstLine="708"/>
        <w:jc w:val="both"/>
        <w:rPr>
          <w:rFonts w:eastAsia="Calibri"/>
          <w:sz w:val="26"/>
          <w:szCs w:val="26"/>
        </w:rPr>
      </w:pPr>
      <w:r>
        <w:rPr>
          <w:rFonts w:eastAsia="Calibri"/>
          <w:sz w:val="26"/>
          <w:szCs w:val="26"/>
        </w:rPr>
        <w:t xml:space="preserve">1. </w:t>
      </w:r>
      <w:r w:rsidRPr="00D22796">
        <w:rPr>
          <w:rFonts w:eastAsia="Calibri"/>
          <w:sz w:val="26"/>
          <w:szCs w:val="26"/>
        </w:rPr>
        <w:t>Уникальный</w:t>
      </w:r>
      <w:r>
        <w:rPr>
          <w:rFonts w:eastAsia="Calibri"/>
          <w:sz w:val="26"/>
          <w:szCs w:val="26"/>
        </w:rPr>
        <w:t xml:space="preserve"> номер услуги (работы): ________________________________________________________________________. </w:t>
      </w:r>
    </w:p>
    <w:p w:rsidR="006816FA" w:rsidRDefault="006816FA" w:rsidP="006816FA">
      <w:pPr>
        <w:tabs>
          <w:tab w:val="left" w:pos="615"/>
        </w:tabs>
        <w:ind w:firstLine="709"/>
        <w:jc w:val="both"/>
        <w:rPr>
          <w:sz w:val="26"/>
          <w:szCs w:val="26"/>
        </w:rPr>
      </w:pPr>
    </w:p>
    <w:p w:rsidR="006816FA" w:rsidRDefault="006816FA" w:rsidP="006816FA">
      <w:pPr>
        <w:tabs>
          <w:tab w:val="left" w:pos="615"/>
        </w:tabs>
        <w:ind w:firstLine="709"/>
        <w:jc w:val="both"/>
        <w:rPr>
          <w:sz w:val="26"/>
          <w:szCs w:val="26"/>
        </w:rPr>
      </w:pPr>
      <w:r>
        <w:rPr>
          <w:sz w:val="26"/>
          <w:szCs w:val="26"/>
        </w:rPr>
        <w:t>2. Категории п</w:t>
      </w:r>
      <w:r w:rsidRPr="007D5542">
        <w:rPr>
          <w:sz w:val="26"/>
          <w:szCs w:val="26"/>
        </w:rPr>
        <w:t>отребител</w:t>
      </w:r>
      <w:r>
        <w:rPr>
          <w:sz w:val="26"/>
          <w:szCs w:val="26"/>
        </w:rPr>
        <w:t>ей</w:t>
      </w:r>
      <w:r w:rsidRPr="007D5542">
        <w:rPr>
          <w:sz w:val="26"/>
          <w:szCs w:val="26"/>
        </w:rPr>
        <w:t xml:space="preserve"> муниципальной услуги</w:t>
      </w:r>
      <w:r>
        <w:rPr>
          <w:sz w:val="26"/>
          <w:szCs w:val="26"/>
        </w:rPr>
        <w:t xml:space="preserve"> (работы): _____________________________________________________.</w:t>
      </w:r>
    </w:p>
    <w:p w:rsidR="006816FA" w:rsidRDefault="006816FA" w:rsidP="006816FA">
      <w:pPr>
        <w:tabs>
          <w:tab w:val="left" w:pos="615"/>
        </w:tabs>
        <w:ind w:firstLine="709"/>
        <w:jc w:val="both"/>
        <w:rPr>
          <w:sz w:val="26"/>
          <w:szCs w:val="26"/>
        </w:rPr>
      </w:pPr>
    </w:p>
    <w:p w:rsidR="006816FA" w:rsidRDefault="006816FA" w:rsidP="006816FA">
      <w:pPr>
        <w:tabs>
          <w:tab w:val="left" w:pos="615"/>
        </w:tabs>
        <w:ind w:firstLine="709"/>
        <w:jc w:val="both"/>
        <w:rPr>
          <w:sz w:val="26"/>
          <w:szCs w:val="26"/>
        </w:rPr>
      </w:pPr>
    </w:p>
    <w:p w:rsidR="006816FA" w:rsidRDefault="006816FA" w:rsidP="006816FA">
      <w:pPr>
        <w:autoSpaceDE w:val="0"/>
        <w:autoSpaceDN w:val="0"/>
        <w:adjustRightInd w:val="0"/>
        <w:ind w:firstLine="709"/>
        <w:jc w:val="both"/>
        <w:rPr>
          <w:rFonts w:eastAsia="Calibri"/>
          <w:sz w:val="26"/>
          <w:szCs w:val="26"/>
        </w:rPr>
      </w:pPr>
      <w:r>
        <w:rPr>
          <w:rFonts w:eastAsia="Calibri"/>
          <w:sz w:val="26"/>
          <w:szCs w:val="26"/>
        </w:rPr>
        <w:t>3. Показатели потребности в муниципальной услуге (работе) в натуральном выражении.</w:t>
      </w:r>
    </w:p>
    <w:p w:rsidR="006816FA" w:rsidRDefault="006816FA" w:rsidP="006816FA">
      <w:pPr>
        <w:autoSpaceDE w:val="0"/>
        <w:autoSpaceDN w:val="0"/>
        <w:adjustRightInd w:val="0"/>
        <w:ind w:firstLine="709"/>
        <w:jc w:val="both"/>
        <w:rPr>
          <w:rFonts w:eastAsia="Calibri"/>
          <w:sz w:val="26"/>
          <w:szCs w:val="26"/>
        </w:rPr>
      </w:pPr>
    </w:p>
    <w:tbl>
      <w:tblPr>
        <w:tblW w:w="154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
        <w:gridCol w:w="714"/>
        <w:gridCol w:w="709"/>
        <w:gridCol w:w="708"/>
        <w:gridCol w:w="1134"/>
        <w:gridCol w:w="1276"/>
        <w:gridCol w:w="1418"/>
        <w:gridCol w:w="1134"/>
        <w:gridCol w:w="992"/>
        <w:gridCol w:w="850"/>
        <w:gridCol w:w="1134"/>
        <w:gridCol w:w="1276"/>
        <w:gridCol w:w="1134"/>
        <w:gridCol w:w="1134"/>
        <w:gridCol w:w="1276"/>
      </w:tblGrid>
      <w:tr w:rsidR="006816FA" w:rsidRPr="00652BFB" w:rsidTr="00ED60F4">
        <w:trPr>
          <w:cantSplit/>
          <w:trHeight w:val="451"/>
        </w:trPr>
        <w:tc>
          <w:tcPr>
            <w:tcW w:w="563" w:type="dxa"/>
            <w:vMerge w:val="restart"/>
            <w:shd w:val="clear" w:color="auto" w:fill="auto"/>
            <w:textDirection w:val="btLr"/>
            <w:vAlign w:val="center"/>
          </w:tcPr>
          <w:p w:rsidR="006816FA" w:rsidRPr="00652BFB" w:rsidRDefault="006816FA" w:rsidP="00ED60F4">
            <w:pPr>
              <w:autoSpaceDE w:val="0"/>
              <w:autoSpaceDN w:val="0"/>
              <w:adjustRightInd w:val="0"/>
              <w:ind w:left="-57" w:right="-57"/>
              <w:jc w:val="center"/>
              <w:rPr>
                <w:color w:val="000000"/>
                <w:sz w:val="20"/>
                <w:szCs w:val="20"/>
              </w:rPr>
            </w:pPr>
            <w:r w:rsidRPr="00652BFB">
              <w:rPr>
                <w:color w:val="000000"/>
                <w:sz w:val="20"/>
                <w:szCs w:val="20"/>
              </w:rPr>
              <w:lastRenderedPageBreak/>
              <w:t>Уникальный номер реестровой записи</w:t>
            </w:r>
          </w:p>
        </w:tc>
        <w:tc>
          <w:tcPr>
            <w:tcW w:w="2131" w:type="dxa"/>
            <w:gridSpan w:val="3"/>
            <w:vMerge w:val="restart"/>
            <w:shd w:val="clear" w:color="auto" w:fill="auto"/>
            <w:vAlign w:val="center"/>
          </w:tcPr>
          <w:p w:rsidR="006816FA" w:rsidRPr="00652BFB" w:rsidRDefault="006816FA" w:rsidP="00ED60F4">
            <w:pPr>
              <w:autoSpaceDE w:val="0"/>
              <w:autoSpaceDN w:val="0"/>
              <w:adjustRightInd w:val="0"/>
              <w:ind w:left="-57" w:right="-57"/>
              <w:jc w:val="center"/>
              <w:rPr>
                <w:color w:val="000000"/>
                <w:sz w:val="20"/>
                <w:szCs w:val="20"/>
              </w:rPr>
            </w:pPr>
            <w:r w:rsidRPr="00652BFB">
              <w:rPr>
                <w:color w:val="000000"/>
                <w:sz w:val="20"/>
                <w:szCs w:val="20"/>
              </w:rPr>
              <w:t>Показатели, характеризующие содержание муниципальной услуги</w:t>
            </w:r>
            <w:r>
              <w:rPr>
                <w:color w:val="000000"/>
                <w:sz w:val="20"/>
                <w:szCs w:val="20"/>
              </w:rPr>
              <w:t xml:space="preserve"> (работы)</w:t>
            </w:r>
          </w:p>
        </w:tc>
        <w:tc>
          <w:tcPr>
            <w:tcW w:w="2410" w:type="dxa"/>
            <w:gridSpan w:val="2"/>
            <w:vMerge w:val="restart"/>
            <w:shd w:val="clear" w:color="auto" w:fill="auto"/>
            <w:vAlign w:val="center"/>
          </w:tcPr>
          <w:p w:rsidR="006816FA" w:rsidRPr="00652BFB" w:rsidRDefault="006816FA" w:rsidP="00ED60F4">
            <w:pPr>
              <w:autoSpaceDE w:val="0"/>
              <w:autoSpaceDN w:val="0"/>
              <w:adjustRightInd w:val="0"/>
              <w:ind w:left="-57" w:right="-57"/>
              <w:jc w:val="center"/>
              <w:rPr>
                <w:color w:val="000000"/>
                <w:sz w:val="20"/>
                <w:szCs w:val="20"/>
              </w:rPr>
            </w:pPr>
            <w:r w:rsidRPr="00652BFB">
              <w:rPr>
                <w:color w:val="000000"/>
                <w:sz w:val="20"/>
                <w:szCs w:val="20"/>
              </w:rPr>
              <w:t>Показатели, характеризующие условия (формы) оказания муниципальной услуги</w:t>
            </w:r>
            <w:r>
              <w:rPr>
                <w:color w:val="000000"/>
                <w:sz w:val="20"/>
                <w:szCs w:val="20"/>
              </w:rPr>
              <w:t xml:space="preserve"> (выполнение муниципальной работы)</w:t>
            </w:r>
          </w:p>
        </w:tc>
        <w:tc>
          <w:tcPr>
            <w:tcW w:w="2552" w:type="dxa"/>
            <w:gridSpan w:val="2"/>
            <w:vMerge w:val="restart"/>
            <w:shd w:val="clear" w:color="auto" w:fill="auto"/>
            <w:vAlign w:val="center"/>
          </w:tcPr>
          <w:p w:rsidR="006816FA" w:rsidRPr="00652BFB" w:rsidRDefault="006816FA" w:rsidP="00ED60F4">
            <w:pPr>
              <w:autoSpaceDE w:val="0"/>
              <w:autoSpaceDN w:val="0"/>
              <w:adjustRightInd w:val="0"/>
              <w:ind w:left="-57" w:right="-57"/>
              <w:jc w:val="center"/>
              <w:rPr>
                <w:color w:val="000000"/>
                <w:sz w:val="20"/>
                <w:szCs w:val="20"/>
              </w:rPr>
            </w:pPr>
            <w:r w:rsidRPr="00652BFB">
              <w:rPr>
                <w:color w:val="000000"/>
                <w:sz w:val="20"/>
                <w:szCs w:val="20"/>
              </w:rPr>
              <w:t>Показател</w:t>
            </w:r>
            <w:r>
              <w:rPr>
                <w:color w:val="000000"/>
                <w:sz w:val="20"/>
                <w:szCs w:val="20"/>
              </w:rPr>
              <w:t>ь</w:t>
            </w:r>
            <w:r w:rsidRPr="00652BFB">
              <w:rPr>
                <w:color w:val="000000"/>
                <w:sz w:val="20"/>
                <w:szCs w:val="20"/>
              </w:rPr>
              <w:t xml:space="preserve"> объема муниципальной услуги</w:t>
            </w:r>
            <w:r>
              <w:rPr>
                <w:color w:val="000000"/>
                <w:sz w:val="20"/>
                <w:szCs w:val="20"/>
              </w:rPr>
              <w:t xml:space="preserve"> (работы)</w:t>
            </w:r>
          </w:p>
        </w:tc>
        <w:tc>
          <w:tcPr>
            <w:tcW w:w="6520" w:type="dxa"/>
            <w:gridSpan w:val="6"/>
            <w:shd w:val="clear" w:color="auto" w:fill="auto"/>
            <w:vAlign w:val="center"/>
          </w:tcPr>
          <w:p w:rsidR="006816FA" w:rsidRPr="00652BFB" w:rsidRDefault="006816FA" w:rsidP="00ED60F4">
            <w:pPr>
              <w:autoSpaceDE w:val="0"/>
              <w:autoSpaceDN w:val="0"/>
              <w:adjustRightInd w:val="0"/>
              <w:ind w:left="-57" w:right="-57"/>
              <w:jc w:val="center"/>
              <w:rPr>
                <w:color w:val="000000"/>
                <w:sz w:val="20"/>
                <w:szCs w:val="20"/>
              </w:rPr>
            </w:pPr>
            <w:r>
              <w:rPr>
                <w:color w:val="000000"/>
                <w:sz w:val="20"/>
                <w:szCs w:val="20"/>
              </w:rPr>
              <w:t>Значение показателя потребности в натуральном выражении</w:t>
            </w:r>
          </w:p>
        </w:tc>
        <w:tc>
          <w:tcPr>
            <w:tcW w:w="1276" w:type="dxa"/>
            <w:vMerge w:val="restart"/>
            <w:shd w:val="clear" w:color="auto" w:fill="auto"/>
            <w:vAlign w:val="center"/>
          </w:tcPr>
          <w:p w:rsidR="006816FA" w:rsidRPr="00652BFB" w:rsidRDefault="006816FA" w:rsidP="00ED60F4">
            <w:pPr>
              <w:autoSpaceDE w:val="0"/>
              <w:autoSpaceDN w:val="0"/>
              <w:adjustRightInd w:val="0"/>
              <w:ind w:left="-57" w:right="-57"/>
              <w:jc w:val="center"/>
              <w:rPr>
                <w:color w:val="000000"/>
                <w:sz w:val="20"/>
                <w:szCs w:val="20"/>
              </w:rPr>
            </w:pPr>
            <w:r w:rsidRPr="00652BFB">
              <w:rPr>
                <w:color w:val="000000"/>
                <w:sz w:val="20"/>
                <w:szCs w:val="20"/>
              </w:rPr>
              <w:t>Источник информации</w:t>
            </w:r>
          </w:p>
          <w:p w:rsidR="006816FA" w:rsidRPr="00652BFB" w:rsidRDefault="006816FA" w:rsidP="00ED60F4">
            <w:pPr>
              <w:autoSpaceDE w:val="0"/>
              <w:autoSpaceDN w:val="0"/>
              <w:adjustRightInd w:val="0"/>
              <w:ind w:left="-57" w:right="-57"/>
              <w:jc w:val="center"/>
              <w:rPr>
                <w:color w:val="000000"/>
                <w:sz w:val="20"/>
                <w:szCs w:val="20"/>
              </w:rPr>
            </w:pPr>
            <w:r w:rsidRPr="00652BFB">
              <w:rPr>
                <w:color w:val="000000"/>
                <w:sz w:val="20"/>
                <w:szCs w:val="20"/>
              </w:rPr>
              <w:t xml:space="preserve">о значении показателя </w:t>
            </w:r>
          </w:p>
        </w:tc>
      </w:tr>
      <w:tr w:rsidR="006816FA" w:rsidRPr="00652BFB" w:rsidTr="00ED60F4">
        <w:trPr>
          <w:cantSplit/>
          <w:trHeight w:val="557"/>
        </w:trPr>
        <w:tc>
          <w:tcPr>
            <w:tcW w:w="563" w:type="dxa"/>
            <w:vMerge/>
            <w:shd w:val="clear" w:color="auto" w:fill="auto"/>
            <w:textDirection w:val="btLr"/>
          </w:tcPr>
          <w:p w:rsidR="006816FA" w:rsidRPr="00652BFB" w:rsidRDefault="006816FA" w:rsidP="00ED60F4">
            <w:pPr>
              <w:autoSpaceDE w:val="0"/>
              <w:autoSpaceDN w:val="0"/>
              <w:adjustRightInd w:val="0"/>
              <w:ind w:left="-57" w:right="-57"/>
              <w:jc w:val="center"/>
              <w:rPr>
                <w:color w:val="000000"/>
                <w:sz w:val="20"/>
                <w:szCs w:val="20"/>
              </w:rPr>
            </w:pPr>
          </w:p>
        </w:tc>
        <w:tc>
          <w:tcPr>
            <w:tcW w:w="2131" w:type="dxa"/>
            <w:gridSpan w:val="3"/>
            <w:vMerge/>
            <w:shd w:val="clear" w:color="auto" w:fill="auto"/>
            <w:vAlign w:val="center"/>
          </w:tcPr>
          <w:p w:rsidR="006816FA" w:rsidRPr="00652BFB" w:rsidRDefault="006816FA" w:rsidP="00ED60F4">
            <w:pPr>
              <w:autoSpaceDE w:val="0"/>
              <w:autoSpaceDN w:val="0"/>
              <w:adjustRightInd w:val="0"/>
              <w:ind w:left="-57" w:right="-57"/>
              <w:jc w:val="center"/>
              <w:rPr>
                <w:color w:val="000000"/>
                <w:sz w:val="20"/>
                <w:szCs w:val="20"/>
              </w:rPr>
            </w:pPr>
          </w:p>
        </w:tc>
        <w:tc>
          <w:tcPr>
            <w:tcW w:w="2410" w:type="dxa"/>
            <w:gridSpan w:val="2"/>
            <w:vMerge/>
            <w:shd w:val="clear" w:color="auto" w:fill="auto"/>
            <w:vAlign w:val="center"/>
          </w:tcPr>
          <w:p w:rsidR="006816FA" w:rsidRPr="00652BFB" w:rsidRDefault="006816FA" w:rsidP="00ED60F4">
            <w:pPr>
              <w:autoSpaceDE w:val="0"/>
              <w:autoSpaceDN w:val="0"/>
              <w:adjustRightInd w:val="0"/>
              <w:ind w:left="-57" w:right="-57"/>
              <w:jc w:val="center"/>
              <w:rPr>
                <w:color w:val="000000"/>
                <w:sz w:val="20"/>
                <w:szCs w:val="20"/>
              </w:rPr>
            </w:pPr>
          </w:p>
        </w:tc>
        <w:tc>
          <w:tcPr>
            <w:tcW w:w="2552" w:type="dxa"/>
            <w:gridSpan w:val="2"/>
            <w:vMerge/>
            <w:shd w:val="clear" w:color="auto" w:fill="auto"/>
            <w:vAlign w:val="center"/>
          </w:tcPr>
          <w:p w:rsidR="006816FA" w:rsidRPr="00652BFB" w:rsidRDefault="006816FA" w:rsidP="00ED60F4">
            <w:pPr>
              <w:autoSpaceDE w:val="0"/>
              <w:autoSpaceDN w:val="0"/>
              <w:adjustRightInd w:val="0"/>
              <w:ind w:left="-57" w:right="-57"/>
              <w:jc w:val="center"/>
              <w:rPr>
                <w:color w:val="000000"/>
                <w:sz w:val="20"/>
                <w:szCs w:val="20"/>
              </w:rPr>
            </w:pPr>
          </w:p>
        </w:tc>
        <w:tc>
          <w:tcPr>
            <w:tcW w:w="1842" w:type="dxa"/>
            <w:gridSpan w:val="2"/>
            <w:shd w:val="clear" w:color="auto" w:fill="auto"/>
            <w:vAlign w:val="center"/>
          </w:tcPr>
          <w:p w:rsidR="006816FA" w:rsidRPr="00652BFB" w:rsidRDefault="006816FA" w:rsidP="00ED60F4">
            <w:pPr>
              <w:autoSpaceDE w:val="0"/>
              <w:autoSpaceDN w:val="0"/>
              <w:adjustRightInd w:val="0"/>
              <w:ind w:left="-57" w:right="-57"/>
              <w:jc w:val="center"/>
              <w:rPr>
                <w:color w:val="000000"/>
                <w:sz w:val="20"/>
                <w:szCs w:val="20"/>
              </w:rPr>
            </w:pPr>
            <w:r w:rsidRPr="00B41334">
              <w:rPr>
                <w:color w:val="000000"/>
                <w:sz w:val="20"/>
                <w:szCs w:val="20"/>
              </w:rPr>
              <w:t xml:space="preserve">Фактически за </w:t>
            </w:r>
            <w:r>
              <w:rPr>
                <w:color w:val="000000"/>
                <w:sz w:val="20"/>
                <w:szCs w:val="20"/>
              </w:rPr>
              <w:t>два</w:t>
            </w:r>
            <w:r w:rsidRPr="00B41334">
              <w:rPr>
                <w:color w:val="000000"/>
                <w:sz w:val="20"/>
                <w:szCs w:val="20"/>
              </w:rPr>
              <w:t xml:space="preserve"> предыдущих года</w:t>
            </w:r>
          </w:p>
        </w:tc>
        <w:tc>
          <w:tcPr>
            <w:tcW w:w="1134" w:type="dxa"/>
            <w:shd w:val="clear" w:color="auto" w:fill="auto"/>
            <w:vAlign w:val="center"/>
          </w:tcPr>
          <w:p w:rsidR="006816FA" w:rsidRPr="00652BFB" w:rsidRDefault="006816FA" w:rsidP="00ED60F4">
            <w:pPr>
              <w:autoSpaceDE w:val="0"/>
              <w:autoSpaceDN w:val="0"/>
              <w:adjustRightInd w:val="0"/>
              <w:ind w:left="-57" w:right="-57"/>
              <w:jc w:val="center"/>
              <w:rPr>
                <w:color w:val="000000"/>
                <w:sz w:val="20"/>
                <w:szCs w:val="20"/>
              </w:rPr>
            </w:pPr>
            <w:r w:rsidRPr="00B41334">
              <w:rPr>
                <w:color w:val="000000"/>
                <w:sz w:val="20"/>
                <w:szCs w:val="20"/>
              </w:rPr>
              <w:t xml:space="preserve">Ожидаемое </w:t>
            </w:r>
          </w:p>
        </w:tc>
        <w:tc>
          <w:tcPr>
            <w:tcW w:w="3544" w:type="dxa"/>
            <w:gridSpan w:val="3"/>
            <w:shd w:val="clear" w:color="auto" w:fill="auto"/>
            <w:vAlign w:val="center"/>
          </w:tcPr>
          <w:p w:rsidR="006816FA" w:rsidRPr="00652BFB" w:rsidRDefault="006816FA" w:rsidP="00ED60F4">
            <w:pPr>
              <w:autoSpaceDE w:val="0"/>
              <w:autoSpaceDN w:val="0"/>
              <w:adjustRightInd w:val="0"/>
              <w:ind w:left="-57" w:right="-57"/>
              <w:jc w:val="center"/>
              <w:rPr>
                <w:color w:val="000000"/>
                <w:sz w:val="20"/>
                <w:szCs w:val="20"/>
              </w:rPr>
            </w:pPr>
            <w:r>
              <w:rPr>
                <w:color w:val="000000"/>
                <w:sz w:val="20"/>
                <w:szCs w:val="20"/>
              </w:rPr>
              <w:t>Плановый период</w:t>
            </w:r>
          </w:p>
        </w:tc>
        <w:tc>
          <w:tcPr>
            <w:tcW w:w="1276" w:type="dxa"/>
            <w:vMerge/>
            <w:shd w:val="clear" w:color="auto" w:fill="auto"/>
          </w:tcPr>
          <w:p w:rsidR="006816FA" w:rsidRPr="00652BFB" w:rsidRDefault="006816FA" w:rsidP="00ED60F4">
            <w:pPr>
              <w:autoSpaceDE w:val="0"/>
              <w:autoSpaceDN w:val="0"/>
              <w:adjustRightInd w:val="0"/>
              <w:ind w:left="-57" w:right="-57"/>
              <w:jc w:val="center"/>
              <w:rPr>
                <w:sz w:val="22"/>
                <w:szCs w:val="22"/>
              </w:rPr>
            </w:pPr>
          </w:p>
        </w:tc>
      </w:tr>
      <w:tr w:rsidR="006816FA" w:rsidRPr="00652BFB" w:rsidTr="00ED60F4">
        <w:trPr>
          <w:cantSplit/>
          <w:trHeight w:val="353"/>
        </w:trPr>
        <w:tc>
          <w:tcPr>
            <w:tcW w:w="563" w:type="dxa"/>
            <w:vMerge/>
            <w:shd w:val="clear" w:color="auto" w:fill="auto"/>
            <w:textDirection w:val="btLr"/>
          </w:tcPr>
          <w:p w:rsidR="006816FA" w:rsidRPr="00652BFB" w:rsidRDefault="006816FA" w:rsidP="00ED60F4">
            <w:pPr>
              <w:autoSpaceDE w:val="0"/>
              <w:autoSpaceDN w:val="0"/>
              <w:adjustRightInd w:val="0"/>
              <w:ind w:left="-57" w:right="-57"/>
              <w:jc w:val="center"/>
              <w:rPr>
                <w:color w:val="000000"/>
                <w:sz w:val="20"/>
                <w:szCs w:val="20"/>
              </w:rPr>
            </w:pPr>
          </w:p>
        </w:tc>
        <w:tc>
          <w:tcPr>
            <w:tcW w:w="2131" w:type="dxa"/>
            <w:gridSpan w:val="3"/>
            <w:shd w:val="clear" w:color="auto" w:fill="auto"/>
            <w:vAlign w:val="center"/>
          </w:tcPr>
          <w:p w:rsidR="006816FA" w:rsidRPr="00652BFB" w:rsidRDefault="006816FA" w:rsidP="00ED60F4">
            <w:pPr>
              <w:autoSpaceDE w:val="0"/>
              <w:autoSpaceDN w:val="0"/>
              <w:adjustRightInd w:val="0"/>
              <w:ind w:left="-113" w:right="-113"/>
              <w:jc w:val="center"/>
              <w:rPr>
                <w:color w:val="000000"/>
                <w:sz w:val="20"/>
                <w:szCs w:val="20"/>
              </w:rPr>
            </w:pPr>
            <w:r w:rsidRPr="00C96DF7">
              <w:rPr>
                <w:color w:val="000000"/>
                <w:sz w:val="20"/>
                <w:szCs w:val="20"/>
              </w:rPr>
              <w:t>Наименование показателя</w:t>
            </w:r>
          </w:p>
        </w:tc>
        <w:tc>
          <w:tcPr>
            <w:tcW w:w="2410" w:type="dxa"/>
            <w:gridSpan w:val="2"/>
            <w:shd w:val="clear" w:color="auto" w:fill="auto"/>
            <w:vAlign w:val="center"/>
          </w:tcPr>
          <w:p w:rsidR="006816FA" w:rsidRPr="00652BFB" w:rsidRDefault="006816FA" w:rsidP="00ED60F4">
            <w:pPr>
              <w:autoSpaceDE w:val="0"/>
              <w:autoSpaceDN w:val="0"/>
              <w:adjustRightInd w:val="0"/>
              <w:ind w:left="-113" w:right="-113"/>
              <w:jc w:val="center"/>
              <w:rPr>
                <w:color w:val="000000"/>
                <w:sz w:val="20"/>
                <w:szCs w:val="20"/>
              </w:rPr>
            </w:pPr>
            <w:r>
              <w:rPr>
                <w:color w:val="000000"/>
                <w:sz w:val="20"/>
                <w:szCs w:val="20"/>
              </w:rPr>
              <w:t>Наименование показателя</w:t>
            </w:r>
          </w:p>
        </w:tc>
        <w:tc>
          <w:tcPr>
            <w:tcW w:w="1418" w:type="dxa"/>
            <w:vMerge w:val="restart"/>
            <w:shd w:val="clear" w:color="auto" w:fill="auto"/>
            <w:vAlign w:val="center"/>
          </w:tcPr>
          <w:p w:rsidR="006816FA" w:rsidRPr="00652BFB" w:rsidRDefault="006816FA" w:rsidP="00ED60F4">
            <w:pPr>
              <w:autoSpaceDE w:val="0"/>
              <w:autoSpaceDN w:val="0"/>
              <w:adjustRightInd w:val="0"/>
              <w:ind w:left="-113" w:right="-113"/>
              <w:jc w:val="center"/>
              <w:rPr>
                <w:color w:val="000000"/>
                <w:sz w:val="20"/>
                <w:szCs w:val="20"/>
              </w:rPr>
            </w:pPr>
            <w:r w:rsidRPr="00652BFB">
              <w:rPr>
                <w:color w:val="000000"/>
                <w:sz w:val="20"/>
                <w:szCs w:val="20"/>
              </w:rPr>
              <w:t>Наименование показателя</w:t>
            </w:r>
          </w:p>
        </w:tc>
        <w:tc>
          <w:tcPr>
            <w:tcW w:w="1134" w:type="dxa"/>
            <w:vMerge w:val="restart"/>
            <w:shd w:val="clear" w:color="auto" w:fill="auto"/>
            <w:vAlign w:val="center"/>
          </w:tcPr>
          <w:p w:rsidR="006816FA" w:rsidRPr="00652BFB" w:rsidRDefault="006816FA" w:rsidP="00ED60F4">
            <w:pPr>
              <w:autoSpaceDE w:val="0"/>
              <w:autoSpaceDN w:val="0"/>
              <w:adjustRightInd w:val="0"/>
              <w:ind w:left="-113" w:right="-113"/>
              <w:jc w:val="center"/>
              <w:rPr>
                <w:color w:val="000000"/>
                <w:sz w:val="20"/>
                <w:szCs w:val="20"/>
              </w:rPr>
            </w:pPr>
            <w:r w:rsidRPr="00652BFB">
              <w:rPr>
                <w:color w:val="000000"/>
                <w:sz w:val="20"/>
                <w:szCs w:val="20"/>
              </w:rPr>
              <w:t>Единица измерения</w:t>
            </w:r>
          </w:p>
        </w:tc>
        <w:tc>
          <w:tcPr>
            <w:tcW w:w="992" w:type="dxa"/>
            <w:vMerge w:val="restart"/>
            <w:shd w:val="clear" w:color="auto" w:fill="auto"/>
            <w:vAlign w:val="center"/>
          </w:tcPr>
          <w:p w:rsidR="006816FA" w:rsidRPr="00652BFB" w:rsidRDefault="006816FA" w:rsidP="00ED60F4">
            <w:pPr>
              <w:autoSpaceDE w:val="0"/>
              <w:autoSpaceDN w:val="0"/>
              <w:adjustRightInd w:val="0"/>
              <w:ind w:left="-57" w:right="-57"/>
              <w:jc w:val="center"/>
              <w:rPr>
                <w:color w:val="000000"/>
                <w:sz w:val="20"/>
                <w:szCs w:val="20"/>
              </w:rPr>
            </w:pPr>
            <w:r>
              <w:rPr>
                <w:color w:val="000000"/>
                <w:sz w:val="20"/>
                <w:szCs w:val="20"/>
              </w:rPr>
              <w:t>____ год</w:t>
            </w:r>
          </w:p>
        </w:tc>
        <w:tc>
          <w:tcPr>
            <w:tcW w:w="850" w:type="dxa"/>
            <w:vMerge w:val="restart"/>
            <w:shd w:val="clear" w:color="auto" w:fill="auto"/>
            <w:vAlign w:val="center"/>
          </w:tcPr>
          <w:p w:rsidR="006816FA" w:rsidRPr="00652BFB" w:rsidRDefault="006816FA" w:rsidP="00ED60F4">
            <w:pPr>
              <w:autoSpaceDE w:val="0"/>
              <w:autoSpaceDN w:val="0"/>
              <w:adjustRightInd w:val="0"/>
              <w:ind w:left="-57" w:right="-57"/>
              <w:rPr>
                <w:color w:val="000000"/>
                <w:sz w:val="20"/>
                <w:szCs w:val="20"/>
              </w:rPr>
            </w:pPr>
            <w:r w:rsidRPr="00B41334">
              <w:rPr>
                <w:color w:val="000000"/>
                <w:sz w:val="20"/>
                <w:szCs w:val="20"/>
              </w:rPr>
              <w:t>____ год</w:t>
            </w:r>
          </w:p>
        </w:tc>
        <w:tc>
          <w:tcPr>
            <w:tcW w:w="1134" w:type="dxa"/>
            <w:vMerge w:val="restart"/>
            <w:shd w:val="clear" w:color="auto" w:fill="auto"/>
            <w:vAlign w:val="center"/>
          </w:tcPr>
          <w:p w:rsidR="006816FA" w:rsidRPr="00652BFB" w:rsidRDefault="006816FA" w:rsidP="00ED60F4">
            <w:pPr>
              <w:autoSpaceDE w:val="0"/>
              <w:autoSpaceDN w:val="0"/>
              <w:adjustRightInd w:val="0"/>
              <w:ind w:left="-113" w:right="-113"/>
              <w:jc w:val="center"/>
              <w:rPr>
                <w:color w:val="000000"/>
                <w:sz w:val="20"/>
                <w:szCs w:val="20"/>
              </w:rPr>
            </w:pPr>
            <w:r>
              <w:rPr>
                <w:color w:val="000000"/>
                <w:sz w:val="20"/>
                <w:szCs w:val="20"/>
              </w:rPr>
              <w:t>Т</w:t>
            </w:r>
            <w:r w:rsidRPr="00B41334">
              <w:rPr>
                <w:color w:val="000000"/>
                <w:sz w:val="20"/>
                <w:szCs w:val="20"/>
              </w:rPr>
              <w:t>екущий</w:t>
            </w:r>
            <w:r>
              <w:rPr>
                <w:color w:val="000000"/>
                <w:sz w:val="20"/>
                <w:szCs w:val="20"/>
              </w:rPr>
              <w:t xml:space="preserve"> финансовый </w:t>
            </w:r>
            <w:r w:rsidRPr="00B41334">
              <w:rPr>
                <w:color w:val="000000"/>
                <w:sz w:val="20"/>
                <w:szCs w:val="20"/>
              </w:rPr>
              <w:t xml:space="preserve"> год</w:t>
            </w:r>
          </w:p>
        </w:tc>
        <w:tc>
          <w:tcPr>
            <w:tcW w:w="1276" w:type="dxa"/>
            <w:vMerge w:val="restart"/>
            <w:shd w:val="clear" w:color="auto" w:fill="auto"/>
            <w:vAlign w:val="center"/>
          </w:tcPr>
          <w:p w:rsidR="006816FA" w:rsidRPr="00652BFB" w:rsidRDefault="006816FA" w:rsidP="00ED60F4">
            <w:pPr>
              <w:autoSpaceDE w:val="0"/>
              <w:autoSpaceDN w:val="0"/>
              <w:adjustRightInd w:val="0"/>
              <w:ind w:left="-57" w:right="-57"/>
              <w:jc w:val="center"/>
              <w:rPr>
                <w:color w:val="000000"/>
                <w:sz w:val="20"/>
                <w:szCs w:val="20"/>
              </w:rPr>
            </w:pPr>
            <w:r>
              <w:rPr>
                <w:color w:val="000000"/>
                <w:sz w:val="20"/>
                <w:szCs w:val="20"/>
              </w:rPr>
              <w:t>очередной финансовый год</w:t>
            </w:r>
          </w:p>
        </w:tc>
        <w:tc>
          <w:tcPr>
            <w:tcW w:w="1134" w:type="dxa"/>
            <w:vMerge w:val="restart"/>
            <w:shd w:val="clear" w:color="auto" w:fill="auto"/>
            <w:vAlign w:val="center"/>
          </w:tcPr>
          <w:p w:rsidR="006816FA" w:rsidRPr="00652BFB" w:rsidRDefault="006816FA" w:rsidP="00ED60F4">
            <w:pPr>
              <w:autoSpaceDE w:val="0"/>
              <w:autoSpaceDN w:val="0"/>
              <w:adjustRightInd w:val="0"/>
              <w:ind w:left="-57" w:right="-57"/>
              <w:jc w:val="center"/>
              <w:rPr>
                <w:color w:val="000000"/>
                <w:sz w:val="20"/>
                <w:szCs w:val="20"/>
              </w:rPr>
            </w:pPr>
            <w:r w:rsidRPr="00652BFB">
              <w:rPr>
                <w:sz w:val="20"/>
                <w:szCs w:val="20"/>
              </w:rPr>
              <w:t xml:space="preserve">1-й год планового </w:t>
            </w:r>
            <w:r w:rsidRPr="00652BFB">
              <w:rPr>
                <w:sz w:val="20"/>
                <w:szCs w:val="20"/>
              </w:rPr>
              <w:br/>
              <w:t>периода</w:t>
            </w:r>
          </w:p>
        </w:tc>
        <w:tc>
          <w:tcPr>
            <w:tcW w:w="1134" w:type="dxa"/>
            <w:vMerge w:val="restart"/>
            <w:shd w:val="clear" w:color="auto" w:fill="auto"/>
            <w:vAlign w:val="center"/>
          </w:tcPr>
          <w:p w:rsidR="006816FA" w:rsidRPr="00652BFB" w:rsidRDefault="006816FA" w:rsidP="00ED60F4">
            <w:pPr>
              <w:autoSpaceDE w:val="0"/>
              <w:autoSpaceDN w:val="0"/>
              <w:adjustRightInd w:val="0"/>
              <w:ind w:left="-57" w:right="-57"/>
              <w:jc w:val="center"/>
              <w:rPr>
                <w:color w:val="000000"/>
                <w:sz w:val="20"/>
                <w:szCs w:val="20"/>
              </w:rPr>
            </w:pPr>
            <w:r w:rsidRPr="00652BFB">
              <w:rPr>
                <w:sz w:val="20"/>
                <w:szCs w:val="20"/>
              </w:rPr>
              <w:t xml:space="preserve">2-й год планового </w:t>
            </w:r>
            <w:r w:rsidRPr="00652BFB">
              <w:rPr>
                <w:sz w:val="20"/>
                <w:szCs w:val="20"/>
              </w:rPr>
              <w:br/>
              <w:t>периода</w:t>
            </w:r>
          </w:p>
        </w:tc>
        <w:tc>
          <w:tcPr>
            <w:tcW w:w="1276" w:type="dxa"/>
            <w:vMerge/>
            <w:shd w:val="clear" w:color="auto" w:fill="auto"/>
          </w:tcPr>
          <w:p w:rsidR="006816FA" w:rsidRPr="00652BFB" w:rsidRDefault="006816FA" w:rsidP="00ED60F4">
            <w:pPr>
              <w:autoSpaceDE w:val="0"/>
              <w:autoSpaceDN w:val="0"/>
              <w:adjustRightInd w:val="0"/>
              <w:ind w:left="-113" w:right="-113"/>
              <w:jc w:val="center"/>
              <w:rPr>
                <w:color w:val="000000"/>
                <w:sz w:val="20"/>
                <w:szCs w:val="20"/>
              </w:rPr>
            </w:pPr>
          </w:p>
        </w:tc>
      </w:tr>
      <w:tr w:rsidR="006816FA" w:rsidRPr="00652BFB" w:rsidTr="00ED60F4">
        <w:trPr>
          <w:cantSplit/>
          <w:trHeight w:val="352"/>
        </w:trPr>
        <w:tc>
          <w:tcPr>
            <w:tcW w:w="563" w:type="dxa"/>
            <w:vMerge/>
            <w:shd w:val="clear" w:color="auto" w:fill="auto"/>
            <w:textDirection w:val="btLr"/>
          </w:tcPr>
          <w:p w:rsidR="006816FA" w:rsidRPr="00652BFB" w:rsidRDefault="006816FA" w:rsidP="00ED60F4">
            <w:pPr>
              <w:autoSpaceDE w:val="0"/>
              <w:autoSpaceDN w:val="0"/>
              <w:adjustRightInd w:val="0"/>
              <w:ind w:left="-57" w:right="-57"/>
              <w:jc w:val="center"/>
              <w:rPr>
                <w:color w:val="000000"/>
                <w:sz w:val="20"/>
                <w:szCs w:val="20"/>
              </w:rPr>
            </w:pPr>
          </w:p>
        </w:tc>
        <w:tc>
          <w:tcPr>
            <w:tcW w:w="714" w:type="dxa"/>
            <w:shd w:val="clear" w:color="auto" w:fill="auto"/>
            <w:vAlign w:val="center"/>
          </w:tcPr>
          <w:p w:rsidR="006816FA" w:rsidRPr="00652BFB" w:rsidRDefault="006816FA" w:rsidP="00ED60F4">
            <w:pPr>
              <w:autoSpaceDE w:val="0"/>
              <w:autoSpaceDN w:val="0"/>
              <w:adjustRightInd w:val="0"/>
              <w:ind w:left="-113" w:right="-113"/>
              <w:jc w:val="center"/>
              <w:rPr>
                <w:color w:val="000000"/>
                <w:sz w:val="20"/>
                <w:szCs w:val="20"/>
              </w:rPr>
            </w:pPr>
            <w:r>
              <w:rPr>
                <w:color w:val="000000"/>
                <w:sz w:val="20"/>
                <w:szCs w:val="20"/>
              </w:rPr>
              <w:t>1</w:t>
            </w:r>
          </w:p>
        </w:tc>
        <w:tc>
          <w:tcPr>
            <w:tcW w:w="709" w:type="dxa"/>
            <w:shd w:val="clear" w:color="auto" w:fill="auto"/>
            <w:vAlign w:val="center"/>
          </w:tcPr>
          <w:p w:rsidR="006816FA" w:rsidRPr="00652BFB" w:rsidRDefault="006816FA" w:rsidP="00ED60F4">
            <w:pPr>
              <w:autoSpaceDE w:val="0"/>
              <w:autoSpaceDN w:val="0"/>
              <w:adjustRightInd w:val="0"/>
              <w:ind w:left="-113" w:right="-113"/>
              <w:jc w:val="center"/>
              <w:rPr>
                <w:color w:val="000000"/>
                <w:sz w:val="20"/>
                <w:szCs w:val="20"/>
              </w:rPr>
            </w:pPr>
            <w:r>
              <w:rPr>
                <w:color w:val="000000"/>
                <w:sz w:val="20"/>
                <w:szCs w:val="20"/>
              </w:rPr>
              <w:t>2</w:t>
            </w:r>
          </w:p>
        </w:tc>
        <w:tc>
          <w:tcPr>
            <w:tcW w:w="708" w:type="dxa"/>
            <w:shd w:val="clear" w:color="auto" w:fill="auto"/>
            <w:vAlign w:val="center"/>
          </w:tcPr>
          <w:p w:rsidR="006816FA" w:rsidRPr="00652BFB" w:rsidRDefault="006816FA" w:rsidP="00ED60F4">
            <w:pPr>
              <w:autoSpaceDE w:val="0"/>
              <w:autoSpaceDN w:val="0"/>
              <w:adjustRightInd w:val="0"/>
              <w:ind w:left="-113" w:right="-113"/>
              <w:jc w:val="center"/>
              <w:rPr>
                <w:color w:val="000000"/>
                <w:sz w:val="20"/>
                <w:szCs w:val="20"/>
              </w:rPr>
            </w:pPr>
            <w:r>
              <w:rPr>
                <w:color w:val="000000"/>
                <w:sz w:val="20"/>
                <w:szCs w:val="20"/>
              </w:rPr>
              <w:t>3</w:t>
            </w:r>
          </w:p>
        </w:tc>
        <w:tc>
          <w:tcPr>
            <w:tcW w:w="1134" w:type="dxa"/>
            <w:shd w:val="clear" w:color="auto" w:fill="auto"/>
            <w:vAlign w:val="center"/>
          </w:tcPr>
          <w:p w:rsidR="006816FA" w:rsidRPr="00652BFB" w:rsidRDefault="006816FA" w:rsidP="00ED60F4">
            <w:pPr>
              <w:autoSpaceDE w:val="0"/>
              <w:autoSpaceDN w:val="0"/>
              <w:adjustRightInd w:val="0"/>
              <w:ind w:left="-113" w:right="-113"/>
              <w:jc w:val="center"/>
              <w:rPr>
                <w:color w:val="000000"/>
                <w:sz w:val="20"/>
                <w:szCs w:val="20"/>
              </w:rPr>
            </w:pPr>
            <w:r>
              <w:rPr>
                <w:color w:val="000000"/>
                <w:sz w:val="20"/>
                <w:szCs w:val="20"/>
              </w:rPr>
              <w:t>1</w:t>
            </w:r>
          </w:p>
        </w:tc>
        <w:tc>
          <w:tcPr>
            <w:tcW w:w="1276" w:type="dxa"/>
            <w:shd w:val="clear" w:color="auto" w:fill="auto"/>
            <w:vAlign w:val="center"/>
          </w:tcPr>
          <w:p w:rsidR="006816FA" w:rsidRPr="00652BFB" w:rsidRDefault="006816FA" w:rsidP="00ED60F4">
            <w:pPr>
              <w:autoSpaceDE w:val="0"/>
              <w:autoSpaceDN w:val="0"/>
              <w:adjustRightInd w:val="0"/>
              <w:ind w:left="-113" w:right="-113"/>
              <w:jc w:val="center"/>
              <w:rPr>
                <w:color w:val="000000"/>
                <w:sz w:val="20"/>
                <w:szCs w:val="20"/>
              </w:rPr>
            </w:pPr>
            <w:r>
              <w:rPr>
                <w:color w:val="000000"/>
                <w:sz w:val="20"/>
                <w:szCs w:val="20"/>
              </w:rPr>
              <w:t>2</w:t>
            </w:r>
          </w:p>
        </w:tc>
        <w:tc>
          <w:tcPr>
            <w:tcW w:w="1418" w:type="dxa"/>
            <w:vMerge/>
            <w:shd w:val="clear" w:color="auto" w:fill="auto"/>
            <w:vAlign w:val="center"/>
          </w:tcPr>
          <w:p w:rsidR="006816FA" w:rsidRPr="00652BFB" w:rsidRDefault="006816FA" w:rsidP="00ED60F4">
            <w:pPr>
              <w:autoSpaceDE w:val="0"/>
              <w:autoSpaceDN w:val="0"/>
              <w:adjustRightInd w:val="0"/>
              <w:ind w:left="-113" w:right="-113"/>
              <w:jc w:val="center"/>
              <w:rPr>
                <w:color w:val="000000"/>
                <w:sz w:val="20"/>
                <w:szCs w:val="20"/>
              </w:rPr>
            </w:pPr>
          </w:p>
        </w:tc>
        <w:tc>
          <w:tcPr>
            <w:tcW w:w="1134" w:type="dxa"/>
            <w:vMerge/>
            <w:shd w:val="clear" w:color="auto" w:fill="auto"/>
            <w:vAlign w:val="center"/>
          </w:tcPr>
          <w:p w:rsidR="006816FA" w:rsidRPr="00652BFB" w:rsidRDefault="006816FA" w:rsidP="00ED60F4">
            <w:pPr>
              <w:autoSpaceDE w:val="0"/>
              <w:autoSpaceDN w:val="0"/>
              <w:adjustRightInd w:val="0"/>
              <w:ind w:left="-113" w:right="-113"/>
              <w:jc w:val="center"/>
              <w:rPr>
                <w:color w:val="000000"/>
                <w:sz w:val="20"/>
                <w:szCs w:val="20"/>
              </w:rPr>
            </w:pPr>
          </w:p>
        </w:tc>
        <w:tc>
          <w:tcPr>
            <w:tcW w:w="992" w:type="dxa"/>
            <w:vMerge/>
            <w:shd w:val="clear" w:color="auto" w:fill="auto"/>
            <w:vAlign w:val="center"/>
          </w:tcPr>
          <w:p w:rsidR="006816FA" w:rsidRPr="00652BFB" w:rsidRDefault="006816FA" w:rsidP="00ED60F4">
            <w:pPr>
              <w:autoSpaceDE w:val="0"/>
              <w:autoSpaceDN w:val="0"/>
              <w:adjustRightInd w:val="0"/>
              <w:ind w:left="-113" w:right="-113"/>
              <w:jc w:val="center"/>
              <w:rPr>
                <w:sz w:val="22"/>
                <w:szCs w:val="22"/>
              </w:rPr>
            </w:pPr>
          </w:p>
        </w:tc>
        <w:tc>
          <w:tcPr>
            <w:tcW w:w="850" w:type="dxa"/>
            <w:vMerge/>
            <w:shd w:val="clear" w:color="auto" w:fill="auto"/>
            <w:vAlign w:val="center"/>
          </w:tcPr>
          <w:p w:rsidR="006816FA" w:rsidRPr="00652BFB" w:rsidRDefault="006816FA" w:rsidP="00ED60F4">
            <w:pPr>
              <w:autoSpaceDE w:val="0"/>
              <w:autoSpaceDN w:val="0"/>
              <w:adjustRightInd w:val="0"/>
              <w:ind w:left="-113" w:right="-113"/>
              <w:jc w:val="center"/>
              <w:rPr>
                <w:sz w:val="20"/>
                <w:szCs w:val="20"/>
              </w:rPr>
            </w:pPr>
          </w:p>
        </w:tc>
        <w:tc>
          <w:tcPr>
            <w:tcW w:w="1134" w:type="dxa"/>
            <w:vMerge/>
            <w:shd w:val="clear" w:color="auto" w:fill="auto"/>
            <w:vAlign w:val="center"/>
          </w:tcPr>
          <w:p w:rsidR="006816FA" w:rsidRPr="00652BFB" w:rsidRDefault="006816FA" w:rsidP="00ED60F4">
            <w:pPr>
              <w:autoSpaceDE w:val="0"/>
              <w:autoSpaceDN w:val="0"/>
              <w:adjustRightInd w:val="0"/>
              <w:ind w:left="-113" w:right="-113"/>
              <w:jc w:val="center"/>
              <w:rPr>
                <w:sz w:val="20"/>
                <w:szCs w:val="20"/>
              </w:rPr>
            </w:pPr>
          </w:p>
        </w:tc>
        <w:tc>
          <w:tcPr>
            <w:tcW w:w="1276" w:type="dxa"/>
            <w:vMerge/>
            <w:shd w:val="clear" w:color="auto" w:fill="auto"/>
            <w:vAlign w:val="center"/>
          </w:tcPr>
          <w:p w:rsidR="006816FA" w:rsidRPr="00652BFB" w:rsidRDefault="006816FA" w:rsidP="00ED60F4">
            <w:pPr>
              <w:autoSpaceDE w:val="0"/>
              <w:autoSpaceDN w:val="0"/>
              <w:adjustRightInd w:val="0"/>
              <w:ind w:left="-113" w:right="-113"/>
              <w:jc w:val="center"/>
              <w:rPr>
                <w:sz w:val="20"/>
                <w:szCs w:val="20"/>
              </w:rPr>
            </w:pPr>
          </w:p>
        </w:tc>
        <w:tc>
          <w:tcPr>
            <w:tcW w:w="1134" w:type="dxa"/>
            <w:vMerge/>
            <w:shd w:val="clear" w:color="auto" w:fill="auto"/>
            <w:vAlign w:val="center"/>
          </w:tcPr>
          <w:p w:rsidR="006816FA" w:rsidRPr="00652BFB" w:rsidRDefault="006816FA" w:rsidP="00ED60F4">
            <w:pPr>
              <w:autoSpaceDE w:val="0"/>
              <w:autoSpaceDN w:val="0"/>
              <w:adjustRightInd w:val="0"/>
              <w:ind w:left="-113" w:right="-113"/>
              <w:jc w:val="center"/>
              <w:rPr>
                <w:color w:val="000000"/>
                <w:sz w:val="20"/>
                <w:szCs w:val="20"/>
              </w:rPr>
            </w:pPr>
          </w:p>
        </w:tc>
        <w:tc>
          <w:tcPr>
            <w:tcW w:w="1134" w:type="dxa"/>
            <w:vMerge/>
            <w:shd w:val="clear" w:color="auto" w:fill="auto"/>
            <w:vAlign w:val="center"/>
          </w:tcPr>
          <w:p w:rsidR="006816FA" w:rsidRPr="00652BFB" w:rsidRDefault="006816FA" w:rsidP="00ED60F4">
            <w:pPr>
              <w:autoSpaceDE w:val="0"/>
              <w:autoSpaceDN w:val="0"/>
              <w:adjustRightInd w:val="0"/>
              <w:ind w:left="-113" w:right="-113"/>
              <w:jc w:val="center"/>
              <w:rPr>
                <w:color w:val="000000"/>
                <w:sz w:val="20"/>
                <w:szCs w:val="20"/>
              </w:rPr>
            </w:pPr>
          </w:p>
        </w:tc>
        <w:tc>
          <w:tcPr>
            <w:tcW w:w="1276" w:type="dxa"/>
            <w:vMerge/>
            <w:shd w:val="clear" w:color="auto" w:fill="auto"/>
          </w:tcPr>
          <w:p w:rsidR="006816FA" w:rsidRPr="00652BFB" w:rsidRDefault="006816FA" w:rsidP="00ED60F4">
            <w:pPr>
              <w:autoSpaceDE w:val="0"/>
              <w:autoSpaceDN w:val="0"/>
              <w:adjustRightInd w:val="0"/>
              <w:ind w:left="-113" w:right="-113"/>
              <w:jc w:val="center"/>
              <w:rPr>
                <w:color w:val="000000"/>
                <w:sz w:val="20"/>
                <w:szCs w:val="20"/>
              </w:rPr>
            </w:pPr>
          </w:p>
        </w:tc>
      </w:tr>
      <w:tr w:rsidR="006816FA" w:rsidRPr="00652BFB" w:rsidTr="00ED60F4">
        <w:trPr>
          <w:cantSplit/>
          <w:trHeight w:val="300"/>
        </w:trPr>
        <w:tc>
          <w:tcPr>
            <w:tcW w:w="563" w:type="dxa"/>
            <w:shd w:val="clear" w:color="auto" w:fill="auto"/>
            <w:vAlign w:val="center"/>
          </w:tcPr>
          <w:p w:rsidR="006816FA" w:rsidRPr="00652BFB" w:rsidRDefault="006816FA" w:rsidP="00ED60F4">
            <w:pPr>
              <w:autoSpaceDE w:val="0"/>
              <w:autoSpaceDN w:val="0"/>
              <w:adjustRightInd w:val="0"/>
              <w:ind w:left="-57" w:right="-57"/>
              <w:jc w:val="center"/>
              <w:rPr>
                <w:color w:val="000000"/>
                <w:sz w:val="20"/>
                <w:szCs w:val="20"/>
              </w:rPr>
            </w:pPr>
            <w:r w:rsidRPr="00652BFB">
              <w:rPr>
                <w:color w:val="000000"/>
                <w:sz w:val="20"/>
                <w:szCs w:val="20"/>
              </w:rPr>
              <w:t>1</w:t>
            </w:r>
          </w:p>
        </w:tc>
        <w:tc>
          <w:tcPr>
            <w:tcW w:w="714" w:type="dxa"/>
            <w:shd w:val="clear" w:color="auto" w:fill="auto"/>
            <w:vAlign w:val="center"/>
          </w:tcPr>
          <w:p w:rsidR="006816FA" w:rsidRPr="00652BFB" w:rsidRDefault="006816FA" w:rsidP="00ED60F4">
            <w:pPr>
              <w:autoSpaceDE w:val="0"/>
              <w:autoSpaceDN w:val="0"/>
              <w:adjustRightInd w:val="0"/>
              <w:ind w:left="-113" w:right="-113"/>
              <w:jc w:val="center"/>
              <w:rPr>
                <w:color w:val="000000"/>
                <w:sz w:val="20"/>
                <w:szCs w:val="20"/>
              </w:rPr>
            </w:pPr>
            <w:r w:rsidRPr="00652BFB">
              <w:rPr>
                <w:color w:val="000000"/>
                <w:sz w:val="20"/>
                <w:szCs w:val="20"/>
              </w:rPr>
              <w:t>2</w:t>
            </w:r>
            <w:r>
              <w:rPr>
                <w:color w:val="000000"/>
                <w:sz w:val="20"/>
                <w:szCs w:val="20"/>
              </w:rPr>
              <w:t>.1</w:t>
            </w:r>
          </w:p>
        </w:tc>
        <w:tc>
          <w:tcPr>
            <w:tcW w:w="709" w:type="dxa"/>
            <w:shd w:val="clear" w:color="auto" w:fill="auto"/>
            <w:vAlign w:val="center"/>
          </w:tcPr>
          <w:p w:rsidR="006816FA" w:rsidRPr="00652BFB" w:rsidRDefault="006816FA" w:rsidP="00ED60F4">
            <w:pPr>
              <w:autoSpaceDE w:val="0"/>
              <w:autoSpaceDN w:val="0"/>
              <w:adjustRightInd w:val="0"/>
              <w:ind w:left="-113" w:right="-113"/>
              <w:jc w:val="center"/>
              <w:rPr>
                <w:color w:val="000000"/>
                <w:sz w:val="20"/>
                <w:szCs w:val="20"/>
              </w:rPr>
            </w:pPr>
            <w:r>
              <w:rPr>
                <w:color w:val="000000"/>
                <w:sz w:val="20"/>
                <w:szCs w:val="20"/>
              </w:rPr>
              <w:t>2.2</w:t>
            </w:r>
          </w:p>
        </w:tc>
        <w:tc>
          <w:tcPr>
            <w:tcW w:w="708" w:type="dxa"/>
            <w:shd w:val="clear" w:color="auto" w:fill="auto"/>
            <w:vAlign w:val="center"/>
          </w:tcPr>
          <w:p w:rsidR="006816FA" w:rsidRPr="00652BFB" w:rsidRDefault="006816FA" w:rsidP="00ED60F4">
            <w:pPr>
              <w:autoSpaceDE w:val="0"/>
              <w:autoSpaceDN w:val="0"/>
              <w:adjustRightInd w:val="0"/>
              <w:ind w:left="-113" w:right="-113"/>
              <w:jc w:val="center"/>
              <w:rPr>
                <w:color w:val="000000"/>
                <w:sz w:val="20"/>
                <w:szCs w:val="20"/>
              </w:rPr>
            </w:pPr>
            <w:r>
              <w:rPr>
                <w:color w:val="000000"/>
                <w:sz w:val="20"/>
                <w:szCs w:val="20"/>
              </w:rPr>
              <w:t>2.3</w:t>
            </w:r>
          </w:p>
        </w:tc>
        <w:tc>
          <w:tcPr>
            <w:tcW w:w="1134" w:type="dxa"/>
            <w:shd w:val="clear" w:color="auto" w:fill="auto"/>
            <w:vAlign w:val="center"/>
          </w:tcPr>
          <w:p w:rsidR="006816FA" w:rsidRPr="00652BFB" w:rsidRDefault="006816FA" w:rsidP="00ED60F4">
            <w:pPr>
              <w:autoSpaceDE w:val="0"/>
              <w:autoSpaceDN w:val="0"/>
              <w:adjustRightInd w:val="0"/>
              <w:ind w:left="-113" w:right="-113"/>
              <w:jc w:val="center"/>
              <w:rPr>
                <w:color w:val="000000"/>
                <w:sz w:val="20"/>
                <w:szCs w:val="20"/>
              </w:rPr>
            </w:pPr>
            <w:r>
              <w:rPr>
                <w:color w:val="000000"/>
                <w:sz w:val="20"/>
                <w:szCs w:val="20"/>
              </w:rPr>
              <w:t>3.1</w:t>
            </w:r>
          </w:p>
        </w:tc>
        <w:tc>
          <w:tcPr>
            <w:tcW w:w="1276" w:type="dxa"/>
            <w:shd w:val="clear" w:color="auto" w:fill="auto"/>
            <w:vAlign w:val="center"/>
          </w:tcPr>
          <w:p w:rsidR="006816FA" w:rsidRPr="00652BFB" w:rsidRDefault="006816FA" w:rsidP="00ED60F4">
            <w:pPr>
              <w:autoSpaceDE w:val="0"/>
              <w:autoSpaceDN w:val="0"/>
              <w:adjustRightInd w:val="0"/>
              <w:ind w:left="-113" w:right="-113"/>
              <w:jc w:val="center"/>
              <w:rPr>
                <w:color w:val="000000"/>
                <w:sz w:val="20"/>
                <w:szCs w:val="20"/>
              </w:rPr>
            </w:pPr>
            <w:r>
              <w:rPr>
                <w:color w:val="000000"/>
                <w:sz w:val="20"/>
                <w:szCs w:val="20"/>
              </w:rPr>
              <w:t>3.2</w:t>
            </w:r>
          </w:p>
        </w:tc>
        <w:tc>
          <w:tcPr>
            <w:tcW w:w="1418" w:type="dxa"/>
            <w:shd w:val="clear" w:color="auto" w:fill="auto"/>
            <w:vAlign w:val="center"/>
          </w:tcPr>
          <w:p w:rsidR="006816FA" w:rsidRPr="00652BFB" w:rsidRDefault="006816FA" w:rsidP="00ED60F4">
            <w:pPr>
              <w:autoSpaceDE w:val="0"/>
              <w:autoSpaceDN w:val="0"/>
              <w:adjustRightInd w:val="0"/>
              <w:ind w:left="-113" w:right="-113"/>
              <w:jc w:val="center"/>
              <w:rPr>
                <w:color w:val="000000"/>
                <w:sz w:val="20"/>
                <w:szCs w:val="20"/>
              </w:rPr>
            </w:pPr>
            <w:r>
              <w:rPr>
                <w:color w:val="000000"/>
                <w:sz w:val="20"/>
                <w:szCs w:val="20"/>
              </w:rPr>
              <w:t>4</w:t>
            </w:r>
          </w:p>
        </w:tc>
        <w:tc>
          <w:tcPr>
            <w:tcW w:w="1134" w:type="dxa"/>
            <w:shd w:val="clear" w:color="auto" w:fill="auto"/>
            <w:vAlign w:val="center"/>
          </w:tcPr>
          <w:p w:rsidR="006816FA" w:rsidRPr="00652BFB" w:rsidRDefault="006816FA" w:rsidP="00ED60F4">
            <w:pPr>
              <w:autoSpaceDE w:val="0"/>
              <w:autoSpaceDN w:val="0"/>
              <w:adjustRightInd w:val="0"/>
              <w:ind w:left="-113" w:right="-113"/>
              <w:jc w:val="center"/>
              <w:rPr>
                <w:color w:val="000000"/>
                <w:sz w:val="20"/>
                <w:szCs w:val="20"/>
              </w:rPr>
            </w:pPr>
            <w:r>
              <w:rPr>
                <w:color w:val="000000"/>
                <w:sz w:val="20"/>
                <w:szCs w:val="20"/>
              </w:rPr>
              <w:t>5</w:t>
            </w:r>
          </w:p>
        </w:tc>
        <w:tc>
          <w:tcPr>
            <w:tcW w:w="992" w:type="dxa"/>
            <w:shd w:val="clear" w:color="auto" w:fill="auto"/>
            <w:vAlign w:val="center"/>
          </w:tcPr>
          <w:p w:rsidR="006816FA" w:rsidRPr="00652BFB" w:rsidRDefault="006816FA" w:rsidP="00ED60F4">
            <w:pPr>
              <w:autoSpaceDE w:val="0"/>
              <w:autoSpaceDN w:val="0"/>
              <w:adjustRightInd w:val="0"/>
              <w:ind w:left="-113" w:right="-113"/>
              <w:jc w:val="center"/>
              <w:rPr>
                <w:color w:val="000000"/>
                <w:sz w:val="20"/>
                <w:szCs w:val="20"/>
              </w:rPr>
            </w:pPr>
            <w:r>
              <w:rPr>
                <w:color w:val="000000"/>
                <w:sz w:val="20"/>
                <w:szCs w:val="20"/>
              </w:rPr>
              <w:t>6</w:t>
            </w:r>
          </w:p>
        </w:tc>
        <w:tc>
          <w:tcPr>
            <w:tcW w:w="850" w:type="dxa"/>
            <w:shd w:val="clear" w:color="auto" w:fill="auto"/>
            <w:vAlign w:val="center"/>
          </w:tcPr>
          <w:p w:rsidR="006816FA" w:rsidRPr="00652BFB" w:rsidRDefault="006816FA" w:rsidP="00ED60F4">
            <w:pPr>
              <w:autoSpaceDE w:val="0"/>
              <w:autoSpaceDN w:val="0"/>
              <w:adjustRightInd w:val="0"/>
              <w:ind w:left="-113" w:right="-113"/>
              <w:jc w:val="center"/>
              <w:rPr>
                <w:color w:val="000000"/>
                <w:sz w:val="20"/>
                <w:szCs w:val="20"/>
              </w:rPr>
            </w:pPr>
            <w:r>
              <w:rPr>
                <w:color w:val="000000"/>
                <w:sz w:val="20"/>
                <w:szCs w:val="20"/>
              </w:rPr>
              <w:t>7</w:t>
            </w:r>
          </w:p>
        </w:tc>
        <w:tc>
          <w:tcPr>
            <w:tcW w:w="1134" w:type="dxa"/>
            <w:shd w:val="clear" w:color="auto" w:fill="auto"/>
            <w:vAlign w:val="center"/>
          </w:tcPr>
          <w:p w:rsidR="006816FA" w:rsidRPr="00652BFB" w:rsidRDefault="006816FA" w:rsidP="00ED60F4">
            <w:pPr>
              <w:autoSpaceDE w:val="0"/>
              <w:autoSpaceDN w:val="0"/>
              <w:adjustRightInd w:val="0"/>
              <w:ind w:left="-113" w:right="-113"/>
              <w:jc w:val="center"/>
              <w:rPr>
                <w:color w:val="000000"/>
                <w:sz w:val="20"/>
                <w:szCs w:val="20"/>
              </w:rPr>
            </w:pPr>
            <w:r>
              <w:rPr>
                <w:color w:val="000000"/>
                <w:sz w:val="20"/>
                <w:szCs w:val="20"/>
              </w:rPr>
              <w:t>8</w:t>
            </w:r>
          </w:p>
        </w:tc>
        <w:tc>
          <w:tcPr>
            <w:tcW w:w="1276" w:type="dxa"/>
            <w:shd w:val="clear" w:color="auto" w:fill="auto"/>
            <w:vAlign w:val="center"/>
          </w:tcPr>
          <w:p w:rsidR="006816FA" w:rsidRPr="00652BFB" w:rsidRDefault="006816FA" w:rsidP="00ED60F4">
            <w:pPr>
              <w:autoSpaceDE w:val="0"/>
              <w:autoSpaceDN w:val="0"/>
              <w:adjustRightInd w:val="0"/>
              <w:ind w:left="-113" w:right="-113"/>
              <w:jc w:val="center"/>
              <w:rPr>
                <w:color w:val="000000"/>
                <w:sz w:val="20"/>
                <w:szCs w:val="20"/>
              </w:rPr>
            </w:pPr>
            <w:r>
              <w:rPr>
                <w:color w:val="000000"/>
                <w:sz w:val="20"/>
                <w:szCs w:val="20"/>
              </w:rPr>
              <w:t>9</w:t>
            </w:r>
          </w:p>
        </w:tc>
        <w:tc>
          <w:tcPr>
            <w:tcW w:w="1134" w:type="dxa"/>
            <w:shd w:val="clear" w:color="auto" w:fill="auto"/>
            <w:vAlign w:val="center"/>
          </w:tcPr>
          <w:p w:rsidR="006816FA" w:rsidRPr="00652BFB" w:rsidRDefault="006816FA" w:rsidP="00ED60F4">
            <w:pPr>
              <w:autoSpaceDE w:val="0"/>
              <w:autoSpaceDN w:val="0"/>
              <w:adjustRightInd w:val="0"/>
              <w:ind w:left="-113" w:right="-113"/>
              <w:jc w:val="center"/>
              <w:rPr>
                <w:color w:val="000000"/>
                <w:sz w:val="20"/>
                <w:szCs w:val="20"/>
              </w:rPr>
            </w:pPr>
            <w:r>
              <w:rPr>
                <w:color w:val="000000"/>
                <w:sz w:val="20"/>
                <w:szCs w:val="20"/>
              </w:rPr>
              <w:t>10</w:t>
            </w:r>
          </w:p>
        </w:tc>
        <w:tc>
          <w:tcPr>
            <w:tcW w:w="1134" w:type="dxa"/>
            <w:shd w:val="clear" w:color="auto" w:fill="auto"/>
            <w:vAlign w:val="center"/>
          </w:tcPr>
          <w:p w:rsidR="006816FA" w:rsidRPr="00652BFB" w:rsidRDefault="006816FA" w:rsidP="00ED60F4">
            <w:pPr>
              <w:autoSpaceDE w:val="0"/>
              <w:autoSpaceDN w:val="0"/>
              <w:adjustRightInd w:val="0"/>
              <w:ind w:left="-113" w:right="-113"/>
              <w:jc w:val="center"/>
              <w:rPr>
                <w:color w:val="000000"/>
                <w:sz w:val="20"/>
                <w:szCs w:val="20"/>
              </w:rPr>
            </w:pPr>
            <w:r>
              <w:rPr>
                <w:color w:val="000000"/>
                <w:sz w:val="20"/>
                <w:szCs w:val="20"/>
              </w:rPr>
              <w:t>11</w:t>
            </w:r>
          </w:p>
        </w:tc>
        <w:tc>
          <w:tcPr>
            <w:tcW w:w="1276" w:type="dxa"/>
            <w:shd w:val="clear" w:color="auto" w:fill="auto"/>
            <w:vAlign w:val="center"/>
          </w:tcPr>
          <w:p w:rsidR="006816FA" w:rsidRPr="00652BFB" w:rsidRDefault="006816FA" w:rsidP="00ED60F4">
            <w:pPr>
              <w:autoSpaceDE w:val="0"/>
              <w:autoSpaceDN w:val="0"/>
              <w:adjustRightInd w:val="0"/>
              <w:ind w:left="-113" w:right="-113"/>
              <w:jc w:val="center"/>
              <w:rPr>
                <w:color w:val="000000"/>
                <w:sz w:val="20"/>
                <w:szCs w:val="20"/>
              </w:rPr>
            </w:pPr>
            <w:r>
              <w:rPr>
                <w:color w:val="000000"/>
                <w:sz w:val="20"/>
                <w:szCs w:val="20"/>
              </w:rPr>
              <w:t>12</w:t>
            </w:r>
          </w:p>
        </w:tc>
      </w:tr>
      <w:tr w:rsidR="006816FA" w:rsidRPr="00652BFB" w:rsidTr="00ED60F4">
        <w:trPr>
          <w:cantSplit/>
          <w:trHeight w:val="300"/>
        </w:trPr>
        <w:tc>
          <w:tcPr>
            <w:tcW w:w="5104" w:type="dxa"/>
            <w:gridSpan w:val="6"/>
            <w:shd w:val="clear" w:color="auto" w:fill="auto"/>
            <w:vAlign w:val="center"/>
          </w:tcPr>
          <w:p w:rsidR="006816FA" w:rsidRDefault="006816FA" w:rsidP="00ED60F4">
            <w:pPr>
              <w:autoSpaceDE w:val="0"/>
              <w:autoSpaceDN w:val="0"/>
              <w:adjustRightInd w:val="0"/>
              <w:rPr>
                <w:color w:val="000000"/>
                <w:sz w:val="20"/>
                <w:szCs w:val="20"/>
              </w:rPr>
            </w:pPr>
            <w:r>
              <w:rPr>
                <w:color w:val="000000"/>
                <w:sz w:val="20"/>
                <w:szCs w:val="20"/>
              </w:rPr>
              <w:t>1. Фактические и прогнозные данные о численности контингента потенциальных потребителей муниципальной услуги (работы)</w:t>
            </w:r>
          </w:p>
        </w:tc>
        <w:tc>
          <w:tcPr>
            <w:tcW w:w="1418" w:type="dxa"/>
            <w:shd w:val="clear" w:color="auto" w:fill="auto"/>
            <w:vAlign w:val="center"/>
          </w:tcPr>
          <w:p w:rsidR="006816FA" w:rsidRDefault="006816FA" w:rsidP="00ED60F4">
            <w:pPr>
              <w:autoSpaceDE w:val="0"/>
              <w:autoSpaceDN w:val="0"/>
              <w:adjustRightInd w:val="0"/>
              <w:jc w:val="center"/>
              <w:rPr>
                <w:color w:val="000000"/>
                <w:sz w:val="20"/>
                <w:szCs w:val="20"/>
              </w:rPr>
            </w:pPr>
          </w:p>
        </w:tc>
        <w:tc>
          <w:tcPr>
            <w:tcW w:w="1134" w:type="dxa"/>
            <w:shd w:val="clear" w:color="auto" w:fill="auto"/>
            <w:vAlign w:val="center"/>
          </w:tcPr>
          <w:p w:rsidR="006816FA" w:rsidRDefault="006816FA" w:rsidP="00ED60F4">
            <w:pPr>
              <w:autoSpaceDE w:val="0"/>
              <w:autoSpaceDN w:val="0"/>
              <w:adjustRightInd w:val="0"/>
              <w:jc w:val="center"/>
              <w:rPr>
                <w:color w:val="000000"/>
                <w:sz w:val="20"/>
                <w:szCs w:val="20"/>
              </w:rPr>
            </w:pPr>
          </w:p>
        </w:tc>
        <w:tc>
          <w:tcPr>
            <w:tcW w:w="992" w:type="dxa"/>
            <w:shd w:val="clear" w:color="auto" w:fill="auto"/>
            <w:vAlign w:val="center"/>
          </w:tcPr>
          <w:p w:rsidR="006816FA" w:rsidRPr="00652BFB" w:rsidRDefault="006816FA" w:rsidP="00ED60F4">
            <w:pPr>
              <w:autoSpaceDE w:val="0"/>
              <w:autoSpaceDN w:val="0"/>
              <w:adjustRightInd w:val="0"/>
              <w:jc w:val="center"/>
              <w:rPr>
                <w:color w:val="000000"/>
                <w:sz w:val="20"/>
                <w:szCs w:val="20"/>
              </w:rPr>
            </w:pPr>
          </w:p>
        </w:tc>
        <w:tc>
          <w:tcPr>
            <w:tcW w:w="850" w:type="dxa"/>
            <w:shd w:val="clear" w:color="auto" w:fill="auto"/>
            <w:vAlign w:val="center"/>
          </w:tcPr>
          <w:p w:rsidR="006816FA" w:rsidRPr="00652BFB" w:rsidRDefault="006816FA" w:rsidP="00ED60F4">
            <w:pPr>
              <w:autoSpaceDE w:val="0"/>
              <w:autoSpaceDN w:val="0"/>
              <w:adjustRightInd w:val="0"/>
              <w:jc w:val="center"/>
              <w:rPr>
                <w:color w:val="000000"/>
                <w:sz w:val="20"/>
                <w:szCs w:val="20"/>
              </w:rPr>
            </w:pPr>
          </w:p>
        </w:tc>
        <w:tc>
          <w:tcPr>
            <w:tcW w:w="1134" w:type="dxa"/>
            <w:shd w:val="clear" w:color="auto" w:fill="auto"/>
            <w:vAlign w:val="center"/>
          </w:tcPr>
          <w:p w:rsidR="006816FA" w:rsidRPr="00652BFB" w:rsidRDefault="006816FA" w:rsidP="00ED60F4">
            <w:pPr>
              <w:autoSpaceDE w:val="0"/>
              <w:autoSpaceDN w:val="0"/>
              <w:adjustRightInd w:val="0"/>
              <w:jc w:val="center"/>
              <w:rPr>
                <w:color w:val="000000"/>
                <w:sz w:val="20"/>
                <w:szCs w:val="20"/>
              </w:rPr>
            </w:pPr>
          </w:p>
        </w:tc>
        <w:tc>
          <w:tcPr>
            <w:tcW w:w="1276" w:type="dxa"/>
            <w:shd w:val="clear" w:color="auto" w:fill="auto"/>
            <w:vAlign w:val="center"/>
          </w:tcPr>
          <w:p w:rsidR="006816FA" w:rsidRPr="00652BFB" w:rsidRDefault="006816FA" w:rsidP="00ED60F4">
            <w:pPr>
              <w:autoSpaceDE w:val="0"/>
              <w:autoSpaceDN w:val="0"/>
              <w:adjustRightInd w:val="0"/>
              <w:jc w:val="center"/>
              <w:rPr>
                <w:color w:val="000000"/>
                <w:sz w:val="20"/>
                <w:szCs w:val="20"/>
              </w:rPr>
            </w:pPr>
          </w:p>
        </w:tc>
        <w:tc>
          <w:tcPr>
            <w:tcW w:w="1134" w:type="dxa"/>
            <w:shd w:val="clear" w:color="auto" w:fill="auto"/>
            <w:vAlign w:val="center"/>
          </w:tcPr>
          <w:p w:rsidR="006816FA" w:rsidRPr="00652BFB" w:rsidRDefault="006816FA" w:rsidP="00ED60F4">
            <w:pPr>
              <w:autoSpaceDE w:val="0"/>
              <w:autoSpaceDN w:val="0"/>
              <w:adjustRightInd w:val="0"/>
              <w:jc w:val="center"/>
              <w:rPr>
                <w:color w:val="000000"/>
                <w:sz w:val="20"/>
                <w:szCs w:val="20"/>
              </w:rPr>
            </w:pPr>
          </w:p>
        </w:tc>
        <w:tc>
          <w:tcPr>
            <w:tcW w:w="1134" w:type="dxa"/>
            <w:shd w:val="clear" w:color="auto" w:fill="auto"/>
            <w:vAlign w:val="center"/>
          </w:tcPr>
          <w:p w:rsidR="006816FA" w:rsidRPr="00652BFB" w:rsidRDefault="006816FA" w:rsidP="00ED60F4">
            <w:pPr>
              <w:autoSpaceDE w:val="0"/>
              <w:autoSpaceDN w:val="0"/>
              <w:adjustRightInd w:val="0"/>
              <w:jc w:val="center"/>
              <w:rPr>
                <w:color w:val="000000"/>
                <w:sz w:val="20"/>
                <w:szCs w:val="20"/>
              </w:rPr>
            </w:pPr>
          </w:p>
        </w:tc>
        <w:tc>
          <w:tcPr>
            <w:tcW w:w="1276" w:type="dxa"/>
            <w:shd w:val="clear" w:color="auto" w:fill="auto"/>
            <w:vAlign w:val="center"/>
          </w:tcPr>
          <w:p w:rsidR="006816FA" w:rsidRPr="00652BFB" w:rsidRDefault="006816FA" w:rsidP="00ED60F4">
            <w:pPr>
              <w:autoSpaceDE w:val="0"/>
              <w:autoSpaceDN w:val="0"/>
              <w:adjustRightInd w:val="0"/>
              <w:jc w:val="center"/>
              <w:rPr>
                <w:color w:val="000000"/>
                <w:sz w:val="20"/>
                <w:szCs w:val="20"/>
              </w:rPr>
            </w:pPr>
          </w:p>
        </w:tc>
      </w:tr>
      <w:tr w:rsidR="006816FA" w:rsidRPr="00652BFB" w:rsidTr="00ED60F4">
        <w:trPr>
          <w:cantSplit/>
          <w:trHeight w:val="605"/>
        </w:trPr>
        <w:tc>
          <w:tcPr>
            <w:tcW w:w="5104" w:type="dxa"/>
            <w:gridSpan w:val="6"/>
            <w:shd w:val="clear" w:color="auto" w:fill="auto"/>
            <w:vAlign w:val="center"/>
          </w:tcPr>
          <w:p w:rsidR="006816FA" w:rsidRDefault="006816FA" w:rsidP="00ED60F4">
            <w:pPr>
              <w:autoSpaceDE w:val="0"/>
              <w:autoSpaceDN w:val="0"/>
              <w:adjustRightInd w:val="0"/>
              <w:rPr>
                <w:color w:val="000000"/>
                <w:sz w:val="20"/>
                <w:szCs w:val="20"/>
              </w:rPr>
            </w:pPr>
            <w:r>
              <w:rPr>
                <w:color w:val="000000"/>
                <w:sz w:val="20"/>
                <w:szCs w:val="20"/>
              </w:rPr>
              <w:t>2. Установленная потребность в муниципальной услуге (работе) в натуральном выражении (о</w:t>
            </w:r>
            <w:r w:rsidRPr="007E2FA6">
              <w:rPr>
                <w:color w:val="000000"/>
                <w:sz w:val="20"/>
                <w:szCs w:val="20"/>
              </w:rPr>
              <w:t>бъем муниципальной услуги</w:t>
            </w:r>
            <w:r>
              <w:rPr>
                <w:color w:val="000000"/>
                <w:sz w:val="20"/>
                <w:szCs w:val="20"/>
              </w:rPr>
              <w:t xml:space="preserve"> (работы))</w:t>
            </w:r>
            <w:r w:rsidRPr="007E2FA6">
              <w:rPr>
                <w:color w:val="000000"/>
                <w:sz w:val="20"/>
                <w:szCs w:val="20"/>
              </w:rPr>
              <w:t>, в том числе</w:t>
            </w:r>
            <w:r>
              <w:rPr>
                <w:color w:val="000000"/>
                <w:sz w:val="20"/>
                <w:szCs w:val="20"/>
              </w:rPr>
              <w:t>: по реестровым записям и учреждениям</w:t>
            </w:r>
            <w:r w:rsidRPr="007E2FA6">
              <w:rPr>
                <w:color w:val="000000"/>
                <w:sz w:val="20"/>
                <w:szCs w:val="20"/>
              </w:rPr>
              <w:t>:</w:t>
            </w:r>
          </w:p>
        </w:tc>
        <w:tc>
          <w:tcPr>
            <w:tcW w:w="1418" w:type="dxa"/>
            <w:shd w:val="clear" w:color="auto" w:fill="auto"/>
            <w:vAlign w:val="center"/>
          </w:tcPr>
          <w:p w:rsidR="006816FA" w:rsidRDefault="006816FA" w:rsidP="00ED60F4">
            <w:pPr>
              <w:autoSpaceDE w:val="0"/>
              <w:autoSpaceDN w:val="0"/>
              <w:adjustRightInd w:val="0"/>
              <w:jc w:val="center"/>
              <w:rPr>
                <w:color w:val="000000"/>
                <w:sz w:val="20"/>
                <w:szCs w:val="20"/>
              </w:rPr>
            </w:pPr>
          </w:p>
        </w:tc>
        <w:tc>
          <w:tcPr>
            <w:tcW w:w="1134" w:type="dxa"/>
            <w:shd w:val="clear" w:color="auto" w:fill="auto"/>
            <w:vAlign w:val="center"/>
          </w:tcPr>
          <w:p w:rsidR="006816FA" w:rsidRDefault="006816FA" w:rsidP="00ED60F4">
            <w:pPr>
              <w:autoSpaceDE w:val="0"/>
              <w:autoSpaceDN w:val="0"/>
              <w:adjustRightInd w:val="0"/>
              <w:jc w:val="center"/>
              <w:rPr>
                <w:color w:val="000000"/>
                <w:sz w:val="20"/>
                <w:szCs w:val="20"/>
              </w:rPr>
            </w:pPr>
          </w:p>
        </w:tc>
        <w:tc>
          <w:tcPr>
            <w:tcW w:w="992" w:type="dxa"/>
            <w:shd w:val="clear" w:color="auto" w:fill="auto"/>
            <w:vAlign w:val="center"/>
          </w:tcPr>
          <w:p w:rsidR="006816FA" w:rsidRPr="00652BFB" w:rsidRDefault="006816FA" w:rsidP="00ED60F4">
            <w:pPr>
              <w:autoSpaceDE w:val="0"/>
              <w:autoSpaceDN w:val="0"/>
              <w:adjustRightInd w:val="0"/>
              <w:jc w:val="center"/>
              <w:rPr>
                <w:color w:val="000000"/>
                <w:sz w:val="20"/>
                <w:szCs w:val="20"/>
              </w:rPr>
            </w:pPr>
          </w:p>
        </w:tc>
        <w:tc>
          <w:tcPr>
            <w:tcW w:w="850" w:type="dxa"/>
            <w:shd w:val="clear" w:color="auto" w:fill="auto"/>
            <w:vAlign w:val="center"/>
          </w:tcPr>
          <w:p w:rsidR="006816FA" w:rsidRPr="00652BFB" w:rsidRDefault="006816FA" w:rsidP="00ED60F4">
            <w:pPr>
              <w:autoSpaceDE w:val="0"/>
              <w:autoSpaceDN w:val="0"/>
              <w:adjustRightInd w:val="0"/>
              <w:jc w:val="center"/>
              <w:rPr>
                <w:color w:val="000000"/>
                <w:sz w:val="20"/>
                <w:szCs w:val="20"/>
              </w:rPr>
            </w:pPr>
          </w:p>
        </w:tc>
        <w:tc>
          <w:tcPr>
            <w:tcW w:w="1134" w:type="dxa"/>
            <w:shd w:val="clear" w:color="auto" w:fill="auto"/>
            <w:vAlign w:val="center"/>
          </w:tcPr>
          <w:p w:rsidR="006816FA" w:rsidRPr="00652BFB" w:rsidRDefault="006816FA" w:rsidP="00ED60F4">
            <w:pPr>
              <w:autoSpaceDE w:val="0"/>
              <w:autoSpaceDN w:val="0"/>
              <w:adjustRightInd w:val="0"/>
              <w:jc w:val="center"/>
              <w:rPr>
                <w:color w:val="000000"/>
                <w:sz w:val="20"/>
                <w:szCs w:val="20"/>
              </w:rPr>
            </w:pPr>
          </w:p>
        </w:tc>
        <w:tc>
          <w:tcPr>
            <w:tcW w:w="1276" w:type="dxa"/>
            <w:shd w:val="clear" w:color="auto" w:fill="auto"/>
            <w:vAlign w:val="center"/>
          </w:tcPr>
          <w:p w:rsidR="006816FA" w:rsidRPr="00652BFB" w:rsidRDefault="006816FA" w:rsidP="00ED60F4">
            <w:pPr>
              <w:autoSpaceDE w:val="0"/>
              <w:autoSpaceDN w:val="0"/>
              <w:adjustRightInd w:val="0"/>
              <w:jc w:val="center"/>
              <w:rPr>
                <w:color w:val="000000"/>
                <w:sz w:val="20"/>
                <w:szCs w:val="20"/>
              </w:rPr>
            </w:pPr>
          </w:p>
        </w:tc>
        <w:tc>
          <w:tcPr>
            <w:tcW w:w="1134" w:type="dxa"/>
            <w:shd w:val="clear" w:color="auto" w:fill="auto"/>
            <w:vAlign w:val="center"/>
          </w:tcPr>
          <w:p w:rsidR="006816FA" w:rsidRPr="00652BFB" w:rsidRDefault="006816FA" w:rsidP="00ED60F4">
            <w:pPr>
              <w:autoSpaceDE w:val="0"/>
              <w:autoSpaceDN w:val="0"/>
              <w:adjustRightInd w:val="0"/>
              <w:jc w:val="center"/>
              <w:rPr>
                <w:color w:val="000000"/>
                <w:sz w:val="20"/>
                <w:szCs w:val="20"/>
              </w:rPr>
            </w:pPr>
          </w:p>
        </w:tc>
        <w:tc>
          <w:tcPr>
            <w:tcW w:w="1134" w:type="dxa"/>
            <w:shd w:val="clear" w:color="auto" w:fill="auto"/>
            <w:vAlign w:val="center"/>
          </w:tcPr>
          <w:p w:rsidR="006816FA" w:rsidRPr="00652BFB" w:rsidRDefault="006816FA" w:rsidP="00ED60F4">
            <w:pPr>
              <w:autoSpaceDE w:val="0"/>
              <w:autoSpaceDN w:val="0"/>
              <w:adjustRightInd w:val="0"/>
              <w:jc w:val="center"/>
              <w:rPr>
                <w:color w:val="000000"/>
                <w:sz w:val="20"/>
                <w:szCs w:val="20"/>
              </w:rPr>
            </w:pPr>
          </w:p>
        </w:tc>
        <w:tc>
          <w:tcPr>
            <w:tcW w:w="1276" w:type="dxa"/>
            <w:shd w:val="clear" w:color="auto" w:fill="auto"/>
            <w:vAlign w:val="center"/>
          </w:tcPr>
          <w:p w:rsidR="006816FA" w:rsidRPr="00652BFB" w:rsidRDefault="006816FA" w:rsidP="00ED60F4">
            <w:pPr>
              <w:autoSpaceDE w:val="0"/>
              <w:autoSpaceDN w:val="0"/>
              <w:adjustRightInd w:val="0"/>
              <w:jc w:val="center"/>
              <w:rPr>
                <w:color w:val="000000"/>
                <w:sz w:val="20"/>
                <w:szCs w:val="20"/>
              </w:rPr>
            </w:pPr>
          </w:p>
        </w:tc>
      </w:tr>
      <w:tr w:rsidR="006816FA" w:rsidRPr="00652BFB" w:rsidTr="00ED60F4">
        <w:trPr>
          <w:cantSplit/>
          <w:trHeight w:val="160"/>
        </w:trPr>
        <w:tc>
          <w:tcPr>
            <w:tcW w:w="5104" w:type="dxa"/>
            <w:gridSpan w:val="6"/>
            <w:shd w:val="clear" w:color="auto" w:fill="auto"/>
            <w:vAlign w:val="center"/>
          </w:tcPr>
          <w:p w:rsidR="006816FA" w:rsidRDefault="006816FA" w:rsidP="00ED60F4">
            <w:pPr>
              <w:autoSpaceDE w:val="0"/>
              <w:autoSpaceDN w:val="0"/>
              <w:adjustRightInd w:val="0"/>
              <w:rPr>
                <w:color w:val="000000"/>
                <w:sz w:val="20"/>
                <w:szCs w:val="20"/>
              </w:rPr>
            </w:pPr>
            <w:r w:rsidRPr="00C20EC5">
              <w:rPr>
                <w:color w:val="000000"/>
                <w:sz w:val="20"/>
                <w:szCs w:val="20"/>
              </w:rPr>
              <w:t>учреждение № 1</w:t>
            </w:r>
          </w:p>
        </w:tc>
        <w:tc>
          <w:tcPr>
            <w:tcW w:w="1418" w:type="dxa"/>
            <w:shd w:val="clear" w:color="auto" w:fill="auto"/>
            <w:vAlign w:val="center"/>
          </w:tcPr>
          <w:p w:rsidR="006816FA" w:rsidRDefault="006816FA" w:rsidP="00ED60F4">
            <w:pPr>
              <w:autoSpaceDE w:val="0"/>
              <w:autoSpaceDN w:val="0"/>
              <w:adjustRightInd w:val="0"/>
              <w:jc w:val="center"/>
              <w:rPr>
                <w:color w:val="000000"/>
                <w:sz w:val="20"/>
                <w:szCs w:val="20"/>
              </w:rPr>
            </w:pPr>
          </w:p>
        </w:tc>
        <w:tc>
          <w:tcPr>
            <w:tcW w:w="1134" w:type="dxa"/>
            <w:shd w:val="clear" w:color="auto" w:fill="auto"/>
            <w:vAlign w:val="center"/>
          </w:tcPr>
          <w:p w:rsidR="006816FA" w:rsidRDefault="006816FA" w:rsidP="00ED60F4">
            <w:pPr>
              <w:autoSpaceDE w:val="0"/>
              <w:autoSpaceDN w:val="0"/>
              <w:adjustRightInd w:val="0"/>
              <w:jc w:val="center"/>
              <w:rPr>
                <w:color w:val="000000"/>
                <w:sz w:val="20"/>
                <w:szCs w:val="20"/>
              </w:rPr>
            </w:pPr>
          </w:p>
        </w:tc>
        <w:tc>
          <w:tcPr>
            <w:tcW w:w="992" w:type="dxa"/>
            <w:shd w:val="clear" w:color="auto" w:fill="auto"/>
            <w:vAlign w:val="center"/>
          </w:tcPr>
          <w:p w:rsidR="006816FA" w:rsidRPr="00652BFB" w:rsidRDefault="006816FA" w:rsidP="00ED60F4">
            <w:pPr>
              <w:autoSpaceDE w:val="0"/>
              <w:autoSpaceDN w:val="0"/>
              <w:adjustRightInd w:val="0"/>
              <w:jc w:val="center"/>
              <w:rPr>
                <w:color w:val="000000"/>
                <w:sz w:val="20"/>
                <w:szCs w:val="20"/>
              </w:rPr>
            </w:pPr>
          </w:p>
        </w:tc>
        <w:tc>
          <w:tcPr>
            <w:tcW w:w="850" w:type="dxa"/>
            <w:shd w:val="clear" w:color="auto" w:fill="auto"/>
            <w:vAlign w:val="center"/>
          </w:tcPr>
          <w:p w:rsidR="006816FA" w:rsidRPr="00652BFB" w:rsidRDefault="006816FA" w:rsidP="00ED60F4">
            <w:pPr>
              <w:autoSpaceDE w:val="0"/>
              <w:autoSpaceDN w:val="0"/>
              <w:adjustRightInd w:val="0"/>
              <w:jc w:val="center"/>
              <w:rPr>
                <w:color w:val="000000"/>
                <w:sz w:val="20"/>
                <w:szCs w:val="20"/>
              </w:rPr>
            </w:pPr>
          </w:p>
        </w:tc>
        <w:tc>
          <w:tcPr>
            <w:tcW w:w="1134" w:type="dxa"/>
            <w:shd w:val="clear" w:color="auto" w:fill="auto"/>
            <w:vAlign w:val="center"/>
          </w:tcPr>
          <w:p w:rsidR="006816FA" w:rsidRPr="00652BFB" w:rsidRDefault="006816FA" w:rsidP="00ED60F4">
            <w:pPr>
              <w:autoSpaceDE w:val="0"/>
              <w:autoSpaceDN w:val="0"/>
              <w:adjustRightInd w:val="0"/>
              <w:jc w:val="center"/>
              <w:rPr>
                <w:color w:val="000000"/>
                <w:sz w:val="20"/>
                <w:szCs w:val="20"/>
              </w:rPr>
            </w:pPr>
          </w:p>
        </w:tc>
        <w:tc>
          <w:tcPr>
            <w:tcW w:w="1276" w:type="dxa"/>
            <w:shd w:val="clear" w:color="auto" w:fill="auto"/>
            <w:vAlign w:val="center"/>
          </w:tcPr>
          <w:p w:rsidR="006816FA" w:rsidRPr="00652BFB" w:rsidRDefault="006816FA" w:rsidP="00ED60F4">
            <w:pPr>
              <w:autoSpaceDE w:val="0"/>
              <w:autoSpaceDN w:val="0"/>
              <w:adjustRightInd w:val="0"/>
              <w:jc w:val="center"/>
              <w:rPr>
                <w:color w:val="000000"/>
                <w:sz w:val="20"/>
                <w:szCs w:val="20"/>
              </w:rPr>
            </w:pPr>
          </w:p>
        </w:tc>
        <w:tc>
          <w:tcPr>
            <w:tcW w:w="1134" w:type="dxa"/>
            <w:shd w:val="clear" w:color="auto" w:fill="auto"/>
            <w:vAlign w:val="center"/>
          </w:tcPr>
          <w:p w:rsidR="006816FA" w:rsidRPr="00652BFB" w:rsidRDefault="006816FA" w:rsidP="00ED60F4">
            <w:pPr>
              <w:autoSpaceDE w:val="0"/>
              <w:autoSpaceDN w:val="0"/>
              <w:adjustRightInd w:val="0"/>
              <w:jc w:val="center"/>
              <w:rPr>
                <w:color w:val="000000"/>
                <w:sz w:val="20"/>
                <w:szCs w:val="20"/>
              </w:rPr>
            </w:pPr>
          </w:p>
        </w:tc>
        <w:tc>
          <w:tcPr>
            <w:tcW w:w="1134" w:type="dxa"/>
            <w:shd w:val="clear" w:color="auto" w:fill="auto"/>
            <w:vAlign w:val="center"/>
          </w:tcPr>
          <w:p w:rsidR="006816FA" w:rsidRPr="00652BFB" w:rsidRDefault="006816FA" w:rsidP="00ED60F4">
            <w:pPr>
              <w:autoSpaceDE w:val="0"/>
              <w:autoSpaceDN w:val="0"/>
              <w:adjustRightInd w:val="0"/>
              <w:jc w:val="center"/>
              <w:rPr>
                <w:color w:val="000000"/>
                <w:sz w:val="20"/>
                <w:szCs w:val="20"/>
              </w:rPr>
            </w:pPr>
          </w:p>
        </w:tc>
        <w:tc>
          <w:tcPr>
            <w:tcW w:w="1276" w:type="dxa"/>
            <w:shd w:val="clear" w:color="auto" w:fill="auto"/>
            <w:vAlign w:val="center"/>
          </w:tcPr>
          <w:p w:rsidR="006816FA" w:rsidRPr="00652BFB" w:rsidRDefault="006816FA" w:rsidP="00ED60F4">
            <w:pPr>
              <w:autoSpaceDE w:val="0"/>
              <w:autoSpaceDN w:val="0"/>
              <w:adjustRightInd w:val="0"/>
              <w:jc w:val="center"/>
              <w:rPr>
                <w:color w:val="000000"/>
                <w:sz w:val="20"/>
                <w:szCs w:val="20"/>
              </w:rPr>
            </w:pPr>
          </w:p>
        </w:tc>
      </w:tr>
      <w:tr w:rsidR="006816FA" w:rsidRPr="00652BFB" w:rsidTr="00ED60F4">
        <w:trPr>
          <w:cantSplit/>
          <w:trHeight w:val="70"/>
        </w:trPr>
        <w:tc>
          <w:tcPr>
            <w:tcW w:w="563" w:type="dxa"/>
            <w:vMerge w:val="restart"/>
            <w:shd w:val="clear" w:color="auto" w:fill="auto"/>
            <w:vAlign w:val="center"/>
          </w:tcPr>
          <w:p w:rsidR="006816FA" w:rsidRPr="00652BFB" w:rsidRDefault="006816FA" w:rsidP="00ED60F4">
            <w:pPr>
              <w:autoSpaceDE w:val="0"/>
              <w:autoSpaceDN w:val="0"/>
              <w:adjustRightInd w:val="0"/>
              <w:jc w:val="center"/>
              <w:rPr>
                <w:color w:val="000000"/>
                <w:sz w:val="20"/>
                <w:szCs w:val="20"/>
              </w:rPr>
            </w:pPr>
          </w:p>
        </w:tc>
        <w:tc>
          <w:tcPr>
            <w:tcW w:w="714" w:type="dxa"/>
            <w:vMerge w:val="restart"/>
            <w:shd w:val="clear" w:color="auto" w:fill="auto"/>
            <w:vAlign w:val="center"/>
          </w:tcPr>
          <w:p w:rsidR="006816FA" w:rsidRPr="00652BFB" w:rsidRDefault="006816FA" w:rsidP="00ED60F4">
            <w:pPr>
              <w:autoSpaceDE w:val="0"/>
              <w:autoSpaceDN w:val="0"/>
              <w:adjustRightInd w:val="0"/>
              <w:jc w:val="center"/>
              <w:rPr>
                <w:color w:val="000000"/>
                <w:sz w:val="20"/>
                <w:szCs w:val="20"/>
              </w:rPr>
            </w:pPr>
          </w:p>
        </w:tc>
        <w:tc>
          <w:tcPr>
            <w:tcW w:w="709" w:type="dxa"/>
            <w:vMerge w:val="restart"/>
            <w:shd w:val="clear" w:color="auto" w:fill="auto"/>
            <w:vAlign w:val="center"/>
          </w:tcPr>
          <w:p w:rsidR="006816FA" w:rsidRPr="00652BFB" w:rsidRDefault="006816FA" w:rsidP="00ED60F4">
            <w:pPr>
              <w:autoSpaceDE w:val="0"/>
              <w:autoSpaceDN w:val="0"/>
              <w:adjustRightInd w:val="0"/>
              <w:jc w:val="center"/>
              <w:rPr>
                <w:color w:val="000000"/>
                <w:sz w:val="20"/>
                <w:szCs w:val="20"/>
              </w:rPr>
            </w:pPr>
          </w:p>
        </w:tc>
        <w:tc>
          <w:tcPr>
            <w:tcW w:w="708" w:type="dxa"/>
            <w:vMerge w:val="restart"/>
            <w:shd w:val="clear" w:color="auto" w:fill="auto"/>
            <w:vAlign w:val="center"/>
          </w:tcPr>
          <w:p w:rsidR="006816FA" w:rsidRPr="00652BFB" w:rsidRDefault="006816FA" w:rsidP="00ED60F4">
            <w:pPr>
              <w:autoSpaceDE w:val="0"/>
              <w:autoSpaceDN w:val="0"/>
              <w:adjustRightInd w:val="0"/>
              <w:jc w:val="center"/>
              <w:rPr>
                <w:color w:val="000000"/>
                <w:sz w:val="20"/>
                <w:szCs w:val="20"/>
              </w:rPr>
            </w:pPr>
          </w:p>
        </w:tc>
        <w:tc>
          <w:tcPr>
            <w:tcW w:w="1134" w:type="dxa"/>
            <w:vMerge w:val="restart"/>
            <w:shd w:val="clear" w:color="auto" w:fill="auto"/>
            <w:vAlign w:val="center"/>
          </w:tcPr>
          <w:p w:rsidR="006816FA" w:rsidRPr="00652BFB" w:rsidRDefault="006816FA" w:rsidP="00ED60F4">
            <w:pPr>
              <w:autoSpaceDE w:val="0"/>
              <w:autoSpaceDN w:val="0"/>
              <w:adjustRightInd w:val="0"/>
              <w:jc w:val="center"/>
              <w:rPr>
                <w:color w:val="000000"/>
                <w:sz w:val="20"/>
                <w:szCs w:val="20"/>
              </w:rPr>
            </w:pPr>
          </w:p>
        </w:tc>
        <w:tc>
          <w:tcPr>
            <w:tcW w:w="1276" w:type="dxa"/>
            <w:vMerge w:val="restart"/>
            <w:shd w:val="clear" w:color="auto" w:fill="auto"/>
            <w:vAlign w:val="center"/>
          </w:tcPr>
          <w:p w:rsidR="006816FA" w:rsidRPr="00652BFB" w:rsidRDefault="006816FA" w:rsidP="00ED60F4">
            <w:pPr>
              <w:autoSpaceDE w:val="0"/>
              <w:autoSpaceDN w:val="0"/>
              <w:adjustRightInd w:val="0"/>
              <w:jc w:val="center"/>
              <w:rPr>
                <w:color w:val="000000"/>
                <w:sz w:val="20"/>
                <w:szCs w:val="20"/>
              </w:rPr>
            </w:pPr>
          </w:p>
        </w:tc>
        <w:tc>
          <w:tcPr>
            <w:tcW w:w="1418" w:type="dxa"/>
            <w:shd w:val="clear" w:color="auto" w:fill="auto"/>
            <w:vAlign w:val="center"/>
          </w:tcPr>
          <w:p w:rsidR="006816FA" w:rsidRPr="00652BFB" w:rsidRDefault="006816FA" w:rsidP="00ED60F4">
            <w:pPr>
              <w:autoSpaceDE w:val="0"/>
              <w:autoSpaceDN w:val="0"/>
              <w:adjustRightInd w:val="0"/>
              <w:jc w:val="center"/>
              <w:rPr>
                <w:color w:val="000000"/>
                <w:sz w:val="20"/>
                <w:szCs w:val="20"/>
              </w:rPr>
            </w:pPr>
          </w:p>
        </w:tc>
        <w:tc>
          <w:tcPr>
            <w:tcW w:w="1134" w:type="dxa"/>
            <w:shd w:val="clear" w:color="auto" w:fill="auto"/>
            <w:vAlign w:val="center"/>
          </w:tcPr>
          <w:p w:rsidR="006816FA" w:rsidRPr="00652BFB" w:rsidRDefault="006816FA" w:rsidP="00ED60F4">
            <w:pPr>
              <w:autoSpaceDE w:val="0"/>
              <w:autoSpaceDN w:val="0"/>
              <w:adjustRightInd w:val="0"/>
              <w:jc w:val="center"/>
              <w:rPr>
                <w:color w:val="000000"/>
                <w:sz w:val="20"/>
                <w:szCs w:val="20"/>
              </w:rPr>
            </w:pPr>
          </w:p>
        </w:tc>
        <w:tc>
          <w:tcPr>
            <w:tcW w:w="992" w:type="dxa"/>
            <w:shd w:val="clear" w:color="auto" w:fill="auto"/>
            <w:vAlign w:val="center"/>
          </w:tcPr>
          <w:p w:rsidR="006816FA" w:rsidRPr="00652BFB" w:rsidRDefault="006816FA" w:rsidP="00ED60F4">
            <w:pPr>
              <w:autoSpaceDE w:val="0"/>
              <w:autoSpaceDN w:val="0"/>
              <w:adjustRightInd w:val="0"/>
              <w:jc w:val="center"/>
              <w:rPr>
                <w:color w:val="000000"/>
                <w:sz w:val="20"/>
                <w:szCs w:val="20"/>
              </w:rPr>
            </w:pPr>
          </w:p>
        </w:tc>
        <w:tc>
          <w:tcPr>
            <w:tcW w:w="850" w:type="dxa"/>
            <w:shd w:val="clear" w:color="auto" w:fill="auto"/>
            <w:vAlign w:val="center"/>
          </w:tcPr>
          <w:p w:rsidR="006816FA" w:rsidRPr="00652BFB" w:rsidRDefault="006816FA" w:rsidP="00ED60F4">
            <w:pPr>
              <w:autoSpaceDE w:val="0"/>
              <w:autoSpaceDN w:val="0"/>
              <w:adjustRightInd w:val="0"/>
              <w:jc w:val="center"/>
              <w:rPr>
                <w:color w:val="000000"/>
                <w:sz w:val="20"/>
                <w:szCs w:val="20"/>
              </w:rPr>
            </w:pPr>
          </w:p>
        </w:tc>
        <w:tc>
          <w:tcPr>
            <w:tcW w:w="1134" w:type="dxa"/>
            <w:shd w:val="clear" w:color="auto" w:fill="auto"/>
            <w:vAlign w:val="center"/>
          </w:tcPr>
          <w:p w:rsidR="006816FA" w:rsidRPr="00652BFB" w:rsidRDefault="006816FA" w:rsidP="00ED60F4">
            <w:pPr>
              <w:autoSpaceDE w:val="0"/>
              <w:autoSpaceDN w:val="0"/>
              <w:adjustRightInd w:val="0"/>
              <w:jc w:val="center"/>
              <w:rPr>
                <w:color w:val="000000"/>
                <w:sz w:val="20"/>
                <w:szCs w:val="20"/>
              </w:rPr>
            </w:pPr>
          </w:p>
        </w:tc>
        <w:tc>
          <w:tcPr>
            <w:tcW w:w="1276" w:type="dxa"/>
            <w:shd w:val="clear" w:color="auto" w:fill="auto"/>
            <w:vAlign w:val="center"/>
          </w:tcPr>
          <w:p w:rsidR="006816FA" w:rsidRPr="00652BFB" w:rsidRDefault="006816FA" w:rsidP="00ED60F4">
            <w:pPr>
              <w:autoSpaceDE w:val="0"/>
              <w:autoSpaceDN w:val="0"/>
              <w:adjustRightInd w:val="0"/>
              <w:jc w:val="center"/>
              <w:rPr>
                <w:color w:val="000000"/>
                <w:sz w:val="20"/>
                <w:szCs w:val="20"/>
              </w:rPr>
            </w:pPr>
          </w:p>
        </w:tc>
        <w:tc>
          <w:tcPr>
            <w:tcW w:w="1134" w:type="dxa"/>
            <w:shd w:val="clear" w:color="auto" w:fill="auto"/>
            <w:vAlign w:val="center"/>
          </w:tcPr>
          <w:p w:rsidR="006816FA" w:rsidRPr="00652BFB" w:rsidRDefault="006816FA" w:rsidP="00ED60F4">
            <w:pPr>
              <w:autoSpaceDE w:val="0"/>
              <w:autoSpaceDN w:val="0"/>
              <w:adjustRightInd w:val="0"/>
              <w:jc w:val="center"/>
              <w:rPr>
                <w:color w:val="000000"/>
                <w:sz w:val="20"/>
                <w:szCs w:val="20"/>
              </w:rPr>
            </w:pPr>
          </w:p>
        </w:tc>
        <w:tc>
          <w:tcPr>
            <w:tcW w:w="1134" w:type="dxa"/>
            <w:shd w:val="clear" w:color="auto" w:fill="auto"/>
            <w:vAlign w:val="center"/>
          </w:tcPr>
          <w:p w:rsidR="006816FA" w:rsidRPr="00652BFB" w:rsidRDefault="006816FA" w:rsidP="00ED60F4">
            <w:pPr>
              <w:autoSpaceDE w:val="0"/>
              <w:autoSpaceDN w:val="0"/>
              <w:adjustRightInd w:val="0"/>
              <w:jc w:val="center"/>
              <w:rPr>
                <w:color w:val="000000"/>
                <w:sz w:val="20"/>
                <w:szCs w:val="20"/>
              </w:rPr>
            </w:pPr>
          </w:p>
        </w:tc>
        <w:tc>
          <w:tcPr>
            <w:tcW w:w="1276" w:type="dxa"/>
            <w:shd w:val="clear" w:color="auto" w:fill="auto"/>
            <w:vAlign w:val="center"/>
          </w:tcPr>
          <w:p w:rsidR="006816FA" w:rsidRPr="00652BFB" w:rsidRDefault="006816FA" w:rsidP="00ED60F4">
            <w:pPr>
              <w:autoSpaceDE w:val="0"/>
              <w:autoSpaceDN w:val="0"/>
              <w:adjustRightInd w:val="0"/>
              <w:jc w:val="center"/>
              <w:rPr>
                <w:color w:val="000000"/>
                <w:sz w:val="20"/>
                <w:szCs w:val="20"/>
              </w:rPr>
            </w:pPr>
          </w:p>
        </w:tc>
      </w:tr>
      <w:tr w:rsidR="006816FA" w:rsidRPr="00652BFB" w:rsidTr="00ED60F4">
        <w:trPr>
          <w:cantSplit/>
          <w:trHeight w:val="70"/>
        </w:trPr>
        <w:tc>
          <w:tcPr>
            <w:tcW w:w="563" w:type="dxa"/>
            <w:vMerge/>
            <w:shd w:val="clear" w:color="auto" w:fill="auto"/>
            <w:vAlign w:val="center"/>
          </w:tcPr>
          <w:p w:rsidR="006816FA" w:rsidRPr="00652BFB" w:rsidRDefault="006816FA" w:rsidP="00ED60F4">
            <w:pPr>
              <w:autoSpaceDE w:val="0"/>
              <w:autoSpaceDN w:val="0"/>
              <w:adjustRightInd w:val="0"/>
              <w:jc w:val="center"/>
              <w:rPr>
                <w:color w:val="000000"/>
                <w:sz w:val="20"/>
                <w:szCs w:val="20"/>
              </w:rPr>
            </w:pPr>
          </w:p>
        </w:tc>
        <w:tc>
          <w:tcPr>
            <w:tcW w:w="714" w:type="dxa"/>
            <w:vMerge/>
            <w:shd w:val="clear" w:color="auto" w:fill="auto"/>
            <w:vAlign w:val="center"/>
          </w:tcPr>
          <w:p w:rsidR="006816FA" w:rsidRPr="00652BFB" w:rsidRDefault="006816FA" w:rsidP="00ED60F4">
            <w:pPr>
              <w:autoSpaceDE w:val="0"/>
              <w:autoSpaceDN w:val="0"/>
              <w:adjustRightInd w:val="0"/>
              <w:jc w:val="center"/>
              <w:rPr>
                <w:color w:val="000000"/>
                <w:sz w:val="20"/>
                <w:szCs w:val="20"/>
              </w:rPr>
            </w:pPr>
          </w:p>
        </w:tc>
        <w:tc>
          <w:tcPr>
            <w:tcW w:w="709" w:type="dxa"/>
            <w:vMerge/>
            <w:shd w:val="clear" w:color="auto" w:fill="auto"/>
            <w:vAlign w:val="center"/>
          </w:tcPr>
          <w:p w:rsidR="006816FA" w:rsidRPr="00652BFB" w:rsidRDefault="006816FA" w:rsidP="00ED60F4">
            <w:pPr>
              <w:autoSpaceDE w:val="0"/>
              <w:autoSpaceDN w:val="0"/>
              <w:adjustRightInd w:val="0"/>
              <w:jc w:val="center"/>
              <w:rPr>
                <w:color w:val="000000"/>
                <w:sz w:val="20"/>
                <w:szCs w:val="20"/>
              </w:rPr>
            </w:pPr>
          </w:p>
        </w:tc>
        <w:tc>
          <w:tcPr>
            <w:tcW w:w="708" w:type="dxa"/>
            <w:vMerge/>
            <w:shd w:val="clear" w:color="auto" w:fill="auto"/>
            <w:vAlign w:val="center"/>
          </w:tcPr>
          <w:p w:rsidR="006816FA" w:rsidRPr="00652BFB" w:rsidRDefault="006816FA" w:rsidP="00ED60F4">
            <w:pPr>
              <w:autoSpaceDE w:val="0"/>
              <w:autoSpaceDN w:val="0"/>
              <w:adjustRightInd w:val="0"/>
              <w:jc w:val="center"/>
              <w:rPr>
                <w:color w:val="000000"/>
                <w:sz w:val="20"/>
                <w:szCs w:val="20"/>
              </w:rPr>
            </w:pPr>
          </w:p>
        </w:tc>
        <w:tc>
          <w:tcPr>
            <w:tcW w:w="1134" w:type="dxa"/>
            <w:vMerge/>
            <w:shd w:val="clear" w:color="auto" w:fill="auto"/>
            <w:vAlign w:val="center"/>
          </w:tcPr>
          <w:p w:rsidR="006816FA" w:rsidRPr="00652BFB" w:rsidRDefault="006816FA" w:rsidP="00ED60F4">
            <w:pPr>
              <w:autoSpaceDE w:val="0"/>
              <w:autoSpaceDN w:val="0"/>
              <w:adjustRightInd w:val="0"/>
              <w:jc w:val="center"/>
              <w:rPr>
                <w:color w:val="000000"/>
                <w:sz w:val="20"/>
                <w:szCs w:val="20"/>
              </w:rPr>
            </w:pPr>
          </w:p>
        </w:tc>
        <w:tc>
          <w:tcPr>
            <w:tcW w:w="1276" w:type="dxa"/>
            <w:vMerge/>
            <w:shd w:val="clear" w:color="auto" w:fill="auto"/>
            <w:vAlign w:val="center"/>
          </w:tcPr>
          <w:p w:rsidR="006816FA" w:rsidRPr="00652BFB" w:rsidRDefault="006816FA" w:rsidP="00ED60F4">
            <w:pPr>
              <w:autoSpaceDE w:val="0"/>
              <w:autoSpaceDN w:val="0"/>
              <w:adjustRightInd w:val="0"/>
              <w:jc w:val="center"/>
              <w:rPr>
                <w:color w:val="000000"/>
                <w:sz w:val="20"/>
                <w:szCs w:val="20"/>
              </w:rPr>
            </w:pPr>
          </w:p>
        </w:tc>
        <w:tc>
          <w:tcPr>
            <w:tcW w:w="1418" w:type="dxa"/>
            <w:shd w:val="clear" w:color="auto" w:fill="auto"/>
            <w:vAlign w:val="center"/>
          </w:tcPr>
          <w:p w:rsidR="006816FA" w:rsidRPr="00652BFB" w:rsidRDefault="006816FA" w:rsidP="00ED60F4">
            <w:pPr>
              <w:autoSpaceDE w:val="0"/>
              <w:autoSpaceDN w:val="0"/>
              <w:adjustRightInd w:val="0"/>
              <w:jc w:val="center"/>
              <w:rPr>
                <w:color w:val="000000"/>
                <w:sz w:val="20"/>
                <w:szCs w:val="20"/>
              </w:rPr>
            </w:pPr>
          </w:p>
        </w:tc>
        <w:tc>
          <w:tcPr>
            <w:tcW w:w="1134" w:type="dxa"/>
            <w:shd w:val="clear" w:color="auto" w:fill="auto"/>
            <w:vAlign w:val="center"/>
          </w:tcPr>
          <w:p w:rsidR="006816FA" w:rsidRPr="00652BFB" w:rsidRDefault="006816FA" w:rsidP="00ED60F4">
            <w:pPr>
              <w:autoSpaceDE w:val="0"/>
              <w:autoSpaceDN w:val="0"/>
              <w:adjustRightInd w:val="0"/>
              <w:jc w:val="center"/>
              <w:rPr>
                <w:color w:val="000000"/>
                <w:sz w:val="20"/>
                <w:szCs w:val="20"/>
              </w:rPr>
            </w:pPr>
          </w:p>
        </w:tc>
        <w:tc>
          <w:tcPr>
            <w:tcW w:w="992" w:type="dxa"/>
            <w:shd w:val="clear" w:color="auto" w:fill="auto"/>
            <w:vAlign w:val="center"/>
          </w:tcPr>
          <w:p w:rsidR="006816FA" w:rsidRPr="00652BFB" w:rsidRDefault="006816FA" w:rsidP="00ED60F4">
            <w:pPr>
              <w:autoSpaceDE w:val="0"/>
              <w:autoSpaceDN w:val="0"/>
              <w:adjustRightInd w:val="0"/>
              <w:jc w:val="center"/>
              <w:rPr>
                <w:color w:val="000000"/>
                <w:sz w:val="20"/>
                <w:szCs w:val="20"/>
              </w:rPr>
            </w:pPr>
          </w:p>
        </w:tc>
        <w:tc>
          <w:tcPr>
            <w:tcW w:w="850" w:type="dxa"/>
            <w:shd w:val="clear" w:color="auto" w:fill="auto"/>
            <w:vAlign w:val="center"/>
          </w:tcPr>
          <w:p w:rsidR="006816FA" w:rsidRPr="00652BFB" w:rsidRDefault="006816FA" w:rsidP="00ED60F4">
            <w:pPr>
              <w:autoSpaceDE w:val="0"/>
              <w:autoSpaceDN w:val="0"/>
              <w:adjustRightInd w:val="0"/>
              <w:jc w:val="center"/>
              <w:rPr>
                <w:color w:val="000000"/>
                <w:sz w:val="20"/>
                <w:szCs w:val="20"/>
              </w:rPr>
            </w:pPr>
          </w:p>
        </w:tc>
        <w:tc>
          <w:tcPr>
            <w:tcW w:w="1134" w:type="dxa"/>
            <w:shd w:val="clear" w:color="auto" w:fill="auto"/>
            <w:vAlign w:val="center"/>
          </w:tcPr>
          <w:p w:rsidR="006816FA" w:rsidRPr="00652BFB" w:rsidRDefault="006816FA" w:rsidP="00ED60F4">
            <w:pPr>
              <w:autoSpaceDE w:val="0"/>
              <w:autoSpaceDN w:val="0"/>
              <w:adjustRightInd w:val="0"/>
              <w:jc w:val="center"/>
              <w:rPr>
                <w:color w:val="000000"/>
                <w:sz w:val="20"/>
                <w:szCs w:val="20"/>
              </w:rPr>
            </w:pPr>
          </w:p>
        </w:tc>
        <w:tc>
          <w:tcPr>
            <w:tcW w:w="1276" w:type="dxa"/>
            <w:shd w:val="clear" w:color="auto" w:fill="auto"/>
            <w:vAlign w:val="center"/>
          </w:tcPr>
          <w:p w:rsidR="006816FA" w:rsidRPr="00652BFB" w:rsidRDefault="006816FA" w:rsidP="00ED60F4">
            <w:pPr>
              <w:autoSpaceDE w:val="0"/>
              <w:autoSpaceDN w:val="0"/>
              <w:adjustRightInd w:val="0"/>
              <w:jc w:val="center"/>
              <w:rPr>
                <w:color w:val="000000"/>
                <w:sz w:val="20"/>
                <w:szCs w:val="20"/>
              </w:rPr>
            </w:pPr>
          </w:p>
        </w:tc>
        <w:tc>
          <w:tcPr>
            <w:tcW w:w="1134" w:type="dxa"/>
            <w:shd w:val="clear" w:color="auto" w:fill="auto"/>
            <w:vAlign w:val="center"/>
          </w:tcPr>
          <w:p w:rsidR="006816FA" w:rsidRPr="00652BFB" w:rsidRDefault="006816FA" w:rsidP="00ED60F4">
            <w:pPr>
              <w:autoSpaceDE w:val="0"/>
              <w:autoSpaceDN w:val="0"/>
              <w:adjustRightInd w:val="0"/>
              <w:jc w:val="center"/>
              <w:rPr>
                <w:color w:val="000000"/>
                <w:sz w:val="20"/>
                <w:szCs w:val="20"/>
              </w:rPr>
            </w:pPr>
          </w:p>
        </w:tc>
        <w:tc>
          <w:tcPr>
            <w:tcW w:w="1134" w:type="dxa"/>
            <w:shd w:val="clear" w:color="auto" w:fill="auto"/>
            <w:vAlign w:val="center"/>
          </w:tcPr>
          <w:p w:rsidR="006816FA" w:rsidRPr="00652BFB" w:rsidRDefault="006816FA" w:rsidP="00ED60F4">
            <w:pPr>
              <w:autoSpaceDE w:val="0"/>
              <w:autoSpaceDN w:val="0"/>
              <w:adjustRightInd w:val="0"/>
              <w:jc w:val="center"/>
              <w:rPr>
                <w:color w:val="000000"/>
                <w:sz w:val="20"/>
                <w:szCs w:val="20"/>
              </w:rPr>
            </w:pPr>
          </w:p>
        </w:tc>
        <w:tc>
          <w:tcPr>
            <w:tcW w:w="1276" w:type="dxa"/>
            <w:shd w:val="clear" w:color="auto" w:fill="auto"/>
            <w:vAlign w:val="center"/>
          </w:tcPr>
          <w:p w:rsidR="006816FA" w:rsidRPr="00652BFB" w:rsidRDefault="006816FA" w:rsidP="00ED60F4">
            <w:pPr>
              <w:autoSpaceDE w:val="0"/>
              <w:autoSpaceDN w:val="0"/>
              <w:adjustRightInd w:val="0"/>
              <w:jc w:val="center"/>
              <w:rPr>
                <w:color w:val="000000"/>
                <w:sz w:val="20"/>
                <w:szCs w:val="20"/>
              </w:rPr>
            </w:pPr>
          </w:p>
        </w:tc>
      </w:tr>
      <w:tr w:rsidR="006816FA" w:rsidRPr="00652BFB" w:rsidTr="00ED60F4">
        <w:trPr>
          <w:cantSplit/>
          <w:trHeight w:val="70"/>
        </w:trPr>
        <w:tc>
          <w:tcPr>
            <w:tcW w:w="563" w:type="dxa"/>
            <w:vMerge w:val="restart"/>
            <w:shd w:val="clear" w:color="auto" w:fill="auto"/>
            <w:vAlign w:val="center"/>
          </w:tcPr>
          <w:p w:rsidR="006816FA" w:rsidRPr="00652BFB" w:rsidRDefault="006816FA" w:rsidP="00ED60F4">
            <w:pPr>
              <w:autoSpaceDE w:val="0"/>
              <w:autoSpaceDN w:val="0"/>
              <w:adjustRightInd w:val="0"/>
              <w:jc w:val="center"/>
              <w:rPr>
                <w:color w:val="000000"/>
                <w:sz w:val="20"/>
                <w:szCs w:val="20"/>
              </w:rPr>
            </w:pPr>
          </w:p>
        </w:tc>
        <w:tc>
          <w:tcPr>
            <w:tcW w:w="714" w:type="dxa"/>
            <w:vMerge w:val="restart"/>
            <w:shd w:val="clear" w:color="auto" w:fill="auto"/>
            <w:vAlign w:val="center"/>
          </w:tcPr>
          <w:p w:rsidR="006816FA" w:rsidRPr="00652BFB" w:rsidRDefault="006816FA" w:rsidP="00ED60F4">
            <w:pPr>
              <w:autoSpaceDE w:val="0"/>
              <w:autoSpaceDN w:val="0"/>
              <w:adjustRightInd w:val="0"/>
              <w:jc w:val="center"/>
              <w:rPr>
                <w:color w:val="000000"/>
                <w:sz w:val="20"/>
                <w:szCs w:val="20"/>
              </w:rPr>
            </w:pPr>
          </w:p>
        </w:tc>
        <w:tc>
          <w:tcPr>
            <w:tcW w:w="709" w:type="dxa"/>
            <w:vMerge w:val="restart"/>
            <w:shd w:val="clear" w:color="auto" w:fill="auto"/>
            <w:vAlign w:val="center"/>
          </w:tcPr>
          <w:p w:rsidR="006816FA" w:rsidRPr="00652BFB" w:rsidRDefault="006816FA" w:rsidP="00ED60F4">
            <w:pPr>
              <w:autoSpaceDE w:val="0"/>
              <w:autoSpaceDN w:val="0"/>
              <w:adjustRightInd w:val="0"/>
              <w:jc w:val="center"/>
              <w:rPr>
                <w:color w:val="000000"/>
                <w:sz w:val="20"/>
                <w:szCs w:val="20"/>
              </w:rPr>
            </w:pPr>
          </w:p>
        </w:tc>
        <w:tc>
          <w:tcPr>
            <w:tcW w:w="708" w:type="dxa"/>
            <w:vMerge w:val="restart"/>
            <w:shd w:val="clear" w:color="auto" w:fill="auto"/>
            <w:vAlign w:val="center"/>
          </w:tcPr>
          <w:p w:rsidR="006816FA" w:rsidRPr="00652BFB" w:rsidRDefault="006816FA" w:rsidP="00ED60F4">
            <w:pPr>
              <w:autoSpaceDE w:val="0"/>
              <w:autoSpaceDN w:val="0"/>
              <w:adjustRightInd w:val="0"/>
              <w:jc w:val="center"/>
              <w:rPr>
                <w:color w:val="000000"/>
                <w:sz w:val="20"/>
                <w:szCs w:val="20"/>
              </w:rPr>
            </w:pPr>
          </w:p>
        </w:tc>
        <w:tc>
          <w:tcPr>
            <w:tcW w:w="1134" w:type="dxa"/>
            <w:vMerge w:val="restart"/>
            <w:shd w:val="clear" w:color="auto" w:fill="auto"/>
            <w:vAlign w:val="center"/>
          </w:tcPr>
          <w:p w:rsidR="006816FA" w:rsidRPr="00652BFB" w:rsidRDefault="006816FA" w:rsidP="00ED60F4">
            <w:pPr>
              <w:autoSpaceDE w:val="0"/>
              <w:autoSpaceDN w:val="0"/>
              <w:adjustRightInd w:val="0"/>
              <w:jc w:val="center"/>
              <w:rPr>
                <w:color w:val="000000"/>
                <w:sz w:val="20"/>
                <w:szCs w:val="20"/>
              </w:rPr>
            </w:pPr>
          </w:p>
        </w:tc>
        <w:tc>
          <w:tcPr>
            <w:tcW w:w="1276" w:type="dxa"/>
            <w:vMerge w:val="restart"/>
            <w:shd w:val="clear" w:color="auto" w:fill="auto"/>
            <w:vAlign w:val="center"/>
          </w:tcPr>
          <w:p w:rsidR="006816FA" w:rsidRPr="00652BFB" w:rsidRDefault="006816FA" w:rsidP="00ED60F4">
            <w:pPr>
              <w:autoSpaceDE w:val="0"/>
              <w:autoSpaceDN w:val="0"/>
              <w:adjustRightInd w:val="0"/>
              <w:jc w:val="center"/>
              <w:rPr>
                <w:color w:val="000000"/>
                <w:sz w:val="20"/>
                <w:szCs w:val="20"/>
              </w:rPr>
            </w:pPr>
          </w:p>
        </w:tc>
        <w:tc>
          <w:tcPr>
            <w:tcW w:w="1418" w:type="dxa"/>
            <w:shd w:val="clear" w:color="auto" w:fill="auto"/>
            <w:vAlign w:val="center"/>
          </w:tcPr>
          <w:p w:rsidR="006816FA" w:rsidRPr="00652BFB" w:rsidRDefault="006816FA" w:rsidP="00ED60F4">
            <w:pPr>
              <w:autoSpaceDE w:val="0"/>
              <w:autoSpaceDN w:val="0"/>
              <w:adjustRightInd w:val="0"/>
              <w:jc w:val="center"/>
              <w:rPr>
                <w:color w:val="000000"/>
                <w:sz w:val="20"/>
                <w:szCs w:val="20"/>
              </w:rPr>
            </w:pPr>
          </w:p>
        </w:tc>
        <w:tc>
          <w:tcPr>
            <w:tcW w:w="1134" w:type="dxa"/>
            <w:shd w:val="clear" w:color="auto" w:fill="auto"/>
            <w:vAlign w:val="center"/>
          </w:tcPr>
          <w:p w:rsidR="006816FA" w:rsidRPr="00652BFB" w:rsidRDefault="006816FA" w:rsidP="00ED60F4">
            <w:pPr>
              <w:autoSpaceDE w:val="0"/>
              <w:autoSpaceDN w:val="0"/>
              <w:adjustRightInd w:val="0"/>
              <w:jc w:val="center"/>
              <w:rPr>
                <w:color w:val="000000"/>
                <w:sz w:val="20"/>
                <w:szCs w:val="20"/>
              </w:rPr>
            </w:pPr>
          </w:p>
        </w:tc>
        <w:tc>
          <w:tcPr>
            <w:tcW w:w="992" w:type="dxa"/>
            <w:shd w:val="clear" w:color="auto" w:fill="auto"/>
            <w:vAlign w:val="center"/>
          </w:tcPr>
          <w:p w:rsidR="006816FA" w:rsidRPr="00652BFB" w:rsidRDefault="006816FA" w:rsidP="00ED60F4">
            <w:pPr>
              <w:autoSpaceDE w:val="0"/>
              <w:autoSpaceDN w:val="0"/>
              <w:adjustRightInd w:val="0"/>
              <w:jc w:val="center"/>
              <w:rPr>
                <w:color w:val="000000"/>
                <w:sz w:val="20"/>
                <w:szCs w:val="20"/>
              </w:rPr>
            </w:pPr>
          </w:p>
        </w:tc>
        <w:tc>
          <w:tcPr>
            <w:tcW w:w="850" w:type="dxa"/>
            <w:shd w:val="clear" w:color="auto" w:fill="auto"/>
            <w:vAlign w:val="center"/>
          </w:tcPr>
          <w:p w:rsidR="006816FA" w:rsidRPr="00652BFB" w:rsidRDefault="006816FA" w:rsidP="00ED60F4">
            <w:pPr>
              <w:autoSpaceDE w:val="0"/>
              <w:autoSpaceDN w:val="0"/>
              <w:adjustRightInd w:val="0"/>
              <w:jc w:val="center"/>
              <w:rPr>
                <w:color w:val="000000"/>
                <w:sz w:val="20"/>
                <w:szCs w:val="20"/>
              </w:rPr>
            </w:pPr>
          </w:p>
        </w:tc>
        <w:tc>
          <w:tcPr>
            <w:tcW w:w="1134" w:type="dxa"/>
            <w:shd w:val="clear" w:color="auto" w:fill="auto"/>
            <w:vAlign w:val="center"/>
          </w:tcPr>
          <w:p w:rsidR="006816FA" w:rsidRPr="00652BFB" w:rsidRDefault="006816FA" w:rsidP="00ED60F4">
            <w:pPr>
              <w:autoSpaceDE w:val="0"/>
              <w:autoSpaceDN w:val="0"/>
              <w:adjustRightInd w:val="0"/>
              <w:jc w:val="center"/>
              <w:rPr>
                <w:color w:val="000000"/>
                <w:sz w:val="20"/>
                <w:szCs w:val="20"/>
              </w:rPr>
            </w:pPr>
          </w:p>
        </w:tc>
        <w:tc>
          <w:tcPr>
            <w:tcW w:w="1276" w:type="dxa"/>
            <w:shd w:val="clear" w:color="auto" w:fill="auto"/>
            <w:vAlign w:val="center"/>
          </w:tcPr>
          <w:p w:rsidR="006816FA" w:rsidRPr="00652BFB" w:rsidRDefault="006816FA" w:rsidP="00ED60F4">
            <w:pPr>
              <w:autoSpaceDE w:val="0"/>
              <w:autoSpaceDN w:val="0"/>
              <w:adjustRightInd w:val="0"/>
              <w:jc w:val="center"/>
              <w:rPr>
                <w:color w:val="000000"/>
                <w:sz w:val="20"/>
                <w:szCs w:val="20"/>
              </w:rPr>
            </w:pPr>
          </w:p>
        </w:tc>
        <w:tc>
          <w:tcPr>
            <w:tcW w:w="1134" w:type="dxa"/>
            <w:shd w:val="clear" w:color="auto" w:fill="auto"/>
            <w:vAlign w:val="center"/>
          </w:tcPr>
          <w:p w:rsidR="006816FA" w:rsidRPr="00652BFB" w:rsidRDefault="006816FA" w:rsidP="00ED60F4">
            <w:pPr>
              <w:autoSpaceDE w:val="0"/>
              <w:autoSpaceDN w:val="0"/>
              <w:adjustRightInd w:val="0"/>
              <w:jc w:val="center"/>
              <w:rPr>
                <w:color w:val="000000"/>
                <w:sz w:val="20"/>
                <w:szCs w:val="20"/>
              </w:rPr>
            </w:pPr>
          </w:p>
        </w:tc>
        <w:tc>
          <w:tcPr>
            <w:tcW w:w="1134" w:type="dxa"/>
            <w:shd w:val="clear" w:color="auto" w:fill="auto"/>
            <w:vAlign w:val="center"/>
          </w:tcPr>
          <w:p w:rsidR="006816FA" w:rsidRPr="00652BFB" w:rsidRDefault="006816FA" w:rsidP="00ED60F4">
            <w:pPr>
              <w:autoSpaceDE w:val="0"/>
              <w:autoSpaceDN w:val="0"/>
              <w:adjustRightInd w:val="0"/>
              <w:jc w:val="center"/>
              <w:rPr>
                <w:color w:val="000000"/>
                <w:sz w:val="20"/>
                <w:szCs w:val="20"/>
              </w:rPr>
            </w:pPr>
          </w:p>
        </w:tc>
        <w:tc>
          <w:tcPr>
            <w:tcW w:w="1276" w:type="dxa"/>
            <w:shd w:val="clear" w:color="auto" w:fill="auto"/>
            <w:vAlign w:val="center"/>
          </w:tcPr>
          <w:p w:rsidR="006816FA" w:rsidRPr="00652BFB" w:rsidRDefault="006816FA" w:rsidP="00ED60F4">
            <w:pPr>
              <w:autoSpaceDE w:val="0"/>
              <w:autoSpaceDN w:val="0"/>
              <w:adjustRightInd w:val="0"/>
              <w:jc w:val="center"/>
              <w:rPr>
                <w:color w:val="000000"/>
                <w:sz w:val="20"/>
                <w:szCs w:val="20"/>
              </w:rPr>
            </w:pPr>
          </w:p>
        </w:tc>
      </w:tr>
      <w:tr w:rsidR="006816FA" w:rsidRPr="00652BFB" w:rsidTr="00ED60F4">
        <w:trPr>
          <w:cantSplit/>
          <w:trHeight w:val="70"/>
        </w:trPr>
        <w:tc>
          <w:tcPr>
            <w:tcW w:w="563" w:type="dxa"/>
            <w:vMerge/>
            <w:shd w:val="clear" w:color="auto" w:fill="auto"/>
            <w:vAlign w:val="center"/>
          </w:tcPr>
          <w:p w:rsidR="006816FA" w:rsidRPr="00652BFB" w:rsidRDefault="006816FA" w:rsidP="00ED60F4">
            <w:pPr>
              <w:autoSpaceDE w:val="0"/>
              <w:autoSpaceDN w:val="0"/>
              <w:adjustRightInd w:val="0"/>
              <w:jc w:val="center"/>
              <w:rPr>
                <w:color w:val="000000"/>
                <w:sz w:val="20"/>
                <w:szCs w:val="20"/>
              </w:rPr>
            </w:pPr>
          </w:p>
        </w:tc>
        <w:tc>
          <w:tcPr>
            <w:tcW w:w="714" w:type="dxa"/>
            <w:vMerge/>
            <w:shd w:val="clear" w:color="auto" w:fill="auto"/>
            <w:vAlign w:val="center"/>
          </w:tcPr>
          <w:p w:rsidR="006816FA" w:rsidRPr="00652BFB" w:rsidRDefault="006816FA" w:rsidP="00ED60F4">
            <w:pPr>
              <w:autoSpaceDE w:val="0"/>
              <w:autoSpaceDN w:val="0"/>
              <w:adjustRightInd w:val="0"/>
              <w:jc w:val="center"/>
              <w:rPr>
                <w:color w:val="000000"/>
                <w:sz w:val="20"/>
                <w:szCs w:val="20"/>
              </w:rPr>
            </w:pPr>
          </w:p>
        </w:tc>
        <w:tc>
          <w:tcPr>
            <w:tcW w:w="709" w:type="dxa"/>
            <w:vMerge/>
            <w:shd w:val="clear" w:color="auto" w:fill="auto"/>
            <w:vAlign w:val="center"/>
          </w:tcPr>
          <w:p w:rsidR="006816FA" w:rsidRPr="00652BFB" w:rsidRDefault="006816FA" w:rsidP="00ED60F4">
            <w:pPr>
              <w:autoSpaceDE w:val="0"/>
              <w:autoSpaceDN w:val="0"/>
              <w:adjustRightInd w:val="0"/>
              <w:jc w:val="center"/>
              <w:rPr>
                <w:color w:val="000000"/>
                <w:sz w:val="20"/>
                <w:szCs w:val="20"/>
              </w:rPr>
            </w:pPr>
          </w:p>
        </w:tc>
        <w:tc>
          <w:tcPr>
            <w:tcW w:w="708" w:type="dxa"/>
            <w:vMerge/>
            <w:shd w:val="clear" w:color="auto" w:fill="auto"/>
            <w:vAlign w:val="center"/>
          </w:tcPr>
          <w:p w:rsidR="006816FA" w:rsidRPr="00652BFB" w:rsidRDefault="006816FA" w:rsidP="00ED60F4">
            <w:pPr>
              <w:autoSpaceDE w:val="0"/>
              <w:autoSpaceDN w:val="0"/>
              <w:adjustRightInd w:val="0"/>
              <w:jc w:val="center"/>
              <w:rPr>
                <w:color w:val="000000"/>
                <w:sz w:val="20"/>
                <w:szCs w:val="20"/>
              </w:rPr>
            </w:pPr>
          </w:p>
        </w:tc>
        <w:tc>
          <w:tcPr>
            <w:tcW w:w="1134" w:type="dxa"/>
            <w:vMerge/>
            <w:shd w:val="clear" w:color="auto" w:fill="auto"/>
            <w:vAlign w:val="center"/>
          </w:tcPr>
          <w:p w:rsidR="006816FA" w:rsidRPr="00652BFB" w:rsidRDefault="006816FA" w:rsidP="00ED60F4">
            <w:pPr>
              <w:autoSpaceDE w:val="0"/>
              <w:autoSpaceDN w:val="0"/>
              <w:adjustRightInd w:val="0"/>
              <w:jc w:val="center"/>
              <w:rPr>
                <w:color w:val="000000"/>
                <w:sz w:val="20"/>
                <w:szCs w:val="20"/>
              </w:rPr>
            </w:pPr>
          </w:p>
        </w:tc>
        <w:tc>
          <w:tcPr>
            <w:tcW w:w="1276" w:type="dxa"/>
            <w:vMerge/>
            <w:shd w:val="clear" w:color="auto" w:fill="auto"/>
            <w:vAlign w:val="center"/>
          </w:tcPr>
          <w:p w:rsidR="006816FA" w:rsidRPr="00652BFB" w:rsidRDefault="006816FA" w:rsidP="00ED60F4">
            <w:pPr>
              <w:autoSpaceDE w:val="0"/>
              <w:autoSpaceDN w:val="0"/>
              <w:adjustRightInd w:val="0"/>
              <w:jc w:val="center"/>
              <w:rPr>
                <w:color w:val="000000"/>
                <w:sz w:val="20"/>
                <w:szCs w:val="20"/>
              </w:rPr>
            </w:pPr>
          </w:p>
        </w:tc>
        <w:tc>
          <w:tcPr>
            <w:tcW w:w="1418" w:type="dxa"/>
            <w:shd w:val="clear" w:color="auto" w:fill="auto"/>
            <w:vAlign w:val="center"/>
          </w:tcPr>
          <w:p w:rsidR="006816FA" w:rsidRPr="00652BFB" w:rsidRDefault="006816FA" w:rsidP="00ED60F4">
            <w:pPr>
              <w:autoSpaceDE w:val="0"/>
              <w:autoSpaceDN w:val="0"/>
              <w:adjustRightInd w:val="0"/>
              <w:jc w:val="center"/>
              <w:rPr>
                <w:color w:val="000000"/>
                <w:sz w:val="20"/>
                <w:szCs w:val="20"/>
              </w:rPr>
            </w:pPr>
          </w:p>
        </w:tc>
        <w:tc>
          <w:tcPr>
            <w:tcW w:w="1134" w:type="dxa"/>
            <w:shd w:val="clear" w:color="auto" w:fill="auto"/>
            <w:vAlign w:val="center"/>
          </w:tcPr>
          <w:p w:rsidR="006816FA" w:rsidRPr="00652BFB" w:rsidRDefault="006816FA" w:rsidP="00ED60F4">
            <w:pPr>
              <w:autoSpaceDE w:val="0"/>
              <w:autoSpaceDN w:val="0"/>
              <w:adjustRightInd w:val="0"/>
              <w:jc w:val="center"/>
              <w:rPr>
                <w:color w:val="000000"/>
                <w:sz w:val="20"/>
                <w:szCs w:val="20"/>
              </w:rPr>
            </w:pPr>
          </w:p>
        </w:tc>
        <w:tc>
          <w:tcPr>
            <w:tcW w:w="992" w:type="dxa"/>
            <w:shd w:val="clear" w:color="auto" w:fill="auto"/>
            <w:vAlign w:val="center"/>
          </w:tcPr>
          <w:p w:rsidR="006816FA" w:rsidRPr="00652BFB" w:rsidRDefault="006816FA" w:rsidP="00ED60F4">
            <w:pPr>
              <w:autoSpaceDE w:val="0"/>
              <w:autoSpaceDN w:val="0"/>
              <w:adjustRightInd w:val="0"/>
              <w:jc w:val="center"/>
              <w:rPr>
                <w:color w:val="000000"/>
                <w:sz w:val="20"/>
                <w:szCs w:val="20"/>
              </w:rPr>
            </w:pPr>
          </w:p>
        </w:tc>
        <w:tc>
          <w:tcPr>
            <w:tcW w:w="850" w:type="dxa"/>
            <w:shd w:val="clear" w:color="auto" w:fill="auto"/>
            <w:vAlign w:val="center"/>
          </w:tcPr>
          <w:p w:rsidR="006816FA" w:rsidRPr="00652BFB" w:rsidRDefault="006816FA" w:rsidP="00ED60F4">
            <w:pPr>
              <w:autoSpaceDE w:val="0"/>
              <w:autoSpaceDN w:val="0"/>
              <w:adjustRightInd w:val="0"/>
              <w:jc w:val="center"/>
              <w:rPr>
                <w:color w:val="000000"/>
                <w:sz w:val="20"/>
                <w:szCs w:val="20"/>
              </w:rPr>
            </w:pPr>
          </w:p>
        </w:tc>
        <w:tc>
          <w:tcPr>
            <w:tcW w:w="1134" w:type="dxa"/>
            <w:shd w:val="clear" w:color="auto" w:fill="auto"/>
            <w:vAlign w:val="center"/>
          </w:tcPr>
          <w:p w:rsidR="006816FA" w:rsidRPr="00652BFB" w:rsidRDefault="006816FA" w:rsidP="00ED60F4">
            <w:pPr>
              <w:autoSpaceDE w:val="0"/>
              <w:autoSpaceDN w:val="0"/>
              <w:adjustRightInd w:val="0"/>
              <w:jc w:val="center"/>
              <w:rPr>
                <w:color w:val="000000"/>
                <w:sz w:val="20"/>
                <w:szCs w:val="20"/>
              </w:rPr>
            </w:pPr>
          </w:p>
        </w:tc>
        <w:tc>
          <w:tcPr>
            <w:tcW w:w="1276" w:type="dxa"/>
            <w:shd w:val="clear" w:color="auto" w:fill="auto"/>
            <w:vAlign w:val="center"/>
          </w:tcPr>
          <w:p w:rsidR="006816FA" w:rsidRPr="00652BFB" w:rsidRDefault="006816FA" w:rsidP="00ED60F4">
            <w:pPr>
              <w:autoSpaceDE w:val="0"/>
              <w:autoSpaceDN w:val="0"/>
              <w:adjustRightInd w:val="0"/>
              <w:jc w:val="center"/>
              <w:rPr>
                <w:color w:val="000000"/>
                <w:sz w:val="20"/>
                <w:szCs w:val="20"/>
              </w:rPr>
            </w:pPr>
          </w:p>
        </w:tc>
        <w:tc>
          <w:tcPr>
            <w:tcW w:w="1134" w:type="dxa"/>
            <w:shd w:val="clear" w:color="auto" w:fill="auto"/>
            <w:vAlign w:val="center"/>
          </w:tcPr>
          <w:p w:rsidR="006816FA" w:rsidRPr="00652BFB" w:rsidRDefault="006816FA" w:rsidP="00ED60F4">
            <w:pPr>
              <w:autoSpaceDE w:val="0"/>
              <w:autoSpaceDN w:val="0"/>
              <w:adjustRightInd w:val="0"/>
              <w:jc w:val="center"/>
              <w:rPr>
                <w:color w:val="000000"/>
                <w:sz w:val="20"/>
                <w:szCs w:val="20"/>
              </w:rPr>
            </w:pPr>
          </w:p>
        </w:tc>
        <w:tc>
          <w:tcPr>
            <w:tcW w:w="1134" w:type="dxa"/>
            <w:shd w:val="clear" w:color="auto" w:fill="auto"/>
            <w:vAlign w:val="center"/>
          </w:tcPr>
          <w:p w:rsidR="006816FA" w:rsidRPr="00652BFB" w:rsidRDefault="006816FA" w:rsidP="00ED60F4">
            <w:pPr>
              <w:autoSpaceDE w:val="0"/>
              <w:autoSpaceDN w:val="0"/>
              <w:adjustRightInd w:val="0"/>
              <w:jc w:val="center"/>
              <w:rPr>
                <w:color w:val="000000"/>
                <w:sz w:val="20"/>
                <w:szCs w:val="20"/>
              </w:rPr>
            </w:pPr>
          </w:p>
        </w:tc>
        <w:tc>
          <w:tcPr>
            <w:tcW w:w="1276" w:type="dxa"/>
            <w:shd w:val="clear" w:color="auto" w:fill="auto"/>
            <w:vAlign w:val="center"/>
          </w:tcPr>
          <w:p w:rsidR="006816FA" w:rsidRPr="00652BFB" w:rsidRDefault="006816FA" w:rsidP="00ED60F4">
            <w:pPr>
              <w:autoSpaceDE w:val="0"/>
              <w:autoSpaceDN w:val="0"/>
              <w:adjustRightInd w:val="0"/>
              <w:jc w:val="center"/>
              <w:rPr>
                <w:color w:val="000000"/>
                <w:sz w:val="20"/>
                <w:szCs w:val="20"/>
              </w:rPr>
            </w:pPr>
          </w:p>
        </w:tc>
      </w:tr>
      <w:tr w:rsidR="006816FA" w:rsidRPr="00652BFB" w:rsidTr="00ED60F4">
        <w:trPr>
          <w:cantSplit/>
          <w:trHeight w:val="70"/>
        </w:trPr>
        <w:tc>
          <w:tcPr>
            <w:tcW w:w="5104" w:type="dxa"/>
            <w:gridSpan w:val="6"/>
            <w:shd w:val="clear" w:color="auto" w:fill="auto"/>
            <w:vAlign w:val="center"/>
          </w:tcPr>
          <w:p w:rsidR="006816FA" w:rsidRDefault="006816FA" w:rsidP="00ED60F4">
            <w:pPr>
              <w:autoSpaceDE w:val="0"/>
              <w:autoSpaceDN w:val="0"/>
              <w:adjustRightInd w:val="0"/>
              <w:rPr>
                <w:color w:val="000000"/>
                <w:sz w:val="20"/>
                <w:szCs w:val="20"/>
              </w:rPr>
            </w:pPr>
            <w:r w:rsidRPr="00C20EC5">
              <w:rPr>
                <w:color w:val="000000"/>
                <w:sz w:val="20"/>
                <w:szCs w:val="20"/>
              </w:rPr>
              <w:t xml:space="preserve">учреждение № </w:t>
            </w:r>
            <w:r>
              <w:rPr>
                <w:color w:val="000000"/>
                <w:sz w:val="20"/>
                <w:szCs w:val="20"/>
              </w:rPr>
              <w:t>…</w:t>
            </w:r>
          </w:p>
        </w:tc>
        <w:tc>
          <w:tcPr>
            <w:tcW w:w="1418" w:type="dxa"/>
            <w:shd w:val="clear" w:color="auto" w:fill="auto"/>
            <w:vAlign w:val="center"/>
          </w:tcPr>
          <w:p w:rsidR="006816FA" w:rsidRDefault="006816FA" w:rsidP="00ED60F4">
            <w:pPr>
              <w:autoSpaceDE w:val="0"/>
              <w:autoSpaceDN w:val="0"/>
              <w:adjustRightInd w:val="0"/>
              <w:jc w:val="center"/>
              <w:rPr>
                <w:color w:val="000000"/>
                <w:sz w:val="20"/>
                <w:szCs w:val="20"/>
              </w:rPr>
            </w:pPr>
          </w:p>
        </w:tc>
        <w:tc>
          <w:tcPr>
            <w:tcW w:w="1134" w:type="dxa"/>
            <w:shd w:val="clear" w:color="auto" w:fill="auto"/>
            <w:vAlign w:val="center"/>
          </w:tcPr>
          <w:p w:rsidR="006816FA" w:rsidRDefault="006816FA" w:rsidP="00ED60F4">
            <w:pPr>
              <w:autoSpaceDE w:val="0"/>
              <w:autoSpaceDN w:val="0"/>
              <w:adjustRightInd w:val="0"/>
              <w:jc w:val="center"/>
              <w:rPr>
                <w:color w:val="000000"/>
                <w:sz w:val="20"/>
                <w:szCs w:val="20"/>
              </w:rPr>
            </w:pPr>
          </w:p>
        </w:tc>
        <w:tc>
          <w:tcPr>
            <w:tcW w:w="992" w:type="dxa"/>
            <w:shd w:val="clear" w:color="auto" w:fill="auto"/>
            <w:vAlign w:val="center"/>
          </w:tcPr>
          <w:p w:rsidR="006816FA" w:rsidRPr="00652BFB" w:rsidRDefault="006816FA" w:rsidP="00ED60F4">
            <w:pPr>
              <w:autoSpaceDE w:val="0"/>
              <w:autoSpaceDN w:val="0"/>
              <w:adjustRightInd w:val="0"/>
              <w:jc w:val="center"/>
              <w:rPr>
                <w:color w:val="000000"/>
                <w:sz w:val="20"/>
                <w:szCs w:val="20"/>
              </w:rPr>
            </w:pPr>
          </w:p>
        </w:tc>
        <w:tc>
          <w:tcPr>
            <w:tcW w:w="850" w:type="dxa"/>
            <w:shd w:val="clear" w:color="auto" w:fill="auto"/>
            <w:vAlign w:val="center"/>
          </w:tcPr>
          <w:p w:rsidR="006816FA" w:rsidRPr="00652BFB" w:rsidRDefault="006816FA" w:rsidP="00ED60F4">
            <w:pPr>
              <w:autoSpaceDE w:val="0"/>
              <w:autoSpaceDN w:val="0"/>
              <w:adjustRightInd w:val="0"/>
              <w:jc w:val="center"/>
              <w:rPr>
                <w:color w:val="000000"/>
                <w:sz w:val="20"/>
                <w:szCs w:val="20"/>
              </w:rPr>
            </w:pPr>
          </w:p>
        </w:tc>
        <w:tc>
          <w:tcPr>
            <w:tcW w:w="1134" w:type="dxa"/>
            <w:shd w:val="clear" w:color="auto" w:fill="auto"/>
            <w:vAlign w:val="center"/>
          </w:tcPr>
          <w:p w:rsidR="006816FA" w:rsidRPr="00652BFB" w:rsidRDefault="006816FA" w:rsidP="00ED60F4">
            <w:pPr>
              <w:autoSpaceDE w:val="0"/>
              <w:autoSpaceDN w:val="0"/>
              <w:adjustRightInd w:val="0"/>
              <w:jc w:val="center"/>
              <w:rPr>
                <w:color w:val="000000"/>
                <w:sz w:val="20"/>
                <w:szCs w:val="20"/>
              </w:rPr>
            </w:pPr>
          </w:p>
        </w:tc>
        <w:tc>
          <w:tcPr>
            <w:tcW w:w="1276" w:type="dxa"/>
            <w:shd w:val="clear" w:color="auto" w:fill="auto"/>
            <w:vAlign w:val="center"/>
          </w:tcPr>
          <w:p w:rsidR="006816FA" w:rsidRPr="00652BFB" w:rsidRDefault="006816FA" w:rsidP="00ED60F4">
            <w:pPr>
              <w:autoSpaceDE w:val="0"/>
              <w:autoSpaceDN w:val="0"/>
              <w:adjustRightInd w:val="0"/>
              <w:jc w:val="center"/>
              <w:rPr>
                <w:color w:val="000000"/>
                <w:sz w:val="20"/>
                <w:szCs w:val="20"/>
              </w:rPr>
            </w:pPr>
          </w:p>
        </w:tc>
        <w:tc>
          <w:tcPr>
            <w:tcW w:w="1134" w:type="dxa"/>
            <w:shd w:val="clear" w:color="auto" w:fill="auto"/>
            <w:vAlign w:val="center"/>
          </w:tcPr>
          <w:p w:rsidR="006816FA" w:rsidRPr="00652BFB" w:rsidRDefault="006816FA" w:rsidP="00ED60F4">
            <w:pPr>
              <w:autoSpaceDE w:val="0"/>
              <w:autoSpaceDN w:val="0"/>
              <w:adjustRightInd w:val="0"/>
              <w:jc w:val="center"/>
              <w:rPr>
                <w:color w:val="000000"/>
                <w:sz w:val="20"/>
                <w:szCs w:val="20"/>
              </w:rPr>
            </w:pPr>
          </w:p>
        </w:tc>
        <w:tc>
          <w:tcPr>
            <w:tcW w:w="1134" w:type="dxa"/>
            <w:shd w:val="clear" w:color="auto" w:fill="auto"/>
            <w:vAlign w:val="center"/>
          </w:tcPr>
          <w:p w:rsidR="006816FA" w:rsidRPr="00652BFB" w:rsidRDefault="006816FA" w:rsidP="00ED60F4">
            <w:pPr>
              <w:autoSpaceDE w:val="0"/>
              <w:autoSpaceDN w:val="0"/>
              <w:adjustRightInd w:val="0"/>
              <w:jc w:val="center"/>
              <w:rPr>
                <w:color w:val="000000"/>
                <w:sz w:val="20"/>
                <w:szCs w:val="20"/>
              </w:rPr>
            </w:pPr>
          </w:p>
        </w:tc>
        <w:tc>
          <w:tcPr>
            <w:tcW w:w="1276" w:type="dxa"/>
            <w:shd w:val="clear" w:color="auto" w:fill="auto"/>
            <w:vAlign w:val="center"/>
          </w:tcPr>
          <w:p w:rsidR="006816FA" w:rsidRPr="00652BFB" w:rsidRDefault="006816FA" w:rsidP="00ED60F4">
            <w:pPr>
              <w:autoSpaceDE w:val="0"/>
              <w:autoSpaceDN w:val="0"/>
              <w:adjustRightInd w:val="0"/>
              <w:jc w:val="center"/>
              <w:rPr>
                <w:color w:val="000000"/>
                <w:sz w:val="20"/>
                <w:szCs w:val="20"/>
              </w:rPr>
            </w:pPr>
          </w:p>
        </w:tc>
      </w:tr>
      <w:tr w:rsidR="006816FA" w:rsidRPr="00652BFB" w:rsidTr="00ED60F4">
        <w:trPr>
          <w:cantSplit/>
          <w:trHeight w:val="70"/>
        </w:trPr>
        <w:tc>
          <w:tcPr>
            <w:tcW w:w="563" w:type="dxa"/>
            <w:vMerge w:val="restart"/>
            <w:shd w:val="clear" w:color="auto" w:fill="auto"/>
            <w:vAlign w:val="center"/>
          </w:tcPr>
          <w:p w:rsidR="006816FA" w:rsidRPr="00652BFB" w:rsidRDefault="006816FA" w:rsidP="00ED60F4">
            <w:pPr>
              <w:autoSpaceDE w:val="0"/>
              <w:autoSpaceDN w:val="0"/>
              <w:adjustRightInd w:val="0"/>
              <w:jc w:val="center"/>
              <w:rPr>
                <w:color w:val="000000"/>
                <w:sz w:val="20"/>
                <w:szCs w:val="20"/>
              </w:rPr>
            </w:pPr>
          </w:p>
        </w:tc>
        <w:tc>
          <w:tcPr>
            <w:tcW w:w="714" w:type="dxa"/>
            <w:vMerge w:val="restart"/>
            <w:shd w:val="clear" w:color="auto" w:fill="auto"/>
            <w:vAlign w:val="center"/>
          </w:tcPr>
          <w:p w:rsidR="006816FA" w:rsidRPr="00652BFB" w:rsidRDefault="006816FA" w:rsidP="00ED60F4">
            <w:pPr>
              <w:autoSpaceDE w:val="0"/>
              <w:autoSpaceDN w:val="0"/>
              <w:adjustRightInd w:val="0"/>
              <w:jc w:val="center"/>
              <w:rPr>
                <w:color w:val="000000"/>
                <w:sz w:val="20"/>
                <w:szCs w:val="20"/>
              </w:rPr>
            </w:pPr>
          </w:p>
        </w:tc>
        <w:tc>
          <w:tcPr>
            <w:tcW w:w="709" w:type="dxa"/>
            <w:vMerge w:val="restart"/>
            <w:shd w:val="clear" w:color="auto" w:fill="auto"/>
            <w:vAlign w:val="center"/>
          </w:tcPr>
          <w:p w:rsidR="006816FA" w:rsidRPr="00652BFB" w:rsidRDefault="006816FA" w:rsidP="00ED60F4">
            <w:pPr>
              <w:autoSpaceDE w:val="0"/>
              <w:autoSpaceDN w:val="0"/>
              <w:adjustRightInd w:val="0"/>
              <w:jc w:val="center"/>
              <w:rPr>
                <w:color w:val="000000"/>
                <w:sz w:val="20"/>
                <w:szCs w:val="20"/>
              </w:rPr>
            </w:pPr>
          </w:p>
        </w:tc>
        <w:tc>
          <w:tcPr>
            <w:tcW w:w="708" w:type="dxa"/>
            <w:vMerge w:val="restart"/>
            <w:shd w:val="clear" w:color="auto" w:fill="auto"/>
            <w:vAlign w:val="center"/>
          </w:tcPr>
          <w:p w:rsidR="006816FA" w:rsidRPr="00652BFB" w:rsidRDefault="006816FA" w:rsidP="00ED60F4">
            <w:pPr>
              <w:autoSpaceDE w:val="0"/>
              <w:autoSpaceDN w:val="0"/>
              <w:adjustRightInd w:val="0"/>
              <w:jc w:val="center"/>
              <w:rPr>
                <w:color w:val="000000"/>
                <w:sz w:val="20"/>
                <w:szCs w:val="20"/>
              </w:rPr>
            </w:pPr>
          </w:p>
        </w:tc>
        <w:tc>
          <w:tcPr>
            <w:tcW w:w="1134" w:type="dxa"/>
            <w:vMerge w:val="restart"/>
            <w:shd w:val="clear" w:color="auto" w:fill="auto"/>
            <w:vAlign w:val="center"/>
          </w:tcPr>
          <w:p w:rsidR="006816FA" w:rsidRPr="00652BFB" w:rsidRDefault="006816FA" w:rsidP="00ED60F4">
            <w:pPr>
              <w:autoSpaceDE w:val="0"/>
              <w:autoSpaceDN w:val="0"/>
              <w:adjustRightInd w:val="0"/>
              <w:jc w:val="center"/>
              <w:rPr>
                <w:color w:val="000000"/>
                <w:sz w:val="20"/>
                <w:szCs w:val="20"/>
              </w:rPr>
            </w:pPr>
          </w:p>
        </w:tc>
        <w:tc>
          <w:tcPr>
            <w:tcW w:w="1276" w:type="dxa"/>
            <w:vMerge w:val="restart"/>
            <w:shd w:val="clear" w:color="auto" w:fill="auto"/>
            <w:vAlign w:val="center"/>
          </w:tcPr>
          <w:p w:rsidR="006816FA" w:rsidRPr="00652BFB" w:rsidRDefault="006816FA" w:rsidP="00ED60F4">
            <w:pPr>
              <w:autoSpaceDE w:val="0"/>
              <w:autoSpaceDN w:val="0"/>
              <w:adjustRightInd w:val="0"/>
              <w:jc w:val="center"/>
              <w:rPr>
                <w:color w:val="000000"/>
                <w:sz w:val="20"/>
                <w:szCs w:val="20"/>
              </w:rPr>
            </w:pPr>
          </w:p>
        </w:tc>
        <w:tc>
          <w:tcPr>
            <w:tcW w:w="1418" w:type="dxa"/>
            <w:shd w:val="clear" w:color="auto" w:fill="auto"/>
            <w:vAlign w:val="center"/>
          </w:tcPr>
          <w:p w:rsidR="006816FA" w:rsidRPr="00652BFB" w:rsidRDefault="006816FA" w:rsidP="00ED60F4">
            <w:pPr>
              <w:autoSpaceDE w:val="0"/>
              <w:autoSpaceDN w:val="0"/>
              <w:adjustRightInd w:val="0"/>
              <w:jc w:val="center"/>
              <w:rPr>
                <w:color w:val="000000"/>
                <w:sz w:val="20"/>
                <w:szCs w:val="20"/>
              </w:rPr>
            </w:pPr>
          </w:p>
        </w:tc>
        <w:tc>
          <w:tcPr>
            <w:tcW w:w="1134" w:type="dxa"/>
            <w:shd w:val="clear" w:color="auto" w:fill="auto"/>
            <w:vAlign w:val="center"/>
          </w:tcPr>
          <w:p w:rsidR="006816FA" w:rsidRPr="00652BFB" w:rsidRDefault="006816FA" w:rsidP="00ED60F4">
            <w:pPr>
              <w:autoSpaceDE w:val="0"/>
              <w:autoSpaceDN w:val="0"/>
              <w:adjustRightInd w:val="0"/>
              <w:jc w:val="center"/>
              <w:rPr>
                <w:color w:val="000000"/>
                <w:sz w:val="20"/>
                <w:szCs w:val="20"/>
              </w:rPr>
            </w:pPr>
          </w:p>
        </w:tc>
        <w:tc>
          <w:tcPr>
            <w:tcW w:w="992" w:type="dxa"/>
            <w:shd w:val="clear" w:color="auto" w:fill="auto"/>
            <w:vAlign w:val="center"/>
          </w:tcPr>
          <w:p w:rsidR="006816FA" w:rsidRPr="00652BFB" w:rsidRDefault="006816FA" w:rsidP="00ED60F4">
            <w:pPr>
              <w:autoSpaceDE w:val="0"/>
              <w:autoSpaceDN w:val="0"/>
              <w:adjustRightInd w:val="0"/>
              <w:jc w:val="center"/>
              <w:rPr>
                <w:color w:val="000000"/>
                <w:sz w:val="20"/>
                <w:szCs w:val="20"/>
              </w:rPr>
            </w:pPr>
          </w:p>
        </w:tc>
        <w:tc>
          <w:tcPr>
            <w:tcW w:w="850" w:type="dxa"/>
            <w:shd w:val="clear" w:color="auto" w:fill="auto"/>
            <w:vAlign w:val="center"/>
          </w:tcPr>
          <w:p w:rsidR="006816FA" w:rsidRPr="00652BFB" w:rsidRDefault="006816FA" w:rsidP="00ED60F4">
            <w:pPr>
              <w:autoSpaceDE w:val="0"/>
              <w:autoSpaceDN w:val="0"/>
              <w:adjustRightInd w:val="0"/>
              <w:jc w:val="center"/>
              <w:rPr>
                <w:color w:val="000000"/>
                <w:sz w:val="20"/>
                <w:szCs w:val="20"/>
              </w:rPr>
            </w:pPr>
          </w:p>
        </w:tc>
        <w:tc>
          <w:tcPr>
            <w:tcW w:w="1134" w:type="dxa"/>
            <w:shd w:val="clear" w:color="auto" w:fill="auto"/>
            <w:vAlign w:val="center"/>
          </w:tcPr>
          <w:p w:rsidR="006816FA" w:rsidRPr="00652BFB" w:rsidRDefault="006816FA" w:rsidP="00ED60F4">
            <w:pPr>
              <w:autoSpaceDE w:val="0"/>
              <w:autoSpaceDN w:val="0"/>
              <w:adjustRightInd w:val="0"/>
              <w:jc w:val="center"/>
              <w:rPr>
                <w:color w:val="000000"/>
                <w:sz w:val="20"/>
                <w:szCs w:val="20"/>
              </w:rPr>
            </w:pPr>
          </w:p>
        </w:tc>
        <w:tc>
          <w:tcPr>
            <w:tcW w:w="1276" w:type="dxa"/>
            <w:shd w:val="clear" w:color="auto" w:fill="auto"/>
            <w:vAlign w:val="center"/>
          </w:tcPr>
          <w:p w:rsidR="006816FA" w:rsidRPr="00652BFB" w:rsidRDefault="006816FA" w:rsidP="00ED60F4">
            <w:pPr>
              <w:autoSpaceDE w:val="0"/>
              <w:autoSpaceDN w:val="0"/>
              <w:adjustRightInd w:val="0"/>
              <w:jc w:val="center"/>
              <w:rPr>
                <w:color w:val="000000"/>
                <w:sz w:val="20"/>
                <w:szCs w:val="20"/>
              </w:rPr>
            </w:pPr>
          </w:p>
        </w:tc>
        <w:tc>
          <w:tcPr>
            <w:tcW w:w="1134" w:type="dxa"/>
            <w:shd w:val="clear" w:color="auto" w:fill="auto"/>
            <w:vAlign w:val="center"/>
          </w:tcPr>
          <w:p w:rsidR="006816FA" w:rsidRPr="00652BFB" w:rsidRDefault="006816FA" w:rsidP="00ED60F4">
            <w:pPr>
              <w:autoSpaceDE w:val="0"/>
              <w:autoSpaceDN w:val="0"/>
              <w:adjustRightInd w:val="0"/>
              <w:jc w:val="center"/>
              <w:rPr>
                <w:color w:val="000000"/>
                <w:sz w:val="20"/>
                <w:szCs w:val="20"/>
              </w:rPr>
            </w:pPr>
          </w:p>
        </w:tc>
        <w:tc>
          <w:tcPr>
            <w:tcW w:w="1134" w:type="dxa"/>
            <w:shd w:val="clear" w:color="auto" w:fill="auto"/>
            <w:vAlign w:val="center"/>
          </w:tcPr>
          <w:p w:rsidR="006816FA" w:rsidRPr="00652BFB" w:rsidRDefault="006816FA" w:rsidP="00ED60F4">
            <w:pPr>
              <w:autoSpaceDE w:val="0"/>
              <w:autoSpaceDN w:val="0"/>
              <w:adjustRightInd w:val="0"/>
              <w:jc w:val="center"/>
              <w:rPr>
                <w:color w:val="000000"/>
                <w:sz w:val="20"/>
                <w:szCs w:val="20"/>
              </w:rPr>
            </w:pPr>
          </w:p>
        </w:tc>
        <w:tc>
          <w:tcPr>
            <w:tcW w:w="1276" w:type="dxa"/>
            <w:shd w:val="clear" w:color="auto" w:fill="auto"/>
            <w:vAlign w:val="center"/>
          </w:tcPr>
          <w:p w:rsidR="006816FA" w:rsidRPr="00652BFB" w:rsidRDefault="006816FA" w:rsidP="00ED60F4">
            <w:pPr>
              <w:autoSpaceDE w:val="0"/>
              <w:autoSpaceDN w:val="0"/>
              <w:adjustRightInd w:val="0"/>
              <w:jc w:val="center"/>
              <w:rPr>
                <w:color w:val="000000"/>
                <w:sz w:val="20"/>
                <w:szCs w:val="20"/>
              </w:rPr>
            </w:pPr>
          </w:p>
        </w:tc>
      </w:tr>
      <w:tr w:rsidR="006816FA" w:rsidRPr="00652BFB" w:rsidTr="00ED60F4">
        <w:trPr>
          <w:cantSplit/>
          <w:trHeight w:val="70"/>
        </w:trPr>
        <w:tc>
          <w:tcPr>
            <w:tcW w:w="563" w:type="dxa"/>
            <w:vMerge/>
            <w:shd w:val="clear" w:color="auto" w:fill="auto"/>
            <w:vAlign w:val="center"/>
          </w:tcPr>
          <w:p w:rsidR="006816FA" w:rsidRPr="00652BFB" w:rsidRDefault="006816FA" w:rsidP="00ED60F4">
            <w:pPr>
              <w:autoSpaceDE w:val="0"/>
              <w:autoSpaceDN w:val="0"/>
              <w:adjustRightInd w:val="0"/>
              <w:jc w:val="center"/>
              <w:rPr>
                <w:color w:val="000000"/>
                <w:sz w:val="20"/>
                <w:szCs w:val="20"/>
              </w:rPr>
            </w:pPr>
          </w:p>
        </w:tc>
        <w:tc>
          <w:tcPr>
            <w:tcW w:w="714" w:type="dxa"/>
            <w:vMerge/>
            <w:shd w:val="clear" w:color="auto" w:fill="auto"/>
            <w:vAlign w:val="center"/>
          </w:tcPr>
          <w:p w:rsidR="006816FA" w:rsidRPr="00652BFB" w:rsidRDefault="006816FA" w:rsidP="00ED60F4">
            <w:pPr>
              <w:autoSpaceDE w:val="0"/>
              <w:autoSpaceDN w:val="0"/>
              <w:adjustRightInd w:val="0"/>
              <w:jc w:val="center"/>
              <w:rPr>
                <w:color w:val="000000"/>
                <w:sz w:val="20"/>
                <w:szCs w:val="20"/>
              </w:rPr>
            </w:pPr>
          </w:p>
        </w:tc>
        <w:tc>
          <w:tcPr>
            <w:tcW w:w="709" w:type="dxa"/>
            <w:vMerge/>
            <w:shd w:val="clear" w:color="auto" w:fill="auto"/>
            <w:vAlign w:val="center"/>
          </w:tcPr>
          <w:p w:rsidR="006816FA" w:rsidRPr="00652BFB" w:rsidRDefault="006816FA" w:rsidP="00ED60F4">
            <w:pPr>
              <w:autoSpaceDE w:val="0"/>
              <w:autoSpaceDN w:val="0"/>
              <w:adjustRightInd w:val="0"/>
              <w:jc w:val="center"/>
              <w:rPr>
                <w:color w:val="000000"/>
                <w:sz w:val="20"/>
                <w:szCs w:val="20"/>
              </w:rPr>
            </w:pPr>
          </w:p>
        </w:tc>
        <w:tc>
          <w:tcPr>
            <w:tcW w:w="708" w:type="dxa"/>
            <w:vMerge/>
            <w:shd w:val="clear" w:color="auto" w:fill="auto"/>
            <w:vAlign w:val="center"/>
          </w:tcPr>
          <w:p w:rsidR="006816FA" w:rsidRPr="00652BFB" w:rsidRDefault="006816FA" w:rsidP="00ED60F4">
            <w:pPr>
              <w:autoSpaceDE w:val="0"/>
              <w:autoSpaceDN w:val="0"/>
              <w:adjustRightInd w:val="0"/>
              <w:jc w:val="center"/>
              <w:rPr>
                <w:color w:val="000000"/>
                <w:sz w:val="20"/>
                <w:szCs w:val="20"/>
              </w:rPr>
            </w:pPr>
          </w:p>
        </w:tc>
        <w:tc>
          <w:tcPr>
            <w:tcW w:w="1134" w:type="dxa"/>
            <w:vMerge/>
            <w:shd w:val="clear" w:color="auto" w:fill="auto"/>
            <w:vAlign w:val="center"/>
          </w:tcPr>
          <w:p w:rsidR="006816FA" w:rsidRPr="00652BFB" w:rsidRDefault="006816FA" w:rsidP="00ED60F4">
            <w:pPr>
              <w:autoSpaceDE w:val="0"/>
              <w:autoSpaceDN w:val="0"/>
              <w:adjustRightInd w:val="0"/>
              <w:jc w:val="center"/>
              <w:rPr>
                <w:color w:val="000000"/>
                <w:sz w:val="20"/>
                <w:szCs w:val="20"/>
              </w:rPr>
            </w:pPr>
          </w:p>
        </w:tc>
        <w:tc>
          <w:tcPr>
            <w:tcW w:w="1276" w:type="dxa"/>
            <w:vMerge/>
            <w:shd w:val="clear" w:color="auto" w:fill="auto"/>
            <w:vAlign w:val="center"/>
          </w:tcPr>
          <w:p w:rsidR="006816FA" w:rsidRPr="00652BFB" w:rsidRDefault="006816FA" w:rsidP="00ED60F4">
            <w:pPr>
              <w:autoSpaceDE w:val="0"/>
              <w:autoSpaceDN w:val="0"/>
              <w:adjustRightInd w:val="0"/>
              <w:jc w:val="center"/>
              <w:rPr>
                <w:color w:val="000000"/>
                <w:sz w:val="20"/>
                <w:szCs w:val="20"/>
              </w:rPr>
            </w:pPr>
          </w:p>
        </w:tc>
        <w:tc>
          <w:tcPr>
            <w:tcW w:w="1418" w:type="dxa"/>
            <w:shd w:val="clear" w:color="auto" w:fill="auto"/>
            <w:vAlign w:val="center"/>
          </w:tcPr>
          <w:p w:rsidR="006816FA" w:rsidRPr="00652BFB" w:rsidRDefault="006816FA" w:rsidP="00ED60F4">
            <w:pPr>
              <w:autoSpaceDE w:val="0"/>
              <w:autoSpaceDN w:val="0"/>
              <w:adjustRightInd w:val="0"/>
              <w:jc w:val="center"/>
              <w:rPr>
                <w:color w:val="000000"/>
                <w:sz w:val="20"/>
                <w:szCs w:val="20"/>
              </w:rPr>
            </w:pPr>
          </w:p>
        </w:tc>
        <w:tc>
          <w:tcPr>
            <w:tcW w:w="1134" w:type="dxa"/>
            <w:shd w:val="clear" w:color="auto" w:fill="auto"/>
            <w:vAlign w:val="center"/>
          </w:tcPr>
          <w:p w:rsidR="006816FA" w:rsidRPr="00652BFB" w:rsidRDefault="006816FA" w:rsidP="00ED60F4">
            <w:pPr>
              <w:autoSpaceDE w:val="0"/>
              <w:autoSpaceDN w:val="0"/>
              <w:adjustRightInd w:val="0"/>
              <w:jc w:val="center"/>
              <w:rPr>
                <w:color w:val="000000"/>
                <w:sz w:val="20"/>
                <w:szCs w:val="20"/>
              </w:rPr>
            </w:pPr>
          </w:p>
        </w:tc>
        <w:tc>
          <w:tcPr>
            <w:tcW w:w="992" w:type="dxa"/>
            <w:shd w:val="clear" w:color="auto" w:fill="auto"/>
            <w:vAlign w:val="center"/>
          </w:tcPr>
          <w:p w:rsidR="006816FA" w:rsidRPr="00652BFB" w:rsidRDefault="006816FA" w:rsidP="00ED60F4">
            <w:pPr>
              <w:autoSpaceDE w:val="0"/>
              <w:autoSpaceDN w:val="0"/>
              <w:adjustRightInd w:val="0"/>
              <w:jc w:val="center"/>
              <w:rPr>
                <w:color w:val="000000"/>
                <w:sz w:val="20"/>
                <w:szCs w:val="20"/>
              </w:rPr>
            </w:pPr>
          </w:p>
        </w:tc>
        <w:tc>
          <w:tcPr>
            <w:tcW w:w="850" w:type="dxa"/>
            <w:shd w:val="clear" w:color="auto" w:fill="auto"/>
            <w:vAlign w:val="center"/>
          </w:tcPr>
          <w:p w:rsidR="006816FA" w:rsidRPr="00652BFB" w:rsidRDefault="006816FA" w:rsidP="00ED60F4">
            <w:pPr>
              <w:autoSpaceDE w:val="0"/>
              <w:autoSpaceDN w:val="0"/>
              <w:adjustRightInd w:val="0"/>
              <w:jc w:val="center"/>
              <w:rPr>
                <w:color w:val="000000"/>
                <w:sz w:val="20"/>
                <w:szCs w:val="20"/>
              </w:rPr>
            </w:pPr>
          </w:p>
        </w:tc>
        <w:tc>
          <w:tcPr>
            <w:tcW w:w="1134" w:type="dxa"/>
            <w:shd w:val="clear" w:color="auto" w:fill="auto"/>
            <w:vAlign w:val="center"/>
          </w:tcPr>
          <w:p w:rsidR="006816FA" w:rsidRPr="00652BFB" w:rsidRDefault="006816FA" w:rsidP="00ED60F4">
            <w:pPr>
              <w:autoSpaceDE w:val="0"/>
              <w:autoSpaceDN w:val="0"/>
              <w:adjustRightInd w:val="0"/>
              <w:jc w:val="center"/>
              <w:rPr>
                <w:color w:val="000000"/>
                <w:sz w:val="20"/>
                <w:szCs w:val="20"/>
              </w:rPr>
            </w:pPr>
          </w:p>
        </w:tc>
        <w:tc>
          <w:tcPr>
            <w:tcW w:w="1276" w:type="dxa"/>
            <w:shd w:val="clear" w:color="auto" w:fill="auto"/>
            <w:vAlign w:val="center"/>
          </w:tcPr>
          <w:p w:rsidR="006816FA" w:rsidRPr="00652BFB" w:rsidRDefault="006816FA" w:rsidP="00ED60F4">
            <w:pPr>
              <w:autoSpaceDE w:val="0"/>
              <w:autoSpaceDN w:val="0"/>
              <w:adjustRightInd w:val="0"/>
              <w:jc w:val="center"/>
              <w:rPr>
                <w:color w:val="000000"/>
                <w:sz w:val="20"/>
                <w:szCs w:val="20"/>
              </w:rPr>
            </w:pPr>
          </w:p>
        </w:tc>
        <w:tc>
          <w:tcPr>
            <w:tcW w:w="1134" w:type="dxa"/>
            <w:shd w:val="clear" w:color="auto" w:fill="auto"/>
            <w:vAlign w:val="center"/>
          </w:tcPr>
          <w:p w:rsidR="006816FA" w:rsidRPr="00652BFB" w:rsidRDefault="006816FA" w:rsidP="00ED60F4">
            <w:pPr>
              <w:autoSpaceDE w:val="0"/>
              <w:autoSpaceDN w:val="0"/>
              <w:adjustRightInd w:val="0"/>
              <w:jc w:val="center"/>
              <w:rPr>
                <w:color w:val="000000"/>
                <w:sz w:val="20"/>
                <w:szCs w:val="20"/>
              </w:rPr>
            </w:pPr>
          </w:p>
        </w:tc>
        <w:tc>
          <w:tcPr>
            <w:tcW w:w="1134" w:type="dxa"/>
            <w:shd w:val="clear" w:color="auto" w:fill="auto"/>
            <w:vAlign w:val="center"/>
          </w:tcPr>
          <w:p w:rsidR="006816FA" w:rsidRPr="00652BFB" w:rsidRDefault="006816FA" w:rsidP="00ED60F4">
            <w:pPr>
              <w:autoSpaceDE w:val="0"/>
              <w:autoSpaceDN w:val="0"/>
              <w:adjustRightInd w:val="0"/>
              <w:jc w:val="center"/>
              <w:rPr>
                <w:color w:val="000000"/>
                <w:sz w:val="20"/>
                <w:szCs w:val="20"/>
              </w:rPr>
            </w:pPr>
          </w:p>
        </w:tc>
        <w:tc>
          <w:tcPr>
            <w:tcW w:w="1276" w:type="dxa"/>
            <w:shd w:val="clear" w:color="auto" w:fill="auto"/>
            <w:vAlign w:val="center"/>
          </w:tcPr>
          <w:p w:rsidR="006816FA" w:rsidRPr="00652BFB" w:rsidRDefault="006816FA" w:rsidP="00ED60F4">
            <w:pPr>
              <w:autoSpaceDE w:val="0"/>
              <w:autoSpaceDN w:val="0"/>
              <w:adjustRightInd w:val="0"/>
              <w:jc w:val="center"/>
              <w:rPr>
                <w:color w:val="000000"/>
                <w:sz w:val="20"/>
                <w:szCs w:val="20"/>
              </w:rPr>
            </w:pPr>
          </w:p>
        </w:tc>
      </w:tr>
      <w:tr w:rsidR="006816FA" w:rsidRPr="00652BFB" w:rsidTr="00ED60F4">
        <w:trPr>
          <w:cantSplit/>
          <w:trHeight w:val="70"/>
        </w:trPr>
        <w:tc>
          <w:tcPr>
            <w:tcW w:w="563" w:type="dxa"/>
            <w:vMerge w:val="restart"/>
            <w:shd w:val="clear" w:color="auto" w:fill="auto"/>
            <w:vAlign w:val="center"/>
          </w:tcPr>
          <w:p w:rsidR="006816FA" w:rsidRPr="00652BFB" w:rsidRDefault="006816FA" w:rsidP="00ED60F4">
            <w:pPr>
              <w:autoSpaceDE w:val="0"/>
              <w:autoSpaceDN w:val="0"/>
              <w:adjustRightInd w:val="0"/>
              <w:jc w:val="center"/>
              <w:rPr>
                <w:color w:val="000000"/>
                <w:sz w:val="20"/>
                <w:szCs w:val="20"/>
              </w:rPr>
            </w:pPr>
          </w:p>
        </w:tc>
        <w:tc>
          <w:tcPr>
            <w:tcW w:w="714" w:type="dxa"/>
            <w:vMerge w:val="restart"/>
            <w:shd w:val="clear" w:color="auto" w:fill="auto"/>
            <w:vAlign w:val="center"/>
          </w:tcPr>
          <w:p w:rsidR="006816FA" w:rsidRPr="00652BFB" w:rsidRDefault="006816FA" w:rsidP="00ED60F4">
            <w:pPr>
              <w:autoSpaceDE w:val="0"/>
              <w:autoSpaceDN w:val="0"/>
              <w:adjustRightInd w:val="0"/>
              <w:jc w:val="center"/>
              <w:rPr>
                <w:color w:val="000000"/>
                <w:sz w:val="20"/>
                <w:szCs w:val="20"/>
              </w:rPr>
            </w:pPr>
          </w:p>
        </w:tc>
        <w:tc>
          <w:tcPr>
            <w:tcW w:w="709" w:type="dxa"/>
            <w:vMerge w:val="restart"/>
            <w:shd w:val="clear" w:color="auto" w:fill="auto"/>
            <w:vAlign w:val="center"/>
          </w:tcPr>
          <w:p w:rsidR="006816FA" w:rsidRPr="00652BFB" w:rsidRDefault="006816FA" w:rsidP="00ED60F4">
            <w:pPr>
              <w:autoSpaceDE w:val="0"/>
              <w:autoSpaceDN w:val="0"/>
              <w:adjustRightInd w:val="0"/>
              <w:jc w:val="center"/>
              <w:rPr>
                <w:color w:val="000000"/>
                <w:sz w:val="20"/>
                <w:szCs w:val="20"/>
              </w:rPr>
            </w:pPr>
          </w:p>
        </w:tc>
        <w:tc>
          <w:tcPr>
            <w:tcW w:w="708" w:type="dxa"/>
            <w:vMerge w:val="restart"/>
            <w:shd w:val="clear" w:color="auto" w:fill="auto"/>
            <w:vAlign w:val="center"/>
          </w:tcPr>
          <w:p w:rsidR="006816FA" w:rsidRPr="00652BFB" w:rsidRDefault="006816FA" w:rsidP="00ED60F4">
            <w:pPr>
              <w:autoSpaceDE w:val="0"/>
              <w:autoSpaceDN w:val="0"/>
              <w:adjustRightInd w:val="0"/>
              <w:jc w:val="center"/>
              <w:rPr>
                <w:color w:val="000000"/>
                <w:sz w:val="20"/>
                <w:szCs w:val="20"/>
              </w:rPr>
            </w:pPr>
          </w:p>
        </w:tc>
        <w:tc>
          <w:tcPr>
            <w:tcW w:w="1134" w:type="dxa"/>
            <w:vMerge w:val="restart"/>
            <w:shd w:val="clear" w:color="auto" w:fill="auto"/>
            <w:vAlign w:val="center"/>
          </w:tcPr>
          <w:p w:rsidR="006816FA" w:rsidRPr="00652BFB" w:rsidRDefault="006816FA" w:rsidP="00ED60F4">
            <w:pPr>
              <w:autoSpaceDE w:val="0"/>
              <w:autoSpaceDN w:val="0"/>
              <w:adjustRightInd w:val="0"/>
              <w:jc w:val="center"/>
              <w:rPr>
                <w:color w:val="000000"/>
                <w:sz w:val="20"/>
                <w:szCs w:val="20"/>
              </w:rPr>
            </w:pPr>
          </w:p>
        </w:tc>
        <w:tc>
          <w:tcPr>
            <w:tcW w:w="1276" w:type="dxa"/>
            <w:vMerge w:val="restart"/>
            <w:shd w:val="clear" w:color="auto" w:fill="auto"/>
            <w:vAlign w:val="center"/>
          </w:tcPr>
          <w:p w:rsidR="006816FA" w:rsidRPr="00652BFB" w:rsidRDefault="006816FA" w:rsidP="00ED60F4">
            <w:pPr>
              <w:autoSpaceDE w:val="0"/>
              <w:autoSpaceDN w:val="0"/>
              <w:adjustRightInd w:val="0"/>
              <w:jc w:val="center"/>
              <w:rPr>
                <w:color w:val="000000"/>
                <w:sz w:val="20"/>
                <w:szCs w:val="20"/>
              </w:rPr>
            </w:pPr>
          </w:p>
        </w:tc>
        <w:tc>
          <w:tcPr>
            <w:tcW w:w="1418" w:type="dxa"/>
            <w:shd w:val="clear" w:color="auto" w:fill="auto"/>
            <w:vAlign w:val="center"/>
          </w:tcPr>
          <w:p w:rsidR="006816FA" w:rsidRPr="00652BFB" w:rsidRDefault="006816FA" w:rsidP="00ED60F4">
            <w:pPr>
              <w:autoSpaceDE w:val="0"/>
              <w:autoSpaceDN w:val="0"/>
              <w:adjustRightInd w:val="0"/>
              <w:jc w:val="center"/>
              <w:rPr>
                <w:color w:val="000000"/>
                <w:sz w:val="20"/>
                <w:szCs w:val="20"/>
              </w:rPr>
            </w:pPr>
          </w:p>
        </w:tc>
        <w:tc>
          <w:tcPr>
            <w:tcW w:w="1134" w:type="dxa"/>
            <w:shd w:val="clear" w:color="auto" w:fill="auto"/>
            <w:vAlign w:val="center"/>
          </w:tcPr>
          <w:p w:rsidR="006816FA" w:rsidRPr="00652BFB" w:rsidRDefault="006816FA" w:rsidP="00ED60F4">
            <w:pPr>
              <w:autoSpaceDE w:val="0"/>
              <w:autoSpaceDN w:val="0"/>
              <w:adjustRightInd w:val="0"/>
              <w:jc w:val="center"/>
              <w:rPr>
                <w:color w:val="000000"/>
                <w:sz w:val="20"/>
                <w:szCs w:val="20"/>
              </w:rPr>
            </w:pPr>
          </w:p>
        </w:tc>
        <w:tc>
          <w:tcPr>
            <w:tcW w:w="992" w:type="dxa"/>
            <w:shd w:val="clear" w:color="auto" w:fill="auto"/>
            <w:vAlign w:val="center"/>
          </w:tcPr>
          <w:p w:rsidR="006816FA" w:rsidRPr="00652BFB" w:rsidRDefault="006816FA" w:rsidP="00ED60F4">
            <w:pPr>
              <w:autoSpaceDE w:val="0"/>
              <w:autoSpaceDN w:val="0"/>
              <w:adjustRightInd w:val="0"/>
              <w:jc w:val="center"/>
              <w:rPr>
                <w:color w:val="000000"/>
                <w:sz w:val="20"/>
                <w:szCs w:val="20"/>
              </w:rPr>
            </w:pPr>
          </w:p>
        </w:tc>
        <w:tc>
          <w:tcPr>
            <w:tcW w:w="850" w:type="dxa"/>
            <w:shd w:val="clear" w:color="auto" w:fill="auto"/>
            <w:vAlign w:val="center"/>
          </w:tcPr>
          <w:p w:rsidR="006816FA" w:rsidRPr="00652BFB" w:rsidRDefault="006816FA" w:rsidP="00ED60F4">
            <w:pPr>
              <w:autoSpaceDE w:val="0"/>
              <w:autoSpaceDN w:val="0"/>
              <w:adjustRightInd w:val="0"/>
              <w:jc w:val="center"/>
              <w:rPr>
                <w:color w:val="000000"/>
                <w:sz w:val="20"/>
                <w:szCs w:val="20"/>
              </w:rPr>
            </w:pPr>
          </w:p>
        </w:tc>
        <w:tc>
          <w:tcPr>
            <w:tcW w:w="1134" w:type="dxa"/>
            <w:shd w:val="clear" w:color="auto" w:fill="auto"/>
            <w:vAlign w:val="center"/>
          </w:tcPr>
          <w:p w:rsidR="006816FA" w:rsidRPr="00652BFB" w:rsidRDefault="006816FA" w:rsidP="00ED60F4">
            <w:pPr>
              <w:autoSpaceDE w:val="0"/>
              <w:autoSpaceDN w:val="0"/>
              <w:adjustRightInd w:val="0"/>
              <w:jc w:val="center"/>
              <w:rPr>
                <w:color w:val="000000"/>
                <w:sz w:val="20"/>
                <w:szCs w:val="20"/>
              </w:rPr>
            </w:pPr>
          </w:p>
        </w:tc>
        <w:tc>
          <w:tcPr>
            <w:tcW w:w="1276" w:type="dxa"/>
            <w:shd w:val="clear" w:color="auto" w:fill="auto"/>
            <w:vAlign w:val="center"/>
          </w:tcPr>
          <w:p w:rsidR="006816FA" w:rsidRPr="00652BFB" w:rsidRDefault="006816FA" w:rsidP="00ED60F4">
            <w:pPr>
              <w:autoSpaceDE w:val="0"/>
              <w:autoSpaceDN w:val="0"/>
              <w:adjustRightInd w:val="0"/>
              <w:jc w:val="center"/>
              <w:rPr>
                <w:color w:val="000000"/>
                <w:sz w:val="20"/>
                <w:szCs w:val="20"/>
              </w:rPr>
            </w:pPr>
          </w:p>
        </w:tc>
        <w:tc>
          <w:tcPr>
            <w:tcW w:w="1134" w:type="dxa"/>
            <w:shd w:val="clear" w:color="auto" w:fill="auto"/>
            <w:vAlign w:val="center"/>
          </w:tcPr>
          <w:p w:rsidR="006816FA" w:rsidRPr="00652BFB" w:rsidRDefault="006816FA" w:rsidP="00ED60F4">
            <w:pPr>
              <w:autoSpaceDE w:val="0"/>
              <w:autoSpaceDN w:val="0"/>
              <w:adjustRightInd w:val="0"/>
              <w:jc w:val="center"/>
              <w:rPr>
                <w:color w:val="000000"/>
                <w:sz w:val="20"/>
                <w:szCs w:val="20"/>
              </w:rPr>
            </w:pPr>
          </w:p>
        </w:tc>
        <w:tc>
          <w:tcPr>
            <w:tcW w:w="1134" w:type="dxa"/>
            <w:shd w:val="clear" w:color="auto" w:fill="auto"/>
            <w:vAlign w:val="center"/>
          </w:tcPr>
          <w:p w:rsidR="006816FA" w:rsidRPr="00652BFB" w:rsidRDefault="006816FA" w:rsidP="00ED60F4">
            <w:pPr>
              <w:autoSpaceDE w:val="0"/>
              <w:autoSpaceDN w:val="0"/>
              <w:adjustRightInd w:val="0"/>
              <w:jc w:val="center"/>
              <w:rPr>
                <w:color w:val="000000"/>
                <w:sz w:val="20"/>
                <w:szCs w:val="20"/>
              </w:rPr>
            </w:pPr>
          </w:p>
        </w:tc>
        <w:tc>
          <w:tcPr>
            <w:tcW w:w="1276" w:type="dxa"/>
            <w:shd w:val="clear" w:color="auto" w:fill="auto"/>
            <w:vAlign w:val="center"/>
          </w:tcPr>
          <w:p w:rsidR="006816FA" w:rsidRPr="00652BFB" w:rsidRDefault="006816FA" w:rsidP="00ED60F4">
            <w:pPr>
              <w:autoSpaceDE w:val="0"/>
              <w:autoSpaceDN w:val="0"/>
              <w:adjustRightInd w:val="0"/>
              <w:jc w:val="center"/>
              <w:rPr>
                <w:color w:val="000000"/>
                <w:sz w:val="20"/>
                <w:szCs w:val="20"/>
              </w:rPr>
            </w:pPr>
          </w:p>
        </w:tc>
      </w:tr>
      <w:tr w:rsidR="006816FA" w:rsidRPr="00652BFB" w:rsidTr="00ED60F4">
        <w:trPr>
          <w:cantSplit/>
          <w:trHeight w:val="70"/>
        </w:trPr>
        <w:tc>
          <w:tcPr>
            <w:tcW w:w="563" w:type="dxa"/>
            <w:vMerge/>
            <w:shd w:val="clear" w:color="auto" w:fill="auto"/>
            <w:vAlign w:val="center"/>
          </w:tcPr>
          <w:p w:rsidR="006816FA" w:rsidRPr="00652BFB" w:rsidRDefault="006816FA" w:rsidP="00ED60F4">
            <w:pPr>
              <w:autoSpaceDE w:val="0"/>
              <w:autoSpaceDN w:val="0"/>
              <w:adjustRightInd w:val="0"/>
              <w:jc w:val="center"/>
              <w:rPr>
                <w:color w:val="000000"/>
                <w:sz w:val="20"/>
                <w:szCs w:val="20"/>
              </w:rPr>
            </w:pPr>
          </w:p>
        </w:tc>
        <w:tc>
          <w:tcPr>
            <w:tcW w:w="714" w:type="dxa"/>
            <w:vMerge/>
            <w:shd w:val="clear" w:color="auto" w:fill="auto"/>
            <w:vAlign w:val="center"/>
          </w:tcPr>
          <w:p w:rsidR="006816FA" w:rsidRPr="00652BFB" w:rsidRDefault="006816FA" w:rsidP="00ED60F4">
            <w:pPr>
              <w:autoSpaceDE w:val="0"/>
              <w:autoSpaceDN w:val="0"/>
              <w:adjustRightInd w:val="0"/>
              <w:jc w:val="center"/>
              <w:rPr>
                <w:color w:val="000000"/>
                <w:sz w:val="20"/>
                <w:szCs w:val="20"/>
              </w:rPr>
            </w:pPr>
          </w:p>
        </w:tc>
        <w:tc>
          <w:tcPr>
            <w:tcW w:w="709" w:type="dxa"/>
            <w:vMerge/>
            <w:shd w:val="clear" w:color="auto" w:fill="auto"/>
            <w:vAlign w:val="center"/>
          </w:tcPr>
          <w:p w:rsidR="006816FA" w:rsidRPr="00652BFB" w:rsidRDefault="006816FA" w:rsidP="00ED60F4">
            <w:pPr>
              <w:autoSpaceDE w:val="0"/>
              <w:autoSpaceDN w:val="0"/>
              <w:adjustRightInd w:val="0"/>
              <w:jc w:val="center"/>
              <w:rPr>
                <w:color w:val="000000"/>
                <w:sz w:val="20"/>
                <w:szCs w:val="20"/>
              </w:rPr>
            </w:pPr>
          </w:p>
        </w:tc>
        <w:tc>
          <w:tcPr>
            <w:tcW w:w="708" w:type="dxa"/>
            <w:vMerge/>
            <w:shd w:val="clear" w:color="auto" w:fill="auto"/>
            <w:vAlign w:val="center"/>
          </w:tcPr>
          <w:p w:rsidR="006816FA" w:rsidRPr="00652BFB" w:rsidRDefault="006816FA" w:rsidP="00ED60F4">
            <w:pPr>
              <w:autoSpaceDE w:val="0"/>
              <w:autoSpaceDN w:val="0"/>
              <w:adjustRightInd w:val="0"/>
              <w:jc w:val="center"/>
              <w:rPr>
                <w:color w:val="000000"/>
                <w:sz w:val="20"/>
                <w:szCs w:val="20"/>
              </w:rPr>
            </w:pPr>
          </w:p>
        </w:tc>
        <w:tc>
          <w:tcPr>
            <w:tcW w:w="1134" w:type="dxa"/>
            <w:vMerge/>
            <w:shd w:val="clear" w:color="auto" w:fill="auto"/>
            <w:vAlign w:val="center"/>
          </w:tcPr>
          <w:p w:rsidR="006816FA" w:rsidRPr="00652BFB" w:rsidRDefault="006816FA" w:rsidP="00ED60F4">
            <w:pPr>
              <w:autoSpaceDE w:val="0"/>
              <w:autoSpaceDN w:val="0"/>
              <w:adjustRightInd w:val="0"/>
              <w:jc w:val="center"/>
              <w:rPr>
                <w:color w:val="000000"/>
                <w:sz w:val="20"/>
                <w:szCs w:val="20"/>
              </w:rPr>
            </w:pPr>
          </w:p>
        </w:tc>
        <w:tc>
          <w:tcPr>
            <w:tcW w:w="1276" w:type="dxa"/>
            <w:vMerge/>
            <w:shd w:val="clear" w:color="auto" w:fill="auto"/>
            <w:vAlign w:val="center"/>
          </w:tcPr>
          <w:p w:rsidR="006816FA" w:rsidRPr="00652BFB" w:rsidRDefault="006816FA" w:rsidP="00ED60F4">
            <w:pPr>
              <w:autoSpaceDE w:val="0"/>
              <w:autoSpaceDN w:val="0"/>
              <w:adjustRightInd w:val="0"/>
              <w:jc w:val="center"/>
              <w:rPr>
                <w:color w:val="000000"/>
                <w:sz w:val="20"/>
                <w:szCs w:val="20"/>
              </w:rPr>
            </w:pPr>
          </w:p>
        </w:tc>
        <w:tc>
          <w:tcPr>
            <w:tcW w:w="1418" w:type="dxa"/>
            <w:shd w:val="clear" w:color="auto" w:fill="auto"/>
            <w:vAlign w:val="center"/>
          </w:tcPr>
          <w:p w:rsidR="006816FA" w:rsidRPr="00652BFB" w:rsidRDefault="006816FA" w:rsidP="00ED60F4">
            <w:pPr>
              <w:autoSpaceDE w:val="0"/>
              <w:autoSpaceDN w:val="0"/>
              <w:adjustRightInd w:val="0"/>
              <w:jc w:val="center"/>
              <w:rPr>
                <w:color w:val="000000"/>
                <w:sz w:val="20"/>
                <w:szCs w:val="20"/>
              </w:rPr>
            </w:pPr>
          </w:p>
        </w:tc>
        <w:tc>
          <w:tcPr>
            <w:tcW w:w="1134" w:type="dxa"/>
            <w:shd w:val="clear" w:color="auto" w:fill="auto"/>
            <w:vAlign w:val="center"/>
          </w:tcPr>
          <w:p w:rsidR="006816FA" w:rsidRPr="00652BFB" w:rsidRDefault="006816FA" w:rsidP="00ED60F4">
            <w:pPr>
              <w:autoSpaceDE w:val="0"/>
              <w:autoSpaceDN w:val="0"/>
              <w:adjustRightInd w:val="0"/>
              <w:jc w:val="center"/>
              <w:rPr>
                <w:color w:val="000000"/>
                <w:sz w:val="20"/>
                <w:szCs w:val="20"/>
              </w:rPr>
            </w:pPr>
          </w:p>
        </w:tc>
        <w:tc>
          <w:tcPr>
            <w:tcW w:w="992" w:type="dxa"/>
            <w:shd w:val="clear" w:color="auto" w:fill="auto"/>
            <w:vAlign w:val="center"/>
          </w:tcPr>
          <w:p w:rsidR="006816FA" w:rsidRPr="00652BFB" w:rsidRDefault="006816FA" w:rsidP="00ED60F4">
            <w:pPr>
              <w:autoSpaceDE w:val="0"/>
              <w:autoSpaceDN w:val="0"/>
              <w:adjustRightInd w:val="0"/>
              <w:jc w:val="center"/>
              <w:rPr>
                <w:color w:val="000000"/>
                <w:sz w:val="20"/>
                <w:szCs w:val="20"/>
              </w:rPr>
            </w:pPr>
          </w:p>
        </w:tc>
        <w:tc>
          <w:tcPr>
            <w:tcW w:w="850" w:type="dxa"/>
            <w:shd w:val="clear" w:color="auto" w:fill="auto"/>
            <w:vAlign w:val="center"/>
          </w:tcPr>
          <w:p w:rsidR="006816FA" w:rsidRPr="00652BFB" w:rsidRDefault="006816FA" w:rsidP="00ED60F4">
            <w:pPr>
              <w:autoSpaceDE w:val="0"/>
              <w:autoSpaceDN w:val="0"/>
              <w:adjustRightInd w:val="0"/>
              <w:jc w:val="center"/>
              <w:rPr>
                <w:color w:val="000000"/>
                <w:sz w:val="20"/>
                <w:szCs w:val="20"/>
              </w:rPr>
            </w:pPr>
          </w:p>
        </w:tc>
        <w:tc>
          <w:tcPr>
            <w:tcW w:w="1134" w:type="dxa"/>
            <w:shd w:val="clear" w:color="auto" w:fill="auto"/>
            <w:vAlign w:val="center"/>
          </w:tcPr>
          <w:p w:rsidR="006816FA" w:rsidRPr="00652BFB" w:rsidRDefault="006816FA" w:rsidP="00ED60F4">
            <w:pPr>
              <w:autoSpaceDE w:val="0"/>
              <w:autoSpaceDN w:val="0"/>
              <w:adjustRightInd w:val="0"/>
              <w:jc w:val="center"/>
              <w:rPr>
                <w:color w:val="000000"/>
                <w:sz w:val="20"/>
                <w:szCs w:val="20"/>
              </w:rPr>
            </w:pPr>
          </w:p>
        </w:tc>
        <w:tc>
          <w:tcPr>
            <w:tcW w:w="1276" w:type="dxa"/>
            <w:shd w:val="clear" w:color="auto" w:fill="auto"/>
            <w:vAlign w:val="center"/>
          </w:tcPr>
          <w:p w:rsidR="006816FA" w:rsidRPr="00652BFB" w:rsidRDefault="006816FA" w:rsidP="00ED60F4">
            <w:pPr>
              <w:autoSpaceDE w:val="0"/>
              <w:autoSpaceDN w:val="0"/>
              <w:adjustRightInd w:val="0"/>
              <w:jc w:val="center"/>
              <w:rPr>
                <w:color w:val="000000"/>
                <w:sz w:val="20"/>
                <w:szCs w:val="20"/>
              </w:rPr>
            </w:pPr>
          </w:p>
        </w:tc>
        <w:tc>
          <w:tcPr>
            <w:tcW w:w="1134" w:type="dxa"/>
            <w:shd w:val="clear" w:color="auto" w:fill="auto"/>
            <w:vAlign w:val="center"/>
          </w:tcPr>
          <w:p w:rsidR="006816FA" w:rsidRPr="00652BFB" w:rsidRDefault="006816FA" w:rsidP="00ED60F4">
            <w:pPr>
              <w:autoSpaceDE w:val="0"/>
              <w:autoSpaceDN w:val="0"/>
              <w:adjustRightInd w:val="0"/>
              <w:jc w:val="center"/>
              <w:rPr>
                <w:color w:val="000000"/>
                <w:sz w:val="20"/>
                <w:szCs w:val="20"/>
              </w:rPr>
            </w:pPr>
          </w:p>
        </w:tc>
        <w:tc>
          <w:tcPr>
            <w:tcW w:w="1134" w:type="dxa"/>
            <w:shd w:val="clear" w:color="auto" w:fill="auto"/>
            <w:vAlign w:val="center"/>
          </w:tcPr>
          <w:p w:rsidR="006816FA" w:rsidRPr="00652BFB" w:rsidRDefault="006816FA" w:rsidP="00ED60F4">
            <w:pPr>
              <w:autoSpaceDE w:val="0"/>
              <w:autoSpaceDN w:val="0"/>
              <w:adjustRightInd w:val="0"/>
              <w:jc w:val="center"/>
              <w:rPr>
                <w:color w:val="000000"/>
                <w:sz w:val="20"/>
                <w:szCs w:val="20"/>
              </w:rPr>
            </w:pPr>
          </w:p>
        </w:tc>
        <w:tc>
          <w:tcPr>
            <w:tcW w:w="1276" w:type="dxa"/>
            <w:shd w:val="clear" w:color="auto" w:fill="auto"/>
            <w:vAlign w:val="center"/>
          </w:tcPr>
          <w:p w:rsidR="006816FA" w:rsidRPr="00652BFB" w:rsidRDefault="006816FA" w:rsidP="00ED60F4">
            <w:pPr>
              <w:autoSpaceDE w:val="0"/>
              <w:autoSpaceDN w:val="0"/>
              <w:adjustRightInd w:val="0"/>
              <w:jc w:val="center"/>
              <w:rPr>
                <w:color w:val="000000"/>
                <w:sz w:val="20"/>
                <w:szCs w:val="20"/>
              </w:rPr>
            </w:pPr>
          </w:p>
        </w:tc>
      </w:tr>
      <w:tr w:rsidR="006816FA" w:rsidRPr="00652BFB" w:rsidTr="00ED60F4">
        <w:trPr>
          <w:cantSplit/>
          <w:trHeight w:val="70"/>
        </w:trPr>
        <w:tc>
          <w:tcPr>
            <w:tcW w:w="5104" w:type="dxa"/>
            <w:gridSpan w:val="6"/>
            <w:shd w:val="clear" w:color="auto" w:fill="auto"/>
            <w:vAlign w:val="center"/>
          </w:tcPr>
          <w:p w:rsidR="006816FA" w:rsidRPr="00A718CA" w:rsidRDefault="006816FA" w:rsidP="00ED60F4">
            <w:pPr>
              <w:autoSpaceDE w:val="0"/>
              <w:autoSpaceDN w:val="0"/>
              <w:adjustRightInd w:val="0"/>
              <w:rPr>
                <w:color w:val="000000"/>
                <w:sz w:val="20"/>
                <w:szCs w:val="20"/>
                <w:lang w:val="en-US"/>
              </w:rPr>
            </w:pPr>
            <w:r w:rsidRPr="00C20EC5">
              <w:rPr>
                <w:color w:val="000000"/>
                <w:sz w:val="20"/>
                <w:szCs w:val="20"/>
              </w:rPr>
              <w:t xml:space="preserve">учреждение № </w:t>
            </w:r>
            <w:r>
              <w:rPr>
                <w:color w:val="000000"/>
                <w:sz w:val="20"/>
                <w:szCs w:val="20"/>
                <w:lang w:val="en-US"/>
              </w:rPr>
              <w:t>n</w:t>
            </w:r>
          </w:p>
        </w:tc>
        <w:tc>
          <w:tcPr>
            <w:tcW w:w="1418" w:type="dxa"/>
            <w:shd w:val="clear" w:color="auto" w:fill="auto"/>
            <w:vAlign w:val="center"/>
          </w:tcPr>
          <w:p w:rsidR="006816FA" w:rsidRDefault="006816FA" w:rsidP="00ED60F4">
            <w:pPr>
              <w:autoSpaceDE w:val="0"/>
              <w:autoSpaceDN w:val="0"/>
              <w:adjustRightInd w:val="0"/>
              <w:jc w:val="center"/>
              <w:rPr>
                <w:color w:val="000000"/>
                <w:sz w:val="20"/>
                <w:szCs w:val="20"/>
              </w:rPr>
            </w:pPr>
          </w:p>
        </w:tc>
        <w:tc>
          <w:tcPr>
            <w:tcW w:w="1134" w:type="dxa"/>
            <w:shd w:val="clear" w:color="auto" w:fill="auto"/>
            <w:vAlign w:val="center"/>
          </w:tcPr>
          <w:p w:rsidR="006816FA" w:rsidRDefault="006816FA" w:rsidP="00ED60F4">
            <w:pPr>
              <w:autoSpaceDE w:val="0"/>
              <w:autoSpaceDN w:val="0"/>
              <w:adjustRightInd w:val="0"/>
              <w:jc w:val="center"/>
              <w:rPr>
                <w:color w:val="000000"/>
                <w:sz w:val="20"/>
                <w:szCs w:val="20"/>
              </w:rPr>
            </w:pPr>
          </w:p>
        </w:tc>
        <w:tc>
          <w:tcPr>
            <w:tcW w:w="992" w:type="dxa"/>
            <w:shd w:val="clear" w:color="auto" w:fill="auto"/>
            <w:vAlign w:val="center"/>
          </w:tcPr>
          <w:p w:rsidR="006816FA" w:rsidRPr="00652BFB" w:rsidRDefault="006816FA" w:rsidP="00ED60F4">
            <w:pPr>
              <w:autoSpaceDE w:val="0"/>
              <w:autoSpaceDN w:val="0"/>
              <w:adjustRightInd w:val="0"/>
              <w:jc w:val="center"/>
              <w:rPr>
                <w:color w:val="000000"/>
                <w:sz w:val="20"/>
                <w:szCs w:val="20"/>
              </w:rPr>
            </w:pPr>
          </w:p>
        </w:tc>
        <w:tc>
          <w:tcPr>
            <w:tcW w:w="850" w:type="dxa"/>
            <w:shd w:val="clear" w:color="auto" w:fill="auto"/>
            <w:vAlign w:val="center"/>
          </w:tcPr>
          <w:p w:rsidR="006816FA" w:rsidRPr="00652BFB" w:rsidRDefault="006816FA" w:rsidP="00ED60F4">
            <w:pPr>
              <w:autoSpaceDE w:val="0"/>
              <w:autoSpaceDN w:val="0"/>
              <w:adjustRightInd w:val="0"/>
              <w:jc w:val="center"/>
              <w:rPr>
                <w:color w:val="000000"/>
                <w:sz w:val="20"/>
                <w:szCs w:val="20"/>
              </w:rPr>
            </w:pPr>
          </w:p>
        </w:tc>
        <w:tc>
          <w:tcPr>
            <w:tcW w:w="1134" w:type="dxa"/>
            <w:shd w:val="clear" w:color="auto" w:fill="auto"/>
            <w:vAlign w:val="center"/>
          </w:tcPr>
          <w:p w:rsidR="006816FA" w:rsidRPr="00652BFB" w:rsidRDefault="006816FA" w:rsidP="00ED60F4">
            <w:pPr>
              <w:autoSpaceDE w:val="0"/>
              <w:autoSpaceDN w:val="0"/>
              <w:adjustRightInd w:val="0"/>
              <w:jc w:val="center"/>
              <w:rPr>
                <w:color w:val="000000"/>
                <w:sz w:val="20"/>
                <w:szCs w:val="20"/>
              </w:rPr>
            </w:pPr>
          </w:p>
        </w:tc>
        <w:tc>
          <w:tcPr>
            <w:tcW w:w="1276" w:type="dxa"/>
            <w:shd w:val="clear" w:color="auto" w:fill="auto"/>
            <w:vAlign w:val="center"/>
          </w:tcPr>
          <w:p w:rsidR="006816FA" w:rsidRPr="00652BFB" w:rsidRDefault="006816FA" w:rsidP="00ED60F4">
            <w:pPr>
              <w:autoSpaceDE w:val="0"/>
              <w:autoSpaceDN w:val="0"/>
              <w:adjustRightInd w:val="0"/>
              <w:jc w:val="center"/>
              <w:rPr>
                <w:color w:val="000000"/>
                <w:sz w:val="20"/>
                <w:szCs w:val="20"/>
              </w:rPr>
            </w:pPr>
          </w:p>
        </w:tc>
        <w:tc>
          <w:tcPr>
            <w:tcW w:w="1134" w:type="dxa"/>
            <w:shd w:val="clear" w:color="auto" w:fill="auto"/>
            <w:vAlign w:val="center"/>
          </w:tcPr>
          <w:p w:rsidR="006816FA" w:rsidRPr="00652BFB" w:rsidRDefault="006816FA" w:rsidP="00ED60F4">
            <w:pPr>
              <w:autoSpaceDE w:val="0"/>
              <w:autoSpaceDN w:val="0"/>
              <w:adjustRightInd w:val="0"/>
              <w:jc w:val="center"/>
              <w:rPr>
                <w:color w:val="000000"/>
                <w:sz w:val="20"/>
                <w:szCs w:val="20"/>
              </w:rPr>
            </w:pPr>
          </w:p>
        </w:tc>
        <w:tc>
          <w:tcPr>
            <w:tcW w:w="1134" w:type="dxa"/>
            <w:shd w:val="clear" w:color="auto" w:fill="auto"/>
            <w:vAlign w:val="center"/>
          </w:tcPr>
          <w:p w:rsidR="006816FA" w:rsidRPr="00652BFB" w:rsidRDefault="006816FA" w:rsidP="00ED60F4">
            <w:pPr>
              <w:autoSpaceDE w:val="0"/>
              <w:autoSpaceDN w:val="0"/>
              <w:adjustRightInd w:val="0"/>
              <w:jc w:val="center"/>
              <w:rPr>
                <w:color w:val="000000"/>
                <w:sz w:val="20"/>
                <w:szCs w:val="20"/>
              </w:rPr>
            </w:pPr>
          </w:p>
        </w:tc>
        <w:tc>
          <w:tcPr>
            <w:tcW w:w="1276" w:type="dxa"/>
            <w:shd w:val="clear" w:color="auto" w:fill="auto"/>
            <w:vAlign w:val="center"/>
          </w:tcPr>
          <w:p w:rsidR="006816FA" w:rsidRPr="00652BFB" w:rsidRDefault="006816FA" w:rsidP="00ED60F4">
            <w:pPr>
              <w:autoSpaceDE w:val="0"/>
              <w:autoSpaceDN w:val="0"/>
              <w:adjustRightInd w:val="0"/>
              <w:jc w:val="center"/>
              <w:rPr>
                <w:color w:val="000000"/>
                <w:sz w:val="20"/>
                <w:szCs w:val="20"/>
              </w:rPr>
            </w:pPr>
          </w:p>
        </w:tc>
      </w:tr>
      <w:tr w:rsidR="006816FA" w:rsidRPr="00652BFB" w:rsidTr="00ED60F4">
        <w:trPr>
          <w:cantSplit/>
          <w:trHeight w:val="70"/>
        </w:trPr>
        <w:tc>
          <w:tcPr>
            <w:tcW w:w="563" w:type="dxa"/>
            <w:vMerge w:val="restart"/>
            <w:shd w:val="clear" w:color="auto" w:fill="auto"/>
            <w:vAlign w:val="center"/>
          </w:tcPr>
          <w:p w:rsidR="006816FA" w:rsidRPr="00652BFB" w:rsidRDefault="006816FA" w:rsidP="00ED60F4">
            <w:pPr>
              <w:autoSpaceDE w:val="0"/>
              <w:autoSpaceDN w:val="0"/>
              <w:adjustRightInd w:val="0"/>
              <w:jc w:val="center"/>
              <w:rPr>
                <w:color w:val="000000"/>
                <w:sz w:val="20"/>
                <w:szCs w:val="20"/>
              </w:rPr>
            </w:pPr>
          </w:p>
        </w:tc>
        <w:tc>
          <w:tcPr>
            <w:tcW w:w="714" w:type="dxa"/>
            <w:vMerge w:val="restart"/>
            <w:shd w:val="clear" w:color="auto" w:fill="auto"/>
            <w:vAlign w:val="center"/>
          </w:tcPr>
          <w:p w:rsidR="006816FA" w:rsidRPr="00652BFB" w:rsidRDefault="006816FA" w:rsidP="00ED60F4">
            <w:pPr>
              <w:autoSpaceDE w:val="0"/>
              <w:autoSpaceDN w:val="0"/>
              <w:adjustRightInd w:val="0"/>
              <w:jc w:val="center"/>
              <w:rPr>
                <w:color w:val="000000"/>
                <w:sz w:val="20"/>
                <w:szCs w:val="20"/>
              </w:rPr>
            </w:pPr>
          </w:p>
        </w:tc>
        <w:tc>
          <w:tcPr>
            <w:tcW w:w="709" w:type="dxa"/>
            <w:vMerge w:val="restart"/>
            <w:shd w:val="clear" w:color="auto" w:fill="auto"/>
            <w:vAlign w:val="center"/>
          </w:tcPr>
          <w:p w:rsidR="006816FA" w:rsidRPr="00652BFB" w:rsidRDefault="006816FA" w:rsidP="00ED60F4">
            <w:pPr>
              <w:autoSpaceDE w:val="0"/>
              <w:autoSpaceDN w:val="0"/>
              <w:adjustRightInd w:val="0"/>
              <w:jc w:val="center"/>
              <w:rPr>
                <w:color w:val="000000"/>
                <w:sz w:val="20"/>
                <w:szCs w:val="20"/>
              </w:rPr>
            </w:pPr>
          </w:p>
        </w:tc>
        <w:tc>
          <w:tcPr>
            <w:tcW w:w="708" w:type="dxa"/>
            <w:vMerge w:val="restart"/>
            <w:shd w:val="clear" w:color="auto" w:fill="auto"/>
            <w:vAlign w:val="center"/>
          </w:tcPr>
          <w:p w:rsidR="006816FA" w:rsidRPr="00652BFB" w:rsidRDefault="006816FA" w:rsidP="00ED60F4">
            <w:pPr>
              <w:autoSpaceDE w:val="0"/>
              <w:autoSpaceDN w:val="0"/>
              <w:adjustRightInd w:val="0"/>
              <w:jc w:val="center"/>
              <w:rPr>
                <w:color w:val="000000"/>
                <w:sz w:val="20"/>
                <w:szCs w:val="20"/>
              </w:rPr>
            </w:pPr>
          </w:p>
        </w:tc>
        <w:tc>
          <w:tcPr>
            <w:tcW w:w="1134" w:type="dxa"/>
            <w:vMerge w:val="restart"/>
            <w:shd w:val="clear" w:color="auto" w:fill="auto"/>
            <w:vAlign w:val="center"/>
          </w:tcPr>
          <w:p w:rsidR="006816FA" w:rsidRPr="00652BFB" w:rsidRDefault="006816FA" w:rsidP="00ED60F4">
            <w:pPr>
              <w:autoSpaceDE w:val="0"/>
              <w:autoSpaceDN w:val="0"/>
              <w:adjustRightInd w:val="0"/>
              <w:jc w:val="center"/>
              <w:rPr>
                <w:color w:val="000000"/>
                <w:sz w:val="20"/>
                <w:szCs w:val="20"/>
              </w:rPr>
            </w:pPr>
          </w:p>
        </w:tc>
        <w:tc>
          <w:tcPr>
            <w:tcW w:w="1276" w:type="dxa"/>
            <w:vMerge w:val="restart"/>
            <w:shd w:val="clear" w:color="auto" w:fill="auto"/>
            <w:vAlign w:val="center"/>
          </w:tcPr>
          <w:p w:rsidR="006816FA" w:rsidRPr="00652BFB" w:rsidRDefault="006816FA" w:rsidP="00ED60F4">
            <w:pPr>
              <w:autoSpaceDE w:val="0"/>
              <w:autoSpaceDN w:val="0"/>
              <w:adjustRightInd w:val="0"/>
              <w:jc w:val="center"/>
              <w:rPr>
                <w:color w:val="000000"/>
                <w:sz w:val="20"/>
                <w:szCs w:val="20"/>
              </w:rPr>
            </w:pPr>
          </w:p>
        </w:tc>
        <w:tc>
          <w:tcPr>
            <w:tcW w:w="1418" w:type="dxa"/>
            <w:shd w:val="clear" w:color="auto" w:fill="auto"/>
            <w:vAlign w:val="center"/>
          </w:tcPr>
          <w:p w:rsidR="006816FA" w:rsidRPr="00652BFB" w:rsidRDefault="006816FA" w:rsidP="00ED60F4">
            <w:pPr>
              <w:autoSpaceDE w:val="0"/>
              <w:autoSpaceDN w:val="0"/>
              <w:adjustRightInd w:val="0"/>
              <w:jc w:val="center"/>
              <w:rPr>
                <w:color w:val="000000"/>
                <w:sz w:val="20"/>
                <w:szCs w:val="20"/>
              </w:rPr>
            </w:pPr>
          </w:p>
        </w:tc>
        <w:tc>
          <w:tcPr>
            <w:tcW w:w="1134" w:type="dxa"/>
            <w:shd w:val="clear" w:color="auto" w:fill="auto"/>
            <w:vAlign w:val="center"/>
          </w:tcPr>
          <w:p w:rsidR="006816FA" w:rsidRPr="00652BFB" w:rsidRDefault="006816FA" w:rsidP="00ED60F4">
            <w:pPr>
              <w:autoSpaceDE w:val="0"/>
              <w:autoSpaceDN w:val="0"/>
              <w:adjustRightInd w:val="0"/>
              <w:jc w:val="center"/>
              <w:rPr>
                <w:color w:val="000000"/>
                <w:sz w:val="20"/>
                <w:szCs w:val="20"/>
              </w:rPr>
            </w:pPr>
          </w:p>
        </w:tc>
        <w:tc>
          <w:tcPr>
            <w:tcW w:w="992" w:type="dxa"/>
            <w:shd w:val="clear" w:color="auto" w:fill="auto"/>
            <w:vAlign w:val="center"/>
          </w:tcPr>
          <w:p w:rsidR="006816FA" w:rsidRPr="00652BFB" w:rsidRDefault="006816FA" w:rsidP="00ED60F4">
            <w:pPr>
              <w:autoSpaceDE w:val="0"/>
              <w:autoSpaceDN w:val="0"/>
              <w:adjustRightInd w:val="0"/>
              <w:jc w:val="center"/>
              <w:rPr>
                <w:color w:val="000000"/>
                <w:sz w:val="20"/>
                <w:szCs w:val="20"/>
              </w:rPr>
            </w:pPr>
          </w:p>
        </w:tc>
        <w:tc>
          <w:tcPr>
            <w:tcW w:w="850" w:type="dxa"/>
            <w:shd w:val="clear" w:color="auto" w:fill="auto"/>
            <w:vAlign w:val="center"/>
          </w:tcPr>
          <w:p w:rsidR="006816FA" w:rsidRPr="00652BFB" w:rsidRDefault="006816FA" w:rsidP="00ED60F4">
            <w:pPr>
              <w:autoSpaceDE w:val="0"/>
              <w:autoSpaceDN w:val="0"/>
              <w:adjustRightInd w:val="0"/>
              <w:jc w:val="center"/>
              <w:rPr>
                <w:color w:val="000000"/>
                <w:sz w:val="20"/>
                <w:szCs w:val="20"/>
              </w:rPr>
            </w:pPr>
          </w:p>
        </w:tc>
        <w:tc>
          <w:tcPr>
            <w:tcW w:w="1134" w:type="dxa"/>
            <w:shd w:val="clear" w:color="auto" w:fill="auto"/>
            <w:vAlign w:val="center"/>
          </w:tcPr>
          <w:p w:rsidR="006816FA" w:rsidRPr="00652BFB" w:rsidRDefault="006816FA" w:rsidP="00ED60F4">
            <w:pPr>
              <w:autoSpaceDE w:val="0"/>
              <w:autoSpaceDN w:val="0"/>
              <w:adjustRightInd w:val="0"/>
              <w:jc w:val="center"/>
              <w:rPr>
                <w:color w:val="000000"/>
                <w:sz w:val="20"/>
                <w:szCs w:val="20"/>
              </w:rPr>
            </w:pPr>
          </w:p>
        </w:tc>
        <w:tc>
          <w:tcPr>
            <w:tcW w:w="1276" w:type="dxa"/>
            <w:shd w:val="clear" w:color="auto" w:fill="auto"/>
            <w:vAlign w:val="center"/>
          </w:tcPr>
          <w:p w:rsidR="006816FA" w:rsidRPr="00652BFB" w:rsidRDefault="006816FA" w:rsidP="00ED60F4">
            <w:pPr>
              <w:autoSpaceDE w:val="0"/>
              <w:autoSpaceDN w:val="0"/>
              <w:adjustRightInd w:val="0"/>
              <w:jc w:val="center"/>
              <w:rPr>
                <w:color w:val="000000"/>
                <w:sz w:val="20"/>
                <w:szCs w:val="20"/>
              </w:rPr>
            </w:pPr>
          </w:p>
        </w:tc>
        <w:tc>
          <w:tcPr>
            <w:tcW w:w="1134" w:type="dxa"/>
            <w:shd w:val="clear" w:color="auto" w:fill="auto"/>
            <w:vAlign w:val="center"/>
          </w:tcPr>
          <w:p w:rsidR="006816FA" w:rsidRPr="00652BFB" w:rsidRDefault="006816FA" w:rsidP="00ED60F4">
            <w:pPr>
              <w:autoSpaceDE w:val="0"/>
              <w:autoSpaceDN w:val="0"/>
              <w:adjustRightInd w:val="0"/>
              <w:jc w:val="center"/>
              <w:rPr>
                <w:color w:val="000000"/>
                <w:sz w:val="20"/>
                <w:szCs w:val="20"/>
              </w:rPr>
            </w:pPr>
          </w:p>
        </w:tc>
        <w:tc>
          <w:tcPr>
            <w:tcW w:w="1134" w:type="dxa"/>
            <w:shd w:val="clear" w:color="auto" w:fill="auto"/>
            <w:vAlign w:val="center"/>
          </w:tcPr>
          <w:p w:rsidR="006816FA" w:rsidRPr="00652BFB" w:rsidRDefault="006816FA" w:rsidP="00ED60F4">
            <w:pPr>
              <w:autoSpaceDE w:val="0"/>
              <w:autoSpaceDN w:val="0"/>
              <w:adjustRightInd w:val="0"/>
              <w:jc w:val="center"/>
              <w:rPr>
                <w:color w:val="000000"/>
                <w:sz w:val="20"/>
                <w:szCs w:val="20"/>
              </w:rPr>
            </w:pPr>
          </w:p>
        </w:tc>
        <w:tc>
          <w:tcPr>
            <w:tcW w:w="1276" w:type="dxa"/>
            <w:shd w:val="clear" w:color="auto" w:fill="auto"/>
            <w:vAlign w:val="center"/>
          </w:tcPr>
          <w:p w:rsidR="006816FA" w:rsidRPr="00652BFB" w:rsidRDefault="006816FA" w:rsidP="00ED60F4">
            <w:pPr>
              <w:autoSpaceDE w:val="0"/>
              <w:autoSpaceDN w:val="0"/>
              <w:adjustRightInd w:val="0"/>
              <w:jc w:val="center"/>
              <w:rPr>
                <w:color w:val="000000"/>
                <w:sz w:val="20"/>
                <w:szCs w:val="20"/>
              </w:rPr>
            </w:pPr>
          </w:p>
        </w:tc>
      </w:tr>
      <w:tr w:rsidR="006816FA" w:rsidRPr="00652BFB" w:rsidTr="00ED60F4">
        <w:trPr>
          <w:cantSplit/>
          <w:trHeight w:val="70"/>
        </w:trPr>
        <w:tc>
          <w:tcPr>
            <w:tcW w:w="563" w:type="dxa"/>
            <w:vMerge/>
            <w:shd w:val="clear" w:color="auto" w:fill="auto"/>
            <w:vAlign w:val="center"/>
          </w:tcPr>
          <w:p w:rsidR="006816FA" w:rsidRPr="00652BFB" w:rsidRDefault="006816FA" w:rsidP="00ED60F4">
            <w:pPr>
              <w:autoSpaceDE w:val="0"/>
              <w:autoSpaceDN w:val="0"/>
              <w:adjustRightInd w:val="0"/>
              <w:jc w:val="center"/>
              <w:rPr>
                <w:color w:val="000000"/>
                <w:sz w:val="20"/>
                <w:szCs w:val="20"/>
              </w:rPr>
            </w:pPr>
          </w:p>
        </w:tc>
        <w:tc>
          <w:tcPr>
            <w:tcW w:w="714" w:type="dxa"/>
            <w:vMerge/>
            <w:shd w:val="clear" w:color="auto" w:fill="auto"/>
            <w:vAlign w:val="center"/>
          </w:tcPr>
          <w:p w:rsidR="006816FA" w:rsidRPr="00652BFB" w:rsidRDefault="006816FA" w:rsidP="00ED60F4">
            <w:pPr>
              <w:autoSpaceDE w:val="0"/>
              <w:autoSpaceDN w:val="0"/>
              <w:adjustRightInd w:val="0"/>
              <w:jc w:val="center"/>
              <w:rPr>
                <w:color w:val="000000"/>
                <w:sz w:val="20"/>
                <w:szCs w:val="20"/>
              </w:rPr>
            </w:pPr>
          </w:p>
        </w:tc>
        <w:tc>
          <w:tcPr>
            <w:tcW w:w="709" w:type="dxa"/>
            <w:vMerge/>
            <w:shd w:val="clear" w:color="auto" w:fill="auto"/>
            <w:vAlign w:val="center"/>
          </w:tcPr>
          <w:p w:rsidR="006816FA" w:rsidRPr="00652BFB" w:rsidRDefault="006816FA" w:rsidP="00ED60F4">
            <w:pPr>
              <w:autoSpaceDE w:val="0"/>
              <w:autoSpaceDN w:val="0"/>
              <w:adjustRightInd w:val="0"/>
              <w:jc w:val="center"/>
              <w:rPr>
                <w:color w:val="000000"/>
                <w:sz w:val="20"/>
                <w:szCs w:val="20"/>
              </w:rPr>
            </w:pPr>
          </w:p>
        </w:tc>
        <w:tc>
          <w:tcPr>
            <w:tcW w:w="708" w:type="dxa"/>
            <w:vMerge/>
            <w:shd w:val="clear" w:color="auto" w:fill="auto"/>
            <w:vAlign w:val="center"/>
          </w:tcPr>
          <w:p w:rsidR="006816FA" w:rsidRPr="00652BFB" w:rsidRDefault="006816FA" w:rsidP="00ED60F4">
            <w:pPr>
              <w:autoSpaceDE w:val="0"/>
              <w:autoSpaceDN w:val="0"/>
              <w:adjustRightInd w:val="0"/>
              <w:jc w:val="center"/>
              <w:rPr>
                <w:color w:val="000000"/>
                <w:sz w:val="20"/>
                <w:szCs w:val="20"/>
              </w:rPr>
            </w:pPr>
          </w:p>
        </w:tc>
        <w:tc>
          <w:tcPr>
            <w:tcW w:w="1134" w:type="dxa"/>
            <w:vMerge/>
            <w:shd w:val="clear" w:color="auto" w:fill="auto"/>
            <w:vAlign w:val="center"/>
          </w:tcPr>
          <w:p w:rsidR="006816FA" w:rsidRPr="00652BFB" w:rsidRDefault="006816FA" w:rsidP="00ED60F4">
            <w:pPr>
              <w:autoSpaceDE w:val="0"/>
              <w:autoSpaceDN w:val="0"/>
              <w:adjustRightInd w:val="0"/>
              <w:jc w:val="center"/>
              <w:rPr>
                <w:color w:val="000000"/>
                <w:sz w:val="20"/>
                <w:szCs w:val="20"/>
              </w:rPr>
            </w:pPr>
          </w:p>
        </w:tc>
        <w:tc>
          <w:tcPr>
            <w:tcW w:w="1276" w:type="dxa"/>
            <w:vMerge/>
            <w:shd w:val="clear" w:color="auto" w:fill="auto"/>
            <w:vAlign w:val="center"/>
          </w:tcPr>
          <w:p w:rsidR="006816FA" w:rsidRPr="00652BFB" w:rsidRDefault="006816FA" w:rsidP="00ED60F4">
            <w:pPr>
              <w:autoSpaceDE w:val="0"/>
              <w:autoSpaceDN w:val="0"/>
              <w:adjustRightInd w:val="0"/>
              <w:jc w:val="center"/>
              <w:rPr>
                <w:color w:val="000000"/>
                <w:sz w:val="20"/>
                <w:szCs w:val="20"/>
              </w:rPr>
            </w:pPr>
          </w:p>
        </w:tc>
        <w:tc>
          <w:tcPr>
            <w:tcW w:w="1418" w:type="dxa"/>
            <w:shd w:val="clear" w:color="auto" w:fill="auto"/>
            <w:vAlign w:val="center"/>
          </w:tcPr>
          <w:p w:rsidR="006816FA" w:rsidRPr="00652BFB" w:rsidRDefault="006816FA" w:rsidP="00ED60F4">
            <w:pPr>
              <w:autoSpaceDE w:val="0"/>
              <w:autoSpaceDN w:val="0"/>
              <w:adjustRightInd w:val="0"/>
              <w:jc w:val="center"/>
              <w:rPr>
                <w:color w:val="000000"/>
                <w:sz w:val="20"/>
                <w:szCs w:val="20"/>
              </w:rPr>
            </w:pPr>
          </w:p>
        </w:tc>
        <w:tc>
          <w:tcPr>
            <w:tcW w:w="1134" w:type="dxa"/>
            <w:shd w:val="clear" w:color="auto" w:fill="auto"/>
            <w:vAlign w:val="center"/>
          </w:tcPr>
          <w:p w:rsidR="006816FA" w:rsidRPr="00652BFB" w:rsidRDefault="006816FA" w:rsidP="00ED60F4">
            <w:pPr>
              <w:autoSpaceDE w:val="0"/>
              <w:autoSpaceDN w:val="0"/>
              <w:adjustRightInd w:val="0"/>
              <w:jc w:val="center"/>
              <w:rPr>
                <w:color w:val="000000"/>
                <w:sz w:val="20"/>
                <w:szCs w:val="20"/>
              </w:rPr>
            </w:pPr>
          </w:p>
        </w:tc>
        <w:tc>
          <w:tcPr>
            <w:tcW w:w="992" w:type="dxa"/>
            <w:shd w:val="clear" w:color="auto" w:fill="auto"/>
            <w:vAlign w:val="center"/>
          </w:tcPr>
          <w:p w:rsidR="006816FA" w:rsidRPr="00652BFB" w:rsidRDefault="006816FA" w:rsidP="00ED60F4">
            <w:pPr>
              <w:autoSpaceDE w:val="0"/>
              <w:autoSpaceDN w:val="0"/>
              <w:adjustRightInd w:val="0"/>
              <w:jc w:val="center"/>
              <w:rPr>
                <w:color w:val="000000"/>
                <w:sz w:val="20"/>
                <w:szCs w:val="20"/>
              </w:rPr>
            </w:pPr>
          </w:p>
        </w:tc>
        <w:tc>
          <w:tcPr>
            <w:tcW w:w="850" w:type="dxa"/>
            <w:shd w:val="clear" w:color="auto" w:fill="auto"/>
            <w:vAlign w:val="center"/>
          </w:tcPr>
          <w:p w:rsidR="006816FA" w:rsidRPr="00652BFB" w:rsidRDefault="006816FA" w:rsidP="00ED60F4">
            <w:pPr>
              <w:autoSpaceDE w:val="0"/>
              <w:autoSpaceDN w:val="0"/>
              <w:adjustRightInd w:val="0"/>
              <w:jc w:val="center"/>
              <w:rPr>
                <w:color w:val="000000"/>
                <w:sz w:val="20"/>
                <w:szCs w:val="20"/>
              </w:rPr>
            </w:pPr>
          </w:p>
        </w:tc>
        <w:tc>
          <w:tcPr>
            <w:tcW w:w="1134" w:type="dxa"/>
            <w:shd w:val="clear" w:color="auto" w:fill="auto"/>
            <w:vAlign w:val="center"/>
          </w:tcPr>
          <w:p w:rsidR="006816FA" w:rsidRPr="00652BFB" w:rsidRDefault="006816FA" w:rsidP="00ED60F4">
            <w:pPr>
              <w:autoSpaceDE w:val="0"/>
              <w:autoSpaceDN w:val="0"/>
              <w:adjustRightInd w:val="0"/>
              <w:jc w:val="center"/>
              <w:rPr>
                <w:color w:val="000000"/>
                <w:sz w:val="20"/>
                <w:szCs w:val="20"/>
              </w:rPr>
            </w:pPr>
          </w:p>
        </w:tc>
        <w:tc>
          <w:tcPr>
            <w:tcW w:w="1276" w:type="dxa"/>
            <w:shd w:val="clear" w:color="auto" w:fill="auto"/>
            <w:vAlign w:val="center"/>
          </w:tcPr>
          <w:p w:rsidR="006816FA" w:rsidRPr="00652BFB" w:rsidRDefault="006816FA" w:rsidP="00ED60F4">
            <w:pPr>
              <w:autoSpaceDE w:val="0"/>
              <w:autoSpaceDN w:val="0"/>
              <w:adjustRightInd w:val="0"/>
              <w:jc w:val="center"/>
              <w:rPr>
                <w:color w:val="000000"/>
                <w:sz w:val="20"/>
                <w:szCs w:val="20"/>
              </w:rPr>
            </w:pPr>
          </w:p>
        </w:tc>
        <w:tc>
          <w:tcPr>
            <w:tcW w:w="1134" w:type="dxa"/>
            <w:shd w:val="clear" w:color="auto" w:fill="auto"/>
            <w:vAlign w:val="center"/>
          </w:tcPr>
          <w:p w:rsidR="006816FA" w:rsidRPr="00652BFB" w:rsidRDefault="006816FA" w:rsidP="00ED60F4">
            <w:pPr>
              <w:autoSpaceDE w:val="0"/>
              <w:autoSpaceDN w:val="0"/>
              <w:adjustRightInd w:val="0"/>
              <w:jc w:val="center"/>
              <w:rPr>
                <w:color w:val="000000"/>
                <w:sz w:val="20"/>
                <w:szCs w:val="20"/>
              </w:rPr>
            </w:pPr>
          </w:p>
        </w:tc>
        <w:tc>
          <w:tcPr>
            <w:tcW w:w="1134" w:type="dxa"/>
            <w:shd w:val="clear" w:color="auto" w:fill="auto"/>
            <w:vAlign w:val="center"/>
          </w:tcPr>
          <w:p w:rsidR="006816FA" w:rsidRPr="00652BFB" w:rsidRDefault="006816FA" w:rsidP="00ED60F4">
            <w:pPr>
              <w:autoSpaceDE w:val="0"/>
              <w:autoSpaceDN w:val="0"/>
              <w:adjustRightInd w:val="0"/>
              <w:jc w:val="center"/>
              <w:rPr>
                <w:color w:val="000000"/>
                <w:sz w:val="20"/>
                <w:szCs w:val="20"/>
              </w:rPr>
            </w:pPr>
          </w:p>
        </w:tc>
        <w:tc>
          <w:tcPr>
            <w:tcW w:w="1276" w:type="dxa"/>
            <w:shd w:val="clear" w:color="auto" w:fill="auto"/>
            <w:vAlign w:val="center"/>
          </w:tcPr>
          <w:p w:rsidR="006816FA" w:rsidRPr="00652BFB" w:rsidRDefault="006816FA" w:rsidP="00ED60F4">
            <w:pPr>
              <w:autoSpaceDE w:val="0"/>
              <w:autoSpaceDN w:val="0"/>
              <w:adjustRightInd w:val="0"/>
              <w:jc w:val="center"/>
              <w:rPr>
                <w:color w:val="000000"/>
                <w:sz w:val="20"/>
                <w:szCs w:val="20"/>
              </w:rPr>
            </w:pPr>
          </w:p>
        </w:tc>
      </w:tr>
      <w:tr w:rsidR="006816FA" w:rsidRPr="00652BFB" w:rsidTr="00ED60F4">
        <w:trPr>
          <w:cantSplit/>
          <w:trHeight w:val="70"/>
        </w:trPr>
        <w:tc>
          <w:tcPr>
            <w:tcW w:w="563" w:type="dxa"/>
            <w:vMerge w:val="restart"/>
            <w:shd w:val="clear" w:color="auto" w:fill="auto"/>
            <w:vAlign w:val="center"/>
          </w:tcPr>
          <w:p w:rsidR="006816FA" w:rsidRPr="00652BFB" w:rsidRDefault="006816FA" w:rsidP="00ED60F4">
            <w:pPr>
              <w:autoSpaceDE w:val="0"/>
              <w:autoSpaceDN w:val="0"/>
              <w:adjustRightInd w:val="0"/>
              <w:jc w:val="center"/>
              <w:rPr>
                <w:color w:val="000000"/>
                <w:sz w:val="20"/>
                <w:szCs w:val="20"/>
              </w:rPr>
            </w:pPr>
          </w:p>
        </w:tc>
        <w:tc>
          <w:tcPr>
            <w:tcW w:w="714" w:type="dxa"/>
            <w:vMerge w:val="restart"/>
            <w:shd w:val="clear" w:color="auto" w:fill="auto"/>
            <w:vAlign w:val="center"/>
          </w:tcPr>
          <w:p w:rsidR="006816FA" w:rsidRPr="00652BFB" w:rsidRDefault="006816FA" w:rsidP="00ED60F4">
            <w:pPr>
              <w:autoSpaceDE w:val="0"/>
              <w:autoSpaceDN w:val="0"/>
              <w:adjustRightInd w:val="0"/>
              <w:jc w:val="center"/>
              <w:rPr>
                <w:color w:val="000000"/>
                <w:sz w:val="20"/>
                <w:szCs w:val="20"/>
              </w:rPr>
            </w:pPr>
          </w:p>
        </w:tc>
        <w:tc>
          <w:tcPr>
            <w:tcW w:w="709" w:type="dxa"/>
            <w:vMerge w:val="restart"/>
            <w:shd w:val="clear" w:color="auto" w:fill="auto"/>
            <w:vAlign w:val="center"/>
          </w:tcPr>
          <w:p w:rsidR="006816FA" w:rsidRPr="00652BFB" w:rsidRDefault="006816FA" w:rsidP="00ED60F4">
            <w:pPr>
              <w:autoSpaceDE w:val="0"/>
              <w:autoSpaceDN w:val="0"/>
              <w:adjustRightInd w:val="0"/>
              <w:jc w:val="center"/>
              <w:rPr>
                <w:color w:val="000000"/>
                <w:sz w:val="20"/>
                <w:szCs w:val="20"/>
              </w:rPr>
            </w:pPr>
          </w:p>
        </w:tc>
        <w:tc>
          <w:tcPr>
            <w:tcW w:w="708" w:type="dxa"/>
            <w:vMerge w:val="restart"/>
            <w:shd w:val="clear" w:color="auto" w:fill="auto"/>
            <w:vAlign w:val="center"/>
          </w:tcPr>
          <w:p w:rsidR="006816FA" w:rsidRPr="00652BFB" w:rsidRDefault="006816FA" w:rsidP="00ED60F4">
            <w:pPr>
              <w:autoSpaceDE w:val="0"/>
              <w:autoSpaceDN w:val="0"/>
              <w:adjustRightInd w:val="0"/>
              <w:jc w:val="center"/>
              <w:rPr>
                <w:color w:val="000000"/>
                <w:sz w:val="20"/>
                <w:szCs w:val="20"/>
              </w:rPr>
            </w:pPr>
          </w:p>
        </w:tc>
        <w:tc>
          <w:tcPr>
            <w:tcW w:w="1134" w:type="dxa"/>
            <w:vMerge w:val="restart"/>
            <w:shd w:val="clear" w:color="auto" w:fill="auto"/>
            <w:vAlign w:val="center"/>
          </w:tcPr>
          <w:p w:rsidR="006816FA" w:rsidRPr="00652BFB" w:rsidRDefault="006816FA" w:rsidP="00ED60F4">
            <w:pPr>
              <w:autoSpaceDE w:val="0"/>
              <w:autoSpaceDN w:val="0"/>
              <w:adjustRightInd w:val="0"/>
              <w:jc w:val="center"/>
              <w:rPr>
                <w:color w:val="000000"/>
                <w:sz w:val="20"/>
                <w:szCs w:val="20"/>
              </w:rPr>
            </w:pPr>
          </w:p>
        </w:tc>
        <w:tc>
          <w:tcPr>
            <w:tcW w:w="1276" w:type="dxa"/>
            <w:vMerge w:val="restart"/>
            <w:shd w:val="clear" w:color="auto" w:fill="auto"/>
            <w:vAlign w:val="center"/>
          </w:tcPr>
          <w:p w:rsidR="006816FA" w:rsidRPr="00652BFB" w:rsidRDefault="006816FA" w:rsidP="00ED60F4">
            <w:pPr>
              <w:autoSpaceDE w:val="0"/>
              <w:autoSpaceDN w:val="0"/>
              <w:adjustRightInd w:val="0"/>
              <w:jc w:val="center"/>
              <w:rPr>
                <w:color w:val="000000"/>
                <w:sz w:val="20"/>
                <w:szCs w:val="20"/>
              </w:rPr>
            </w:pPr>
          </w:p>
        </w:tc>
        <w:tc>
          <w:tcPr>
            <w:tcW w:w="1418" w:type="dxa"/>
            <w:shd w:val="clear" w:color="auto" w:fill="auto"/>
            <w:vAlign w:val="center"/>
          </w:tcPr>
          <w:p w:rsidR="006816FA" w:rsidRPr="00652BFB" w:rsidRDefault="006816FA" w:rsidP="00ED60F4">
            <w:pPr>
              <w:autoSpaceDE w:val="0"/>
              <w:autoSpaceDN w:val="0"/>
              <w:adjustRightInd w:val="0"/>
              <w:jc w:val="center"/>
              <w:rPr>
                <w:color w:val="000000"/>
                <w:sz w:val="20"/>
                <w:szCs w:val="20"/>
              </w:rPr>
            </w:pPr>
          </w:p>
        </w:tc>
        <w:tc>
          <w:tcPr>
            <w:tcW w:w="1134" w:type="dxa"/>
            <w:shd w:val="clear" w:color="auto" w:fill="auto"/>
            <w:vAlign w:val="center"/>
          </w:tcPr>
          <w:p w:rsidR="006816FA" w:rsidRPr="00652BFB" w:rsidRDefault="006816FA" w:rsidP="00ED60F4">
            <w:pPr>
              <w:autoSpaceDE w:val="0"/>
              <w:autoSpaceDN w:val="0"/>
              <w:adjustRightInd w:val="0"/>
              <w:jc w:val="center"/>
              <w:rPr>
                <w:color w:val="000000"/>
                <w:sz w:val="20"/>
                <w:szCs w:val="20"/>
              </w:rPr>
            </w:pPr>
          </w:p>
        </w:tc>
        <w:tc>
          <w:tcPr>
            <w:tcW w:w="992" w:type="dxa"/>
            <w:shd w:val="clear" w:color="auto" w:fill="auto"/>
            <w:vAlign w:val="center"/>
          </w:tcPr>
          <w:p w:rsidR="006816FA" w:rsidRPr="00652BFB" w:rsidRDefault="006816FA" w:rsidP="00ED60F4">
            <w:pPr>
              <w:autoSpaceDE w:val="0"/>
              <w:autoSpaceDN w:val="0"/>
              <w:adjustRightInd w:val="0"/>
              <w:jc w:val="center"/>
              <w:rPr>
                <w:color w:val="000000"/>
                <w:sz w:val="20"/>
                <w:szCs w:val="20"/>
              </w:rPr>
            </w:pPr>
          </w:p>
        </w:tc>
        <w:tc>
          <w:tcPr>
            <w:tcW w:w="850" w:type="dxa"/>
            <w:shd w:val="clear" w:color="auto" w:fill="auto"/>
            <w:vAlign w:val="center"/>
          </w:tcPr>
          <w:p w:rsidR="006816FA" w:rsidRPr="00652BFB" w:rsidRDefault="006816FA" w:rsidP="00ED60F4">
            <w:pPr>
              <w:autoSpaceDE w:val="0"/>
              <w:autoSpaceDN w:val="0"/>
              <w:adjustRightInd w:val="0"/>
              <w:jc w:val="center"/>
              <w:rPr>
                <w:color w:val="000000"/>
                <w:sz w:val="20"/>
                <w:szCs w:val="20"/>
              </w:rPr>
            </w:pPr>
          </w:p>
        </w:tc>
        <w:tc>
          <w:tcPr>
            <w:tcW w:w="1134" w:type="dxa"/>
            <w:shd w:val="clear" w:color="auto" w:fill="auto"/>
            <w:vAlign w:val="center"/>
          </w:tcPr>
          <w:p w:rsidR="006816FA" w:rsidRPr="00652BFB" w:rsidRDefault="006816FA" w:rsidP="00ED60F4">
            <w:pPr>
              <w:autoSpaceDE w:val="0"/>
              <w:autoSpaceDN w:val="0"/>
              <w:adjustRightInd w:val="0"/>
              <w:jc w:val="center"/>
              <w:rPr>
                <w:color w:val="000000"/>
                <w:sz w:val="20"/>
                <w:szCs w:val="20"/>
              </w:rPr>
            </w:pPr>
          </w:p>
        </w:tc>
        <w:tc>
          <w:tcPr>
            <w:tcW w:w="1276" w:type="dxa"/>
            <w:shd w:val="clear" w:color="auto" w:fill="auto"/>
            <w:vAlign w:val="center"/>
          </w:tcPr>
          <w:p w:rsidR="006816FA" w:rsidRPr="00652BFB" w:rsidRDefault="006816FA" w:rsidP="00ED60F4">
            <w:pPr>
              <w:autoSpaceDE w:val="0"/>
              <w:autoSpaceDN w:val="0"/>
              <w:adjustRightInd w:val="0"/>
              <w:jc w:val="center"/>
              <w:rPr>
                <w:color w:val="000000"/>
                <w:sz w:val="20"/>
                <w:szCs w:val="20"/>
              </w:rPr>
            </w:pPr>
          </w:p>
        </w:tc>
        <w:tc>
          <w:tcPr>
            <w:tcW w:w="1134" w:type="dxa"/>
            <w:shd w:val="clear" w:color="auto" w:fill="auto"/>
            <w:vAlign w:val="center"/>
          </w:tcPr>
          <w:p w:rsidR="006816FA" w:rsidRPr="00652BFB" w:rsidRDefault="006816FA" w:rsidP="00ED60F4">
            <w:pPr>
              <w:autoSpaceDE w:val="0"/>
              <w:autoSpaceDN w:val="0"/>
              <w:adjustRightInd w:val="0"/>
              <w:jc w:val="center"/>
              <w:rPr>
                <w:color w:val="000000"/>
                <w:sz w:val="20"/>
                <w:szCs w:val="20"/>
              </w:rPr>
            </w:pPr>
          </w:p>
        </w:tc>
        <w:tc>
          <w:tcPr>
            <w:tcW w:w="1134" w:type="dxa"/>
            <w:shd w:val="clear" w:color="auto" w:fill="auto"/>
            <w:vAlign w:val="center"/>
          </w:tcPr>
          <w:p w:rsidR="006816FA" w:rsidRPr="00652BFB" w:rsidRDefault="006816FA" w:rsidP="00ED60F4">
            <w:pPr>
              <w:autoSpaceDE w:val="0"/>
              <w:autoSpaceDN w:val="0"/>
              <w:adjustRightInd w:val="0"/>
              <w:jc w:val="center"/>
              <w:rPr>
                <w:color w:val="000000"/>
                <w:sz w:val="20"/>
                <w:szCs w:val="20"/>
              </w:rPr>
            </w:pPr>
          </w:p>
        </w:tc>
        <w:tc>
          <w:tcPr>
            <w:tcW w:w="1276" w:type="dxa"/>
            <w:shd w:val="clear" w:color="auto" w:fill="auto"/>
            <w:vAlign w:val="center"/>
          </w:tcPr>
          <w:p w:rsidR="006816FA" w:rsidRPr="00652BFB" w:rsidRDefault="006816FA" w:rsidP="00ED60F4">
            <w:pPr>
              <w:autoSpaceDE w:val="0"/>
              <w:autoSpaceDN w:val="0"/>
              <w:adjustRightInd w:val="0"/>
              <w:jc w:val="center"/>
              <w:rPr>
                <w:color w:val="000000"/>
                <w:sz w:val="20"/>
                <w:szCs w:val="20"/>
              </w:rPr>
            </w:pPr>
          </w:p>
        </w:tc>
      </w:tr>
      <w:tr w:rsidR="006816FA" w:rsidRPr="00652BFB" w:rsidTr="00ED60F4">
        <w:trPr>
          <w:cantSplit/>
          <w:trHeight w:val="70"/>
        </w:trPr>
        <w:tc>
          <w:tcPr>
            <w:tcW w:w="563" w:type="dxa"/>
            <w:vMerge/>
            <w:shd w:val="clear" w:color="auto" w:fill="auto"/>
            <w:vAlign w:val="center"/>
          </w:tcPr>
          <w:p w:rsidR="006816FA" w:rsidRPr="00652BFB" w:rsidRDefault="006816FA" w:rsidP="00ED60F4">
            <w:pPr>
              <w:autoSpaceDE w:val="0"/>
              <w:autoSpaceDN w:val="0"/>
              <w:adjustRightInd w:val="0"/>
              <w:jc w:val="center"/>
              <w:rPr>
                <w:color w:val="000000"/>
                <w:sz w:val="20"/>
                <w:szCs w:val="20"/>
              </w:rPr>
            </w:pPr>
          </w:p>
        </w:tc>
        <w:tc>
          <w:tcPr>
            <w:tcW w:w="714" w:type="dxa"/>
            <w:vMerge/>
            <w:shd w:val="clear" w:color="auto" w:fill="auto"/>
            <w:vAlign w:val="center"/>
          </w:tcPr>
          <w:p w:rsidR="006816FA" w:rsidRPr="00652BFB" w:rsidRDefault="006816FA" w:rsidP="00ED60F4">
            <w:pPr>
              <w:autoSpaceDE w:val="0"/>
              <w:autoSpaceDN w:val="0"/>
              <w:adjustRightInd w:val="0"/>
              <w:jc w:val="center"/>
              <w:rPr>
                <w:color w:val="000000"/>
                <w:sz w:val="20"/>
                <w:szCs w:val="20"/>
              </w:rPr>
            </w:pPr>
          </w:p>
        </w:tc>
        <w:tc>
          <w:tcPr>
            <w:tcW w:w="709" w:type="dxa"/>
            <w:vMerge/>
            <w:shd w:val="clear" w:color="auto" w:fill="auto"/>
            <w:vAlign w:val="center"/>
          </w:tcPr>
          <w:p w:rsidR="006816FA" w:rsidRPr="00652BFB" w:rsidRDefault="006816FA" w:rsidP="00ED60F4">
            <w:pPr>
              <w:autoSpaceDE w:val="0"/>
              <w:autoSpaceDN w:val="0"/>
              <w:adjustRightInd w:val="0"/>
              <w:jc w:val="center"/>
              <w:rPr>
                <w:color w:val="000000"/>
                <w:sz w:val="20"/>
                <w:szCs w:val="20"/>
              </w:rPr>
            </w:pPr>
          </w:p>
        </w:tc>
        <w:tc>
          <w:tcPr>
            <w:tcW w:w="708" w:type="dxa"/>
            <w:vMerge/>
            <w:shd w:val="clear" w:color="auto" w:fill="auto"/>
            <w:vAlign w:val="center"/>
          </w:tcPr>
          <w:p w:rsidR="006816FA" w:rsidRPr="00652BFB" w:rsidRDefault="006816FA" w:rsidP="00ED60F4">
            <w:pPr>
              <w:autoSpaceDE w:val="0"/>
              <w:autoSpaceDN w:val="0"/>
              <w:adjustRightInd w:val="0"/>
              <w:jc w:val="center"/>
              <w:rPr>
                <w:color w:val="000000"/>
                <w:sz w:val="20"/>
                <w:szCs w:val="20"/>
              </w:rPr>
            </w:pPr>
          </w:p>
        </w:tc>
        <w:tc>
          <w:tcPr>
            <w:tcW w:w="1134" w:type="dxa"/>
            <w:vMerge/>
            <w:shd w:val="clear" w:color="auto" w:fill="auto"/>
            <w:vAlign w:val="center"/>
          </w:tcPr>
          <w:p w:rsidR="006816FA" w:rsidRPr="00652BFB" w:rsidRDefault="006816FA" w:rsidP="00ED60F4">
            <w:pPr>
              <w:autoSpaceDE w:val="0"/>
              <w:autoSpaceDN w:val="0"/>
              <w:adjustRightInd w:val="0"/>
              <w:jc w:val="center"/>
              <w:rPr>
                <w:color w:val="000000"/>
                <w:sz w:val="20"/>
                <w:szCs w:val="20"/>
              </w:rPr>
            </w:pPr>
          </w:p>
        </w:tc>
        <w:tc>
          <w:tcPr>
            <w:tcW w:w="1276" w:type="dxa"/>
            <w:vMerge/>
            <w:shd w:val="clear" w:color="auto" w:fill="auto"/>
            <w:vAlign w:val="center"/>
          </w:tcPr>
          <w:p w:rsidR="006816FA" w:rsidRPr="00652BFB" w:rsidRDefault="006816FA" w:rsidP="00ED60F4">
            <w:pPr>
              <w:autoSpaceDE w:val="0"/>
              <w:autoSpaceDN w:val="0"/>
              <w:adjustRightInd w:val="0"/>
              <w:jc w:val="center"/>
              <w:rPr>
                <w:color w:val="000000"/>
                <w:sz w:val="20"/>
                <w:szCs w:val="20"/>
              </w:rPr>
            </w:pPr>
          </w:p>
        </w:tc>
        <w:tc>
          <w:tcPr>
            <w:tcW w:w="1418" w:type="dxa"/>
            <w:shd w:val="clear" w:color="auto" w:fill="auto"/>
            <w:vAlign w:val="center"/>
          </w:tcPr>
          <w:p w:rsidR="006816FA" w:rsidRPr="00652BFB" w:rsidRDefault="006816FA" w:rsidP="00ED60F4">
            <w:pPr>
              <w:autoSpaceDE w:val="0"/>
              <w:autoSpaceDN w:val="0"/>
              <w:adjustRightInd w:val="0"/>
              <w:jc w:val="center"/>
              <w:rPr>
                <w:color w:val="000000"/>
                <w:sz w:val="20"/>
                <w:szCs w:val="20"/>
              </w:rPr>
            </w:pPr>
          </w:p>
        </w:tc>
        <w:tc>
          <w:tcPr>
            <w:tcW w:w="1134" w:type="dxa"/>
            <w:shd w:val="clear" w:color="auto" w:fill="auto"/>
            <w:vAlign w:val="center"/>
          </w:tcPr>
          <w:p w:rsidR="006816FA" w:rsidRPr="00652BFB" w:rsidRDefault="006816FA" w:rsidP="00ED60F4">
            <w:pPr>
              <w:autoSpaceDE w:val="0"/>
              <w:autoSpaceDN w:val="0"/>
              <w:adjustRightInd w:val="0"/>
              <w:jc w:val="center"/>
              <w:rPr>
                <w:color w:val="000000"/>
                <w:sz w:val="20"/>
                <w:szCs w:val="20"/>
              </w:rPr>
            </w:pPr>
          </w:p>
        </w:tc>
        <w:tc>
          <w:tcPr>
            <w:tcW w:w="992" w:type="dxa"/>
            <w:shd w:val="clear" w:color="auto" w:fill="auto"/>
            <w:vAlign w:val="center"/>
          </w:tcPr>
          <w:p w:rsidR="006816FA" w:rsidRPr="00652BFB" w:rsidRDefault="006816FA" w:rsidP="00ED60F4">
            <w:pPr>
              <w:autoSpaceDE w:val="0"/>
              <w:autoSpaceDN w:val="0"/>
              <w:adjustRightInd w:val="0"/>
              <w:jc w:val="center"/>
              <w:rPr>
                <w:color w:val="000000"/>
                <w:sz w:val="20"/>
                <w:szCs w:val="20"/>
              </w:rPr>
            </w:pPr>
          </w:p>
        </w:tc>
        <w:tc>
          <w:tcPr>
            <w:tcW w:w="850" w:type="dxa"/>
            <w:shd w:val="clear" w:color="auto" w:fill="auto"/>
            <w:vAlign w:val="center"/>
          </w:tcPr>
          <w:p w:rsidR="006816FA" w:rsidRPr="00652BFB" w:rsidRDefault="006816FA" w:rsidP="00ED60F4">
            <w:pPr>
              <w:autoSpaceDE w:val="0"/>
              <w:autoSpaceDN w:val="0"/>
              <w:adjustRightInd w:val="0"/>
              <w:jc w:val="center"/>
              <w:rPr>
                <w:color w:val="000000"/>
                <w:sz w:val="20"/>
                <w:szCs w:val="20"/>
              </w:rPr>
            </w:pPr>
          </w:p>
        </w:tc>
        <w:tc>
          <w:tcPr>
            <w:tcW w:w="1134" w:type="dxa"/>
            <w:shd w:val="clear" w:color="auto" w:fill="auto"/>
            <w:vAlign w:val="center"/>
          </w:tcPr>
          <w:p w:rsidR="006816FA" w:rsidRPr="00652BFB" w:rsidRDefault="006816FA" w:rsidP="00ED60F4">
            <w:pPr>
              <w:autoSpaceDE w:val="0"/>
              <w:autoSpaceDN w:val="0"/>
              <w:adjustRightInd w:val="0"/>
              <w:jc w:val="center"/>
              <w:rPr>
                <w:color w:val="000000"/>
                <w:sz w:val="20"/>
                <w:szCs w:val="20"/>
              </w:rPr>
            </w:pPr>
          </w:p>
        </w:tc>
        <w:tc>
          <w:tcPr>
            <w:tcW w:w="1276" w:type="dxa"/>
            <w:shd w:val="clear" w:color="auto" w:fill="auto"/>
            <w:vAlign w:val="center"/>
          </w:tcPr>
          <w:p w:rsidR="006816FA" w:rsidRPr="00652BFB" w:rsidRDefault="006816FA" w:rsidP="00ED60F4">
            <w:pPr>
              <w:autoSpaceDE w:val="0"/>
              <w:autoSpaceDN w:val="0"/>
              <w:adjustRightInd w:val="0"/>
              <w:jc w:val="center"/>
              <w:rPr>
                <w:color w:val="000000"/>
                <w:sz w:val="20"/>
                <w:szCs w:val="20"/>
              </w:rPr>
            </w:pPr>
          </w:p>
        </w:tc>
        <w:tc>
          <w:tcPr>
            <w:tcW w:w="1134" w:type="dxa"/>
            <w:shd w:val="clear" w:color="auto" w:fill="auto"/>
            <w:vAlign w:val="center"/>
          </w:tcPr>
          <w:p w:rsidR="006816FA" w:rsidRPr="00652BFB" w:rsidRDefault="006816FA" w:rsidP="00ED60F4">
            <w:pPr>
              <w:autoSpaceDE w:val="0"/>
              <w:autoSpaceDN w:val="0"/>
              <w:adjustRightInd w:val="0"/>
              <w:jc w:val="center"/>
              <w:rPr>
                <w:color w:val="000000"/>
                <w:sz w:val="20"/>
                <w:szCs w:val="20"/>
              </w:rPr>
            </w:pPr>
          </w:p>
        </w:tc>
        <w:tc>
          <w:tcPr>
            <w:tcW w:w="1134" w:type="dxa"/>
            <w:shd w:val="clear" w:color="auto" w:fill="auto"/>
            <w:vAlign w:val="center"/>
          </w:tcPr>
          <w:p w:rsidR="006816FA" w:rsidRPr="00652BFB" w:rsidRDefault="006816FA" w:rsidP="00ED60F4">
            <w:pPr>
              <w:autoSpaceDE w:val="0"/>
              <w:autoSpaceDN w:val="0"/>
              <w:adjustRightInd w:val="0"/>
              <w:jc w:val="center"/>
              <w:rPr>
                <w:color w:val="000000"/>
                <w:sz w:val="20"/>
                <w:szCs w:val="20"/>
              </w:rPr>
            </w:pPr>
          </w:p>
        </w:tc>
        <w:tc>
          <w:tcPr>
            <w:tcW w:w="1276" w:type="dxa"/>
            <w:shd w:val="clear" w:color="auto" w:fill="auto"/>
            <w:vAlign w:val="center"/>
          </w:tcPr>
          <w:p w:rsidR="006816FA" w:rsidRPr="00652BFB" w:rsidRDefault="006816FA" w:rsidP="00ED60F4">
            <w:pPr>
              <w:autoSpaceDE w:val="0"/>
              <w:autoSpaceDN w:val="0"/>
              <w:adjustRightInd w:val="0"/>
              <w:jc w:val="center"/>
              <w:rPr>
                <w:color w:val="000000"/>
                <w:sz w:val="20"/>
                <w:szCs w:val="20"/>
              </w:rPr>
            </w:pPr>
          </w:p>
        </w:tc>
      </w:tr>
    </w:tbl>
    <w:p w:rsidR="006816FA" w:rsidRPr="003D1640" w:rsidRDefault="006816FA" w:rsidP="006816FA">
      <w:pPr>
        <w:autoSpaceDE w:val="0"/>
        <w:autoSpaceDN w:val="0"/>
        <w:adjustRightInd w:val="0"/>
        <w:rPr>
          <w:sz w:val="26"/>
          <w:szCs w:val="26"/>
        </w:rPr>
      </w:pPr>
    </w:p>
    <w:p w:rsidR="006816FA" w:rsidRDefault="006816FA" w:rsidP="006816FA">
      <w:pPr>
        <w:jc w:val="both"/>
        <w:rPr>
          <w:sz w:val="26"/>
          <w:szCs w:val="26"/>
        </w:rPr>
      </w:pPr>
    </w:p>
    <w:p w:rsidR="006816FA" w:rsidRPr="00726C74" w:rsidRDefault="006816FA" w:rsidP="006816FA">
      <w:pPr>
        <w:jc w:val="both"/>
        <w:rPr>
          <w:sz w:val="20"/>
          <w:szCs w:val="20"/>
        </w:rPr>
      </w:pPr>
    </w:p>
    <w:p w:rsidR="006816FA" w:rsidRDefault="006816FA" w:rsidP="006816FA"/>
    <w:p w:rsidR="00573A30" w:rsidRDefault="00573A30"/>
    <w:sectPr w:rsidR="00573A30" w:rsidSect="008A7B4D">
      <w:pgSz w:w="16838" w:h="11906" w:orient="landscape"/>
      <w:pgMar w:top="1418" w:right="794" w:bottom="567" w:left="79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62A7" w:rsidRDefault="008B62A7" w:rsidP="006816FA">
      <w:r>
        <w:separator/>
      </w:r>
    </w:p>
  </w:endnote>
  <w:endnote w:type="continuationSeparator" w:id="0">
    <w:p w:rsidR="008B62A7" w:rsidRDefault="008B62A7" w:rsidP="00681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6FA" w:rsidRDefault="006816FA">
    <w:pPr>
      <w:pStyle w:val="Style8"/>
      <w:widowControl/>
      <w:spacing w:line="240" w:lineRule="auto"/>
      <w:ind w:left="36" w:right="1222"/>
      <w:jc w:val="right"/>
      <w:rPr>
        <w:rStyle w:val="FontStyle24"/>
        <w:rFonts w:eastAsia="Calibri"/>
      </w:rPr>
    </w:pPr>
    <w:r>
      <w:rPr>
        <w:rStyle w:val="FontStyle24"/>
        <w:rFonts w:eastAsia="Calibri"/>
      </w:rPr>
      <w:t>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6FA" w:rsidRDefault="006816FA" w:rsidP="002630EE">
    <w:pPr>
      <w:pStyle w:val="a5"/>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6FA" w:rsidRDefault="006816FA" w:rsidP="002630EE">
    <w:pPr>
      <w:pStyle w:val="a5"/>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62A7" w:rsidRDefault="008B62A7" w:rsidP="006816FA">
      <w:r>
        <w:separator/>
      </w:r>
    </w:p>
  </w:footnote>
  <w:footnote w:type="continuationSeparator" w:id="0">
    <w:p w:rsidR="008B62A7" w:rsidRDefault="008B62A7" w:rsidP="006816FA">
      <w:r>
        <w:continuationSeparator/>
      </w:r>
    </w:p>
  </w:footnote>
  <w:footnote w:id="1">
    <w:p w:rsidR="006816FA" w:rsidRDefault="006816FA" w:rsidP="006816FA">
      <w:pPr>
        <w:pStyle w:val="afff0"/>
      </w:pPr>
      <w:r>
        <w:rPr>
          <w:rStyle w:val="afff2"/>
        </w:rPr>
        <w:footnoteRef/>
      </w:r>
      <w:r>
        <w:t xml:space="preserve"> </w:t>
      </w:r>
      <w:r w:rsidRPr="00AD01FC">
        <w:t xml:space="preserve">Указывается код и наименование вида деятельности муниципального учреждения в соответствии с Общероссийским классификатором видов экономической деятельности, которому соответствует муниципальная </w:t>
      </w:r>
      <w:r>
        <w:t>услуга</w:t>
      </w:r>
      <w:r w:rsidRPr="00AD01FC">
        <w:t>.</w:t>
      </w:r>
    </w:p>
  </w:footnote>
  <w:footnote w:id="2">
    <w:p w:rsidR="006816FA" w:rsidRDefault="006816FA" w:rsidP="006816FA">
      <w:pPr>
        <w:pStyle w:val="afff0"/>
      </w:pPr>
      <w:r>
        <w:rPr>
          <w:rStyle w:val="afff2"/>
        </w:rPr>
        <w:footnoteRef/>
      </w:r>
      <w:r>
        <w:t xml:space="preserve"> </w:t>
      </w:r>
      <w:r w:rsidRPr="00AB3BD6">
        <w:t xml:space="preserve">Указывается код и наименование вида деятельности муниципального учреждения в соответствии с Общероссийским классификатором видов экономической деятельности, которому соответствует муниципальная </w:t>
      </w:r>
      <w:r>
        <w:t>работа</w:t>
      </w:r>
      <w:r w:rsidRPr="00AB3BD6">
        <w:t>.</w:t>
      </w:r>
    </w:p>
  </w:footnote>
  <w:footnote w:id="3">
    <w:p w:rsidR="006816FA" w:rsidRDefault="006816FA" w:rsidP="006816FA">
      <w:pPr>
        <w:pStyle w:val="afff0"/>
      </w:pPr>
      <w:r>
        <w:rPr>
          <w:rStyle w:val="afff2"/>
        </w:rPr>
        <w:footnoteRef/>
      </w:r>
      <w:r>
        <w:t xml:space="preserve"> Подпункт заполняется на усмотрение учредителя</w:t>
      </w:r>
    </w:p>
  </w:footnote>
  <w:footnote w:id="4">
    <w:p w:rsidR="006816FA" w:rsidRPr="00C97089" w:rsidRDefault="006816FA" w:rsidP="006816FA">
      <w:pPr>
        <w:pStyle w:val="afff0"/>
      </w:pPr>
      <w:r w:rsidRPr="00C97089">
        <w:rPr>
          <w:rStyle w:val="afff2"/>
        </w:rPr>
        <w:footnoteRef/>
      </w:r>
      <w:r w:rsidRPr="00C97089">
        <w:t xml:space="preserve"> Указывается код и наименование вида деятельности муниципального учреждения в соответствии с Общероссийским классификатором видов экономической деятельности, которому соответствует муниципальная услуга.</w:t>
      </w:r>
    </w:p>
  </w:footnote>
  <w:footnote w:id="5">
    <w:p w:rsidR="006816FA" w:rsidRDefault="006816FA" w:rsidP="006816FA">
      <w:pPr>
        <w:pStyle w:val="afff0"/>
      </w:pPr>
      <w:r>
        <w:rPr>
          <w:rStyle w:val="afff2"/>
        </w:rPr>
        <w:footnoteRef/>
      </w:r>
      <w:r>
        <w:t xml:space="preserve"> Графа заполняется в случае, если фактическое значение показателя объема за отчетный период не попадает в  интервал оптимально – допустимого значения, определенный </w:t>
      </w:r>
      <w:r w:rsidRPr="008B00A1">
        <w:t xml:space="preserve"> Порядком проведения оценки выполнения муниципальными учреждениями муниципального задания на оказание муниципальных услуг и выполнение муниципальных работ, утвержденным постановлением </w:t>
      </w:r>
      <w:r>
        <w:t>Администрации</w:t>
      </w:r>
      <w:r w:rsidRPr="008B00A1">
        <w:t xml:space="preserve"> </w:t>
      </w:r>
      <w:r>
        <w:t>поселка</w:t>
      </w:r>
      <w:r w:rsidRPr="008B00A1">
        <w:t>.</w:t>
      </w:r>
    </w:p>
  </w:footnote>
  <w:footnote w:id="6">
    <w:p w:rsidR="006816FA" w:rsidRDefault="006816FA" w:rsidP="006816FA">
      <w:pPr>
        <w:pStyle w:val="afff0"/>
      </w:pPr>
      <w:r>
        <w:rPr>
          <w:rStyle w:val="afff2"/>
        </w:rPr>
        <w:footnoteRef/>
      </w:r>
      <w:r>
        <w:t xml:space="preserve"> Графа заполняется в случае, если и</w:t>
      </w:r>
      <w:r w:rsidRPr="00D643E2">
        <w:t>тоговая оценка качества</w:t>
      </w:r>
      <w:r>
        <w:t xml:space="preserve"> оказания </w:t>
      </w:r>
      <w:r w:rsidRPr="00D643E2">
        <w:t xml:space="preserve"> муниципальной услуги </w:t>
      </w:r>
      <w:r>
        <w:t xml:space="preserve">за отчетный период не попадает в  интервал оптимально – допустимого значения, определенный </w:t>
      </w:r>
      <w:r w:rsidRPr="008B00A1">
        <w:t xml:space="preserve"> Порядком проведения оценки выполнения муниципальными учреждениями муниципального задания на оказание муниципальных услуг и выполнение муниципальных работ, утвержденным постановлением </w:t>
      </w:r>
      <w:r>
        <w:t>Администрации</w:t>
      </w:r>
      <w:r w:rsidRPr="008B00A1">
        <w:t xml:space="preserve"> </w:t>
      </w:r>
      <w:r>
        <w:t>поселка</w:t>
      </w:r>
      <w:r w:rsidRPr="008B00A1">
        <w:t>.</w:t>
      </w:r>
    </w:p>
  </w:footnote>
  <w:footnote w:id="7">
    <w:p w:rsidR="006816FA" w:rsidRPr="00C97089" w:rsidRDefault="006816FA" w:rsidP="006816FA">
      <w:pPr>
        <w:pStyle w:val="afff0"/>
      </w:pPr>
      <w:r w:rsidRPr="00C97089">
        <w:rPr>
          <w:rStyle w:val="afff2"/>
        </w:rPr>
        <w:footnoteRef/>
      </w:r>
      <w:r w:rsidRPr="00C97089">
        <w:t xml:space="preserve"> Указывается код и наименование вида деятельности муниципального учреждения в соответствии с Общероссийским классификатором видов экономической деятельности, которому соответствует муниципальная </w:t>
      </w:r>
      <w:r>
        <w:t>работа</w:t>
      </w:r>
      <w:r w:rsidRPr="00C97089">
        <w:t>.</w:t>
      </w:r>
    </w:p>
  </w:footnote>
  <w:footnote w:id="8">
    <w:p w:rsidR="006816FA" w:rsidRDefault="006816FA" w:rsidP="006816FA">
      <w:pPr>
        <w:pStyle w:val="afff0"/>
      </w:pPr>
      <w:r>
        <w:rPr>
          <w:rStyle w:val="afff2"/>
        </w:rPr>
        <w:footnoteRef/>
      </w:r>
      <w:r>
        <w:t xml:space="preserve"> Графа заполняется в случае, если фактическое значение показателя объема за отчетный период не попадает в  интервал оптимально – допустимого значения, определенный </w:t>
      </w:r>
      <w:r w:rsidRPr="008B00A1">
        <w:t xml:space="preserve"> Порядком проведения оценки выполнения муниципальными учреждениями муниципального задания на оказание муниципальных услуг и выполнение муниципальных работ, утвержденным постановлением </w:t>
      </w:r>
      <w:r>
        <w:t>Администрации</w:t>
      </w:r>
      <w:r w:rsidRPr="008B00A1">
        <w:t xml:space="preserve"> </w:t>
      </w:r>
      <w:r>
        <w:t>поселка</w:t>
      </w:r>
      <w:r w:rsidRPr="008B00A1">
        <w:t>.</w:t>
      </w:r>
    </w:p>
  </w:footnote>
  <w:footnote w:id="9">
    <w:p w:rsidR="006816FA" w:rsidRDefault="006816FA" w:rsidP="006816FA">
      <w:pPr>
        <w:pStyle w:val="afff0"/>
      </w:pPr>
      <w:r>
        <w:rPr>
          <w:rStyle w:val="afff2"/>
        </w:rPr>
        <w:footnoteRef/>
      </w:r>
      <w:r>
        <w:t xml:space="preserve"> Графа заполняется в случае, если и</w:t>
      </w:r>
      <w:r w:rsidRPr="00D643E2">
        <w:t xml:space="preserve">тоговая оценка </w:t>
      </w:r>
      <w:r w:rsidRPr="004A7444">
        <w:t xml:space="preserve">качества выполнения муниципальной работы </w:t>
      </w:r>
      <w:r>
        <w:t xml:space="preserve">за отчетный период не попадает в  интервал оптимально – допустимого значения, определенный </w:t>
      </w:r>
      <w:r w:rsidRPr="008B00A1">
        <w:t xml:space="preserve"> Порядком проведения оценки выполнения муниципальными учреждениями муниципального задания на оказание муниципальных услуг и выполнение муниципальных работ, утвержденным постановлением </w:t>
      </w:r>
      <w:r>
        <w:t>Администрации поселка</w:t>
      </w:r>
      <w:r w:rsidRPr="008B00A1">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6FA" w:rsidRDefault="006816FA">
    <w:pPr>
      <w:pStyle w:val="a3"/>
      <w:jc w:val="center"/>
    </w:pPr>
  </w:p>
  <w:p w:rsidR="006816FA" w:rsidRDefault="006816FA" w:rsidP="002630EE">
    <w:pPr>
      <w:pStyle w:val="a3"/>
      <w:ind w:left="1069"/>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6FA" w:rsidRDefault="006816FA" w:rsidP="002630EE">
    <w:pPr>
      <w:pStyle w:val="a3"/>
      <w:framePr w:wrap="around" w:vAnchor="text" w:hAnchor="margin" w:xAlign="center" w:y="1"/>
      <w:rPr>
        <w:rStyle w:val="aff0"/>
      </w:rPr>
    </w:pPr>
    <w:r>
      <w:rPr>
        <w:rStyle w:val="aff0"/>
      </w:rPr>
      <w:fldChar w:fldCharType="begin"/>
    </w:r>
    <w:r>
      <w:rPr>
        <w:rStyle w:val="aff0"/>
      </w:rPr>
      <w:instrText xml:space="preserve">PAGE  </w:instrText>
    </w:r>
    <w:r>
      <w:rPr>
        <w:rStyle w:val="aff0"/>
      </w:rPr>
      <w:fldChar w:fldCharType="end"/>
    </w:r>
  </w:p>
  <w:p w:rsidR="006816FA" w:rsidRDefault="006816FA">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6FA" w:rsidRDefault="006816FA" w:rsidP="002630EE">
    <w:pPr>
      <w:pStyle w:val="a3"/>
      <w:ind w:left="720"/>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6FA" w:rsidRPr="009B1FDF" w:rsidRDefault="006816FA" w:rsidP="002630E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C0FB3"/>
    <w:multiLevelType w:val="singleLevel"/>
    <w:tmpl w:val="D568A6FC"/>
    <w:lvl w:ilvl="0">
      <w:start w:val="1"/>
      <w:numFmt w:val="decimal"/>
      <w:lvlText w:val="%1."/>
      <w:legacy w:legacy="1" w:legacySpace="0" w:legacyIndent="283"/>
      <w:lvlJc w:val="left"/>
      <w:pPr>
        <w:ind w:left="0" w:firstLine="0"/>
      </w:pPr>
    </w:lvl>
  </w:abstractNum>
  <w:abstractNum w:abstractNumId="1">
    <w:nsid w:val="12B85BBA"/>
    <w:multiLevelType w:val="multilevel"/>
    <w:tmpl w:val="88187E18"/>
    <w:lvl w:ilvl="0">
      <w:start w:val="1"/>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390"/>
        </w:tabs>
        <w:ind w:left="390" w:hanging="3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172231D5"/>
    <w:multiLevelType w:val="hybridMultilevel"/>
    <w:tmpl w:val="05CCABA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F1F2214"/>
    <w:multiLevelType w:val="multilevel"/>
    <w:tmpl w:val="065AFDD0"/>
    <w:lvl w:ilvl="0">
      <w:start w:val="1"/>
      <w:numFmt w:val="decimal"/>
      <w:lvlText w:val="%1."/>
      <w:lvlJc w:val="left"/>
      <w:pPr>
        <w:ind w:left="540" w:hanging="360"/>
      </w:pPr>
      <w:rPr>
        <w:rFonts w:hint="default"/>
      </w:rPr>
    </w:lvl>
    <w:lvl w:ilvl="1">
      <w:start w:val="1"/>
      <w:numFmt w:val="decimal"/>
      <w:isLgl/>
      <w:lvlText w:val="%1.%2."/>
      <w:lvlJc w:val="left"/>
      <w:pPr>
        <w:ind w:left="720" w:hanging="720"/>
      </w:pPr>
      <w:rPr>
        <w:rFonts w:hint="default"/>
        <w:u w:val="none"/>
      </w:rPr>
    </w:lvl>
    <w:lvl w:ilvl="2">
      <w:start w:val="1"/>
      <w:numFmt w:val="decimal"/>
      <w:isLgl/>
      <w:lvlText w:val="%1.%2.%3."/>
      <w:lvlJc w:val="left"/>
      <w:pPr>
        <w:ind w:left="900" w:hanging="720"/>
      </w:pPr>
      <w:rPr>
        <w:rFonts w:hint="default"/>
        <w:u w:val="none"/>
      </w:rPr>
    </w:lvl>
    <w:lvl w:ilvl="3">
      <w:start w:val="1"/>
      <w:numFmt w:val="decimal"/>
      <w:isLgl/>
      <w:lvlText w:val="%1.%2.%3.%4."/>
      <w:lvlJc w:val="left"/>
      <w:pPr>
        <w:ind w:left="1260" w:hanging="1080"/>
      </w:pPr>
      <w:rPr>
        <w:rFonts w:hint="default"/>
        <w:u w:val="none"/>
      </w:rPr>
    </w:lvl>
    <w:lvl w:ilvl="4">
      <w:start w:val="1"/>
      <w:numFmt w:val="decimal"/>
      <w:isLgl/>
      <w:lvlText w:val="%1.%2.%3.%4.%5."/>
      <w:lvlJc w:val="left"/>
      <w:pPr>
        <w:ind w:left="1260" w:hanging="1080"/>
      </w:pPr>
      <w:rPr>
        <w:rFonts w:hint="default"/>
        <w:u w:val="none"/>
      </w:rPr>
    </w:lvl>
    <w:lvl w:ilvl="5">
      <w:start w:val="1"/>
      <w:numFmt w:val="decimal"/>
      <w:isLgl/>
      <w:lvlText w:val="%1.%2.%3.%4.%5.%6."/>
      <w:lvlJc w:val="left"/>
      <w:pPr>
        <w:ind w:left="1620" w:hanging="1440"/>
      </w:pPr>
      <w:rPr>
        <w:rFonts w:hint="default"/>
        <w:u w:val="none"/>
      </w:rPr>
    </w:lvl>
    <w:lvl w:ilvl="6">
      <w:start w:val="1"/>
      <w:numFmt w:val="decimal"/>
      <w:isLgl/>
      <w:lvlText w:val="%1.%2.%3.%4.%5.%6.%7."/>
      <w:lvlJc w:val="left"/>
      <w:pPr>
        <w:ind w:left="1620" w:hanging="1440"/>
      </w:pPr>
      <w:rPr>
        <w:rFonts w:hint="default"/>
        <w:u w:val="none"/>
      </w:rPr>
    </w:lvl>
    <w:lvl w:ilvl="7">
      <w:start w:val="1"/>
      <w:numFmt w:val="decimal"/>
      <w:isLgl/>
      <w:lvlText w:val="%1.%2.%3.%4.%5.%6.%7.%8."/>
      <w:lvlJc w:val="left"/>
      <w:pPr>
        <w:ind w:left="1980" w:hanging="1800"/>
      </w:pPr>
      <w:rPr>
        <w:rFonts w:hint="default"/>
        <w:u w:val="none"/>
      </w:rPr>
    </w:lvl>
    <w:lvl w:ilvl="8">
      <w:start w:val="1"/>
      <w:numFmt w:val="decimal"/>
      <w:isLgl/>
      <w:lvlText w:val="%1.%2.%3.%4.%5.%6.%7.%8.%9."/>
      <w:lvlJc w:val="left"/>
      <w:pPr>
        <w:ind w:left="1980" w:hanging="1800"/>
      </w:pPr>
      <w:rPr>
        <w:rFonts w:hint="default"/>
        <w:u w:val="none"/>
      </w:rPr>
    </w:lvl>
  </w:abstractNum>
  <w:abstractNum w:abstractNumId="4">
    <w:nsid w:val="27825CDF"/>
    <w:multiLevelType w:val="multilevel"/>
    <w:tmpl w:val="373A2A1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2F256BA7"/>
    <w:multiLevelType w:val="multilevel"/>
    <w:tmpl w:val="8A7408DA"/>
    <w:lvl w:ilvl="0">
      <w:start w:val="1"/>
      <w:numFmt w:val="decimal"/>
      <w:lvlText w:val="%1."/>
      <w:lvlJc w:val="left"/>
      <w:pPr>
        <w:tabs>
          <w:tab w:val="num" w:pos="504"/>
        </w:tabs>
        <w:ind w:left="504" w:hanging="504"/>
      </w:pPr>
      <w:rPr>
        <w:rFonts w:hint="default"/>
      </w:rPr>
    </w:lvl>
    <w:lvl w:ilvl="1">
      <w:start w:val="1"/>
      <w:numFmt w:val="decimal"/>
      <w:lvlText w:val="%1.%2."/>
      <w:lvlJc w:val="left"/>
      <w:pPr>
        <w:tabs>
          <w:tab w:val="num" w:pos="1224"/>
        </w:tabs>
        <w:ind w:left="1224" w:hanging="504"/>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6">
    <w:nsid w:val="503B28D4"/>
    <w:multiLevelType w:val="multilevel"/>
    <w:tmpl w:val="B98EF3AC"/>
    <w:lvl w:ilvl="0">
      <w:start w:val="1"/>
      <w:numFmt w:val="upperRoman"/>
      <w:lvlText w:val="%1."/>
      <w:lvlJc w:val="left"/>
      <w:pPr>
        <w:tabs>
          <w:tab w:val="num" w:pos="1080"/>
        </w:tabs>
        <w:ind w:left="1080" w:hanging="720"/>
      </w:pPr>
      <w:rPr>
        <w:rFonts w:hint="default"/>
      </w:rPr>
    </w:lvl>
    <w:lvl w:ilvl="1">
      <w:start w:val="1"/>
      <w:numFmt w:val="decimal"/>
      <w:isLgl/>
      <w:lvlText w:val="%1.%2."/>
      <w:lvlJc w:val="left"/>
      <w:pPr>
        <w:tabs>
          <w:tab w:val="num" w:pos="1164"/>
        </w:tabs>
        <w:ind w:left="1164" w:hanging="804"/>
      </w:pPr>
      <w:rPr>
        <w:rFonts w:ascii="Times New Roman" w:eastAsia="Times New Roman" w:hAnsi="Times New Roman" w:cs="Times New Roman"/>
      </w:rPr>
    </w:lvl>
    <w:lvl w:ilvl="2">
      <w:start w:val="1"/>
      <w:numFmt w:val="decimal"/>
      <w:isLgl/>
      <w:lvlText w:val="%1.%2.%3."/>
      <w:lvlJc w:val="left"/>
      <w:pPr>
        <w:tabs>
          <w:tab w:val="num" w:pos="1164"/>
        </w:tabs>
        <w:ind w:left="1164" w:hanging="804"/>
      </w:pPr>
      <w:rPr>
        <w:rFonts w:hint="default"/>
      </w:rPr>
    </w:lvl>
    <w:lvl w:ilvl="3">
      <w:start w:val="1"/>
      <w:numFmt w:val="decimal"/>
      <w:isLgl/>
      <w:lvlText w:val="%1.%2.%3.%4."/>
      <w:lvlJc w:val="left"/>
      <w:pPr>
        <w:tabs>
          <w:tab w:val="num" w:pos="1164"/>
        </w:tabs>
        <w:ind w:left="1164" w:hanging="804"/>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
    <w:nsid w:val="51BB45D8"/>
    <w:multiLevelType w:val="hybridMultilevel"/>
    <w:tmpl w:val="C78E19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6315BBF"/>
    <w:multiLevelType w:val="multilevel"/>
    <w:tmpl w:val="A1629664"/>
    <w:lvl w:ilvl="0">
      <w:start w:val="1"/>
      <w:numFmt w:val="decimal"/>
      <w:lvlText w:val="%1."/>
      <w:lvlJc w:val="left"/>
      <w:pPr>
        <w:tabs>
          <w:tab w:val="num" w:pos="900"/>
        </w:tabs>
        <w:ind w:left="900" w:hanging="360"/>
      </w:pPr>
      <w:rPr>
        <w:rFonts w:hint="default"/>
      </w:rPr>
    </w:lvl>
    <w:lvl w:ilvl="1">
      <w:start w:val="1"/>
      <w:numFmt w:val="decimal"/>
      <w:isLgl/>
      <w:lvlText w:val="%1.%2."/>
      <w:lvlJc w:val="left"/>
      <w:pPr>
        <w:tabs>
          <w:tab w:val="num" w:pos="900"/>
        </w:tabs>
        <w:ind w:left="900" w:hanging="360"/>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620"/>
        </w:tabs>
        <w:ind w:left="1620" w:hanging="108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1980"/>
        </w:tabs>
        <w:ind w:left="1980" w:hanging="144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9">
    <w:nsid w:val="5664062A"/>
    <w:multiLevelType w:val="hybridMultilevel"/>
    <w:tmpl w:val="9E6AE312"/>
    <w:lvl w:ilvl="0" w:tplc="7222DF42">
      <w:start w:val="3"/>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0">
    <w:nsid w:val="610309C0"/>
    <w:multiLevelType w:val="multilevel"/>
    <w:tmpl w:val="EBF252E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128"/>
        </w:tabs>
        <w:ind w:left="1128" w:hanging="420"/>
      </w:pPr>
      <w:rPr>
        <w:rFonts w:hint="default"/>
      </w:rPr>
    </w:lvl>
    <w:lvl w:ilvl="2">
      <w:start w:val="1"/>
      <w:numFmt w:val="decimal"/>
      <w:isLgl/>
      <w:lvlText w:val="%1.%2.%3."/>
      <w:lvlJc w:val="left"/>
      <w:pPr>
        <w:tabs>
          <w:tab w:val="num" w:pos="1776"/>
        </w:tabs>
        <w:ind w:left="1776" w:hanging="720"/>
      </w:pPr>
      <w:rPr>
        <w:rFonts w:hint="default"/>
      </w:rPr>
    </w:lvl>
    <w:lvl w:ilvl="3">
      <w:start w:val="1"/>
      <w:numFmt w:val="decimal"/>
      <w:isLgl/>
      <w:lvlText w:val="%1.%2.%3.%4."/>
      <w:lvlJc w:val="left"/>
      <w:pPr>
        <w:tabs>
          <w:tab w:val="num" w:pos="2124"/>
        </w:tabs>
        <w:ind w:left="2124" w:hanging="720"/>
      </w:pPr>
      <w:rPr>
        <w:rFonts w:hint="default"/>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180"/>
        </w:tabs>
        <w:ind w:left="3180" w:hanging="108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236"/>
        </w:tabs>
        <w:ind w:left="4236" w:hanging="1440"/>
      </w:pPr>
      <w:rPr>
        <w:rFonts w:hint="default"/>
      </w:rPr>
    </w:lvl>
    <w:lvl w:ilvl="8">
      <w:start w:val="1"/>
      <w:numFmt w:val="decimal"/>
      <w:isLgl/>
      <w:lvlText w:val="%1.%2.%3.%4.%5.%6.%7.%8.%9."/>
      <w:lvlJc w:val="left"/>
      <w:pPr>
        <w:tabs>
          <w:tab w:val="num" w:pos="4944"/>
        </w:tabs>
        <w:ind w:left="4944" w:hanging="1800"/>
      </w:pPr>
      <w:rPr>
        <w:rFonts w:hint="default"/>
      </w:rPr>
    </w:lvl>
  </w:abstractNum>
  <w:num w:numId="1">
    <w:abstractNumId w:val="0"/>
    <w:lvlOverride w:ilvl="0">
      <w:startOverride w:val="1"/>
    </w:lvlOverride>
  </w:num>
  <w:num w:numId="2">
    <w:abstractNumId w:val="0"/>
  </w:num>
  <w:num w:numId="3">
    <w:abstractNumId w:val="9"/>
  </w:num>
  <w:num w:numId="4">
    <w:abstractNumId w:val="8"/>
  </w:num>
  <w:num w:numId="5">
    <w:abstractNumId w:val="5"/>
  </w:num>
  <w:num w:numId="6">
    <w:abstractNumId w:val="4"/>
  </w:num>
  <w:num w:numId="7">
    <w:abstractNumId w:val="6"/>
  </w:num>
  <w:num w:numId="8">
    <w:abstractNumId w:val="10"/>
  </w:num>
  <w:num w:numId="9">
    <w:abstractNumId w:val="1"/>
  </w:num>
  <w:num w:numId="10">
    <w:abstractNumId w:val="3"/>
  </w:num>
  <w:num w:numId="11">
    <w:abstractNumId w:val="7"/>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6C5"/>
    <w:rsid w:val="0001415C"/>
    <w:rsid w:val="00015105"/>
    <w:rsid w:val="00030779"/>
    <w:rsid w:val="00030FE0"/>
    <w:rsid w:val="00046116"/>
    <w:rsid w:val="00053C06"/>
    <w:rsid w:val="00060617"/>
    <w:rsid w:val="000848E7"/>
    <w:rsid w:val="000A0E70"/>
    <w:rsid w:val="000B7E54"/>
    <w:rsid w:val="000C5EB3"/>
    <w:rsid w:val="000D6441"/>
    <w:rsid w:val="000D77CC"/>
    <w:rsid w:val="000E73BA"/>
    <w:rsid w:val="000F46B5"/>
    <w:rsid w:val="00106039"/>
    <w:rsid w:val="00113514"/>
    <w:rsid w:val="001354B9"/>
    <w:rsid w:val="001505EA"/>
    <w:rsid w:val="0015463C"/>
    <w:rsid w:val="00157C4D"/>
    <w:rsid w:val="001854AA"/>
    <w:rsid w:val="00185F81"/>
    <w:rsid w:val="0019032D"/>
    <w:rsid w:val="00191E70"/>
    <w:rsid w:val="001B511E"/>
    <w:rsid w:val="001C385E"/>
    <w:rsid w:val="001D681D"/>
    <w:rsid w:val="001E2FCB"/>
    <w:rsid w:val="001F18DB"/>
    <w:rsid w:val="001F6CD6"/>
    <w:rsid w:val="00235B03"/>
    <w:rsid w:val="00250595"/>
    <w:rsid w:val="0025242B"/>
    <w:rsid w:val="0027735D"/>
    <w:rsid w:val="002830A7"/>
    <w:rsid w:val="002840B6"/>
    <w:rsid w:val="00287A53"/>
    <w:rsid w:val="00290FC2"/>
    <w:rsid w:val="00292799"/>
    <w:rsid w:val="002B1B02"/>
    <w:rsid w:val="002B4DB7"/>
    <w:rsid w:val="002C68CF"/>
    <w:rsid w:val="002D1411"/>
    <w:rsid w:val="002E5F5B"/>
    <w:rsid w:val="00304D7D"/>
    <w:rsid w:val="00317749"/>
    <w:rsid w:val="003367E7"/>
    <w:rsid w:val="00337C0E"/>
    <w:rsid w:val="00360A43"/>
    <w:rsid w:val="003632AD"/>
    <w:rsid w:val="00385EB7"/>
    <w:rsid w:val="003914F0"/>
    <w:rsid w:val="00393146"/>
    <w:rsid w:val="003945BD"/>
    <w:rsid w:val="003B4F53"/>
    <w:rsid w:val="003B759A"/>
    <w:rsid w:val="003E6775"/>
    <w:rsid w:val="003E78A6"/>
    <w:rsid w:val="00406930"/>
    <w:rsid w:val="00450918"/>
    <w:rsid w:val="00466E92"/>
    <w:rsid w:val="00485CD0"/>
    <w:rsid w:val="00490D96"/>
    <w:rsid w:val="004A30AD"/>
    <w:rsid w:val="004A7056"/>
    <w:rsid w:val="004A72CF"/>
    <w:rsid w:val="004B3DCE"/>
    <w:rsid w:val="004B5E57"/>
    <w:rsid w:val="004D185C"/>
    <w:rsid w:val="004F0DBC"/>
    <w:rsid w:val="004F2C4A"/>
    <w:rsid w:val="00515242"/>
    <w:rsid w:val="005155B5"/>
    <w:rsid w:val="005158F5"/>
    <w:rsid w:val="005228E0"/>
    <w:rsid w:val="005272FD"/>
    <w:rsid w:val="005417DE"/>
    <w:rsid w:val="005418FB"/>
    <w:rsid w:val="0054449C"/>
    <w:rsid w:val="00554BDA"/>
    <w:rsid w:val="005641E2"/>
    <w:rsid w:val="00573A30"/>
    <w:rsid w:val="00574510"/>
    <w:rsid w:val="005762D5"/>
    <w:rsid w:val="005929A1"/>
    <w:rsid w:val="005A049D"/>
    <w:rsid w:val="005A08D5"/>
    <w:rsid w:val="005A28BB"/>
    <w:rsid w:val="005B7588"/>
    <w:rsid w:val="005E0773"/>
    <w:rsid w:val="005E5468"/>
    <w:rsid w:val="005E6100"/>
    <w:rsid w:val="00600FC9"/>
    <w:rsid w:val="006147B4"/>
    <w:rsid w:val="00635459"/>
    <w:rsid w:val="0064508E"/>
    <w:rsid w:val="00646CBC"/>
    <w:rsid w:val="006602AF"/>
    <w:rsid w:val="00664996"/>
    <w:rsid w:val="00664BD5"/>
    <w:rsid w:val="0067647A"/>
    <w:rsid w:val="006810FB"/>
    <w:rsid w:val="006816FA"/>
    <w:rsid w:val="0069415F"/>
    <w:rsid w:val="00694204"/>
    <w:rsid w:val="00696756"/>
    <w:rsid w:val="00696C93"/>
    <w:rsid w:val="006A474A"/>
    <w:rsid w:val="006A67CB"/>
    <w:rsid w:val="006B05B0"/>
    <w:rsid w:val="006D1E9C"/>
    <w:rsid w:val="006D7DE1"/>
    <w:rsid w:val="006E42AF"/>
    <w:rsid w:val="006F7BA4"/>
    <w:rsid w:val="00702F34"/>
    <w:rsid w:val="0071073F"/>
    <w:rsid w:val="00713A9B"/>
    <w:rsid w:val="007308C4"/>
    <w:rsid w:val="00734AF2"/>
    <w:rsid w:val="00752632"/>
    <w:rsid w:val="00752648"/>
    <w:rsid w:val="00765434"/>
    <w:rsid w:val="00772D99"/>
    <w:rsid w:val="00785C72"/>
    <w:rsid w:val="007A0463"/>
    <w:rsid w:val="007A1FEA"/>
    <w:rsid w:val="007A2C83"/>
    <w:rsid w:val="007A3EF6"/>
    <w:rsid w:val="007A4537"/>
    <w:rsid w:val="007A5D69"/>
    <w:rsid w:val="007C2D07"/>
    <w:rsid w:val="007C4DCB"/>
    <w:rsid w:val="007D6E96"/>
    <w:rsid w:val="007E5867"/>
    <w:rsid w:val="007F3DDD"/>
    <w:rsid w:val="00800A7E"/>
    <w:rsid w:val="00801F8C"/>
    <w:rsid w:val="00802FC1"/>
    <w:rsid w:val="00810B6B"/>
    <w:rsid w:val="00822BD4"/>
    <w:rsid w:val="00823AFC"/>
    <w:rsid w:val="00841D5E"/>
    <w:rsid w:val="00855940"/>
    <w:rsid w:val="008743C3"/>
    <w:rsid w:val="0089280D"/>
    <w:rsid w:val="008B12A7"/>
    <w:rsid w:val="008B1ADA"/>
    <w:rsid w:val="008B3E78"/>
    <w:rsid w:val="008B62A7"/>
    <w:rsid w:val="008C4102"/>
    <w:rsid w:val="008C7D0A"/>
    <w:rsid w:val="008D39FD"/>
    <w:rsid w:val="008E5FC4"/>
    <w:rsid w:val="008F5D4F"/>
    <w:rsid w:val="008F6320"/>
    <w:rsid w:val="00902310"/>
    <w:rsid w:val="00930935"/>
    <w:rsid w:val="00931947"/>
    <w:rsid w:val="00944DEB"/>
    <w:rsid w:val="009613E0"/>
    <w:rsid w:val="0097347F"/>
    <w:rsid w:val="00973CC0"/>
    <w:rsid w:val="00974594"/>
    <w:rsid w:val="00996165"/>
    <w:rsid w:val="009B77C3"/>
    <w:rsid w:val="009D5B38"/>
    <w:rsid w:val="009F037F"/>
    <w:rsid w:val="009F7593"/>
    <w:rsid w:val="00A05FF9"/>
    <w:rsid w:val="00A23F08"/>
    <w:rsid w:val="00A2481A"/>
    <w:rsid w:val="00A24C60"/>
    <w:rsid w:val="00A27883"/>
    <w:rsid w:val="00A47AE2"/>
    <w:rsid w:val="00A67B7A"/>
    <w:rsid w:val="00A706AC"/>
    <w:rsid w:val="00A77340"/>
    <w:rsid w:val="00A821D9"/>
    <w:rsid w:val="00A86508"/>
    <w:rsid w:val="00A95013"/>
    <w:rsid w:val="00A9597C"/>
    <w:rsid w:val="00A9746A"/>
    <w:rsid w:val="00AA5D45"/>
    <w:rsid w:val="00AA6A62"/>
    <w:rsid w:val="00AC5E55"/>
    <w:rsid w:val="00AF3D30"/>
    <w:rsid w:val="00B01BAE"/>
    <w:rsid w:val="00B02D19"/>
    <w:rsid w:val="00B14472"/>
    <w:rsid w:val="00B35B52"/>
    <w:rsid w:val="00B83E67"/>
    <w:rsid w:val="00BB624B"/>
    <w:rsid w:val="00BB7F01"/>
    <w:rsid w:val="00BC719C"/>
    <w:rsid w:val="00BE3C07"/>
    <w:rsid w:val="00BE4A80"/>
    <w:rsid w:val="00BF0C64"/>
    <w:rsid w:val="00BF1447"/>
    <w:rsid w:val="00C06129"/>
    <w:rsid w:val="00C06407"/>
    <w:rsid w:val="00C131B1"/>
    <w:rsid w:val="00C33581"/>
    <w:rsid w:val="00C355B4"/>
    <w:rsid w:val="00C55C78"/>
    <w:rsid w:val="00C56660"/>
    <w:rsid w:val="00C70DC0"/>
    <w:rsid w:val="00C72F85"/>
    <w:rsid w:val="00C85C00"/>
    <w:rsid w:val="00C868E3"/>
    <w:rsid w:val="00C9012A"/>
    <w:rsid w:val="00CB4C9B"/>
    <w:rsid w:val="00CC6470"/>
    <w:rsid w:val="00CD757B"/>
    <w:rsid w:val="00CE0F9D"/>
    <w:rsid w:val="00CE21DF"/>
    <w:rsid w:val="00CE437F"/>
    <w:rsid w:val="00D05B01"/>
    <w:rsid w:val="00D138EA"/>
    <w:rsid w:val="00D35B3A"/>
    <w:rsid w:val="00D40EC7"/>
    <w:rsid w:val="00D45153"/>
    <w:rsid w:val="00D45932"/>
    <w:rsid w:val="00D544B0"/>
    <w:rsid w:val="00D65CB3"/>
    <w:rsid w:val="00D8439E"/>
    <w:rsid w:val="00D93065"/>
    <w:rsid w:val="00DA01CF"/>
    <w:rsid w:val="00DB1331"/>
    <w:rsid w:val="00DB70B8"/>
    <w:rsid w:val="00DC2ECA"/>
    <w:rsid w:val="00DE746C"/>
    <w:rsid w:val="00DF5401"/>
    <w:rsid w:val="00E229F6"/>
    <w:rsid w:val="00E2325E"/>
    <w:rsid w:val="00E30851"/>
    <w:rsid w:val="00E73E49"/>
    <w:rsid w:val="00E767D5"/>
    <w:rsid w:val="00E856D5"/>
    <w:rsid w:val="00E85AC8"/>
    <w:rsid w:val="00E866C5"/>
    <w:rsid w:val="00E94862"/>
    <w:rsid w:val="00EA2744"/>
    <w:rsid w:val="00EB6F1F"/>
    <w:rsid w:val="00EC25B8"/>
    <w:rsid w:val="00EC65D2"/>
    <w:rsid w:val="00F00774"/>
    <w:rsid w:val="00F036C6"/>
    <w:rsid w:val="00F06535"/>
    <w:rsid w:val="00F33C46"/>
    <w:rsid w:val="00F403BC"/>
    <w:rsid w:val="00F42685"/>
    <w:rsid w:val="00F52B5F"/>
    <w:rsid w:val="00F72129"/>
    <w:rsid w:val="00F94F3F"/>
    <w:rsid w:val="00FA4AEA"/>
    <w:rsid w:val="00FA6AFC"/>
    <w:rsid w:val="00FB4BC2"/>
    <w:rsid w:val="00FD3324"/>
    <w:rsid w:val="00FD60EE"/>
    <w:rsid w:val="00FE0A45"/>
    <w:rsid w:val="00FE0A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HTML Top of Form" w:uiPriority="0"/>
    <w:lsdException w:name="HTML Bottom of Form" w:uiPriority="0"/>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16F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816F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6816FA"/>
    <w:pPr>
      <w:keepNext/>
      <w:jc w:val="center"/>
      <w:outlineLvl w:val="1"/>
    </w:pPr>
    <w:rPr>
      <w:sz w:val="30"/>
      <w:szCs w:val="20"/>
    </w:rPr>
  </w:style>
  <w:style w:type="paragraph" w:styleId="3">
    <w:name w:val="heading 3"/>
    <w:basedOn w:val="a"/>
    <w:next w:val="a"/>
    <w:link w:val="30"/>
    <w:qFormat/>
    <w:rsid w:val="006816FA"/>
    <w:pPr>
      <w:keepNext/>
      <w:outlineLvl w:val="2"/>
    </w:pPr>
    <w:rPr>
      <w:b/>
      <w:bCs/>
      <w:snapToGrid w:val="0"/>
      <w:color w:val="000000"/>
      <w:szCs w:val="20"/>
    </w:rPr>
  </w:style>
  <w:style w:type="paragraph" w:styleId="4">
    <w:name w:val="heading 4"/>
    <w:basedOn w:val="a"/>
    <w:next w:val="a"/>
    <w:link w:val="40"/>
    <w:qFormat/>
    <w:rsid w:val="006816FA"/>
    <w:pPr>
      <w:keepNext/>
      <w:jc w:val="center"/>
      <w:outlineLvl w:val="3"/>
    </w:pPr>
    <w:rPr>
      <w:b/>
      <w:bCs/>
      <w:snapToGrid w:val="0"/>
      <w:color w:val="000000"/>
      <w:szCs w:val="20"/>
    </w:rPr>
  </w:style>
  <w:style w:type="paragraph" w:styleId="5">
    <w:name w:val="heading 5"/>
    <w:basedOn w:val="a"/>
    <w:next w:val="a"/>
    <w:link w:val="50"/>
    <w:qFormat/>
    <w:rsid w:val="006816FA"/>
    <w:pPr>
      <w:spacing w:before="240" w:after="60"/>
      <w:outlineLvl w:val="4"/>
    </w:pPr>
    <w:rPr>
      <w:b/>
      <w:bCs/>
      <w:i/>
      <w:iCs/>
      <w:sz w:val="26"/>
      <w:szCs w:val="26"/>
    </w:rPr>
  </w:style>
  <w:style w:type="paragraph" w:styleId="6">
    <w:name w:val="heading 6"/>
    <w:basedOn w:val="a"/>
    <w:next w:val="a"/>
    <w:link w:val="60"/>
    <w:qFormat/>
    <w:rsid w:val="006816FA"/>
    <w:pPr>
      <w:keepNext/>
      <w:jc w:val="center"/>
      <w:outlineLvl w:val="5"/>
    </w:pPr>
    <w:rPr>
      <w:sz w:val="28"/>
      <w:szCs w:val="20"/>
    </w:rPr>
  </w:style>
  <w:style w:type="paragraph" w:styleId="9">
    <w:name w:val="heading 9"/>
    <w:basedOn w:val="a"/>
    <w:next w:val="a"/>
    <w:link w:val="90"/>
    <w:qFormat/>
    <w:rsid w:val="006816FA"/>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6816FA"/>
    <w:rPr>
      <w:rFonts w:ascii="Arial" w:eastAsia="Times New Roman" w:hAnsi="Arial" w:cs="Arial"/>
      <w:b/>
      <w:bCs/>
      <w:kern w:val="32"/>
      <w:sz w:val="32"/>
      <w:szCs w:val="32"/>
      <w:lang w:eastAsia="ru-RU"/>
    </w:rPr>
  </w:style>
  <w:style w:type="character" w:customStyle="1" w:styleId="20">
    <w:name w:val="Заголовок 2 Знак"/>
    <w:basedOn w:val="a0"/>
    <w:link w:val="2"/>
    <w:rsid w:val="006816FA"/>
    <w:rPr>
      <w:rFonts w:ascii="Times New Roman" w:eastAsia="Times New Roman" w:hAnsi="Times New Roman" w:cs="Times New Roman"/>
      <w:sz w:val="30"/>
      <w:szCs w:val="20"/>
      <w:lang w:eastAsia="ru-RU"/>
    </w:rPr>
  </w:style>
  <w:style w:type="character" w:customStyle="1" w:styleId="30">
    <w:name w:val="Заголовок 3 Знак"/>
    <w:basedOn w:val="a0"/>
    <w:link w:val="3"/>
    <w:rsid w:val="006816FA"/>
    <w:rPr>
      <w:rFonts w:ascii="Times New Roman" w:eastAsia="Times New Roman" w:hAnsi="Times New Roman" w:cs="Times New Roman"/>
      <w:b/>
      <w:bCs/>
      <w:snapToGrid w:val="0"/>
      <w:color w:val="000000"/>
      <w:sz w:val="24"/>
      <w:szCs w:val="20"/>
      <w:lang w:eastAsia="ru-RU"/>
    </w:rPr>
  </w:style>
  <w:style w:type="character" w:customStyle="1" w:styleId="40">
    <w:name w:val="Заголовок 4 Знак"/>
    <w:basedOn w:val="a0"/>
    <w:link w:val="4"/>
    <w:rsid w:val="006816FA"/>
    <w:rPr>
      <w:rFonts w:ascii="Times New Roman" w:eastAsia="Times New Roman" w:hAnsi="Times New Roman" w:cs="Times New Roman"/>
      <w:b/>
      <w:bCs/>
      <w:snapToGrid w:val="0"/>
      <w:color w:val="000000"/>
      <w:sz w:val="24"/>
      <w:szCs w:val="20"/>
      <w:lang w:eastAsia="ru-RU"/>
    </w:rPr>
  </w:style>
  <w:style w:type="character" w:customStyle="1" w:styleId="50">
    <w:name w:val="Заголовок 5 Знак"/>
    <w:basedOn w:val="a0"/>
    <w:link w:val="5"/>
    <w:rsid w:val="006816FA"/>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6816FA"/>
    <w:rPr>
      <w:rFonts w:ascii="Times New Roman" w:eastAsia="Times New Roman" w:hAnsi="Times New Roman" w:cs="Times New Roman"/>
      <w:sz w:val="28"/>
      <w:szCs w:val="20"/>
      <w:lang w:eastAsia="ru-RU"/>
    </w:rPr>
  </w:style>
  <w:style w:type="character" w:customStyle="1" w:styleId="90">
    <w:name w:val="Заголовок 9 Знак"/>
    <w:basedOn w:val="a0"/>
    <w:link w:val="9"/>
    <w:rsid w:val="006816FA"/>
    <w:rPr>
      <w:rFonts w:ascii="Arial" w:eastAsia="Times New Roman" w:hAnsi="Arial" w:cs="Arial"/>
      <w:lang w:eastAsia="ru-RU"/>
    </w:rPr>
  </w:style>
  <w:style w:type="paragraph" w:styleId="a3">
    <w:name w:val="header"/>
    <w:basedOn w:val="a"/>
    <w:link w:val="a4"/>
    <w:rsid w:val="006816FA"/>
    <w:pPr>
      <w:tabs>
        <w:tab w:val="center" w:pos="4677"/>
        <w:tab w:val="right" w:pos="9355"/>
      </w:tabs>
    </w:pPr>
  </w:style>
  <w:style w:type="character" w:customStyle="1" w:styleId="a4">
    <w:name w:val="Верхний колонтитул Знак"/>
    <w:basedOn w:val="a0"/>
    <w:link w:val="a3"/>
    <w:rsid w:val="006816FA"/>
    <w:rPr>
      <w:rFonts w:ascii="Times New Roman" w:eastAsia="Times New Roman" w:hAnsi="Times New Roman" w:cs="Times New Roman"/>
      <w:sz w:val="24"/>
      <w:szCs w:val="24"/>
      <w:lang w:eastAsia="ru-RU"/>
    </w:rPr>
  </w:style>
  <w:style w:type="paragraph" w:styleId="a5">
    <w:name w:val="footer"/>
    <w:basedOn w:val="a"/>
    <w:link w:val="a6"/>
    <w:rsid w:val="006816FA"/>
    <w:pPr>
      <w:tabs>
        <w:tab w:val="center" w:pos="4677"/>
        <w:tab w:val="right" w:pos="9355"/>
      </w:tabs>
    </w:pPr>
  </w:style>
  <w:style w:type="character" w:customStyle="1" w:styleId="a6">
    <w:name w:val="Нижний колонтитул Знак"/>
    <w:basedOn w:val="a0"/>
    <w:link w:val="a5"/>
    <w:rsid w:val="006816FA"/>
    <w:rPr>
      <w:rFonts w:ascii="Times New Roman" w:eastAsia="Times New Roman" w:hAnsi="Times New Roman" w:cs="Times New Roman"/>
      <w:sz w:val="24"/>
      <w:szCs w:val="24"/>
      <w:lang w:eastAsia="ru-RU"/>
    </w:rPr>
  </w:style>
  <w:style w:type="paragraph" w:customStyle="1" w:styleId="a7">
    <w:name w:val="Дата постановления"/>
    <w:basedOn w:val="a"/>
    <w:next w:val="a"/>
    <w:rsid w:val="006816FA"/>
    <w:pPr>
      <w:tabs>
        <w:tab w:val="left" w:pos="7796"/>
      </w:tabs>
      <w:spacing w:before="120"/>
      <w:jc w:val="center"/>
    </w:pPr>
    <w:rPr>
      <w:szCs w:val="20"/>
    </w:rPr>
  </w:style>
  <w:style w:type="paragraph" w:styleId="a8">
    <w:name w:val="Signature"/>
    <w:basedOn w:val="a"/>
    <w:next w:val="a"/>
    <w:link w:val="a9"/>
    <w:rsid w:val="006816FA"/>
    <w:pPr>
      <w:tabs>
        <w:tab w:val="left" w:pos="7797"/>
      </w:tabs>
      <w:spacing w:before="1080"/>
      <w:ind w:right="-567"/>
    </w:pPr>
    <w:rPr>
      <w:caps/>
      <w:szCs w:val="20"/>
    </w:rPr>
  </w:style>
  <w:style w:type="character" w:customStyle="1" w:styleId="a9">
    <w:name w:val="Подпись Знак"/>
    <w:basedOn w:val="a0"/>
    <w:link w:val="a8"/>
    <w:rsid w:val="006816FA"/>
    <w:rPr>
      <w:rFonts w:ascii="Times New Roman" w:eastAsia="Times New Roman" w:hAnsi="Times New Roman" w:cs="Times New Roman"/>
      <w:caps/>
      <w:sz w:val="24"/>
      <w:szCs w:val="20"/>
      <w:lang w:eastAsia="ru-RU"/>
    </w:rPr>
  </w:style>
  <w:style w:type="paragraph" w:customStyle="1" w:styleId="aa">
    <w:name w:val="Текст постановления"/>
    <w:basedOn w:val="a"/>
    <w:rsid w:val="006816FA"/>
    <w:pPr>
      <w:ind w:firstLine="709"/>
    </w:pPr>
    <w:rPr>
      <w:szCs w:val="20"/>
    </w:rPr>
  </w:style>
  <w:style w:type="paragraph" w:customStyle="1" w:styleId="ab">
    <w:name w:val="Заголовок постановления"/>
    <w:basedOn w:val="a"/>
    <w:next w:val="aa"/>
    <w:rsid w:val="006816FA"/>
    <w:pPr>
      <w:spacing w:before="240" w:after="960"/>
      <w:ind w:right="5102" w:firstLine="709"/>
    </w:pPr>
    <w:rPr>
      <w:i/>
      <w:szCs w:val="20"/>
    </w:rPr>
  </w:style>
  <w:style w:type="paragraph" w:styleId="ac">
    <w:name w:val="Balloon Text"/>
    <w:basedOn w:val="a"/>
    <w:link w:val="ad"/>
    <w:semiHidden/>
    <w:rsid w:val="006816FA"/>
    <w:rPr>
      <w:rFonts w:ascii="Tahoma" w:hAnsi="Tahoma" w:cs="Tahoma"/>
      <w:sz w:val="16"/>
      <w:szCs w:val="16"/>
    </w:rPr>
  </w:style>
  <w:style w:type="character" w:customStyle="1" w:styleId="ad">
    <w:name w:val="Текст выноски Знак"/>
    <w:basedOn w:val="a0"/>
    <w:link w:val="ac"/>
    <w:semiHidden/>
    <w:rsid w:val="006816FA"/>
    <w:rPr>
      <w:rFonts w:ascii="Tahoma" w:eastAsia="Times New Roman" w:hAnsi="Tahoma" w:cs="Tahoma"/>
      <w:sz w:val="16"/>
      <w:szCs w:val="16"/>
      <w:lang w:eastAsia="ru-RU"/>
    </w:rPr>
  </w:style>
  <w:style w:type="table" w:styleId="ae">
    <w:name w:val="Table Grid"/>
    <w:basedOn w:val="a1"/>
    <w:rsid w:val="006816F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a"/>
    <w:rsid w:val="006816FA"/>
    <w:pPr>
      <w:spacing w:after="160" w:line="240" w:lineRule="exact"/>
    </w:pPr>
    <w:rPr>
      <w:rFonts w:ascii="Verdana" w:hAnsi="Verdana"/>
      <w:sz w:val="20"/>
      <w:szCs w:val="20"/>
      <w:lang w:val="en-US" w:eastAsia="en-US"/>
    </w:rPr>
  </w:style>
  <w:style w:type="paragraph" w:customStyle="1" w:styleId="af">
    <w:name w:val="Знак Знак Знак Знак Знак Знак"/>
    <w:basedOn w:val="a"/>
    <w:rsid w:val="006816FA"/>
    <w:pPr>
      <w:spacing w:after="160" w:line="240" w:lineRule="exact"/>
    </w:pPr>
    <w:rPr>
      <w:rFonts w:ascii="Verdana" w:hAnsi="Verdana" w:cs="Verdana"/>
      <w:sz w:val="20"/>
      <w:szCs w:val="20"/>
      <w:lang w:val="en-US" w:eastAsia="en-US"/>
    </w:rPr>
  </w:style>
  <w:style w:type="paragraph" w:customStyle="1" w:styleId="af0">
    <w:name w:val="Тема"/>
    <w:basedOn w:val="a"/>
    <w:rsid w:val="006816FA"/>
    <w:pPr>
      <w:spacing w:before="240" w:after="960"/>
      <w:ind w:left="567" w:right="4253" w:firstLine="567"/>
      <w:jc w:val="both"/>
    </w:pPr>
    <w:rPr>
      <w:i/>
      <w:szCs w:val="20"/>
    </w:rPr>
  </w:style>
  <w:style w:type="paragraph" w:customStyle="1" w:styleId="BodyText">
    <w:name w:val="Body Text"/>
    <w:basedOn w:val="a"/>
    <w:rsid w:val="006816FA"/>
    <w:pPr>
      <w:jc w:val="center"/>
    </w:pPr>
    <w:rPr>
      <w:szCs w:val="20"/>
    </w:rPr>
  </w:style>
  <w:style w:type="paragraph" w:customStyle="1" w:styleId="ConsPlusTitle">
    <w:name w:val="ConsPlusTitle"/>
    <w:rsid w:val="006816F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1">
    <w:name w:val="List Paragraph"/>
    <w:basedOn w:val="a"/>
    <w:qFormat/>
    <w:rsid w:val="006816FA"/>
    <w:pPr>
      <w:spacing w:after="200" w:line="276" w:lineRule="auto"/>
      <w:ind w:left="720"/>
      <w:contextualSpacing/>
    </w:pPr>
    <w:rPr>
      <w:rFonts w:ascii="Calibri" w:hAnsi="Calibri"/>
      <w:sz w:val="22"/>
      <w:szCs w:val="22"/>
    </w:rPr>
  </w:style>
  <w:style w:type="paragraph" w:customStyle="1" w:styleId="ConsPlusNormal">
    <w:name w:val="ConsPlusNormal"/>
    <w:link w:val="ConsPlusNormal0"/>
    <w:rsid w:val="006816FA"/>
    <w:pPr>
      <w:autoSpaceDE w:val="0"/>
      <w:autoSpaceDN w:val="0"/>
      <w:adjustRightInd w:val="0"/>
      <w:spacing w:after="0" w:line="240" w:lineRule="auto"/>
    </w:pPr>
    <w:rPr>
      <w:rFonts w:ascii="Arial" w:eastAsia="Times New Roman" w:hAnsi="Arial" w:cs="Arial"/>
      <w:sz w:val="20"/>
      <w:szCs w:val="20"/>
    </w:rPr>
  </w:style>
  <w:style w:type="paragraph" w:customStyle="1" w:styleId="af2">
    <w:name w:val="Стиль"/>
    <w:rsid w:val="006816F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6816FA"/>
    <w:rPr>
      <w:rFonts w:cs="Times New Roman"/>
    </w:rPr>
  </w:style>
  <w:style w:type="paragraph" w:styleId="af3">
    <w:name w:val="Document Map"/>
    <w:basedOn w:val="a"/>
    <w:link w:val="af4"/>
    <w:semiHidden/>
    <w:rsid w:val="006816FA"/>
    <w:pPr>
      <w:shd w:val="clear" w:color="auto" w:fill="000080"/>
    </w:pPr>
    <w:rPr>
      <w:rFonts w:ascii="Tahoma" w:hAnsi="Tahoma" w:cs="Tahoma"/>
      <w:sz w:val="20"/>
      <w:szCs w:val="20"/>
    </w:rPr>
  </w:style>
  <w:style w:type="character" w:customStyle="1" w:styleId="af4">
    <w:name w:val="Схема документа Знак"/>
    <w:basedOn w:val="a0"/>
    <w:link w:val="af3"/>
    <w:semiHidden/>
    <w:rsid w:val="006816FA"/>
    <w:rPr>
      <w:rFonts w:ascii="Tahoma" w:eastAsia="Times New Roman" w:hAnsi="Tahoma" w:cs="Tahoma"/>
      <w:sz w:val="20"/>
      <w:szCs w:val="20"/>
      <w:shd w:val="clear" w:color="auto" w:fill="000080"/>
      <w:lang w:eastAsia="ru-RU"/>
    </w:rPr>
  </w:style>
  <w:style w:type="character" w:customStyle="1" w:styleId="ConsPlusNormal0">
    <w:name w:val="ConsPlusNormal Знак"/>
    <w:link w:val="ConsPlusNormal"/>
    <w:locked/>
    <w:rsid w:val="006816FA"/>
    <w:rPr>
      <w:rFonts w:ascii="Arial" w:eastAsia="Times New Roman" w:hAnsi="Arial" w:cs="Arial"/>
      <w:sz w:val="20"/>
      <w:szCs w:val="20"/>
    </w:rPr>
  </w:style>
  <w:style w:type="paragraph" w:styleId="af5">
    <w:name w:val="Title"/>
    <w:aliases w:val="Знак1, Знак"/>
    <w:basedOn w:val="a"/>
    <w:link w:val="af6"/>
    <w:qFormat/>
    <w:rsid w:val="006816FA"/>
    <w:pPr>
      <w:jc w:val="center"/>
    </w:pPr>
    <w:rPr>
      <w:sz w:val="28"/>
      <w:szCs w:val="20"/>
    </w:rPr>
  </w:style>
  <w:style w:type="character" w:customStyle="1" w:styleId="af6">
    <w:name w:val="Название Знак"/>
    <w:aliases w:val="Знак1 Знак, Знак Знак1"/>
    <w:basedOn w:val="a0"/>
    <w:link w:val="af5"/>
    <w:rsid w:val="006816FA"/>
    <w:rPr>
      <w:rFonts w:ascii="Times New Roman" w:eastAsia="Times New Roman" w:hAnsi="Times New Roman" w:cs="Times New Roman"/>
      <w:sz w:val="28"/>
      <w:szCs w:val="20"/>
      <w:lang w:eastAsia="ru-RU"/>
    </w:rPr>
  </w:style>
  <w:style w:type="paragraph" w:styleId="af7">
    <w:name w:val="Body Text"/>
    <w:basedOn w:val="a"/>
    <w:link w:val="af8"/>
    <w:rsid w:val="006816FA"/>
    <w:pPr>
      <w:jc w:val="both"/>
    </w:pPr>
    <w:rPr>
      <w:sz w:val="26"/>
    </w:rPr>
  </w:style>
  <w:style w:type="character" w:customStyle="1" w:styleId="af8">
    <w:name w:val="Основной текст Знак"/>
    <w:basedOn w:val="a0"/>
    <w:link w:val="af7"/>
    <w:rsid w:val="006816FA"/>
    <w:rPr>
      <w:rFonts w:ascii="Times New Roman" w:eastAsia="Times New Roman" w:hAnsi="Times New Roman" w:cs="Times New Roman"/>
      <w:sz w:val="26"/>
      <w:szCs w:val="24"/>
      <w:lang w:eastAsia="ru-RU"/>
    </w:rPr>
  </w:style>
  <w:style w:type="paragraph" w:styleId="af9">
    <w:name w:val="Body Text Indent"/>
    <w:basedOn w:val="a"/>
    <w:link w:val="afa"/>
    <w:rsid w:val="006816FA"/>
    <w:pPr>
      <w:spacing w:after="120"/>
      <w:ind w:left="283"/>
    </w:pPr>
  </w:style>
  <w:style w:type="character" w:customStyle="1" w:styleId="afa">
    <w:name w:val="Основной текст с отступом Знак"/>
    <w:basedOn w:val="a0"/>
    <w:link w:val="af9"/>
    <w:rsid w:val="006816FA"/>
    <w:rPr>
      <w:rFonts w:ascii="Times New Roman" w:eastAsia="Times New Roman" w:hAnsi="Times New Roman" w:cs="Times New Roman"/>
      <w:sz w:val="24"/>
      <w:szCs w:val="24"/>
      <w:lang w:eastAsia="ru-RU"/>
    </w:rPr>
  </w:style>
  <w:style w:type="character" w:customStyle="1" w:styleId="afb">
    <w:name w:val="Гипертекстовая ссылка"/>
    <w:rsid w:val="006816FA"/>
    <w:rPr>
      <w:b/>
      <w:bCs/>
      <w:color w:val="008000"/>
      <w:sz w:val="20"/>
      <w:szCs w:val="20"/>
      <w:u w:val="single"/>
    </w:rPr>
  </w:style>
  <w:style w:type="character" w:customStyle="1" w:styleId="afc">
    <w:name w:val="Цветовое выделение"/>
    <w:rsid w:val="006816FA"/>
    <w:rPr>
      <w:b/>
      <w:bCs/>
      <w:color w:val="000080"/>
      <w:sz w:val="20"/>
      <w:szCs w:val="20"/>
    </w:rPr>
  </w:style>
  <w:style w:type="paragraph" w:customStyle="1" w:styleId="afd">
    <w:name w:val="Текст (лев. подпись)"/>
    <w:basedOn w:val="a"/>
    <w:next w:val="a"/>
    <w:rsid w:val="006816FA"/>
    <w:pPr>
      <w:widowControl w:val="0"/>
      <w:autoSpaceDE w:val="0"/>
      <w:autoSpaceDN w:val="0"/>
      <w:adjustRightInd w:val="0"/>
    </w:pPr>
    <w:rPr>
      <w:rFonts w:ascii="Arial" w:hAnsi="Arial" w:cs="Arial"/>
      <w:sz w:val="20"/>
      <w:szCs w:val="20"/>
    </w:rPr>
  </w:style>
  <w:style w:type="paragraph" w:customStyle="1" w:styleId="afe">
    <w:name w:val="Текст (прав. подпись)"/>
    <w:basedOn w:val="a"/>
    <w:next w:val="a"/>
    <w:rsid w:val="006816FA"/>
    <w:pPr>
      <w:widowControl w:val="0"/>
      <w:autoSpaceDE w:val="0"/>
      <w:autoSpaceDN w:val="0"/>
      <w:adjustRightInd w:val="0"/>
      <w:jc w:val="right"/>
    </w:pPr>
    <w:rPr>
      <w:rFonts w:ascii="Arial" w:hAnsi="Arial" w:cs="Arial"/>
      <w:sz w:val="20"/>
      <w:szCs w:val="20"/>
    </w:rPr>
  </w:style>
  <w:style w:type="paragraph" w:customStyle="1" w:styleId="aff">
    <w:name w:val="Таблицы (моноширинный)"/>
    <w:basedOn w:val="a"/>
    <w:next w:val="a"/>
    <w:rsid w:val="006816FA"/>
    <w:pPr>
      <w:widowControl w:val="0"/>
      <w:autoSpaceDE w:val="0"/>
      <w:autoSpaceDN w:val="0"/>
      <w:adjustRightInd w:val="0"/>
      <w:jc w:val="both"/>
    </w:pPr>
    <w:rPr>
      <w:rFonts w:ascii="Courier New" w:hAnsi="Courier New" w:cs="Courier New"/>
      <w:sz w:val="20"/>
      <w:szCs w:val="20"/>
    </w:rPr>
  </w:style>
  <w:style w:type="character" w:styleId="aff0">
    <w:name w:val="page number"/>
    <w:basedOn w:val="a0"/>
    <w:rsid w:val="006816FA"/>
  </w:style>
  <w:style w:type="paragraph" w:styleId="21">
    <w:name w:val="Body Text Indent 2"/>
    <w:basedOn w:val="a"/>
    <w:link w:val="22"/>
    <w:rsid w:val="006816FA"/>
    <w:pPr>
      <w:spacing w:after="120" w:line="480" w:lineRule="auto"/>
      <w:ind w:left="283"/>
    </w:pPr>
  </w:style>
  <w:style w:type="character" w:customStyle="1" w:styleId="22">
    <w:name w:val="Основной текст с отступом 2 Знак"/>
    <w:basedOn w:val="a0"/>
    <w:link w:val="21"/>
    <w:rsid w:val="006816FA"/>
    <w:rPr>
      <w:rFonts w:ascii="Times New Roman" w:eastAsia="Times New Roman" w:hAnsi="Times New Roman" w:cs="Times New Roman"/>
      <w:sz w:val="24"/>
      <w:szCs w:val="24"/>
      <w:lang w:eastAsia="ru-RU"/>
    </w:rPr>
  </w:style>
  <w:style w:type="paragraph" w:customStyle="1" w:styleId="ConsTitle">
    <w:name w:val="ConsTitle"/>
    <w:rsid w:val="006816FA"/>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character" w:styleId="aff1">
    <w:name w:val="Hyperlink"/>
    <w:rsid w:val="006816FA"/>
    <w:rPr>
      <w:color w:val="0000FF"/>
      <w:u w:val="single"/>
    </w:rPr>
  </w:style>
  <w:style w:type="paragraph" w:customStyle="1" w:styleId="ConsPlusNonformat">
    <w:name w:val="ConsPlusNonformat"/>
    <w:rsid w:val="006816F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2">
    <w:name w:val="Subtitle"/>
    <w:basedOn w:val="a"/>
    <w:next w:val="af7"/>
    <w:link w:val="aff3"/>
    <w:qFormat/>
    <w:rsid w:val="006816FA"/>
    <w:pPr>
      <w:suppressAutoHyphens/>
      <w:jc w:val="both"/>
    </w:pPr>
    <w:rPr>
      <w:sz w:val="28"/>
      <w:szCs w:val="28"/>
      <w:lang w:eastAsia="ar-SA"/>
    </w:rPr>
  </w:style>
  <w:style w:type="character" w:customStyle="1" w:styleId="aff3">
    <w:name w:val="Подзаголовок Знак"/>
    <w:basedOn w:val="a0"/>
    <w:link w:val="aff2"/>
    <w:rsid w:val="006816FA"/>
    <w:rPr>
      <w:rFonts w:ascii="Times New Roman" w:eastAsia="Times New Roman" w:hAnsi="Times New Roman" w:cs="Times New Roman"/>
      <w:sz w:val="28"/>
      <w:szCs w:val="28"/>
      <w:lang w:eastAsia="ar-SA"/>
    </w:rPr>
  </w:style>
  <w:style w:type="paragraph" w:customStyle="1" w:styleId="ConsPlusCell">
    <w:name w:val="ConsPlusCell"/>
    <w:rsid w:val="006816FA"/>
    <w:pPr>
      <w:widowControl w:val="0"/>
      <w:suppressAutoHyphens/>
      <w:autoSpaceDE w:val="0"/>
      <w:spacing w:after="0" w:line="240" w:lineRule="auto"/>
    </w:pPr>
    <w:rPr>
      <w:rFonts w:ascii="Arial" w:eastAsia="Arial" w:hAnsi="Arial" w:cs="Arial"/>
      <w:sz w:val="20"/>
      <w:szCs w:val="20"/>
      <w:lang w:eastAsia="ar-SA"/>
    </w:rPr>
  </w:style>
  <w:style w:type="paragraph" w:customStyle="1" w:styleId="Heading">
    <w:name w:val="Heading"/>
    <w:rsid w:val="006816FA"/>
    <w:pPr>
      <w:widowControl w:val="0"/>
      <w:suppressAutoHyphens/>
      <w:autoSpaceDE w:val="0"/>
      <w:spacing w:after="0" w:line="240" w:lineRule="auto"/>
    </w:pPr>
    <w:rPr>
      <w:rFonts w:ascii="Arial" w:eastAsia="Arial" w:hAnsi="Arial" w:cs="Arial"/>
      <w:b/>
      <w:bCs/>
      <w:color w:val="000000"/>
      <w:lang w:eastAsia="ar-SA"/>
    </w:rPr>
  </w:style>
  <w:style w:type="paragraph" w:styleId="aff4">
    <w:name w:val="Normal (Web)"/>
    <w:basedOn w:val="a"/>
    <w:link w:val="aff5"/>
    <w:rsid w:val="006816FA"/>
    <w:pPr>
      <w:spacing w:before="100" w:beforeAutospacing="1" w:after="100" w:afterAutospacing="1"/>
    </w:pPr>
  </w:style>
  <w:style w:type="paragraph" w:customStyle="1" w:styleId="ConsNormal">
    <w:name w:val="ConsNormal"/>
    <w:rsid w:val="006816FA"/>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paragraph" w:customStyle="1" w:styleId="aff6">
    <w:name w:val="Нормальный (таблица)"/>
    <w:basedOn w:val="a"/>
    <w:next w:val="a"/>
    <w:rsid w:val="006816FA"/>
    <w:pPr>
      <w:widowControl w:val="0"/>
      <w:autoSpaceDE w:val="0"/>
      <w:autoSpaceDN w:val="0"/>
      <w:adjustRightInd w:val="0"/>
      <w:jc w:val="both"/>
    </w:pPr>
    <w:rPr>
      <w:rFonts w:ascii="Arial" w:hAnsi="Arial" w:cs="Arial"/>
    </w:rPr>
  </w:style>
  <w:style w:type="paragraph" w:styleId="aff7">
    <w:name w:val="No Spacing"/>
    <w:qFormat/>
    <w:rsid w:val="006816FA"/>
    <w:pPr>
      <w:spacing w:after="0" w:line="240" w:lineRule="auto"/>
    </w:pPr>
    <w:rPr>
      <w:rFonts w:ascii="Times New Roman" w:eastAsia="Times New Roman" w:hAnsi="Times New Roman" w:cs="Times New Roman"/>
      <w:sz w:val="24"/>
      <w:szCs w:val="24"/>
      <w:lang w:eastAsia="ru-RU"/>
    </w:rPr>
  </w:style>
  <w:style w:type="paragraph" w:customStyle="1" w:styleId="Style5">
    <w:name w:val="Style5"/>
    <w:basedOn w:val="a"/>
    <w:rsid w:val="006816FA"/>
    <w:pPr>
      <w:widowControl w:val="0"/>
      <w:suppressAutoHyphens/>
      <w:autoSpaceDE w:val="0"/>
      <w:spacing w:line="324" w:lineRule="exact"/>
      <w:jc w:val="center"/>
    </w:pPr>
    <w:rPr>
      <w:lang w:eastAsia="ar-SA"/>
    </w:rPr>
  </w:style>
  <w:style w:type="paragraph" w:customStyle="1" w:styleId="Style1">
    <w:name w:val="Style1"/>
    <w:basedOn w:val="a"/>
    <w:rsid w:val="006816FA"/>
    <w:pPr>
      <w:widowControl w:val="0"/>
      <w:suppressAutoHyphens/>
      <w:autoSpaceDE w:val="0"/>
      <w:spacing w:line="324" w:lineRule="exact"/>
      <w:ind w:firstLine="720"/>
      <w:jc w:val="both"/>
    </w:pPr>
    <w:rPr>
      <w:lang w:eastAsia="ar-SA"/>
    </w:rPr>
  </w:style>
  <w:style w:type="paragraph" w:customStyle="1" w:styleId="Style6">
    <w:name w:val="Style6"/>
    <w:basedOn w:val="a"/>
    <w:rsid w:val="006816FA"/>
    <w:pPr>
      <w:widowControl w:val="0"/>
      <w:suppressAutoHyphens/>
      <w:autoSpaceDE w:val="0"/>
      <w:spacing w:line="324" w:lineRule="exact"/>
      <w:ind w:firstLine="713"/>
      <w:jc w:val="both"/>
    </w:pPr>
    <w:rPr>
      <w:lang w:eastAsia="ar-SA"/>
    </w:rPr>
  </w:style>
  <w:style w:type="paragraph" w:customStyle="1" w:styleId="Style15">
    <w:name w:val="Style15"/>
    <w:basedOn w:val="a"/>
    <w:rsid w:val="006816FA"/>
    <w:pPr>
      <w:widowControl w:val="0"/>
      <w:suppressAutoHyphens/>
      <w:autoSpaceDE w:val="0"/>
      <w:spacing w:line="324" w:lineRule="exact"/>
      <w:jc w:val="center"/>
    </w:pPr>
    <w:rPr>
      <w:lang w:eastAsia="ar-SA"/>
    </w:rPr>
  </w:style>
  <w:style w:type="character" w:customStyle="1" w:styleId="FontStyle20">
    <w:name w:val="Font Style20"/>
    <w:rsid w:val="006816FA"/>
    <w:rPr>
      <w:rFonts w:ascii="Times New Roman" w:hAnsi="Times New Roman" w:cs="Times New Roman" w:hint="default"/>
      <w:b/>
      <w:bCs/>
      <w:sz w:val="26"/>
      <w:szCs w:val="26"/>
    </w:rPr>
  </w:style>
  <w:style w:type="character" w:customStyle="1" w:styleId="FontStyle21">
    <w:name w:val="Font Style21"/>
    <w:rsid w:val="006816FA"/>
    <w:rPr>
      <w:rFonts w:ascii="Times New Roman" w:hAnsi="Times New Roman" w:cs="Times New Roman" w:hint="default"/>
      <w:sz w:val="26"/>
      <w:szCs w:val="26"/>
    </w:rPr>
  </w:style>
  <w:style w:type="character" w:customStyle="1" w:styleId="24">
    <w:name w:val="Основной текст (24)_"/>
    <w:link w:val="240"/>
    <w:locked/>
    <w:rsid w:val="006816FA"/>
    <w:rPr>
      <w:spacing w:val="3"/>
      <w:sz w:val="25"/>
      <w:szCs w:val="25"/>
      <w:shd w:val="clear" w:color="auto" w:fill="FFFFFF"/>
    </w:rPr>
  </w:style>
  <w:style w:type="paragraph" w:customStyle="1" w:styleId="240">
    <w:name w:val="Основной текст (24)"/>
    <w:basedOn w:val="a"/>
    <w:link w:val="24"/>
    <w:rsid w:val="006816FA"/>
    <w:pPr>
      <w:shd w:val="clear" w:color="auto" w:fill="FFFFFF"/>
      <w:spacing w:after="420" w:line="240" w:lineRule="atLeast"/>
      <w:jc w:val="center"/>
    </w:pPr>
    <w:rPr>
      <w:rFonts w:asciiTheme="minorHAnsi" w:eastAsiaTheme="minorHAnsi" w:hAnsiTheme="minorHAnsi" w:cstheme="minorBidi"/>
      <w:spacing w:val="3"/>
      <w:sz w:val="25"/>
      <w:szCs w:val="25"/>
      <w:shd w:val="clear" w:color="auto" w:fill="FFFFFF"/>
      <w:lang w:eastAsia="en-US"/>
    </w:rPr>
  </w:style>
  <w:style w:type="paragraph" w:styleId="23">
    <w:name w:val="Body Text 2"/>
    <w:basedOn w:val="a"/>
    <w:link w:val="25"/>
    <w:unhideWhenUsed/>
    <w:rsid w:val="006816FA"/>
    <w:pPr>
      <w:spacing w:after="120" w:line="480" w:lineRule="auto"/>
    </w:pPr>
    <w:rPr>
      <w:sz w:val="28"/>
      <w:szCs w:val="28"/>
    </w:rPr>
  </w:style>
  <w:style w:type="character" w:customStyle="1" w:styleId="25">
    <w:name w:val="Основной текст 2 Знак"/>
    <w:basedOn w:val="a0"/>
    <w:link w:val="23"/>
    <w:rsid w:val="006816FA"/>
    <w:rPr>
      <w:rFonts w:ascii="Times New Roman" w:eastAsia="Times New Roman" w:hAnsi="Times New Roman" w:cs="Times New Roman"/>
      <w:sz w:val="28"/>
      <w:szCs w:val="28"/>
      <w:lang w:eastAsia="ru-RU"/>
    </w:rPr>
  </w:style>
  <w:style w:type="paragraph" w:customStyle="1" w:styleId="Default">
    <w:name w:val="Default"/>
    <w:rsid w:val="006816FA"/>
    <w:pPr>
      <w:autoSpaceDE w:val="0"/>
      <w:autoSpaceDN w:val="0"/>
      <w:adjustRightInd w:val="0"/>
      <w:spacing w:after="0" w:line="240" w:lineRule="auto"/>
    </w:pPr>
    <w:rPr>
      <w:rFonts w:ascii="Calibri" w:eastAsia="Times New Roman" w:hAnsi="Calibri" w:cs="Calibri"/>
      <w:color w:val="000000"/>
      <w:sz w:val="24"/>
      <w:szCs w:val="24"/>
    </w:rPr>
  </w:style>
  <w:style w:type="character" w:customStyle="1" w:styleId="TitleChar">
    <w:name w:val="Title Char"/>
    <w:aliases w:val="Знак Char,Знак1 Char"/>
    <w:rsid w:val="006816FA"/>
    <w:rPr>
      <w:rFonts w:ascii="Cambria" w:hAnsi="Cambria" w:cs="Times New Roman"/>
      <w:b/>
      <w:bCs/>
      <w:kern w:val="28"/>
      <w:sz w:val="32"/>
      <w:szCs w:val="32"/>
      <w:lang w:eastAsia="ar-SA" w:bidi="ar-SA"/>
    </w:rPr>
  </w:style>
  <w:style w:type="paragraph" w:styleId="aff8">
    <w:name w:val="Block Text"/>
    <w:basedOn w:val="a"/>
    <w:rsid w:val="006816FA"/>
    <w:pPr>
      <w:overflowPunct w:val="0"/>
      <w:autoSpaceDE w:val="0"/>
      <w:autoSpaceDN w:val="0"/>
      <w:adjustRightInd w:val="0"/>
      <w:ind w:left="708" w:right="332"/>
      <w:jc w:val="center"/>
      <w:textAlignment w:val="baseline"/>
    </w:pPr>
    <w:rPr>
      <w:b/>
      <w:sz w:val="28"/>
      <w:szCs w:val="28"/>
    </w:rPr>
  </w:style>
  <w:style w:type="paragraph" w:styleId="HTML">
    <w:name w:val="HTML Preformatted"/>
    <w:basedOn w:val="a"/>
    <w:link w:val="HTML0"/>
    <w:rsid w:val="00681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6816FA"/>
    <w:rPr>
      <w:rFonts w:ascii="Courier New" w:eastAsia="Times New Roman" w:hAnsi="Courier New" w:cs="Courier New"/>
      <w:sz w:val="20"/>
      <w:szCs w:val="20"/>
      <w:lang w:eastAsia="ru-RU"/>
    </w:rPr>
  </w:style>
  <w:style w:type="character" w:customStyle="1" w:styleId="rvts6">
    <w:name w:val="rvts6"/>
    <w:rsid w:val="006816FA"/>
    <w:rPr>
      <w:rFonts w:cs="Times New Roman"/>
    </w:rPr>
  </w:style>
  <w:style w:type="paragraph" w:customStyle="1" w:styleId="rvps2">
    <w:name w:val="rvps2"/>
    <w:basedOn w:val="a"/>
    <w:rsid w:val="006816FA"/>
    <w:pPr>
      <w:spacing w:before="100" w:beforeAutospacing="1" w:after="100" w:afterAutospacing="1"/>
    </w:pPr>
  </w:style>
  <w:style w:type="paragraph" w:customStyle="1" w:styleId="rvps3">
    <w:name w:val="rvps3"/>
    <w:basedOn w:val="a"/>
    <w:rsid w:val="006816FA"/>
    <w:pPr>
      <w:spacing w:before="100" w:beforeAutospacing="1" w:after="100" w:afterAutospacing="1"/>
    </w:pPr>
  </w:style>
  <w:style w:type="character" w:customStyle="1" w:styleId="rvts7">
    <w:name w:val="rvts7"/>
    <w:rsid w:val="006816FA"/>
    <w:rPr>
      <w:rFonts w:cs="Times New Roman"/>
    </w:rPr>
  </w:style>
  <w:style w:type="character" w:customStyle="1" w:styleId="aff5">
    <w:name w:val="Обычный (веб) Знак"/>
    <w:link w:val="aff4"/>
    <w:locked/>
    <w:rsid w:val="006816FA"/>
    <w:rPr>
      <w:rFonts w:ascii="Times New Roman" w:eastAsia="Times New Roman" w:hAnsi="Times New Roman" w:cs="Times New Roman"/>
      <w:sz w:val="24"/>
      <w:szCs w:val="24"/>
      <w:lang w:eastAsia="ru-RU"/>
    </w:rPr>
  </w:style>
  <w:style w:type="character" w:styleId="aff9">
    <w:name w:val="Strong"/>
    <w:qFormat/>
    <w:rsid w:val="006816FA"/>
    <w:rPr>
      <w:rFonts w:cs="Times New Roman"/>
      <w:b/>
    </w:rPr>
  </w:style>
  <w:style w:type="paragraph" w:customStyle="1" w:styleId="11">
    <w:name w:val="Абзац списка1"/>
    <w:basedOn w:val="a"/>
    <w:rsid w:val="006816FA"/>
    <w:pPr>
      <w:spacing w:after="200" w:line="276" w:lineRule="auto"/>
      <w:ind w:left="720"/>
    </w:pPr>
    <w:rPr>
      <w:rFonts w:ascii="Calibri" w:hAnsi="Calibri"/>
      <w:sz w:val="22"/>
      <w:szCs w:val="22"/>
      <w:lang w:eastAsia="en-US"/>
    </w:rPr>
  </w:style>
  <w:style w:type="paragraph" w:customStyle="1" w:styleId="26">
    <w:name w:val="Абзац списка2"/>
    <w:basedOn w:val="a"/>
    <w:rsid w:val="006816FA"/>
    <w:pPr>
      <w:spacing w:after="200" w:line="276" w:lineRule="auto"/>
      <w:ind w:left="720"/>
      <w:contextualSpacing/>
    </w:pPr>
    <w:rPr>
      <w:rFonts w:ascii="Calibri" w:hAnsi="Calibri"/>
      <w:sz w:val="22"/>
      <w:szCs w:val="22"/>
      <w:lang w:eastAsia="en-US"/>
    </w:rPr>
  </w:style>
  <w:style w:type="paragraph" w:customStyle="1" w:styleId="31">
    <w:name w:val="Абзац списка3"/>
    <w:basedOn w:val="a"/>
    <w:rsid w:val="006816FA"/>
    <w:pPr>
      <w:spacing w:after="200" w:line="276" w:lineRule="auto"/>
      <w:ind w:left="720"/>
      <w:contextualSpacing/>
    </w:pPr>
    <w:rPr>
      <w:rFonts w:ascii="Calibri" w:hAnsi="Calibri"/>
      <w:sz w:val="22"/>
      <w:szCs w:val="22"/>
      <w:lang w:eastAsia="en-US"/>
    </w:rPr>
  </w:style>
  <w:style w:type="character" w:customStyle="1" w:styleId="affa">
    <w:name w:val="Основной текст_"/>
    <w:link w:val="12"/>
    <w:locked/>
    <w:rsid w:val="006816FA"/>
    <w:rPr>
      <w:sz w:val="28"/>
      <w:shd w:val="clear" w:color="auto" w:fill="FFFFFF"/>
    </w:rPr>
  </w:style>
  <w:style w:type="paragraph" w:customStyle="1" w:styleId="12">
    <w:name w:val="Основной текст1"/>
    <w:basedOn w:val="a"/>
    <w:link w:val="affa"/>
    <w:rsid w:val="006816FA"/>
    <w:pPr>
      <w:shd w:val="clear" w:color="auto" w:fill="FFFFFF"/>
      <w:spacing w:line="281" w:lineRule="exact"/>
      <w:ind w:hanging="340"/>
    </w:pPr>
    <w:rPr>
      <w:rFonts w:asciiTheme="minorHAnsi" w:eastAsiaTheme="minorHAnsi" w:hAnsiTheme="minorHAnsi" w:cstheme="minorBidi"/>
      <w:sz w:val="28"/>
      <w:szCs w:val="22"/>
      <w:shd w:val="clear" w:color="auto" w:fill="FFFFFF"/>
      <w:lang w:eastAsia="en-US"/>
    </w:rPr>
  </w:style>
  <w:style w:type="character" w:customStyle="1" w:styleId="1pt">
    <w:name w:val="Основной текст + Интервал 1 pt"/>
    <w:rsid w:val="006816FA"/>
    <w:rPr>
      <w:rFonts w:ascii="Times New Roman" w:hAnsi="Times New Roman"/>
      <w:spacing w:val="20"/>
      <w:sz w:val="28"/>
      <w:shd w:val="clear" w:color="auto" w:fill="FFFFFF"/>
    </w:rPr>
  </w:style>
  <w:style w:type="paragraph" w:customStyle="1" w:styleId="msonormalcxspmiddle">
    <w:name w:val="msonormalcxspmiddle"/>
    <w:basedOn w:val="a"/>
    <w:rsid w:val="006816FA"/>
    <w:pPr>
      <w:spacing w:before="100" w:beforeAutospacing="1" w:after="100" w:afterAutospacing="1"/>
    </w:pPr>
  </w:style>
  <w:style w:type="paragraph" w:customStyle="1" w:styleId="western">
    <w:name w:val="western"/>
    <w:basedOn w:val="a"/>
    <w:rsid w:val="006816FA"/>
    <w:pPr>
      <w:spacing w:before="100" w:beforeAutospacing="1" w:after="100" w:afterAutospacing="1"/>
      <w:jc w:val="both"/>
    </w:pPr>
    <w:rPr>
      <w:sz w:val="26"/>
      <w:szCs w:val="26"/>
    </w:rPr>
  </w:style>
  <w:style w:type="character" w:customStyle="1" w:styleId="9pt">
    <w:name w:val="Основной текст + 9 pt"/>
    <w:rsid w:val="006816FA"/>
    <w:rPr>
      <w:rFonts w:ascii="Calibri" w:hAnsi="Calibri"/>
      <w:color w:val="000000"/>
      <w:spacing w:val="0"/>
      <w:w w:val="100"/>
      <w:position w:val="0"/>
      <w:sz w:val="18"/>
      <w:u w:val="none"/>
      <w:shd w:val="clear" w:color="auto" w:fill="FFFFFF"/>
      <w:lang w:val="ru-RU"/>
    </w:rPr>
  </w:style>
  <w:style w:type="paragraph" w:customStyle="1" w:styleId="FR2">
    <w:name w:val="FR2"/>
    <w:rsid w:val="006816FA"/>
    <w:pPr>
      <w:widowControl w:val="0"/>
      <w:suppressAutoHyphens/>
      <w:overflowPunct w:val="0"/>
      <w:autoSpaceDE w:val="0"/>
      <w:spacing w:after="0" w:line="300" w:lineRule="auto"/>
      <w:ind w:right="600"/>
      <w:jc w:val="center"/>
      <w:textAlignment w:val="baseline"/>
    </w:pPr>
    <w:rPr>
      <w:rFonts w:ascii="Times New Roman" w:eastAsia="Calibri" w:hAnsi="Times New Roman" w:cs="Times New Roman"/>
      <w:b/>
      <w:bCs/>
      <w:sz w:val="28"/>
      <w:szCs w:val="28"/>
      <w:lang w:eastAsia="ar-SA"/>
    </w:rPr>
  </w:style>
  <w:style w:type="paragraph" w:customStyle="1" w:styleId="Standard">
    <w:name w:val="Standard"/>
    <w:rsid w:val="006816FA"/>
    <w:pPr>
      <w:widowControl w:val="0"/>
      <w:suppressAutoHyphens/>
      <w:autoSpaceDN w:val="0"/>
      <w:spacing w:after="0" w:line="240" w:lineRule="auto"/>
      <w:textAlignment w:val="baseline"/>
    </w:pPr>
    <w:rPr>
      <w:rFonts w:ascii="Times New Roman" w:eastAsia="Times New Roman" w:hAnsi="Times New Roman" w:cs="Tahoma"/>
      <w:color w:val="000000"/>
      <w:kern w:val="3"/>
      <w:sz w:val="24"/>
      <w:szCs w:val="24"/>
      <w:lang w:val="en-US"/>
    </w:rPr>
  </w:style>
  <w:style w:type="paragraph" w:customStyle="1" w:styleId="TableContents">
    <w:name w:val="Table Contents"/>
    <w:basedOn w:val="Standard"/>
    <w:rsid w:val="006816FA"/>
    <w:pPr>
      <w:suppressLineNumbers/>
      <w:textAlignment w:val="auto"/>
    </w:pPr>
    <w:rPr>
      <w:color w:val="auto"/>
      <w:lang w:val="de-DE" w:eastAsia="ja-JP" w:bidi="fa-IR"/>
    </w:rPr>
  </w:style>
  <w:style w:type="character" w:customStyle="1" w:styleId="StrongEmphasis">
    <w:name w:val="Strong Emphasis"/>
    <w:rsid w:val="006816FA"/>
    <w:rPr>
      <w:b/>
    </w:rPr>
  </w:style>
  <w:style w:type="paragraph" w:styleId="32">
    <w:name w:val="Body Text Indent 3"/>
    <w:basedOn w:val="a"/>
    <w:link w:val="33"/>
    <w:rsid w:val="006816FA"/>
    <w:pPr>
      <w:spacing w:after="120"/>
      <w:ind w:left="283"/>
    </w:pPr>
    <w:rPr>
      <w:rFonts w:eastAsia="Calibri"/>
      <w:sz w:val="16"/>
      <w:szCs w:val="20"/>
    </w:rPr>
  </w:style>
  <w:style w:type="character" w:customStyle="1" w:styleId="33">
    <w:name w:val="Основной текст с отступом 3 Знак"/>
    <w:basedOn w:val="a0"/>
    <w:link w:val="32"/>
    <w:rsid w:val="006816FA"/>
    <w:rPr>
      <w:rFonts w:ascii="Times New Roman" w:eastAsia="Calibri" w:hAnsi="Times New Roman" w:cs="Times New Roman"/>
      <w:sz w:val="16"/>
      <w:szCs w:val="20"/>
      <w:lang w:eastAsia="ru-RU"/>
    </w:rPr>
  </w:style>
  <w:style w:type="paragraph" w:customStyle="1" w:styleId="Style3">
    <w:name w:val="Style3"/>
    <w:basedOn w:val="a"/>
    <w:rsid w:val="006816FA"/>
    <w:pPr>
      <w:widowControl w:val="0"/>
      <w:autoSpaceDE w:val="0"/>
      <w:autoSpaceDN w:val="0"/>
      <w:adjustRightInd w:val="0"/>
      <w:spacing w:line="280" w:lineRule="exact"/>
      <w:ind w:firstLine="732"/>
      <w:jc w:val="both"/>
    </w:pPr>
    <w:rPr>
      <w:rFonts w:eastAsia="Calibri"/>
    </w:rPr>
  </w:style>
  <w:style w:type="paragraph" w:customStyle="1" w:styleId="Style7">
    <w:name w:val="Style7"/>
    <w:basedOn w:val="a"/>
    <w:rsid w:val="006816FA"/>
    <w:pPr>
      <w:widowControl w:val="0"/>
      <w:autoSpaceDE w:val="0"/>
      <w:autoSpaceDN w:val="0"/>
      <w:adjustRightInd w:val="0"/>
    </w:pPr>
    <w:rPr>
      <w:rFonts w:eastAsia="Calibri"/>
    </w:rPr>
  </w:style>
  <w:style w:type="paragraph" w:customStyle="1" w:styleId="Style9">
    <w:name w:val="Style9"/>
    <w:basedOn w:val="a"/>
    <w:rsid w:val="006816FA"/>
    <w:pPr>
      <w:widowControl w:val="0"/>
      <w:autoSpaceDE w:val="0"/>
      <w:autoSpaceDN w:val="0"/>
      <w:adjustRightInd w:val="0"/>
    </w:pPr>
    <w:rPr>
      <w:rFonts w:eastAsia="Calibri"/>
    </w:rPr>
  </w:style>
  <w:style w:type="paragraph" w:customStyle="1" w:styleId="Style10">
    <w:name w:val="Style10"/>
    <w:basedOn w:val="a"/>
    <w:rsid w:val="006816FA"/>
    <w:pPr>
      <w:widowControl w:val="0"/>
      <w:autoSpaceDE w:val="0"/>
      <w:autoSpaceDN w:val="0"/>
      <w:adjustRightInd w:val="0"/>
    </w:pPr>
    <w:rPr>
      <w:rFonts w:eastAsia="Calibri"/>
    </w:rPr>
  </w:style>
  <w:style w:type="character" w:customStyle="1" w:styleId="FontStyle12">
    <w:name w:val="Font Style12"/>
    <w:rsid w:val="006816FA"/>
    <w:rPr>
      <w:rFonts w:ascii="Times New Roman" w:hAnsi="Times New Roman"/>
      <w:sz w:val="22"/>
    </w:rPr>
  </w:style>
  <w:style w:type="character" w:customStyle="1" w:styleId="FontStyle13">
    <w:name w:val="Font Style13"/>
    <w:rsid w:val="006816FA"/>
    <w:rPr>
      <w:rFonts w:ascii="Times New Roman" w:hAnsi="Times New Roman"/>
      <w:sz w:val="22"/>
    </w:rPr>
  </w:style>
  <w:style w:type="character" w:customStyle="1" w:styleId="FontStyle14">
    <w:name w:val="Font Style14"/>
    <w:rsid w:val="006816FA"/>
    <w:rPr>
      <w:rFonts w:ascii="Book Antiqua" w:hAnsi="Book Antiqua"/>
      <w:b/>
      <w:sz w:val="22"/>
    </w:rPr>
  </w:style>
  <w:style w:type="character" w:customStyle="1" w:styleId="FontStyle15">
    <w:name w:val="Font Style15"/>
    <w:rsid w:val="006816FA"/>
    <w:rPr>
      <w:rFonts w:ascii="Times New Roman" w:hAnsi="Times New Roman"/>
      <w:b/>
      <w:sz w:val="22"/>
    </w:rPr>
  </w:style>
  <w:style w:type="character" w:styleId="affb">
    <w:name w:val="Emphasis"/>
    <w:qFormat/>
    <w:rsid w:val="006816FA"/>
    <w:rPr>
      <w:rFonts w:cs="Times New Roman"/>
      <w:i/>
    </w:rPr>
  </w:style>
  <w:style w:type="character" w:styleId="affc">
    <w:name w:val="Subtle Emphasis"/>
    <w:qFormat/>
    <w:rsid w:val="006816FA"/>
    <w:rPr>
      <w:rFonts w:cs="Times New Roman"/>
      <w:i/>
      <w:color w:val="808080"/>
    </w:rPr>
  </w:style>
  <w:style w:type="character" w:styleId="affd">
    <w:name w:val="FollowedHyperlink"/>
    <w:rsid w:val="006816FA"/>
    <w:rPr>
      <w:rFonts w:cs="Times New Roman"/>
      <w:color w:val="800080"/>
      <w:u w:val="single"/>
    </w:rPr>
  </w:style>
  <w:style w:type="character" w:customStyle="1" w:styleId="TitleChar2">
    <w:name w:val="Title Char2"/>
    <w:aliases w:val="Знак Char1,Знак1 Char2"/>
    <w:locked/>
    <w:rsid w:val="006816FA"/>
    <w:rPr>
      <w:rFonts w:ascii="Cambria" w:hAnsi="Cambria"/>
      <w:b/>
      <w:kern w:val="28"/>
      <w:sz w:val="32"/>
      <w:lang w:eastAsia="en-US"/>
    </w:rPr>
  </w:style>
  <w:style w:type="paragraph" w:customStyle="1" w:styleId="13">
    <w:name w:val="Без интервала1"/>
    <w:rsid w:val="006816FA"/>
    <w:pPr>
      <w:spacing w:after="0" w:line="240" w:lineRule="auto"/>
    </w:pPr>
    <w:rPr>
      <w:rFonts w:ascii="Calibri" w:eastAsia="Calibri" w:hAnsi="Calibri" w:cs="Times New Roman"/>
      <w:lang w:eastAsia="ru-RU"/>
    </w:rPr>
  </w:style>
  <w:style w:type="paragraph" w:customStyle="1" w:styleId="41">
    <w:name w:val="Абзац списка4"/>
    <w:basedOn w:val="a"/>
    <w:link w:val="affe"/>
    <w:rsid w:val="006816FA"/>
    <w:pPr>
      <w:spacing w:after="200" w:line="276" w:lineRule="auto"/>
      <w:ind w:left="720"/>
      <w:contextualSpacing/>
    </w:pPr>
    <w:rPr>
      <w:rFonts w:ascii="Calibri" w:eastAsia="Calibri" w:hAnsi="Calibri"/>
      <w:sz w:val="22"/>
      <w:szCs w:val="20"/>
      <w:lang w:eastAsia="en-US"/>
    </w:rPr>
  </w:style>
  <w:style w:type="character" w:customStyle="1" w:styleId="affe">
    <w:name w:val="Абзац списка Знак"/>
    <w:link w:val="41"/>
    <w:locked/>
    <w:rsid w:val="006816FA"/>
    <w:rPr>
      <w:rFonts w:ascii="Calibri" w:eastAsia="Calibri" w:hAnsi="Calibri" w:cs="Times New Roman"/>
      <w:szCs w:val="20"/>
    </w:rPr>
  </w:style>
  <w:style w:type="paragraph" w:customStyle="1" w:styleId="27">
    <w:name w:val="Без интервала2"/>
    <w:link w:val="afff"/>
    <w:rsid w:val="006816FA"/>
    <w:pPr>
      <w:spacing w:after="0" w:line="240" w:lineRule="auto"/>
    </w:pPr>
    <w:rPr>
      <w:rFonts w:ascii="Calibri" w:eastAsia="Calibri" w:hAnsi="Calibri" w:cs="Times New Roman"/>
      <w:lang w:eastAsia="ru-RU"/>
    </w:rPr>
  </w:style>
  <w:style w:type="character" w:customStyle="1" w:styleId="afff">
    <w:name w:val="Без интервала Знак"/>
    <w:link w:val="27"/>
    <w:locked/>
    <w:rsid w:val="006816FA"/>
    <w:rPr>
      <w:rFonts w:ascii="Calibri" w:eastAsia="Calibri" w:hAnsi="Calibri" w:cs="Times New Roman"/>
      <w:lang w:eastAsia="ru-RU"/>
    </w:rPr>
  </w:style>
  <w:style w:type="paragraph" w:customStyle="1" w:styleId="ListParagraph">
    <w:name w:val="List Paragraph"/>
    <w:basedOn w:val="a"/>
    <w:rsid w:val="006816FA"/>
    <w:pPr>
      <w:suppressAutoHyphens/>
      <w:spacing w:after="200" w:line="276" w:lineRule="auto"/>
      <w:ind w:left="720"/>
    </w:pPr>
    <w:rPr>
      <w:rFonts w:ascii="Calibri" w:eastAsia="Calibri" w:hAnsi="Calibri"/>
      <w:sz w:val="22"/>
      <w:szCs w:val="22"/>
      <w:lang w:eastAsia="ar-SA"/>
    </w:rPr>
  </w:style>
  <w:style w:type="paragraph" w:styleId="afff0">
    <w:name w:val="footnote text"/>
    <w:basedOn w:val="a"/>
    <w:link w:val="afff1"/>
    <w:rsid w:val="006816FA"/>
    <w:rPr>
      <w:sz w:val="20"/>
      <w:szCs w:val="20"/>
    </w:rPr>
  </w:style>
  <w:style w:type="character" w:customStyle="1" w:styleId="afff1">
    <w:name w:val="Текст сноски Знак"/>
    <w:basedOn w:val="a0"/>
    <w:link w:val="afff0"/>
    <w:rsid w:val="006816FA"/>
    <w:rPr>
      <w:rFonts w:ascii="Times New Roman" w:eastAsia="Times New Roman" w:hAnsi="Times New Roman" w:cs="Times New Roman"/>
      <w:sz w:val="20"/>
      <w:szCs w:val="20"/>
      <w:lang w:eastAsia="ru-RU"/>
    </w:rPr>
  </w:style>
  <w:style w:type="character" w:styleId="afff2">
    <w:name w:val="footnote reference"/>
    <w:rsid w:val="006816FA"/>
    <w:rPr>
      <w:vertAlign w:val="superscript"/>
    </w:rPr>
  </w:style>
  <w:style w:type="paragraph" w:customStyle="1" w:styleId="Style4">
    <w:name w:val="Style4"/>
    <w:basedOn w:val="a"/>
    <w:rsid w:val="006816FA"/>
    <w:pPr>
      <w:widowControl w:val="0"/>
      <w:autoSpaceDE w:val="0"/>
      <w:autoSpaceDN w:val="0"/>
      <w:adjustRightInd w:val="0"/>
      <w:jc w:val="center"/>
    </w:pPr>
  </w:style>
  <w:style w:type="paragraph" w:customStyle="1" w:styleId="Style8">
    <w:name w:val="Style8"/>
    <w:basedOn w:val="a"/>
    <w:rsid w:val="006816FA"/>
    <w:pPr>
      <w:widowControl w:val="0"/>
      <w:autoSpaceDE w:val="0"/>
      <w:autoSpaceDN w:val="0"/>
      <w:adjustRightInd w:val="0"/>
      <w:spacing w:line="276" w:lineRule="exact"/>
      <w:jc w:val="both"/>
    </w:pPr>
  </w:style>
  <w:style w:type="character" w:customStyle="1" w:styleId="FontStyle11">
    <w:name w:val="Font Style11"/>
    <w:rsid w:val="006816FA"/>
    <w:rPr>
      <w:rFonts w:ascii="Times New Roman" w:hAnsi="Times New Roman" w:cs="Times New Roman"/>
      <w:sz w:val="26"/>
      <w:szCs w:val="26"/>
    </w:rPr>
  </w:style>
  <w:style w:type="character" w:styleId="afff3">
    <w:name w:val="endnote reference"/>
    <w:rsid w:val="006816FA"/>
    <w:rPr>
      <w:vertAlign w:val="superscript"/>
    </w:rPr>
  </w:style>
  <w:style w:type="character" w:customStyle="1" w:styleId="FontStyle24">
    <w:name w:val="Font Style24"/>
    <w:rsid w:val="006816FA"/>
    <w:rPr>
      <w:rFonts w:ascii="Arial" w:hAnsi="Arial" w:cs="Arial"/>
      <w:sz w:val="14"/>
      <w:szCs w:val="14"/>
    </w:rPr>
  </w:style>
  <w:style w:type="character" w:customStyle="1" w:styleId="51">
    <w:name w:val="Знак Знак5"/>
    <w:rsid w:val="006816FA"/>
  </w:style>
  <w:style w:type="paragraph" w:styleId="z-">
    <w:name w:val="HTML Top of Form"/>
    <w:basedOn w:val="a"/>
    <w:next w:val="a"/>
    <w:link w:val="z-0"/>
    <w:hidden/>
    <w:unhideWhenUsed/>
    <w:rsid w:val="006816FA"/>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rsid w:val="006816FA"/>
    <w:rPr>
      <w:rFonts w:ascii="Arial" w:eastAsia="Times New Roman" w:hAnsi="Arial" w:cs="Arial"/>
      <w:vanish/>
      <w:sz w:val="16"/>
      <w:szCs w:val="16"/>
      <w:lang w:eastAsia="ru-RU"/>
    </w:rPr>
  </w:style>
  <w:style w:type="paragraph" w:styleId="z-1">
    <w:name w:val="HTML Bottom of Form"/>
    <w:basedOn w:val="a"/>
    <w:next w:val="a"/>
    <w:link w:val="z-2"/>
    <w:hidden/>
    <w:unhideWhenUsed/>
    <w:rsid w:val="006816FA"/>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rsid w:val="006816FA"/>
    <w:rPr>
      <w:rFonts w:ascii="Arial" w:eastAsia="Times New Roman" w:hAnsi="Arial" w:cs="Arial"/>
      <w:vanish/>
      <w:sz w:val="16"/>
      <w:szCs w:val="16"/>
      <w:lang w:eastAsia="ru-RU"/>
    </w:rPr>
  </w:style>
  <w:style w:type="paragraph" w:customStyle="1" w:styleId="Style2">
    <w:name w:val="Style2"/>
    <w:basedOn w:val="a"/>
    <w:rsid w:val="006816FA"/>
    <w:pPr>
      <w:widowControl w:val="0"/>
      <w:autoSpaceDE w:val="0"/>
      <w:autoSpaceDN w:val="0"/>
      <w:adjustRightInd w:val="0"/>
    </w:pPr>
    <w:rPr>
      <w:rFonts w:ascii="Arial" w:hAnsi="Arial" w:cs="Arial"/>
    </w:rPr>
  </w:style>
  <w:style w:type="paragraph" w:customStyle="1" w:styleId="Style12">
    <w:name w:val="Style12"/>
    <w:basedOn w:val="a"/>
    <w:rsid w:val="006816FA"/>
    <w:pPr>
      <w:widowControl w:val="0"/>
      <w:autoSpaceDE w:val="0"/>
      <w:autoSpaceDN w:val="0"/>
      <w:adjustRightInd w:val="0"/>
      <w:spacing w:line="240" w:lineRule="exact"/>
      <w:jc w:val="right"/>
    </w:pPr>
    <w:rPr>
      <w:rFonts w:ascii="Arial" w:hAnsi="Arial" w:cs="Arial"/>
    </w:rPr>
  </w:style>
  <w:style w:type="paragraph" w:customStyle="1" w:styleId="Style13">
    <w:name w:val="Style13"/>
    <w:basedOn w:val="a"/>
    <w:rsid w:val="006816FA"/>
    <w:pPr>
      <w:widowControl w:val="0"/>
      <w:autoSpaceDE w:val="0"/>
      <w:autoSpaceDN w:val="0"/>
      <w:adjustRightInd w:val="0"/>
    </w:pPr>
    <w:rPr>
      <w:rFonts w:ascii="Arial" w:hAnsi="Arial" w:cs="Arial"/>
    </w:rPr>
  </w:style>
  <w:style w:type="paragraph" w:customStyle="1" w:styleId="Style14">
    <w:name w:val="Style14"/>
    <w:basedOn w:val="a"/>
    <w:rsid w:val="006816FA"/>
    <w:pPr>
      <w:widowControl w:val="0"/>
      <w:autoSpaceDE w:val="0"/>
      <w:autoSpaceDN w:val="0"/>
      <w:adjustRightInd w:val="0"/>
    </w:pPr>
    <w:rPr>
      <w:rFonts w:ascii="Arial" w:hAnsi="Arial" w:cs="Arial"/>
    </w:rPr>
  </w:style>
  <w:style w:type="paragraph" w:customStyle="1" w:styleId="Style16">
    <w:name w:val="Style16"/>
    <w:basedOn w:val="a"/>
    <w:rsid w:val="006816FA"/>
    <w:pPr>
      <w:widowControl w:val="0"/>
      <w:autoSpaceDE w:val="0"/>
      <w:autoSpaceDN w:val="0"/>
      <w:adjustRightInd w:val="0"/>
      <w:spacing w:line="241" w:lineRule="exact"/>
      <w:jc w:val="center"/>
    </w:pPr>
    <w:rPr>
      <w:rFonts w:ascii="Arial" w:hAnsi="Arial" w:cs="Arial"/>
    </w:rPr>
  </w:style>
  <w:style w:type="paragraph" w:customStyle="1" w:styleId="Style17">
    <w:name w:val="Style17"/>
    <w:basedOn w:val="a"/>
    <w:rsid w:val="006816FA"/>
    <w:pPr>
      <w:widowControl w:val="0"/>
      <w:autoSpaceDE w:val="0"/>
      <w:autoSpaceDN w:val="0"/>
      <w:adjustRightInd w:val="0"/>
      <w:spacing w:line="206" w:lineRule="exact"/>
      <w:jc w:val="center"/>
    </w:pPr>
    <w:rPr>
      <w:rFonts w:ascii="Arial" w:hAnsi="Arial" w:cs="Arial"/>
    </w:rPr>
  </w:style>
  <w:style w:type="paragraph" w:customStyle="1" w:styleId="Style18">
    <w:name w:val="Style18"/>
    <w:basedOn w:val="a"/>
    <w:rsid w:val="006816FA"/>
    <w:pPr>
      <w:widowControl w:val="0"/>
      <w:autoSpaceDE w:val="0"/>
      <w:autoSpaceDN w:val="0"/>
      <w:adjustRightInd w:val="0"/>
    </w:pPr>
    <w:rPr>
      <w:rFonts w:ascii="Arial" w:hAnsi="Arial" w:cs="Arial"/>
    </w:rPr>
  </w:style>
  <w:style w:type="character" w:customStyle="1" w:styleId="FontStyle22">
    <w:name w:val="Font Style22"/>
    <w:rsid w:val="006816FA"/>
    <w:rPr>
      <w:rFonts w:ascii="Arial" w:hAnsi="Arial" w:cs="Arial"/>
      <w:sz w:val="22"/>
      <w:szCs w:val="22"/>
    </w:rPr>
  </w:style>
  <w:style w:type="character" w:customStyle="1" w:styleId="FontStyle23">
    <w:name w:val="Font Style23"/>
    <w:rsid w:val="006816FA"/>
    <w:rPr>
      <w:rFonts w:ascii="Arial" w:hAnsi="Arial" w:cs="Arial"/>
      <w:b/>
      <w:bCs/>
      <w:sz w:val="12"/>
      <w:szCs w:val="12"/>
    </w:rPr>
  </w:style>
  <w:style w:type="character" w:customStyle="1" w:styleId="FontStyle25">
    <w:name w:val="Font Style25"/>
    <w:rsid w:val="006816FA"/>
    <w:rPr>
      <w:rFonts w:ascii="Arial Narrow" w:hAnsi="Arial Narrow" w:cs="Arial Narrow"/>
      <w:sz w:val="24"/>
      <w:szCs w:val="24"/>
    </w:rPr>
  </w:style>
  <w:style w:type="character" w:customStyle="1" w:styleId="FontStyle27">
    <w:name w:val="Font Style27"/>
    <w:rsid w:val="006816FA"/>
    <w:rPr>
      <w:rFonts w:ascii="Arial" w:hAnsi="Arial" w:cs="Arial"/>
      <w:sz w:val="20"/>
      <w:szCs w:val="20"/>
    </w:rPr>
  </w:style>
  <w:style w:type="character" w:customStyle="1" w:styleId="FontStyle28">
    <w:name w:val="Font Style28"/>
    <w:rsid w:val="006816FA"/>
    <w:rPr>
      <w:rFonts w:ascii="Arial" w:hAnsi="Arial" w:cs="Arial"/>
      <w:b/>
      <w:bCs/>
      <w:sz w:val="14"/>
      <w:szCs w:val="1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816FA"/>
    <w:pPr>
      <w:spacing w:before="100" w:beforeAutospacing="1" w:after="100" w:afterAutospacing="1"/>
    </w:pPr>
    <w:rPr>
      <w:rFonts w:ascii="Tahoma" w:hAnsi="Tahoma"/>
      <w:sz w:val="20"/>
      <w:szCs w:val="20"/>
      <w:lang w:val="en-US" w:eastAsia="en-US"/>
    </w:rPr>
  </w:style>
  <w:style w:type="character" w:customStyle="1" w:styleId="spelle">
    <w:name w:val="spelle"/>
    <w:rsid w:val="006816FA"/>
  </w:style>
  <w:style w:type="character" w:customStyle="1" w:styleId="grame">
    <w:name w:val="grame"/>
    <w:rsid w:val="006816FA"/>
  </w:style>
  <w:style w:type="paragraph" w:customStyle="1" w:styleId="afff4">
    <w:name w:val="Вертикальный отступ"/>
    <w:basedOn w:val="a"/>
    <w:rsid w:val="006816FA"/>
    <w:pPr>
      <w:jc w:val="center"/>
    </w:pPr>
    <w:rPr>
      <w:sz w:val="28"/>
      <w:szCs w:val="20"/>
      <w:lang w:val="en-US"/>
    </w:rPr>
  </w:style>
  <w:style w:type="paragraph" w:customStyle="1" w:styleId="afff5">
    <w:name w:val="Знак Знак Знак Знак"/>
    <w:basedOn w:val="a"/>
    <w:rsid w:val="006816FA"/>
    <w:pPr>
      <w:ind w:firstLine="680"/>
      <w:jc w:val="both"/>
    </w:pPr>
    <w:rPr>
      <w:rFonts w:ascii="Verdana" w:hAnsi="Verdana" w:cs="Verdana"/>
      <w:sz w:val="20"/>
      <w:szCs w:val="20"/>
      <w:lang w:val="en-US" w:eastAsia="en-US"/>
    </w:rPr>
  </w:style>
  <w:style w:type="numbering" w:customStyle="1" w:styleId="14">
    <w:name w:val="Нет списка1"/>
    <w:next w:val="a2"/>
    <w:semiHidden/>
    <w:unhideWhenUsed/>
    <w:rsid w:val="006816FA"/>
  </w:style>
  <w:style w:type="paragraph" w:customStyle="1" w:styleId="ConsNonformat">
    <w:name w:val="ConsNonformat"/>
    <w:rsid w:val="006816FA"/>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numbering" w:customStyle="1" w:styleId="28">
    <w:name w:val="Нет списка2"/>
    <w:next w:val="a2"/>
    <w:semiHidden/>
    <w:unhideWhenUsed/>
    <w:rsid w:val="006816FA"/>
  </w:style>
  <w:style w:type="numbering" w:customStyle="1" w:styleId="110">
    <w:name w:val="Нет списка11"/>
    <w:next w:val="a2"/>
    <w:semiHidden/>
    <w:unhideWhenUsed/>
    <w:rsid w:val="006816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HTML Top of Form" w:uiPriority="0"/>
    <w:lsdException w:name="HTML Bottom of Form" w:uiPriority="0"/>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16F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816F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6816FA"/>
    <w:pPr>
      <w:keepNext/>
      <w:jc w:val="center"/>
      <w:outlineLvl w:val="1"/>
    </w:pPr>
    <w:rPr>
      <w:sz w:val="30"/>
      <w:szCs w:val="20"/>
    </w:rPr>
  </w:style>
  <w:style w:type="paragraph" w:styleId="3">
    <w:name w:val="heading 3"/>
    <w:basedOn w:val="a"/>
    <w:next w:val="a"/>
    <w:link w:val="30"/>
    <w:qFormat/>
    <w:rsid w:val="006816FA"/>
    <w:pPr>
      <w:keepNext/>
      <w:outlineLvl w:val="2"/>
    </w:pPr>
    <w:rPr>
      <w:b/>
      <w:bCs/>
      <w:snapToGrid w:val="0"/>
      <w:color w:val="000000"/>
      <w:szCs w:val="20"/>
    </w:rPr>
  </w:style>
  <w:style w:type="paragraph" w:styleId="4">
    <w:name w:val="heading 4"/>
    <w:basedOn w:val="a"/>
    <w:next w:val="a"/>
    <w:link w:val="40"/>
    <w:qFormat/>
    <w:rsid w:val="006816FA"/>
    <w:pPr>
      <w:keepNext/>
      <w:jc w:val="center"/>
      <w:outlineLvl w:val="3"/>
    </w:pPr>
    <w:rPr>
      <w:b/>
      <w:bCs/>
      <w:snapToGrid w:val="0"/>
      <w:color w:val="000000"/>
      <w:szCs w:val="20"/>
    </w:rPr>
  </w:style>
  <w:style w:type="paragraph" w:styleId="5">
    <w:name w:val="heading 5"/>
    <w:basedOn w:val="a"/>
    <w:next w:val="a"/>
    <w:link w:val="50"/>
    <w:qFormat/>
    <w:rsid w:val="006816FA"/>
    <w:pPr>
      <w:spacing w:before="240" w:after="60"/>
      <w:outlineLvl w:val="4"/>
    </w:pPr>
    <w:rPr>
      <w:b/>
      <w:bCs/>
      <w:i/>
      <w:iCs/>
      <w:sz w:val="26"/>
      <w:szCs w:val="26"/>
    </w:rPr>
  </w:style>
  <w:style w:type="paragraph" w:styleId="6">
    <w:name w:val="heading 6"/>
    <w:basedOn w:val="a"/>
    <w:next w:val="a"/>
    <w:link w:val="60"/>
    <w:qFormat/>
    <w:rsid w:val="006816FA"/>
    <w:pPr>
      <w:keepNext/>
      <w:jc w:val="center"/>
      <w:outlineLvl w:val="5"/>
    </w:pPr>
    <w:rPr>
      <w:sz w:val="28"/>
      <w:szCs w:val="20"/>
    </w:rPr>
  </w:style>
  <w:style w:type="paragraph" w:styleId="9">
    <w:name w:val="heading 9"/>
    <w:basedOn w:val="a"/>
    <w:next w:val="a"/>
    <w:link w:val="90"/>
    <w:qFormat/>
    <w:rsid w:val="006816FA"/>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6816FA"/>
    <w:rPr>
      <w:rFonts w:ascii="Arial" w:eastAsia="Times New Roman" w:hAnsi="Arial" w:cs="Arial"/>
      <w:b/>
      <w:bCs/>
      <w:kern w:val="32"/>
      <w:sz w:val="32"/>
      <w:szCs w:val="32"/>
      <w:lang w:eastAsia="ru-RU"/>
    </w:rPr>
  </w:style>
  <w:style w:type="character" w:customStyle="1" w:styleId="20">
    <w:name w:val="Заголовок 2 Знак"/>
    <w:basedOn w:val="a0"/>
    <w:link w:val="2"/>
    <w:rsid w:val="006816FA"/>
    <w:rPr>
      <w:rFonts w:ascii="Times New Roman" w:eastAsia="Times New Roman" w:hAnsi="Times New Roman" w:cs="Times New Roman"/>
      <w:sz w:val="30"/>
      <w:szCs w:val="20"/>
      <w:lang w:eastAsia="ru-RU"/>
    </w:rPr>
  </w:style>
  <w:style w:type="character" w:customStyle="1" w:styleId="30">
    <w:name w:val="Заголовок 3 Знак"/>
    <w:basedOn w:val="a0"/>
    <w:link w:val="3"/>
    <w:rsid w:val="006816FA"/>
    <w:rPr>
      <w:rFonts w:ascii="Times New Roman" w:eastAsia="Times New Roman" w:hAnsi="Times New Roman" w:cs="Times New Roman"/>
      <w:b/>
      <w:bCs/>
      <w:snapToGrid w:val="0"/>
      <w:color w:val="000000"/>
      <w:sz w:val="24"/>
      <w:szCs w:val="20"/>
      <w:lang w:eastAsia="ru-RU"/>
    </w:rPr>
  </w:style>
  <w:style w:type="character" w:customStyle="1" w:styleId="40">
    <w:name w:val="Заголовок 4 Знак"/>
    <w:basedOn w:val="a0"/>
    <w:link w:val="4"/>
    <w:rsid w:val="006816FA"/>
    <w:rPr>
      <w:rFonts w:ascii="Times New Roman" w:eastAsia="Times New Roman" w:hAnsi="Times New Roman" w:cs="Times New Roman"/>
      <w:b/>
      <w:bCs/>
      <w:snapToGrid w:val="0"/>
      <w:color w:val="000000"/>
      <w:sz w:val="24"/>
      <w:szCs w:val="20"/>
      <w:lang w:eastAsia="ru-RU"/>
    </w:rPr>
  </w:style>
  <w:style w:type="character" w:customStyle="1" w:styleId="50">
    <w:name w:val="Заголовок 5 Знак"/>
    <w:basedOn w:val="a0"/>
    <w:link w:val="5"/>
    <w:rsid w:val="006816FA"/>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6816FA"/>
    <w:rPr>
      <w:rFonts w:ascii="Times New Roman" w:eastAsia="Times New Roman" w:hAnsi="Times New Roman" w:cs="Times New Roman"/>
      <w:sz w:val="28"/>
      <w:szCs w:val="20"/>
      <w:lang w:eastAsia="ru-RU"/>
    </w:rPr>
  </w:style>
  <w:style w:type="character" w:customStyle="1" w:styleId="90">
    <w:name w:val="Заголовок 9 Знак"/>
    <w:basedOn w:val="a0"/>
    <w:link w:val="9"/>
    <w:rsid w:val="006816FA"/>
    <w:rPr>
      <w:rFonts w:ascii="Arial" w:eastAsia="Times New Roman" w:hAnsi="Arial" w:cs="Arial"/>
      <w:lang w:eastAsia="ru-RU"/>
    </w:rPr>
  </w:style>
  <w:style w:type="paragraph" w:styleId="a3">
    <w:name w:val="header"/>
    <w:basedOn w:val="a"/>
    <w:link w:val="a4"/>
    <w:rsid w:val="006816FA"/>
    <w:pPr>
      <w:tabs>
        <w:tab w:val="center" w:pos="4677"/>
        <w:tab w:val="right" w:pos="9355"/>
      </w:tabs>
    </w:pPr>
  </w:style>
  <w:style w:type="character" w:customStyle="1" w:styleId="a4">
    <w:name w:val="Верхний колонтитул Знак"/>
    <w:basedOn w:val="a0"/>
    <w:link w:val="a3"/>
    <w:rsid w:val="006816FA"/>
    <w:rPr>
      <w:rFonts w:ascii="Times New Roman" w:eastAsia="Times New Roman" w:hAnsi="Times New Roman" w:cs="Times New Roman"/>
      <w:sz w:val="24"/>
      <w:szCs w:val="24"/>
      <w:lang w:eastAsia="ru-RU"/>
    </w:rPr>
  </w:style>
  <w:style w:type="paragraph" w:styleId="a5">
    <w:name w:val="footer"/>
    <w:basedOn w:val="a"/>
    <w:link w:val="a6"/>
    <w:rsid w:val="006816FA"/>
    <w:pPr>
      <w:tabs>
        <w:tab w:val="center" w:pos="4677"/>
        <w:tab w:val="right" w:pos="9355"/>
      </w:tabs>
    </w:pPr>
  </w:style>
  <w:style w:type="character" w:customStyle="1" w:styleId="a6">
    <w:name w:val="Нижний колонтитул Знак"/>
    <w:basedOn w:val="a0"/>
    <w:link w:val="a5"/>
    <w:rsid w:val="006816FA"/>
    <w:rPr>
      <w:rFonts w:ascii="Times New Roman" w:eastAsia="Times New Roman" w:hAnsi="Times New Roman" w:cs="Times New Roman"/>
      <w:sz w:val="24"/>
      <w:szCs w:val="24"/>
      <w:lang w:eastAsia="ru-RU"/>
    </w:rPr>
  </w:style>
  <w:style w:type="paragraph" w:customStyle="1" w:styleId="a7">
    <w:name w:val="Дата постановления"/>
    <w:basedOn w:val="a"/>
    <w:next w:val="a"/>
    <w:rsid w:val="006816FA"/>
    <w:pPr>
      <w:tabs>
        <w:tab w:val="left" w:pos="7796"/>
      </w:tabs>
      <w:spacing w:before="120"/>
      <w:jc w:val="center"/>
    </w:pPr>
    <w:rPr>
      <w:szCs w:val="20"/>
    </w:rPr>
  </w:style>
  <w:style w:type="paragraph" w:styleId="a8">
    <w:name w:val="Signature"/>
    <w:basedOn w:val="a"/>
    <w:next w:val="a"/>
    <w:link w:val="a9"/>
    <w:rsid w:val="006816FA"/>
    <w:pPr>
      <w:tabs>
        <w:tab w:val="left" w:pos="7797"/>
      </w:tabs>
      <w:spacing w:before="1080"/>
      <w:ind w:right="-567"/>
    </w:pPr>
    <w:rPr>
      <w:caps/>
      <w:szCs w:val="20"/>
    </w:rPr>
  </w:style>
  <w:style w:type="character" w:customStyle="1" w:styleId="a9">
    <w:name w:val="Подпись Знак"/>
    <w:basedOn w:val="a0"/>
    <w:link w:val="a8"/>
    <w:rsid w:val="006816FA"/>
    <w:rPr>
      <w:rFonts w:ascii="Times New Roman" w:eastAsia="Times New Roman" w:hAnsi="Times New Roman" w:cs="Times New Roman"/>
      <w:caps/>
      <w:sz w:val="24"/>
      <w:szCs w:val="20"/>
      <w:lang w:eastAsia="ru-RU"/>
    </w:rPr>
  </w:style>
  <w:style w:type="paragraph" w:customStyle="1" w:styleId="aa">
    <w:name w:val="Текст постановления"/>
    <w:basedOn w:val="a"/>
    <w:rsid w:val="006816FA"/>
    <w:pPr>
      <w:ind w:firstLine="709"/>
    </w:pPr>
    <w:rPr>
      <w:szCs w:val="20"/>
    </w:rPr>
  </w:style>
  <w:style w:type="paragraph" w:customStyle="1" w:styleId="ab">
    <w:name w:val="Заголовок постановления"/>
    <w:basedOn w:val="a"/>
    <w:next w:val="aa"/>
    <w:rsid w:val="006816FA"/>
    <w:pPr>
      <w:spacing w:before="240" w:after="960"/>
      <w:ind w:right="5102" w:firstLine="709"/>
    </w:pPr>
    <w:rPr>
      <w:i/>
      <w:szCs w:val="20"/>
    </w:rPr>
  </w:style>
  <w:style w:type="paragraph" w:styleId="ac">
    <w:name w:val="Balloon Text"/>
    <w:basedOn w:val="a"/>
    <w:link w:val="ad"/>
    <w:semiHidden/>
    <w:rsid w:val="006816FA"/>
    <w:rPr>
      <w:rFonts w:ascii="Tahoma" w:hAnsi="Tahoma" w:cs="Tahoma"/>
      <w:sz w:val="16"/>
      <w:szCs w:val="16"/>
    </w:rPr>
  </w:style>
  <w:style w:type="character" w:customStyle="1" w:styleId="ad">
    <w:name w:val="Текст выноски Знак"/>
    <w:basedOn w:val="a0"/>
    <w:link w:val="ac"/>
    <w:semiHidden/>
    <w:rsid w:val="006816FA"/>
    <w:rPr>
      <w:rFonts w:ascii="Tahoma" w:eastAsia="Times New Roman" w:hAnsi="Tahoma" w:cs="Tahoma"/>
      <w:sz w:val="16"/>
      <w:szCs w:val="16"/>
      <w:lang w:eastAsia="ru-RU"/>
    </w:rPr>
  </w:style>
  <w:style w:type="table" w:styleId="ae">
    <w:name w:val="Table Grid"/>
    <w:basedOn w:val="a1"/>
    <w:rsid w:val="006816F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a"/>
    <w:rsid w:val="006816FA"/>
    <w:pPr>
      <w:spacing w:after="160" w:line="240" w:lineRule="exact"/>
    </w:pPr>
    <w:rPr>
      <w:rFonts w:ascii="Verdana" w:hAnsi="Verdana"/>
      <w:sz w:val="20"/>
      <w:szCs w:val="20"/>
      <w:lang w:val="en-US" w:eastAsia="en-US"/>
    </w:rPr>
  </w:style>
  <w:style w:type="paragraph" w:customStyle="1" w:styleId="af">
    <w:name w:val="Знак Знак Знак Знак Знак Знак"/>
    <w:basedOn w:val="a"/>
    <w:rsid w:val="006816FA"/>
    <w:pPr>
      <w:spacing w:after="160" w:line="240" w:lineRule="exact"/>
    </w:pPr>
    <w:rPr>
      <w:rFonts w:ascii="Verdana" w:hAnsi="Verdana" w:cs="Verdana"/>
      <w:sz w:val="20"/>
      <w:szCs w:val="20"/>
      <w:lang w:val="en-US" w:eastAsia="en-US"/>
    </w:rPr>
  </w:style>
  <w:style w:type="paragraph" w:customStyle="1" w:styleId="af0">
    <w:name w:val="Тема"/>
    <w:basedOn w:val="a"/>
    <w:rsid w:val="006816FA"/>
    <w:pPr>
      <w:spacing w:before="240" w:after="960"/>
      <w:ind w:left="567" w:right="4253" w:firstLine="567"/>
      <w:jc w:val="both"/>
    </w:pPr>
    <w:rPr>
      <w:i/>
      <w:szCs w:val="20"/>
    </w:rPr>
  </w:style>
  <w:style w:type="paragraph" w:customStyle="1" w:styleId="BodyText">
    <w:name w:val="Body Text"/>
    <w:basedOn w:val="a"/>
    <w:rsid w:val="006816FA"/>
    <w:pPr>
      <w:jc w:val="center"/>
    </w:pPr>
    <w:rPr>
      <w:szCs w:val="20"/>
    </w:rPr>
  </w:style>
  <w:style w:type="paragraph" w:customStyle="1" w:styleId="ConsPlusTitle">
    <w:name w:val="ConsPlusTitle"/>
    <w:rsid w:val="006816F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1">
    <w:name w:val="List Paragraph"/>
    <w:basedOn w:val="a"/>
    <w:qFormat/>
    <w:rsid w:val="006816FA"/>
    <w:pPr>
      <w:spacing w:after="200" w:line="276" w:lineRule="auto"/>
      <w:ind w:left="720"/>
      <w:contextualSpacing/>
    </w:pPr>
    <w:rPr>
      <w:rFonts w:ascii="Calibri" w:hAnsi="Calibri"/>
      <w:sz w:val="22"/>
      <w:szCs w:val="22"/>
    </w:rPr>
  </w:style>
  <w:style w:type="paragraph" w:customStyle="1" w:styleId="ConsPlusNormal">
    <w:name w:val="ConsPlusNormal"/>
    <w:link w:val="ConsPlusNormal0"/>
    <w:rsid w:val="006816FA"/>
    <w:pPr>
      <w:autoSpaceDE w:val="0"/>
      <w:autoSpaceDN w:val="0"/>
      <w:adjustRightInd w:val="0"/>
      <w:spacing w:after="0" w:line="240" w:lineRule="auto"/>
    </w:pPr>
    <w:rPr>
      <w:rFonts w:ascii="Arial" w:eastAsia="Times New Roman" w:hAnsi="Arial" w:cs="Arial"/>
      <w:sz w:val="20"/>
      <w:szCs w:val="20"/>
    </w:rPr>
  </w:style>
  <w:style w:type="paragraph" w:customStyle="1" w:styleId="af2">
    <w:name w:val="Стиль"/>
    <w:rsid w:val="006816F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6816FA"/>
    <w:rPr>
      <w:rFonts w:cs="Times New Roman"/>
    </w:rPr>
  </w:style>
  <w:style w:type="paragraph" w:styleId="af3">
    <w:name w:val="Document Map"/>
    <w:basedOn w:val="a"/>
    <w:link w:val="af4"/>
    <w:semiHidden/>
    <w:rsid w:val="006816FA"/>
    <w:pPr>
      <w:shd w:val="clear" w:color="auto" w:fill="000080"/>
    </w:pPr>
    <w:rPr>
      <w:rFonts w:ascii="Tahoma" w:hAnsi="Tahoma" w:cs="Tahoma"/>
      <w:sz w:val="20"/>
      <w:szCs w:val="20"/>
    </w:rPr>
  </w:style>
  <w:style w:type="character" w:customStyle="1" w:styleId="af4">
    <w:name w:val="Схема документа Знак"/>
    <w:basedOn w:val="a0"/>
    <w:link w:val="af3"/>
    <w:semiHidden/>
    <w:rsid w:val="006816FA"/>
    <w:rPr>
      <w:rFonts w:ascii="Tahoma" w:eastAsia="Times New Roman" w:hAnsi="Tahoma" w:cs="Tahoma"/>
      <w:sz w:val="20"/>
      <w:szCs w:val="20"/>
      <w:shd w:val="clear" w:color="auto" w:fill="000080"/>
      <w:lang w:eastAsia="ru-RU"/>
    </w:rPr>
  </w:style>
  <w:style w:type="character" w:customStyle="1" w:styleId="ConsPlusNormal0">
    <w:name w:val="ConsPlusNormal Знак"/>
    <w:link w:val="ConsPlusNormal"/>
    <w:locked/>
    <w:rsid w:val="006816FA"/>
    <w:rPr>
      <w:rFonts w:ascii="Arial" w:eastAsia="Times New Roman" w:hAnsi="Arial" w:cs="Arial"/>
      <w:sz w:val="20"/>
      <w:szCs w:val="20"/>
    </w:rPr>
  </w:style>
  <w:style w:type="paragraph" w:styleId="af5">
    <w:name w:val="Title"/>
    <w:aliases w:val="Знак1, Знак"/>
    <w:basedOn w:val="a"/>
    <w:link w:val="af6"/>
    <w:qFormat/>
    <w:rsid w:val="006816FA"/>
    <w:pPr>
      <w:jc w:val="center"/>
    </w:pPr>
    <w:rPr>
      <w:sz w:val="28"/>
      <w:szCs w:val="20"/>
    </w:rPr>
  </w:style>
  <w:style w:type="character" w:customStyle="1" w:styleId="af6">
    <w:name w:val="Название Знак"/>
    <w:aliases w:val="Знак1 Знак, Знак Знак1"/>
    <w:basedOn w:val="a0"/>
    <w:link w:val="af5"/>
    <w:rsid w:val="006816FA"/>
    <w:rPr>
      <w:rFonts w:ascii="Times New Roman" w:eastAsia="Times New Roman" w:hAnsi="Times New Roman" w:cs="Times New Roman"/>
      <w:sz w:val="28"/>
      <w:szCs w:val="20"/>
      <w:lang w:eastAsia="ru-RU"/>
    </w:rPr>
  </w:style>
  <w:style w:type="paragraph" w:styleId="af7">
    <w:name w:val="Body Text"/>
    <w:basedOn w:val="a"/>
    <w:link w:val="af8"/>
    <w:rsid w:val="006816FA"/>
    <w:pPr>
      <w:jc w:val="both"/>
    </w:pPr>
    <w:rPr>
      <w:sz w:val="26"/>
    </w:rPr>
  </w:style>
  <w:style w:type="character" w:customStyle="1" w:styleId="af8">
    <w:name w:val="Основной текст Знак"/>
    <w:basedOn w:val="a0"/>
    <w:link w:val="af7"/>
    <w:rsid w:val="006816FA"/>
    <w:rPr>
      <w:rFonts w:ascii="Times New Roman" w:eastAsia="Times New Roman" w:hAnsi="Times New Roman" w:cs="Times New Roman"/>
      <w:sz w:val="26"/>
      <w:szCs w:val="24"/>
      <w:lang w:eastAsia="ru-RU"/>
    </w:rPr>
  </w:style>
  <w:style w:type="paragraph" w:styleId="af9">
    <w:name w:val="Body Text Indent"/>
    <w:basedOn w:val="a"/>
    <w:link w:val="afa"/>
    <w:rsid w:val="006816FA"/>
    <w:pPr>
      <w:spacing w:after="120"/>
      <w:ind w:left="283"/>
    </w:pPr>
  </w:style>
  <w:style w:type="character" w:customStyle="1" w:styleId="afa">
    <w:name w:val="Основной текст с отступом Знак"/>
    <w:basedOn w:val="a0"/>
    <w:link w:val="af9"/>
    <w:rsid w:val="006816FA"/>
    <w:rPr>
      <w:rFonts w:ascii="Times New Roman" w:eastAsia="Times New Roman" w:hAnsi="Times New Roman" w:cs="Times New Roman"/>
      <w:sz w:val="24"/>
      <w:szCs w:val="24"/>
      <w:lang w:eastAsia="ru-RU"/>
    </w:rPr>
  </w:style>
  <w:style w:type="character" w:customStyle="1" w:styleId="afb">
    <w:name w:val="Гипертекстовая ссылка"/>
    <w:rsid w:val="006816FA"/>
    <w:rPr>
      <w:b/>
      <w:bCs/>
      <w:color w:val="008000"/>
      <w:sz w:val="20"/>
      <w:szCs w:val="20"/>
      <w:u w:val="single"/>
    </w:rPr>
  </w:style>
  <w:style w:type="character" w:customStyle="1" w:styleId="afc">
    <w:name w:val="Цветовое выделение"/>
    <w:rsid w:val="006816FA"/>
    <w:rPr>
      <w:b/>
      <w:bCs/>
      <w:color w:val="000080"/>
      <w:sz w:val="20"/>
      <w:szCs w:val="20"/>
    </w:rPr>
  </w:style>
  <w:style w:type="paragraph" w:customStyle="1" w:styleId="afd">
    <w:name w:val="Текст (лев. подпись)"/>
    <w:basedOn w:val="a"/>
    <w:next w:val="a"/>
    <w:rsid w:val="006816FA"/>
    <w:pPr>
      <w:widowControl w:val="0"/>
      <w:autoSpaceDE w:val="0"/>
      <w:autoSpaceDN w:val="0"/>
      <w:adjustRightInd w:val="0"/>
    </w:pPr>
    <w:rPr>
      <w:rFonts w:ascii="Arial" w:hAnsi="Arial" w:cs="Arial"/>
      <w:sz w:val="20"/>
      <w:szCs w:val="20"/>
    </w:rPr>
  </w:style>
  <w:style w:type="paragraph" w:customStyle="1" w:styleId="afe">
    <w:name w:val="Текст (прав. подпись)"/>
    <w:basedOn w:val="a"/>
    <w:next w:val="a"/>
    <w:rsid w:val="006816FA"/>
    <w:pPr>
      <w:widowControl w:val="0"/>
      <w:autoSpaceDE w:val="0"/>
      <w:autoSpaceDN w:val="0"/>
      <w:adjustRightInd w:val="0"/>
      <w:jc w:val="right"/>
    </w:pPr>
    <w:rPr>
      <w:rFonts w:ascii="Arial" w:hAnsi="Arial" w:cs="Arial"/>
      <w:sz w:val="20"/>
      <w:szCs w:val="20"/>
    </w:rPr>
  </w:style>
  <w:style w:type="paragraph" w:customStyle="1" w:styleId="aff">
    <w:name w:val="Таблицы (моноширинный)"/>
    <w:basedOn w:val="a"/>
    <w:next w:val="a"/>
    <w:rsid w:val="006816FA"/>
    <w:pPr>
      <w:widowControl w:val="0"/>
      <w:autoSpaceDE w:val="0"/>
      <w:autoSpaceDN w:val="0"/>
      <w:adjustRightInd w:val="0"/>
      <w:jc w:val="both"/>
    </w:pPr>
    <w:rPr>
      <w:rFonts w:ascii="Courier New" w:hAnsi="Courier New" w:cs="Courier New"/>
      <w:sz w:val="20"/>
      <w:szCs w:val="20"/>
    </w:rPr>
  </w:style>
  <w:style w:type="character" w:styleId="aff0">
    <w:name w:val="page number"/>
    <w:basedOn w:val="a0"/>
    <w:rsid w:val="006816FA"/>
  </w:style>
  <w:style w:type="paragraph" w:styleId="21">
    <w:name w:val="Body Text Indent 2"/>
    <w:basedOn w:val="a"/>
    <w:link w:val="22"/>
    <w:rsid w:val="006816FA"/>
    <w:pPr>
      <w:spacing w:after="120" w:line="480" w:lineRule="auto"/>
      <w:ind w:left="283"/>
    </w:pPr>
  </w:style>
  <w:style w:type="character" w:customStyle="1" w:styleId="22">
    <w:name w:val="Основной текст с отступом 2 Знак"/>
    <w:basedOn w:val="a0"/>
    <w:link w:val="21"/>
    <w:rsid w:val="006816FA"/>
    <w:rPr>
      <w:rFonts w:ascii="Times New Roman" w:eastAsia="Times New Roman" w:hAnsi="Times New Roman" w:cs="Times New Roman"/>
      <w:sz w:val="24"/>
      <w:szCs w:val="24"/>
      <w:lang w:eastAsia="ru-RU"/>
    </w:rPr>
  </w:style>
  <w:style w:type="paragraph" w:customStyle="1" w:styleId="ConsTitle">
    <w:name w:val="ConsTitle"/>
    <w:rsid w:val="006816FA"/>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character" w:styleId="aff1">
    <w:name w:val="Hyperlink"/>
    <w:rsid w:val="006816FA"/>
    <w:rPr>
      <w:color w:val="0000FF"/>
      <w:u w:val="single"/>
    </w:rPr>
  </w:style>
  <w:style w:type="paragraph" w:customStyle="1" w:styleId="ConsPlusNonformat">
    <w:name w:val="ConsPlusNonformat"/>
    <w:rsid w:val="006816F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2">
    <w:name w:val="Subtitle"/>
    <w:basedOn w:val="a"/>
    <w:next w:val="af7"/>
    <w:link w:val="aff3"/>
    <w:qFormat/>
    <w:rsid w:val="006816FA"/>
    <w:pPr>
      <w:suppressAutoHyphens/>
      <w:jc w:val="both"/>
    </w:pPr>
    <w:rPr>
      <w:sz w:val="28"/>
      <w:szCs w:val="28"/>
      <w:lang w:eastAsia="ar-SA"/>
    </w:rPr>
  </w:style>
  <w:style w:type="character" w:customStyle="1" w:styleId="aff3">
    <w:name w:val="Подзаголовок Знак"/>
    <w:basedOn w:val="a0"/>
    <w:link w:val="aff2"/>
    <w:rsid w:val="006816FA"/>
    <w:rPr>
      <w:rFonts w:ascii="Times New Roman" w:eastAsia="Times New Roman" w:hAnsi="Times New Roman" w:cs="Times New Roman"/>
      <w:sz w:val="28"/>
      <w:szCs w:val="28"/>
      <w:lang w:eastAsia="ar-SA"/>
    </w:rPr>
  </w:style>
  <w:style w:type="paragraph" w:customStyle="1" w:styleId="ConsPlusCell">
    <w:name w:val="ConsPlusCell"/>
    <w:rsid w:val="006816FA"/>
    <w:pPr>
      <w:widowControl w:val="0"/>
      <w:suppressAutoHyphens/>
      <w:autoSpaceDE w:val="0"/>
      <w:spacing w:after="0" w:line="240" w:lineRule="auto"/>
    </w:pPr>
    <w:rPr>
      <w:rFonts w:ascii="Arial" w:eastAsia="Arial" w:hAnsi="Arial" w:cs="Arial"/>
      <w:sz w:val="20"/>
      <w:szCs w:val="20"/>
      <w:lang w:eastAsia="ar-SA"/>
    </w:rPr>
  </w:style>
  <w:style w:type="paragraph" w:customStyle="1" w:styleId="Heading">
    <w:name w:val="Heading"/>
    <w:rsid w:val="006816FA"/>
    <w:pPr>
      <w:widowControl w:val="0"/>
      <w:suppressAutoHyphens/>
      <w:autoSpaceDE w:val="0"/>
      <w:spacing w:after="0" w:line="240" w:lineRule="auto"/>
    </w:pPr>
    <w:rPr>
      <w:rFonts w:ascii="Arial" w:eastAsia="Arial" w:hAnsi="Arial" w:cs="Arial"/>
      <w:b/>
      <w:bCs/>
      <w:color w:val="000000"/>
      <w:lang w:eastAsia="ar-SA"/>
    </w:rPr>
  </w:style>
  <w:style w:type="paragraph" w:styleId="aff4">
    <w:name w:val="Normal (Web)"/>
    <w:basedOn w:val="a"/>
    <w:link w:val="aff5"/>
    <w:rsid w:val="006816FA"/>
    <w:pPr>
      <w:spacing w:before="100" w:beforeAutospacing="1" w:after="100" w:afterAutospacing="1"/>
    </w:pPr>
  </w:style>
  <w:style w:type="paragraph" w:customStyle="1" w:styleId="ConsNormal">
    <w:name w:val="ConsNormal"/>
    <w:rsid w:val="006816FA"/>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paragraph" w:customStyle="1" w:styleId="aff6">
    <w:name w:val="Нормальный (таблица)"/>
    <w:basedOn w:val="a"/>
    <w:next w:val="a"/>
    <w:rsid w:val="006816FA"/>
    <w:pPr>
      <w:widowControl w:val="0"/>
      <w:autoSpaceDE w:val="0"/>
      <w:autoSpaceDN w:val="0"/>
      <w:adjustRightInd w:val="0"/>
      <w:jc w:val="both"/>
    </w:pPr>
    <w:rPr>
      <w:rFonts w:ascii="Arial" w:hAnsi="Arial" w:cs="Arial"/>
    </w:rPr>
  </w:style>
  <w:style w:type="paragraph" w:styleId="aff7">
    <w:name w:val="No Spacing"/>
    <w:qFormat/>
    <w:rsid w:val="006816FA"/>
    <w:pPr>
      <w:spacing w:after="0" w:line="240" w:lineRule="auto"/>
    </w:pPr>
    <w:rPr>
      <w:rFonts w:ascii="Times New Roman" w:eastAsia="Times New Roman" w:hAnsi="Times New Roman" w:cs="Times New Roman"/>
      <w:sz w:val="24"/>
      <w:szCs w:val="24"/>
      <w:lang w:eastAsia="ru-RU"/>
    </w:rPr>
  </w:style>
  <w:style w:type="paragraph" w:customStyle="1" w:styleId="Style5">
    <w:name w:val="Style5"/>
    <w:basedOn w:val="a"/>
    <w:rsid w:val="006816FA"/>
    <w:pPr>
      <w:widowControl w:val="0"/>
      <w:suppressAutoHyphens/>
      <w:autoSpaceDE w:val="0"/>
      <w:spacing w:line="324" w:lineRule="exact"/>
      <w:jc w:val="center"/>
    </w:pPr>
    <w:rPr>
      <w:lang w:eastAsia="ar-SA"/>
    </w:rPr>
  </w:style>
  <w:style w:type="paragraph" w:customStyle="1" w:styleId="Style1">
    <w:name w:val="Style1"/>
    <w:basedOn w:val="a"/>
    <w:rsid w:val="006816FA"/>
    <w:pPr>
      <w:widowControl w:val="0"/>
      <w:suppressAutoHyphens/>
      <w:autoSpaceDE w:val="0"/>
      <w:spacing w:line="324" w:lineRule="exact"/>
      <w:ind w:firstLine="720"/>
      <w:jc w:val="both"/>
    </w:pPr>
    <w:rPr>
      <w:lang w:eastAsia="ar-SA"/>
    </w:rPr>
  </w:style>
  <w:style w:type="paragraph" w:customStyle="1" w:styleId="Style6">
    <w:name w:val="Style6"/>
    <w:basedOn w:val="a"/>
    <w:rsid w:val="006816FA"/>
    <w:pPr>
      <w:widowControl w:val="0"/>
      <w:suppressAutoHyphens/>
      <w:autoSpaceDE w:val="0"/>
      <w:spacing w:line="324" w:lineRule="exact"/>
      <w:ind w:firstLine="713"/>
      <w:jc w:val="both"/>
    </w:pPr>
    <w:rPr>
      <w:lang w:eastAsia="ar-SA"/>
    </w:rPr>
  </w:style>
  <w:style w:type="paragraph" w:customStyle="1" w:styleId="Style15">
    <w:name w:val="Style15"/>
    <w:basedOn w:val="a"/>
    <w:rsid w:val="006816FA"/>
    <w:pPr>
      <w:widowControl w:val="0"/>
      <w:suppressAutoHyphens/>
      <w:autoSpaceDE w:val="0"/>
      <w:spacing w:line="324" w:lineRule="exact"/>
      <w:jc w:val="center"/>
    </w:pPr>
    <w:rPr>
      <w:lang w:eastAsia="ar-SA"/>
    </w:rPr>
  </w:style>
  <w:style w:type="character" w:customStyle="1" w:styleId="FontStyle20">
    <w:name w:val="Font Style20"/>
    <w:rsid w:val="006816FA"/>
    <w:rPr>
      <w:rFonts w:ascii="Times New Roman" w:hAnsi="Times New Roman" w:cs="Times New Roman" w:hint="default"/>
      <w:b/>
      <w:bCs/>
      <w:sz w:val="26"/>
      <w:szCs w:val="26"/>
    </w:rPr>
  </w:style>
  <w:style w:type="character" w:customStyle="1" w:styleId="FontStyle21">
    <w:name w:val="Font Style21"/>
    <w:rsid w:val="006816FA"/>
    <w:rPr>
      <w:rFonts w:ascii="Times New Roman" w:hAnsi="Times New Roman" w:cs="Times New Roman" w:hint="default"/>
      <w:sz w:val="26"/>
      <w:szCs w:val="26"/>
    </w:rPr>
  </w:style>
  <w:style w:type="character" w:customStyle="1" w:styleId="24">
    <w:name w:val="Основной текст (24)_"/>
    <w:link w:val="240"/>
    <w:locked/>
    <w:rsid w:val="006816FA"/>
    <w:rPr>
      <w:spacing w:val="3"/>
      <w:sz w:val="25"/>
      <w:szCs w:val="25"/>
      <w:shd w:val="clear" w:color="auto" w:fill="FFFFFF"/>
    </w:rPr>
  </w:style>
  <w:style w:type="paragraph" w:customStyle="1" w:styleId="240">
    <w:name w:val="Основной текст (24)"/>
    <w:basedOn w:val="a"/>
    <w:link w:val="24"/>
    <w:rsid w:val="006816FA"/>
    <w:pPr>
      <w:shd w:val="clear" w:color="auto" w:fill="FFFFFF"/>
      <w:spacing w:after="420" w:line="240" w:lineRule="atLeast"/>
      <w:jc w:val="center"/>
    </w:pPr>
    <w:rPr>
      <w:rFonts w:asciiTheme="minorHAnsi" w:eastAsiaTheme="minorHAnsi" w:hAnsiTheme="minorHAnsi" w:cstheme="minorBidi"/>
      <w:spacing w:val="3"/>
      <w:sz w:val="25"/>
      <w:szCs w:val="25"/>
      <w:shd w:val="clear" w:color="auto" w:fill="FFFFFF"/>
      <w:lang w:eastAsia="en-US"/>
    </w:rPr>
  </w:style>
  <w:style w:type="paragraph" w:styleId="23">
    <w:name w:val="Body Text 2"/>
    <w:basedOn w:val="a"/>
    <w:link w:val="25"/>
    <w:unhideWhenUsed/>
    <w:rsid w:val="006816FA"/>
    <w:pPr>
      <w:spacing w:after="120" w:line="480" w:lineRule="auto"/>
    </w:pPr>
    <w:rPr>
      <w:sz w:val="28"/>
      <w:szCs w:val="28"/>
    </w:rPr>
  </w:style>
  <w:style w:type="character" w:customStyle="1" w:styleId="25">
    <w:name w:val="Основной текст 2 Знак"/>
    <w:basedOn w:val="a0"/>
    <w:link w:val="23"/>
    <w:rsid w:val="006816FA"/>
    <w:rPr>
      <w:rFonts w:ascii="Times New Roman" w:eastAsia="Times New Roman" w:hAnsi="Times New Roman" w:cs="Times New Roman"/>
      <w:sz w:val="28"/>
      <w:szCs w:val="28"/>
      <w:lang w:eastAsia="ru-RU"/>
    </w:rPr>
  </w:style>
  <w:style w:type="paragraph" w:customStyle="1" w:styleId="Default">
    <w:name w:val="Default"/>
    <w:rsid w:val="006816FA"/>
    <w:pPr>
      <w:autoSpaceDE w:val="0"/>
      <w:autoSpaceDN w:val="0"/>
      <w:adjustRightInd w:val="0"/>
      <w:spacing w:after="0" w:line="240" w:lineRule="auto"/>
    </w:pPr>
    <w:rPr>
      <w:rFonts w:ascii="Calibri" w:eastAsia="Times New Roman" w:hAnsi="Calibri" w:cs="Calibri"/>
      <w:color w:val="000000"/>
      <w:sz w:val="24"/>
      <w:szCs w:val="24"/>
    </w:rPr>
  </w:style>
  <w:style w:type="character" w:customStyle="1" w:styleId="TitleChar">
    <w:name w:val="Title Char"/>
    <w:aliases w:val="Знак Char,Знак1 Char"/>
    <w:rsid w:val="006816FA"/>
    <w:rPr>
      <w:rFonts w:ascii="Cambria" w:hAnsi="Cambria" w:cs="Times New Roman"/>
      <w:b/>
      <w:bCs/>
      <w:kern w:val="28"/>
      <w:sz w:val="32"/>
      <w:szCs w:val="32"/>
      <w:lang w:eastAsia="ar-SA" w:bidi="ar-SA"/>
    </w:rPr>
  </w:style>
  <w:style w:type="paragraph" w:styleId="aff8">
    <w:name w:val="Block Text"/>
    <w:basedOn w:val="a"/>
    <w:rsid w:val="006816FA"/>
    <w:pPr>
      <w:overflowPunct w:val="0"/>
      <w:autoSpaceDE w:val="0"/>
      <w:autoSpaceDN w:val="0"/>
      <w:adjustRightInd w:val="0"/>
      <w:ind w:left="708" w:right="332"/>
      <w:jc w:val="center"/>
      <w:textAlignment w:val="baseline"/>
    </w:pPr>
    <w:rPr>
      <w:b/>
      <w:sz w:val="28"/>
      <w:szCs w:val="28"/>
    </w:rPr>
  </w:style>
  <w:style w:type="paragraph" w:styleId="HTML">
    <w:name w:val="HTML Preformatted"/>
    <w:basedOn w:val="a"/>
    <w:link w:val="HTML0"/>
    <w:rsid w:val="00681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6816FA"/>
    <w:rPr>
      <w:rFonts w:ascii="Courier New" w:eastAsia="Times New Roman" w:hAnsi="Courier New" w:cs="Courier New"/>
      <w:sz w:val="20"/>
      <w:szCs w:val="20"/>
      <w:lang w:eastAsia="ru-RU"/>
    </w:rPr>
  </w:style>
  <w:style w:type="character" w:customStyle="1" w:styleId="rvts6">
    <w:name w:val="rvts6"/>
    <w:rsid w:val="006816FA"/>
    <w:rPr>
      <w:rFonts w:cs="Times New Roman"/>
    </w:rPr>
  </w:style>
  <w:style w:type="paragraph" w:customStyle="1" w:styleId="rvps2">
    <w:name w:val="rvps2"/>
    <w:basedOn w:val="a"/>
    <w:rsid w:val="006816FA"/>
    <w:pPr>
      <w:spacing w:before="100" w:beforeAutospacing="1" w:after="100" w:afterAutospacing="1"/>
    </w:pPr>
  </w:style>
  <w:style w:type="paragraph" w:customStyle="1" w:styleId="rvps3">
    <w:name w:val="rvps3"/>
    <w:basedOn w:val="a"/>
    <w:rsid w:val="006816FA"/>
    <w:pPr>
      <w:spacing w:before="100" w:beforeAutospacing="1" w:after="100" w:afterAutospacing="1"/>
    </w:pPr>
  </w:style>
  <w:style w:type="character" w:customStyle="1" w:styleId="rvts7">
    <w:name w:val="rvts7"/>
    <w:rsid w:val="006816FA"/>
    <w:rPr>
      <w:rFonts w:cs="Times New Roman"/>
    </w:rPr>
  </w:style>
  <w:style w:type="character" w:customStyle="1" w:styleId="aff5">
    <w:name w:val="Обычный (веб) Знак"/>
    <w:link w:val="aff4"/>
    <w:locked/>
    <w:rsid w:val="006816FA"/>
    <w:rPr>
      <w:rFonts w:ascii="Times New Roman" w:eastAsia="Times New Roman" w:hAnsi="Times New Roman" w:cs="Times New Roman"/>
      <w:sz w:val="24"/>
      <w:szCs w:val="24"/>
      <w:lang w:eastAsia="ru-RU"/>
    </w:rPr>
  </w:style>
  <w:style w:type="character" w:styleId="aff9">
    <w:name w:val="Strong"/>
    <w:qFormat/>
    <w:rsid w:val="006816FA"/>
    <w:rPr>
      <w:rFonts w:cs="Times New Roman"/>
      <w:b/>
    </w:rPr>
  </w:style>
  <w:style w:type="paragraph" w:customStyle="1" w:styleId="11">
    <w:name w:val="Абзац списка1"/>
    <w:basedOn w:val="a"/>
    <w:rsid w:val="006816FA"/>
    <w:pPr>
      <w:spacing w:after="200" w:line="276" w:lineRule="auto"/>
      <w:ind w:left="720"/>
    </w:pPr>
    <w:rPr>
      <w:rFonts w:ascii="Calibri" w:hAnsi="Calibri"/>
      <w:sz w:val="22"/>
      <w:szCs w:val="22"/>
      <w:lang w:eastAsia="en-US"/>
    </w:rPr>
  </w:style>
  <w:style w:type="paragraph" w:customStyle="1" w:styleId="26">
    <w:name w:val="Абзац списка2"/>
    <w:basedOn w:val="a"/>
    <w:rsid w:val="006816FA"/>
    <w:pPr>
      <w:spacing w:after="200" w:line="276" w:lineRule="auto"/>
      <w:ind w:left="720"/>
      <w:contextualSpacing/>
    </w:pPr>
    <w:rPr>
      <w:rFonts w:ascii="Calibri" w:hAnsi="Calibri"/>
      <w:sz w:val="22"/>
      <w:szCs w:val="22"/>
      <w:lang w:eastAsia="en-US"/>
    </w:rPr>
  </w:style>
  <w:style w:type="paragraph" w:customStyle="1" w:styleId="31">
    <w:name w:val="Абзац списка3"/>
    <w:basedOn w:val="a"/>
    <w:rsid w:val="006816FA"/>
    <w:pPr>
      <w:spacing w:after="200" w:line="276" w:lineRule="auto"/>
      <w:ind w:left="720"/>
      <w:contextualSpacing/>
    </w:pPr>
    <w:rPr>
      <w:rFonts w:ascii="Calibri" w:hAnsi="Calibri"/>
      <w:sz w:val="22"/>
      <w:szCs w:val="22"/>
      <w:lang w:eastAsia="en-US"/>
    </w:rPr>
  </w:style>
  <w:style w:type="character" w:customStyle="1" w:styleId="affa">
    <w:name w:val="Основной текст_"/>
    <w:link w:val="12"/>
    <w:locked/>
    <w:rsid w:val="006816FA"/>
    <w:rPr>
      <w:sz w:val="28"/>
      <w:shd w:val="clear" w:color="auto" w:fill="FFFFFF"/>
    </w:rPr>
  </w:style>
  <w:style w:type="paragraph" w:customStyle="1" w:styleId="12">
    <w:name w:val="Основной текст1"/>
    <w:basedOn w:val="a"/>
    <w:link w:val="affa"/>
    <w:rsid w:val="006816FA"/>
    <w:pPr>
      <w:shd w:val="clear" w:color="auto" w:fill="FFFFFF"/>
      <w:spacing w:line="281" w:lineRule="exact"/>
      <w:ind w:hanging="340"/>
    </w:pPr>
    <w:rPr>
      <w:rFonts w:asciiTheme="minorHAnsi" w:eastAsiaTheme="minorHAnsi" w:hAnsiTheme="minorHAnsi" w:cstheme="minorBidi"/>
      <w:sz w:val="28"/>
      <w:szCs w:val="22"/>
      <w:shd w:val="clear" w:color="auto" w:fill="FFFFFF"/>
      <w:lang w:eastAsia="en-US"/>
    </w:rPr>
  </w:style>
  <w:style w:type="character" w:customStyle="1" w:styleId="1pt">
    <w:name w:val="Основной текст + Интервал 1 pt"/>
    <w:rsid w:val="006816FA"/>
    <w:rPr>
      <w:rFonts w:ascii="Times New Roman" w:hAnsi="Times New Roman"/>
      <w:spacing w:val="20"/>
      <w:sz w:val="28"/>
      <w:shd w:val="clear" w:color="auto" w:fill="FFFFFF"/>
    </w:rPr>
  </w:style>
  <w:style w:type="paragraph" w:customStyle="1" w:styleId="msonormalcxspmiddle">
    <w:name w:val="msonormalcxspmiddle"/>
    <w:basedOn w:val="a"/>
    <w:rsid w:val="006816FA"/>
    <w:pPr>
      <w:spacing w:before="100" w:beforeAutospacing="1" w:after="100" w:afterAutospacing="1"/>
    </w:pPr>
  </w:style>
  <w:style w:type="paragraph" w:customStyle="1" w:styleId="western">
    <w:name w:val="western"/>
    <w:basedOn w:val="a"/>
    <w:rsid w:val="006816FA"/>
    <w:pPr>
      <w:spacing w:before="100" w:beforeAutospacing="1" w:after="100" w:afterAutospacing="1"/>
      <w:jc w:val="both"/>
    </w:pPr>
    <w:rPr>
      <w:sz w:val="26"/>
      <w:szCs w:val="26"/>
    </w:rPr>
  </w:style>
  <w:style w:type="character" w:customStyle="1" w:styleId="9pt">
    <w:name w:val="Основной текст + 9 pt"/>
    <w:rsid w:val="006816FA"/>
    <w:rPr>
      <w:rFonts w:ascii="Calibri" w:hAnsi="Calibri"/>
      <w:color w:val="000000"/>
      <w:spacing w:val="0"/>
      <w:w w:val="100"/>
      <w:position w:val="0"/>
      <w:sz w:val="18"/>
      <w:u w:val="none"/>
      <w:shd w:val="clear" w:color="auto" w:fill="FFFFFF"/>
      <w:lang w:val="ru-RU"/>
    </w:rPr>
  </w:style>
  <w:style w:type="paragraph" w:customStyle="1" w:styleId="FR2">
    <w:name w:val="FR2"/>
    <w:rsid w:val="006816FA"/>
    <w:pPr>
      <w:widowControl w:val="0"/>
      <w:suppressAutoHyphens/>
      <w:overflowPunct w:val="0"/>
      <w:autoSpaceDE w:val="0"/>
      <w:spacing w:after="0" w:line="300" w:lineRule="auto"/>
      <w:ind w:right="600"/>
      <w:jc w:val="center"/>
      <w:textAlignment w:val="baseline"/>
    </w:pPr>
    <w:rPr>
      <w:rFonts w:ascii="Times New Roman" w:eastAsia="Calibri" w:hAnsi="Times New Roman" w:cs="Times New Roman"/>
      <w:b/>
      <w:bCs/>
      <w:sz w:val="28"/>
      <w:szCs w:val="28"/>
      <w:lang w:eastAsia="ar-SA"/>
    </w:rPr>
  </w:style>
  <w:style w:type="paragraph" w:customStyle="1" w:styleId="Standard">
    <w:name w:val="Standard"/>
    <w:rsid w:val="006816FA"/>
    <w:pPr>
      <w:widowControl w:val="0"/>
      <w:suppressAutoHyphens/>
      <w:autoSpaceDN w:val="0"/>
      <w:spacing w:after="0" w:line="240" w:lineRule="auto"/>
      <w:textAlignment w:val="baseline"/>
    </w:pPr>
    <w:rPr>
      <w:rFonts w:ascii="Times New Roman" w:eastAsia="Times New Roman" w:hAnsi="Times New Roman" w:cs="Tahoma"/>
      <w:color w:val="000000"/>
      <w:kern w:val="3"/>
      <w:sz w:val="24"/>
      <w:szCs w:val="24"/>
      <w:lang w:val="en-US"/>
    </w:rPr>
  </w:style>
  <w:style w:type="paragraph" w:customStyle="1" w:styleId="TableContents">
    <w:name w:val="Table Contents"/>
    <w:basedOn w:val="Standard"/>
    <w:rsid w:val="006816FA"/>
    <w:pPr>
      <w:suppressLineNumbers/>
      <w:textAlignment w:val="auto"/>
    </w:pPr>
    <w:rPr>
      <w:color w:val="auto"/>
      <w:lang w:val="de-DE" w:eastAsia="ja-JP" w:bidi="fa-IR"/>
    </w:rPr>
  </w:style>
  <w:style w:type="character" w:customStyle="1" w:styleId="StrongEmphasis">
    <w:name w:val="Strong Emphasis"/>
    <w:rsid w:val="006816FA"/>
    <w:rPr>
      <w:b/>
    </w:rPr>
  </w:style>
  <w:style w:type="paragraph" w:styleId="32">
    <w:name w:val="Body Text Indent 3"/>
    <w:basedOn w:val="a"/>
    <w:link w:val="33"/>
    <w:rsid w:val="006816FA"/>
    <w:pPr>
      <w:spacing w:after="120"/>
      <w:ind w:left="283"/>
    </w:pPr>
    <w:rPr>
      <w:rFonts w:eastAsia="Calibri"/>
      <w:sz w:val="16"/>
      <w:szCs w:val="20"/>
    </w:rPr>
  </w:style>
  <w:style w:type="character" w:customStyle="1" w:styleId="33">
    <w:name w:val="Основной текст с отступом 3 Знак"/>
    <w:basedOn w:val="a0"/>
    <w:link w:val="32"/>
    <w:rsid w:val="006816FA"/>
    <w:rPr>
      <w:rFonts w:ascii="Times New Roman" w:eastAsia="Calibri" w:hAnsi="Times New Roman" w:cs="Times New Roman"/>
      <w:sz w:val="16"/>
      <w:szCs w:val="20"/>
      <w:lang w:eastAsia="ru-RU"/>
    </w:rPr>
  </w:style>
  <w:style w:type="paragraph" w:customStyle="1" w:styleId="Style3">
    <w:name w:val="Style3"/>
    <w:basedOn w:val="a"/>
    <w:rsid w:val="006816FA"/>
    <w:pPr>
      <w:widowControl w:val="0"/>
      <w:autoSpaceDE w:val="0"/>
      <w:autoSpaceDN w:val="0"/>
      <w:adjustRightInd w:val="0"/>
      <w:spacing w:line="280" w:lineRule="exact"/>
      <w:ind w:firstLine="732"/>
      <w:jc w:val="both"/>
    </w:pPr>
    <w:rPr>
      <w:rFonts w:eastAsia="Calibri"/>
    </w:rPr>
  </w:style>
  <w:style w:type="paragraph" w:customStyle="1" w:styleId="Style7">
    <w:name w:val="Style7"/>
    <w:basedOn w:val="a"/>
    <w:rsid w:val="006816FA"/>
    <w:pPr>
      <w:widowControl w:val="0"/>
      <w:autoSpaceDE w:val="0"/>
      <w:autoSpaceDN w:val="0"/>
      <w:adjustRightInd w:val="0"/>
    </w:pPr>
    <w:rPr>
      <w:rFonts w:eastAsia="Calibri"/>
    </w:rPr>
  </w:style>
  <w:style w:type="paragraph" w:customStyle="1" w:styleId="Style9">
    <w:name w:val="Style9"/>
    <w:basedOn w:val="a"/>
    <w:rsid w:val="006816FA"/>
    <w:pPr>
      <w:widowControl w:val="0"/>
      <w:autoSpaceDE w:val="0"/>
      <w:autoSpaceDN w:val="0"/>
      <w:adjustRightInd w:val="0"/>
    </w:pPr>
    <w:rPr>
      <w:rFonts w:eastAsia="Calibri"/>
    </w:rPr>
  </w:style>
  <w:style w:type="paragraph" w:customStyle="1" w:styleId="Style10">
    <w:name w:val="Style10"/>
    <w:basedOn w:val="a"/>
    <w:rsid w:val="006816FA"/>
    <w:pPr>
      <w:widowControl w:val="0"/>
      <w:autoSpaceDE w:val="0"/>
      <w:autoSpaceDN w:val="0"/>
      <w:adjustRightInd w:val="0"/>
    </w:pPr>
    <w:rPr>
      <w:rFonts w:eastAsia="Calibri"/>
    </w:rPr>
  </w:style>
  <w:style w:type="character" w:customStyle="1" w:styleId="FontStyle12">
    <w:name w:val="Font Style12"/>
    <w:rsid w:val="006816FA"/>
    <w:rPr>
      <w:rFonts w:ascii="Times New Roman" w:hAnsi="Times New Roman"/>
      <w:sz w:val="22"/>
    </w:rPr>
  </w:style>
  <w:style w:type="character" w:customStyle="1" w:styleId="FontStyle13">
    <w:name w:val="Font Style13"/>
    <w:rsid w:val="006816FA"/>
    <w:rPr>
      <w:rFonts w:ascii="Times New Roman" w:hAnsi="Times New Roman"/>
      <w:sz w:val="22"/>
    </w:rPr>
  </w:style>
  <w:style w:type="character" w:customStyle="1" w:styleId="FontStyle14">
    <w:name w:val="Font Style14"/>
    <w:rsid w:val="006816FA"/>
    <w:rPr>
      <w:rFonts w:ascii="Book Antiqua" w:hAnsi="Book Antiqua"/>
      <w:b/>
      <w:sz w:val="22"/>
    </w:rPr>
  </w:style>
  <w:style w:type="character" w:customStyle="1" w:styleId="FontStyle15">
    <w:name w:val="Font Style15"/>
    <w:rsid w:val="006816FA"/>
    <w:rPr>
      <w:rFonts w:ascii="Times New Roman" w:hAnsi="Times New Roman"/>
      <w:b/>
      <w:sz w:val="22"/>
    </w:rPr>
  </w:style>
  <w:style w:type="character" w:styleId="affb">
    <w:name w:val="Emphasis"/>
    <w:qFormat/>
    <w:rsid w:val="006816FA"/>
    <w:rPr>
      <w:rFonts w:cs="Times New Roman"/>
      <w:i/>
    </w:rPr>
  </w:style>
  <w:style w:type="character" w:styleId="affc">
    <w:name w:val="Subtle Emphasis"/>
    <w:qFormat/>
    <w:rsid w:val="006816FA"/>
    <w:rPr>
      <w:rFonts w:cs="Times New Roman"/>
      <w:i/>
      <w:color w:val="808080"/>
    </w:rPr>
  </w:style>
  <w:style w:type="character" w:styleId="affd">
    <w:name w:val="FollowedHyperlink"/>
    <w:rsid w:val="006816FA"/>
    <w:rPr>
      <w:rFonts w:cs="Times New Roman"/>
      <w:color w:val="800080"/>
      <w:u w:val="single"/>
    </w:rPr>
  </w:style>
  <w:style w:type="character" w:customStyle="1" w:styleId="TitleChar2">
    <w:name w:val="Title Char2"/>
    <w:aliases w:val="Знак Char1,Знак1 Char2"/>
    <w:locked/>
    <w:rsid w:val="006816FA"/>
    <w:rPr>
      <w:rFonts w:ascii="Cambria" w:hAnsi="Cambria"/>
      <w:b/>
      <w:kern w:val="28"/>
      <w:sz w:val="32"/>
      <w:lang w:eastAsia="en-US"/>
    </w:rPr>
  </w:style>
  <w:style w:type="paragraph" w:customStyle="1" w:styleId="13">
    <w:name w:val="Без интервала1"/>
    <w:rsid w:val="006816FA"/>
    <w:pPr>
      <w:spacing w:after="0" w:line="240" w:lineRule="auto"/>
    </w:pPr>
    <w:rPr>
      <w:rFonts w:ascii="Calibri" w:eastAsia="Calibri" w:hAnsi="Calibri" w:cs="Times New Roman"/>
      <w:lang w:eastAsia="ru-RU"/>
    </w:rPr>
  </w:style>
  <w:style w:type="paragraph" w:customStyle="1" w:styleId="41">
    <w:name w:val="Абзац списка4"/>
    <w:basedOn w:val="a"/>
    <w:link w:val="affe"/>
    <w:rsid w:val="006816FA"/>
    <w:pPr>
      <w:spacing w:after="200" w:line="276" w:lineRule="auto"/>
      <w:ind w:left="720"/>
      <w:contextualSpacing/>
    </w:pPr>
    <w:rPr>
      <w:rFonts w:ascii="Calibri" w:eastAsia="Calibri" w:hAnsi="Calibri"/>
      <w:sz w:val="22"/>
      <w:szCs w:val="20"/>
      <w:lang w:eastAsia="en-US"/>
    </w:rPr>
  </w:style>
  <w:style w:type="character" w:customStyle="1" w:styleId="affe">
    <w:name w:val="Абзац списка Знак"/>
    <w:link w:val="41"/>
    <w:locked/>
    <w:rsid w:val="006816FA"/>
    <w:rPr>
      <w:rFonts w:ascii="Calibri" w:eastAsia="Calibri" w:hAnsi="Calibri" w:cs="Times New Roman"/>
      <w:szCs w:val="20"/>
    </w:rPr>
  </w:style>
  <w:style w:type="paragraph" w:customStyle="1" w:styleId="27">
    <w:name w:val="Без интервала2"/>
    <w:link w:val="afff"/>
    <w:rsid w:val="006816FA"/>
    <w:pPr>
      <w:spacing w:after="0" w:line="240" w:lineRule="auto"/>
    </w:pPr>
    <w:rPr>
      <w:rFonts w:ascii="Calibri" w:eastAsia="Calibri" w:hAnsi="Calibri" w:cs="Times New Roman"/>
      <w:lang w:eastAsia="ru-RU"/>
    </w:rPr>
  </w:style>
  <w:style w:type="character" w:customStyle="1" w:styleId="afff">
    <w:name w:val="Без интервала Знак"/>
    <w:link w:val="27"/>
    <w:locked/>
    <w:rsid w:val="006816FA"/>
    <w:rPr>
      <w:rFonts w:ascii="Calibri" w:eastAsia="Calibri" w:hAnsi="Calibri" w:cs="Times New Roman"/>
      <w:lang w:eastAsia="ru-RU"/>
    </w:rPr>
  </w:style>
  <w:style w:type="paragraph" w:customStyle="1" w:styleId="ListParagraph">
    <w:name w:val="List Paragraph"/>
    <w:basedOn w:val="a"/>
    <w:rsid w:val="006816FA"/>
    <w:pPr>
      <w:suppressAutoHyphens/>
      <w:spacing w:after="200" w:line="276" w:lineRule="auto"/>
      <w:ind w:left="720"/>
    </w:pPr>
    <w:rPr>
      <w:rFonts w:ascii="Calibri" w:eastAsia="Calibri" w:hAnsi="Calibri"/>
      <w:sz w:val="22"/>
      <w:szCs w:val="22"/>
      <w:lang w:eastAsia="ar-SA"/>
    </w:rPr>
  </w:style>
  <w:style w:type="paragraph" w:styleId="afff0">
    <w:name w:val="footnote text"/>
    <w:basedOn w:val="a"/>
    <w:link w:val="afff1"/>
    <w:rsid w:val="006816FA"/>
    <w:rPr>
      <w:sz w:val="20"/>
      <w:szCs w:val="20"/>
    </w:rPr>
  </w:style>
  <w:style w:type="character" w:customStyle="1" w:styleId="afff1">
    <w:name w:val="Текст сноски Знак"/>
    <w:basedOn w:val="a0"/>
    <w:link w:val="afff0"/>
    <w:rsid w:val="006816FA"/>
    <w:rPr>
      <w:rFonts w:ascii="Times New Roman" w:eastAsia="Times New Roman" w:hAnsi="Times New Roman" w:cs="Times New Roman"/>
      <w:sz w:val="20"/>
      <w:szCs w:val="20"/>
      <w:lang w:eastAsia="ru-RU"/>
    </w:rPr>
  </w:style>
  <w:style w:type="character" w:styleId="afff2">
    <w:name w:val="footnote reference"/>
    <w:rsid w:val="006816FA"/>
    <w:rPr>
      <w:vertAlign w:val="superscript"/>
    </w:rPr>
  </w:style>
  <w:style w:type="paragraph" w:customStyle="1" w:styleId="Style4">
    <w:name w:val="Style4"/>
    <w:basedOn w:val="a"/>
    <w:rsid w:val="006816FA"/>
    <w:pPr>
      <w:widowControl w:val="0"/>
      <w:autoSpaceDE w:val="0"/>
      <w:autoSpaceDN w:val="0"/>
      <w:adjustRightInd w:val="0"/>
      <w:jc w:val="center"/>
    </w:pPr>
  </w:style>
  <w:style w:type="paragraph" w:customStyle="1" w:styleId="Style8">
    <w:name w:val="Style8"/>
    <w:basedOn w:val="a"/>
    <w:rsid w:val="006816FA"/>
    <w:pPr>
      <w:widowControl w:val="0"/>
      <w:autoSpaceDE w:val="0"/>
      <w:autoSpaceDN w:val="0"/>
      <w:adjustRightInd w:val="0"/>
      <w:spacing w:line="276" w:lineRule="exact"/>
      <w:jc w:val="both"/>
    </w:pPr>
  </w:style>
  <w:style w:type="character" w:customStyle="1" w:styleId="FontStyle11">
    <w:name w:val="Font Style11"/>
    <w:rsid w:val="006816FA"/>
    <w:rPr>
      <w:rFonts w:ascii="Times New Roman" w:hAnsi="Times New Roman" w:cs="Times New Roman"/>
      <w:sz w:val="26"/>
      <w:szCs w:val="26"/>
    </w:rPr>
  </w:style>
  <w:style w:type="character" w:styleId="afff3">
    <w:name w:val="endnote reference"/>
    <w:rsid w:val="006816FA"/>
    <w:rPr>
      <w:vertAlign w:val="superscript"/>
    </w:rPr>
  </w:style>
  <w:style w:type="character" w:customStyle="1" w:styleId="FontStyle24">
    <w:name w:val="Font Style24"/>
    <w:rsid w:val="006816FA"/>
    <w:rPr>
      <w:rFonts w:ascii="Arial" w:hAnsi="Arial" w:cs="Arial"/>
      <w:sz w:val="14"/>
      <w:szCs w:val="14"/>
    </w:rPr>
  </w:style>
  <w:style w:type="character" w:customStyle="1" w:styleId="51">
    <w:name w:val="Знак Знак5"/>
    <w:rsid w:val="006816FA"/>
  </w:style>
  <w:style w:type="paragraph" w:styleId="z-">
    <w:name w:val="HTML Top of Form"/>
    <w:basedOn w:val="a"/>
    <w:next w:val="a"/>
    <w:link w:val="z-0"/>
    <w:hidden/>
    <w:unhideWhenUsed/>
    <w:rsid w:val="006816FA"/>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rsid w:val="006816FA"/>
    <w:rPr>
      <w:rFonts w:ascii="Arial" w:eastAsia="Times New Roman" w:hAnsi="Arial" w:cs="Arial"/>
      <w:vanish/>
      <w:sz w:val="16"/>
      <w:szCs w:val="16"/>
      <w:lang w:eastAsia="ru-RU"/>
    </w:rPr>
  </w:style>
  <w:style w:type="paragraph" w:styleId="z-1">
    <w:name w:val="HTML Bottom of Form"/>
    <w:basedOn w:val="a"/>
    <w:next w:val="a"/>
    <w:link w:val="z-2"/>
    <w:hidden/>
    <w:unhideWhenUsed/>
    <w:rsid w:val="006816FA"/>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rsid w:val="006816FA"/>
    <w:rPr>
      <w:rFonts w:ascii="Arial" w:eastAsia="Times New Roman" w:hAnsi="Arial" w:cs="Arial"/>
      <w:vanish/>
      <w:sz w:val="16"/>
      <w:szCs w:val="16"/>
      <w:lang w:eastAsia="ru-RU"/>
    </w:rPr>
  </w:style>
  <w:style w:type="paragraph" w:customStyle="1" w:styleId="Style2">
    <w:name w:val="Style2"/>
    <w:basedOn w:val="a"/>
    <w:rsid w:val="006816FA"/>
    <w:pPr>
      <w:widowControl w:val="0"/>
      <w:autoSpaceDE w:val="0"/>
      <w:autoSpaceDN w:val="0"/>
      <w:adjustRightInd w:val="0"/>
    </w:pPr>
    <w:rPr>
      <w:rFonts w:ascii="Arial" w:hAnsi="Arial" w:cs="Arial"/>
    </w:rPr>
  </w:style>
  <w:style w:type="paragraph" w:customStyle="1" w:styleId="Style12">
    <w:name w:val="Style12"/>
    <w:basedOn w:val="a"/>
    <w:rsid w:val="006816FA"/>
    <w:pPr>
      <w:widowControl w:val="0"/>
      <w:autoSpaceDE w:val="0"/>
      <w:autoSpaceDN w:val="0"/>
      <w:adjustRightInd w:val="0"/>
      <w:spacing w:line="240" w:lineRule="exact"/>
      <w:jc w:val="right"/>
    </w:pPr>
    <w:rPr>
      <w:rFonts w:ascii="Arial" w:hAnsi="Arial" w:cs="Arial"/>
    </w:rPr>
  </w:style>
  <w:style w:type="paragraph" w:customStyle="1" w:styleId="Style13">
    <w:name w:val="Style13"/>
    <w:basedOn w:val="a"/>
    <w:rsid w:val="006816FA"/>
    <w:pPr>
      <w:widowControl w:val="0"/>
      <w:autoSpaceDE w:val="0"/>
      <w:autoSpaceDN w:val="0"/>
      <w:adjustRightInd w:val="0"/>
    </w:pPr>
    <w:rPr>
      <w:rFonts w:ascii="Arial" w:hAnsi="Arial" w:cs="Arial"/>
    </w:rPr>
  </w:style>
  <w:style w:type="paragraph" w:customStyle="1" w:styleId="Style14">
    <w:name w:val="Style14"/>
    <w:basedOn w:val="a"/>
    <w:rsid w:val="006816FA"/>
    <w:pPr>
      <w:widowControl w:val="0"/>
      <w:autoSpaceDE w:val="0"/>
      <w:autoSpaceDN w:val="0"/>
      <w:adjustRightInd w:val="0"/>
    </w:pPr>
    <w:rPr>
      <w:rFonts w:ascii="Arial" w:hAnsi="Arial" w:cs="Arial"/>
    </w:rPr>
  </w:style>
  <w:style w:type="paragraph" w:customStyle="1" w:styleId="Style16">
    <w:name w:val="Style16"/>
    <w:basedOn w:val="a"/>
    <w:rsid w:val="006816FA"/>
    <w:pPr>
      <w:widowControl w:val="0"/>
      <w:autoSpaceDE w:val="0"/>
      <w:autoSpaceDN w:val="0"/>
      <w:adjustRightInd w:val="0"/>
      <w:spacing w:line="241" w:lineRule="exact"/>
      <w:jc w:val="center"/>
    </w:pPr>
    <w:rPr>
      <w:rFonts w:ascii="Arial" w:hAnsi="Arial" w:cs="Arial"/>
    </w:rPr>
  </w:style>
  <w:style w:type="paragraph" w:customStyle="1" w:styleId="Style17">
    <w:name w:val="Style17"/>
    <w:basedOn w:val="a"/>
    <w:rsid w:val="006816FA"/>
    <w:pPr>
      <w:widowControl w:val="0"/>
      <w:autoSpaceDE w:val="0"/>
      <w:autoSpaceDN w:val="0"/>
      <w:adjustRightInd w:val="0"/>
      <w:spacing w:line="206" w:lineRule="exact"/>
      <w:jc w:val="center"/>
    </w:pPr>
    <w:rPr>
      <w:rFonts w:ascii="Arial" w:hAnsi="Arial" w:cs="Arial"/>
    </w:rPr>
  </w:style>
  <w:style w:type="paragraph" w:customStyle="1" w:styleId="Style18">
    <w:name w:val="Style18"/>
    <w:basedOn w:val="a"/>
    <w:rsid w:val="006816FA"/>
    <w:pPr>
      <w:widowControl w:val="0"/>
      <w:autoSpaceDE w:val="0"/>
      <w:autoSpaceDN w:val="0"/>
      <w:adjustRightInd w:val="0"/>
    </w:pPr>
    <w:rPr>
      <w:rFonts w:ascii="Arial" w:hAnsi="Arial" w:cs="Arial"/>
    </w:rPr>
  </w:style>
  <w:style w:type="character" w:customStyle="1" w:styleId="FontStyle22">
    <w:name w:val="Font Style22"/>
    <w:rsid w:val="006816FA"/>
    <w:rPr>
      <w:rFonts w:ascii="Arial" w:hAnsi="Arial" w:cs="Arial"/>
      <w:sz w:val="22"/>
      <w:szCs w:val="22"/>
    </w:rPr>
  </w:style>
  <w:style w:type="character" w:customStyle="1" w:styleId="FontStyle23">
    <w:name w:val="Font Style23"/>
    <w:rsid w:val="006816FA"/>
    <w:rPr>
      <w:rFonts w:ascii="Arial" w:hAnsi="Arial" w:cs="Arial"/>
      <w:b/>
      <w:bCs/>
      <w:sz w:val="12"/>
      <w:szCs w:val="12"/>
    </w:rPr>
  </w:style>
  <w:style w:type="character" w:customStyle="1" w:styleId="FontStyle25">
    <w:name w:val="Font Style25"/>
    <w:rsid w:val="006816FA"/>
    <w:rPr>
      <w:rFonts w:ascii="Arial Narrow" w:hAnsi="Arial Narrow" w:cs="Arial Narrow"/>
      <w:sz w:val="24"/>
      <w:szCs w:val="24"/>
    </w:rPr>
  </w:style>
  <w:style w:type="character" w:customStyle="1" w:styleId="FontStyle27">
    <w:name w:val="Font Style27"/>
    <w:rsid w:val="006816FA"/>
    <w:rPr>
      <w:rFonts w:ascii="Arial" w:hAnsi="Arial" w:cs="Arial"/>
      <w:sz w:val="20"/>
      <w:szCs w:val="20"/>
    </w:rPr>
  </w:style>
  <w:style w:type="character" w:customStyle="1" w:styleId="FontStyle28">
    <w:name w:val="Font Style28"/>
    <w:rsid w:val="006816FA"/>
    <w:rPr>
      <w:rFonts w:ascii="Arial" w:hAnsi="Arial" w:cs="Arial"/>
      <w:b/>
      <w:bCs/>
      <w:sz w:val="14"/>
      <w:szCs w:val="1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816FA"/>
    <w:pPr>
      <w:spacing w:before="100" w:beforeAutospacing="1" w:after="100" w:afterAutospacing="1"/>
    </w:pPr>
    <w:rPr>
      <w:rFonts w:ascii="Tahoma" w:hAnsi="Tahoma"/>
      <w:sz w:val="20"/>
      <w:szCs w:val="20"/>
      <w:lang w:val="en-US" w:eastAsia="en-US"/>
    </w:rPr>
  </w:style>
  <w:style w:type="character" w:customStyle="1" w:styleId="spelle">
    <w:name w:val="spelle"/>
    <w:rsid w:val="006816FA"/>
  </w:style>
  <w:style w:type="character" w:customStyle="1" w:styleId="grame">
    <w:name w:val="grame"/>
    <w:rsid w:val="006816FA"/>
  </w:style>
  <w:style w:type="paragraph" w:customStyle="1" w:styleId="afff4">
    <w:name w:val="Вертикальный отступ"/>
    <w:basedOn w:val="a"/>
    <w:rsid w:val="006816FA"/>
    <w:pPr>
      <w:jc w:val="center"/>
    </w:pPr>
    <w:rPr>
      <w:sz w:val="28"/>
      <w:szCs w:val="20"/>
      <w:lang w:val="en-US"/>
    </w:rPr>
  </w:style>
  <w:style w:type="paragraph" w:customStyle="1" w:styleId="afff5">
    <w:name w:val="Знак Знак Знак Знак"/>
    <w:basedOn w:val="a"/>
    <w:rsid w:val="006816FA"/>
    <w:pPr>
      <w:ind w:firstLine="680"/>
      <w:jc w:val="both"/>
    </w:pPr>
    <w:rPr>
      <w:rFonts w:ascii="Verdana" w:hAnsi="Verdana" w:cs="Verdana"/>
      <w:sz w:val="20"/>
      <w:szCs w:val="20"/>
      <w:lang w:val="en-US" w:eastAsia="en-US"/>
    </w:rPr>
  </w:style>
  <w:style w:type="numbering" w:customStyle="1" w:styleId="14">
    <w:name w:val="Нет списка1"/>
    <w:next w:val="a2"/>
    <w:semiHidden/>
    <w:unhideWhenUsed/>
    <w:rsid w:val="006816FA"/>
  </w:style>
  <w:style w:type="paragraph" w:customStyle="1" w:styleId="ConsNonformat">
    <w:name w:val="ConsNonformat"/>
    <w:rsid w:val="006816FA"/>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numbering" w:customStyle="1" w:styleId="28">
    <w:name w:val="Нет списка2"/>
    <w:next w:val="a2"/>
    <w:semiHidden/>
    <w:unhideWhenUsed/>
    <w:rsid w:val="006816FA"/>
  </w:style>
  <w:style w:type="numbering" w:customStyle="1" w:styleId="110">
    <w:name w:val="Нет списка11"/>
    <w:next w:val="a2"/>
    <w:semiHidden/>
    <w:unhideWhenUsed/>
    <w:rsid w:val="006816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s.gov.ru" TargetMode="External"/><Relationship Id="rId13" Type="http://schemas.openxmlformats.org/officeDocument/2006/relationships/hyperlink" Target="consultantplus://offline/ref=B53307072846AB4FD525ADA4D38F969E123C9E36548C0FB375C5CB540BBE135C5C9508D1D9A917CBxEX9L"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consultantplus://offline/ref=B53307072846AB4FD525ADA4D38F969E123C9E36548C0FB375C5CB540BBE135C5C9508D1D9A917CBxEXFL"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E9734028CEC71B0F97658424EE8A8A9E7B4D7AA26FCA6EE4B17034873CEE30F12A3B3DCC9D9380887847B852ECF"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http://www.hanimey.r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bus.gov.ru" TargetMode="External"/><Relationship Id="rId14" Type="http://schemas.openxmlformats.org/officeDocument/2006/relationships/hyperlink" Target="consultantplus://offline/ref=AAFBC32F7EC24F85AC0E98BEDE9D89D4BD6D01C6E7F7D03FD44CF525C38F38DE3C75F8A53CB59990vCwCE"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38</Pages>
  <Words>10786</Words>
  <Characters>61483</Characters>
  <Application>Microsoft Office Word</Application>
  <DocSecurity>0</DocSecurity>
  <Lines>512</Lines>
  <Paragraphs>144</Paragraphs>
  <ScaleCrop>false</ScaleCrop>
  <Company/>
  <LinksUpToDate>false</LinksUpToDate>
  <CharactersWithSpaces>72125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SysAdmin</dc:creator>
  <cp:keywords/>
  <dc:description/>
  <cp:lastModifiedBy>SysAdmin</cp:lastModifiedBy>
  <cp:revision>2</cp:revision>
  <dcterms:created xsi:type="dcterms:W3CDTF">2016-04-19T11:05:00Z</dcterms:created>
  <dcterms:modified xsi:type="dcterms:W3CDTF">2016-04-19T11:07:00Z</dcterms:modified>
</cp:coreProperties>
</file>