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2C" w:rsidRDefault="002C182C" w:rsidP="002C182C">
      <w:pPr>
        <w:ind w:left="5664"/>
        <w:jc w:val="both"/>
      </w:pPr>
      <w:r>
        <w:t>Приложение № 3</w:t>
      </w:r>
    </w:p>
    <w:p w:rsidR="002C182C" w:rsidRDefault="002C182C" w:rsidP="002C182C">
      <w:pPr>
        <w:ind w:left="5664"/>
        <w:jc w:val="both"/>
      </w:pPr>
      <w:r>
        <w:t>к распоряжению Администрации муниципального образования</w:t>
      </w:r>
    </w:p>
    <w:p w:rsidR="002C182C" w:rsidRDefault="002C182C" w:rsidP="002C182C">
      <w:pPr>
        <w:ind w:left="4956" w:firstLine="708"/>
        <w:jc w:val="both"/>
      </w:pPr>
      <w:r>
        <w:t>поселок Ханымей</w:t>
      </w:r>
    </w:p>
    <w:p w:rsidR="002C182C" w:rsidRDefault="002C182C" w:rsidP="002C182C">
      <w:pPr>
        <w:ind w:left="4956" w:firstLine="708"/>
        <w:jc w:val="both"/>
      </w:pPr>
      <w:r>
        <w:t>от 29 декабря 2017 г. № 275</w:t>
      </w:r>
    </w:p>
    <w:p w:rsidR="002C182C" w:rsidRDefault="002C182C" w:rsidP="002C182C">
      <w:pPr>
        <w:jc w:val="both"/>
      </w:pPr>
    </w:p>
    <w:p w:rsidR="002C182C" w:rsidRDefault="002C182C" w:rsidP="002C182C">
      <w:pPr>
        <w:jc w:val="both"/>
      </w:pPr>
    </w:p>
    <w:p w:rsidR="002C182C" w:rsidRDefault="002C182C" w:rsidP="002C182C">
      <w:pPr>
        <w:jc w:val="both"/>
      </w:pPr>
    </w:p>
    <w:p w:rsidR="002C182C" w:rsidRDefault="002C182C" w:rsidP="002C182C">
      <w:pPr>
        <w:jc w:val="center"/>
      </w:pPr>
      <w:r>
        <w:t>Состав</w:t>
      </w:r>
    </w:p>
    <w:p w:rsidR="002C182C" w:rsidRDefault="002C182C" w:rsidP="002C182C">
      <w:pPr>
        <w:jc w:val="center"/>
      </w:pPr>
      <w:r>
        <w:t>комиссии по проведению голосования по объектам благоустройства территорий муниципального образования поселок Ханымей</w:t>
      </w:r>
    </w:p>
    <w:p w:rsidR="002C182C" w:rsidRDefault="002C182C" w:rsidP="002C182C">
      <w:pPr>
        <w:jc w:val="center"/>
      </w:pPr>
    </w:p>
    <w:tbl>
      <w:tblPr>
        <w:tblW w:w="9604" w:type="dxa"/>
        <w:tblInd w:w="108" w:type="dxa"/>
        <w:tblLook w:val="01E0" w:firstRow="1" w:lastRow="1" w:firstColumn="1" w:lastColumn="1" w:noHBand="0" w:noVBand="0"/>
      </w:tblPr>
      <w:tblGrid>
        <w:gridCol w:w="2660"/>
        <w:gridCol w:w="6944"/>
      </w:tblGrid>
      <w:tr w:rsidR="002C182C" w:rsidTr="00876D9C">
        <w:trPr>
          <w:trHeight w:val="654"/>
        </w:trPr>
        <w:tc>
          <w:tcPr>
            <w:tcW w:w="2660" w:type="dxa"/>
            <w:hideMark/>
          </w:tcPr>
          <w:p w:rsidR="002C182C" w:rsidRDefault="002C182C" w:rsidP="00876D9C">
            <w:pPr>
              <w:ind w:left="-108"/>
              <w:jc w:val="both"/>
              <w:outlineLvl w:val="0"/>
              <w:rPr>
                <w:b/>
              </w:rPr>
            </w:pPr>
            <w:r>
              <w:t>Председатель комиссии</w:t>
            </w:r>
          </w:p>
        </w:tc>
        <w:tc>
          <w:tcPr>
            <w:tcW w:w="6944" w:type="dxa"/>
            <w:hideMark/>
          </w:tcPr>
          <w:p w:rsidR="002C182C" w:rsidRDefault="002C182C" w:rsidP="00876D9C">
            <w:pPr>
              <w:ind w:left="-74"/>
              <w:jc w:val="both"/>
              <w:outlineLvl w:val="0"/>
            </w:pPr>
            <w:r>
              <w:t>- Глава Администрации муниципального образования поселок Ханымей;</w:t>
            </w:r>
          </w:p>
        </w:tc>
      </w:tr>
      <w:tr w:rsidR="002C182C" w:rsidTr="00876D9C">
        <w:trPr>
          <w:trHeight w:val="706"/>
        </w:trPr>
        <w:tc>
          <w:tcPr>
            <w:tcW w:w="2660" w:type="dxa"/>
            <w:hideMark/>
          </w:tcPr>
          <w:p w:rsidR="002C182C" w:rsidRDefault="002C182C" w:rsidP="00876D9C">
            <w:pPr>
              <w:ind w:left="-108"/>
              <w:jc w:val="both"/>
              <w:outlineLvl w:val="0"/>
              <w:rPr>
                <w:b/>
              </w:rPr>
            </w:pPr>
            <w:r>
              <w:t>Заместитель председателя комиссии</w:t>
            </w:r>
          </w:p>
        </w:tc>
        <w:tc>
          <w:tcPr>
            <w:tcW w:w="6944" w:type="dxa"/>
            <w:hideMark/>
          </w:tcPr>
          <w:p w:rsidR="002C182C" w:rsidRDefault="002C182C" w:rsidP="00876D9C">
            <w:pPr>
              <w:ind w:left="-74"/>
              <w:jc w:val="both"/>
              <w:outlineLvl w:val="0"/>
            </w:pPr>
            <w:r>
              <w:t>- заместитель Главы Администрации муниципального образования поселок Ханымей;</w:t>
            </w:r>
          </w:p>
        </w:tc>
      </w:tr>
      <w:tr w:rsidR="002C182C" w:rsidTr="00876D9C">
        <w:tc>
          <w:tcPr>
            <w:tcW w:w="2660" w:type="dxa"/>
            <w:hideMark/>
          </w:tcPr>
          <w:p w:rsidR="002C182C" w:rsidRDefault="002C182C" w:rsidP="00876D9C">
            <w:pPr>
              <w:ind w:left="-108"/>
              <w:jc w:val="both"/>
              <w:outlineLvl w:val="0"/>
            </w:pPr>
            <w:r>
              <w:t>Секретарь комиссии</w:t>
            </w:r>
          </w:p>
        </w:tc>
        <w:tc>
          <w:tcPr>
            <w:tcW w:w="6944" w:type="dxa"/>
            <w:hideMark/>
          </w:tcPr>
          <w:p w:rsidR="002C182C" w:rsidRDefault="002C182C" w:rsidP="00876D9C">
            <w:pPr>
              <w:ind w:left="-74"/>
              <w:jc w:val="both"/>
              <w:outlineLvl w:val="0"/>
            </w:pPr>
            <w:r>
              <w:t xml:space="preserve">- </w:t>
            </w:r>
            <w:proofErr w:type="gramStart"/>
            <w:r>
              <w:t>заведующий сектора</w:t>
            </w:r>
            <w:proofErr w:type="gramEnd"/>
            <w:r>
              <w:t xml:space="preserve"> благоустройства; </w:t>
            </w: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</w:pPr>
          </w:p>
        </w:tc>
        <w:tc>
          <w:tcPr>
            <w:tcW w:w="6944" w:type="dxa"/>
          </w:tcPr>
          <w:p w:rsidR="002C182C" w:rsidRDefault="002C182C" w:rsidP="00876D9C">
            <w:pPr>
              <w:ind w:left="-390"/>
              <w:jc w:val="both"/>
              <w:outlineLvl w:val="0"/>
            </w:pPr>
          </w:p>
        </w:tc>
      </w:tr>
      <w:tr w:rsidR="002C182C" w:rsidTr="00876D9C">
        <w:tc>
          <w:tcPr>
            <w:tcW w:w="2660" w:type="dxa"/>
            <w:hideMark/>
          </w:tcPr>
          <w:p w:rsidR="002C182C" w:rsidRDefault="002C182C" w:rsidP="00876D9C">
            <w:pPr>
              <w:ind w:left="-108"/>
              <w:jc w:val="both"/>
              <w:outlineLvl w:val="0"/>
            </w:pPr>
            <w:r>
              <w:t>Члены комиссии:</w:t>
            </w:r>
          </w:p>
        </w:tc>
        <w:tc>
          <w:tcPr>
            <w:tcW w:w="6944" w:type="dxa"/>
            <w:hideMark/>
          </w:tcPr>
          <w:p w:rsidR="002C182C" w:rsidRDefault="002C182C" w:rsidP="00876D9C">
            <w:pPr>
              <w:ind w:left="-74"/>
              <w:jc w:val="both"/>
              <w:outlineLvl w:val="0"/>
            </w:pPr>
            <w:r>
              <w:t>- начальник отдела Бухгалтерского учета и отчетности - главный бухгалтер Администрации муниципального образования поселок Ханымей;</w:t>
            </w: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  <w:rPr>
                <w:sz w:val="12"/>
              </w:rPr>
            </w:pPr>
          </w:p>
        </w:tc>
        <w:tc>
          <w:tcPr>
            <w:tcW w:w="6944" w:type="dxa"/>
          </w:tcPr>
          <w:p w:rsidR="002C182C" w:rsidRDefault="002C182C" w:rsidP="00876D9C">
            <w:pPr>
              <w:ind w:left="-390"/>
              <w:jc w:val="both"/>
              <w:outlineLvl w:val="0"/>
              <w:rPr>
                <w:sz w:val="12"/>
              </w:rPr>
            </w:pP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</w:pPr>
          </w:p>
        </w:tc>
        <w:tc>
          <w:tcPr>
            <w:tcW w:w="6944" w:type="dxa"/>
            <w:hideMark/>
          </w:tcPr>
          <w:p w:rsidR="002C182C" w:rsidRDefault="002C182C" w:rsidP="00876D9C">
            <w:pPr>
              <w:ind w:left="-74"/>
              <w:jc w:val="both"/>
              <w:outlineLvl w:val="0"/>
            </w:pPr>
            <w:r>
              <w:t>- начальник Отдела (по жилищно-коммунальному хозяйству) Администрации муниципального образования поселок Ханымей;</w:t>
            </w: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  <w:rPr>
                <w:sz w:val="12"/>
              </w:rPr>
            </w:pPr>
          </w:p>
        </w:tc>
        <w:tc>
          <w:tcPr>
            <w:tcW w:w="6944" w:type="dxa"/>
          </w:tcPr>
          <w:p w:rsidR="002C182C" w:rsidRDefault="002C182C" w:rsidP="00876D9C">
            <w:pPr>
              <w:ind w:left="-74"/>
              <w:jc w:val="both"/>
              <w:outlineLvl w:val="0"/>
              <w:rPr>
                <w:sz w:val="12"/>
              </w:rPr>
            </w:pP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</w:pPr>
          </w:p>
        </w:tc>
        <w:tc>
          <w:tcPr>
            <w:tcW w:w="6944" w:type="dxa"/>
            <w:hideMark/>
          </w:tcPr>
          <w:p w:rsidR="002C182C" w:rsidRDefault="002C182C" w:rsidP="00876D9C">
            <w:pPr>
              <w:ind w:left="-74"/>
              <w:jc w:val="both"/>
              <w:outlineLvl w:val="0"/>
            </w:pPr>
            <w:r>
              <w:t>- ведущий специалист (по землеустройству) Администрации муниципального образования поселок Ханымей;</w:t>
            </w: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  <w:rPr>
                <w:sz w:val="12"/>
              </w:rPr>
            </w:pPr>
          </w:p>
        </w:tc>
        <w:tc>
          <w:tcPr>
            <w:tcW w:w="6944" w:type="dxa"/>
          </w:tcPr>
          <w:p w:rsidR="002C182C" w:rsidRDefault="002C182C" w:rsidP="00876D9C">
            <w:pPr>
              <w:ind w:left="-390"/>
              <w:jc w:val="both"/>
              <w:outlineLvl w:val="0"/>
              <w:rPr>
                <w:sz w:val="12"/>
              </w:rPr>
            </w:pP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</w:pPr>
          </w:p>
        </w:tc>
        <w:tc>
          <w:tcPr>
            <w:tcW w:w="6944" w:type="dxa"/>
            <w:hideMark/>
          </w:tcPr>
          <w:p w:rsidR="002C182C" w:rsidRDefault="002C182C" w:rsidP="00876D9C">
            <w:pPr>
              <w:ind w:left="-74"/>
              <w:jc w:val="both"/>
              <w:outlineLvl w:val="0"/>
            </w:pPr>
            <w:r>
              <w:t>- ведущий специалист (по осуществлению полномочий в сфере муниципального жилищного контроля и дорожной деятельности) Администрации муниципального образования поселок Ханымей;</w:t>
            </w: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  <w:rPr>
                <w:sz w:val="12"/>
              </w:rPr>
            </w:pPr>
          </w:p>
        </w:tc>
        <w:tc>
          <w:tcPr>
            <w:tcW w:w="6944" w:type="dxa"/>
          </w:tcPr>
          <w:p w:rsidR="002C182C" w:rsidRDefault="002C182C" w:rsidP="00876D9C">
            <w:pPr>
              <w:ind w:left="-390"/>
              <w:jc w:val="both"/>
              <w:outlineLvl w:val="0"/>
              <w:rPr>
                <w:sz w:val="12"/>
              </w:rPr>
            </w:pP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</w:pPr>
          </w:p>
        </w:tc>
        <w:tc>
          <w:tcPr>
            <w:tcW w:w="6944" w:type="dxa"/>
            <w:hideMark/>
          </w:tcPr>
          <w:p w:rsidR="002C182C" w:rsidRDefault="002C182C" w:rsidP="00876D9C">
            <w:pPr>
              <w:ind w:left="-74"/>
              <w:jc w:val="both"/>
              <w:outlineLvl w:val="0"/>
            </w:pPr>
            <w:r>
              <w:t>- ведущий специалист (по муниципальному имуществу) Администрации муниципального образования поселок Ханымей;</w:t>
            </w: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  <w:rPr>
                <w:sz w:val="12"/>
              </w:rPr>
            </w:pPr>
          </w:p>
        </w:tc>
        <w:tc>
          <w:tcPr>
            <w:tcW w:w="6944" w:type="dxa"/>
          </w:tcPr>
          <w:p w:rsidR="002C182C" w:rsidRDefault="002C182C" w:rsidP="00876D9C">
            <w:pPr>
              <w:ind w:left="-390"/>
              <w:jc w:val="both"/>
              <w:outlineLvl w:val="0"/>
              <w:rPr>
                <w:sz w:val="12"/>
              </w:rPr>
            </w:pP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</w:pPr>
          </w:p>
        </w:tc>
        <w:tc>
          <w:tcPr>
            <w:tcW w:w="6944" w:type="dxa"/>
            <w:hideMark/>
          </w:tcPr>
          <w:p w:rsidR="002C182C" w:rsidRDefault="002C182C" w:rsidP="00876D9C">
            <w:pPr>
              <w:ind w:left="-74"/>
              <w:jc w:val="both"/>
              <w:outlineLvl w:val="0"/>
            </w:pPr>
            <w:r>
              <w:t>- депутат Собрания Депутатов муниципального образования поселок Ханымей;</w:t>
            </w: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  <w:rPr>
                <w:sz w:val="12"/>
              </w:rPr>
            </w:pPr>
          </w:p>
        </w:tc>
        <w:tc>
          <w:tcPr>
            <w:tcW w:w="6944" w:type="dxa"/>
          </w:tcPr>
          <w:p w:rsidR="002C182C" w:rsidRDefault="002C182C" w:rsidP="00876D9C">
            <w:pPr>
              <w:ind w:left="-74"/>
              <w:jc w:val="both"/>
              <w:outlineLvl w:val="0"/>
              <w:rPr>
                <w:sz w:val="12"/>
              </w:rPr>
            </w:pP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</w:pPr>
          </w:p>
        </w:tc>
        <w:tc>
          <w:tcPr>
            <w:tcW w:w="6944" w:type="dxa"/>
            <w:hideMark/>
          </w:tcPr>
          <w:p w:rsidR="002C182C" w:rsidRDefault="002C182C" w:rsidP="00876D9C">
            <w:pPr>
              <w:ind w:left="-74"/>
              <w:jc w:val="both"/>
              <w:outlineLvl w:val="0"/>
            </w:pPr>
            <w:r>
              <w:t>- представитель МКУ «ПТРК «Луч»</w:t>
            </w: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  <w:rPr>
                <w:sz w:val="12"/>
              </w:rPr>
            </w:pPr>
          </w:p>
        </w:tc>
        <w:tc>
          <w:tcPr>
            <w:tcW w:w="6944" w:type="dxa"/>
          </w:tcPr>
          <w:p w:rsidR="002C182C" w:rsidRDefault="002C182C" w:rsidP="00876D9C">
            <w:pPr>
              <w:ind w:left="-74"/>
              <w:jc w:val="both"/>
              <w:outlineLvl w:val="0"/>
              <w:rPr>
                <w:sz w:val="12"/>
              </w:rPr>
            </w:pP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</w:pPr>
          </w:p>
        </w:tc>
        <w:tc>
          <w:tcPr>
            <w:tcW w:w="6944" w:type="dxa"/>
            <w:hideMark/>
          </w:tcPr>
          <w:p w:rsidR="002C182C" w:rsidRDefault="002C182C" w:rsidP="00876D9C">
            <w:pPr>
              <w:ind w:left="-74"/>
              <w:jc w:val="both"/>
              <w:outlineLvl w:val="0"/>
            </w:pPr>
            <w:r>
              <w:t>- представители управляющих организаций, обслуживающих жилищный фонд, товариществ собственников жилья, действующих на территории муниципального образования поселок Ханымей;</w:t>
            </w: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  <w:rPr>
                <w:sz w:val="12"/>
              </w:rPr>
            </w:pPr>
          </w:p>
        </w:tc>
        <w:tc>
          <w:tcPr>
            <w:tcW w:w="6944" w:type="dxa"/>
          </w:tcPr>
          <w:p w:rsidR="002C182C" w:rsidRDefault="002C182C" w:rsidP="00876D9C">
            <w:pPr>
              <w:ind w:left="-74"/>
              <w:jc w:val="both"/>
              <w:outlineLvl w:val="0"/>
              <w:rPr>
                <w:sz w:val="12"/>
              </w:rPr>
            </w:pP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</w:pPr>
          </w:p>
        </w:tc>
        <w:tc>
          <w:tcPr>
            <w:tcW w:w="6944" w:type="dxa"/>
            <w:hideMark/>
          </w:tcPr>
          <w:p w:rsidR="002C182C" w:rsidRDefault="002C182C" w:rsidP="00876D9C">
            <w:pPr>
              <w:ind w:left="-74"/>
              <w:jc w:val="both"/>
              <w:outlineLvl w:val="0"/>
            </w:pPr>
            <w:r>
              <w:t>- председатель Общественного совета при Администрации муниципального образования поселок Ханымей;</w:t>
            </w: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  <w:rPr>
                <w:sz w:val="12"/>
              </w:rPr>
            </w:pPr>
          </w:p>
        </w:tc>
        <w:tc>
          <w:tcPr>
            <w:tcW w:w="6944" w:type="dxa"/>
          </w:tcPr>
          <w:p w:rsidR="002C182C" w:rsidRDefault="002C182C" w:rsidP="00876D9C">
            <w:pPr>
              <w:ind w:left="-74"/>
              <w:jc w:val="both"/>
              <w:outlineLvl w:val="0"/>
              <w:rPr>
                <w:sz w:val="12"/>
              </w:rPr>
            </w:pPr>
          </w:p>
        </w:tc>
      </w:tr>
      <w:tr w:rsidR="002C182C" w:rsidTr="00876D9C">
        <w:tc>
          <w:tcPr>
            <w:tcW w:w="2660" w:type="dxa"/>
          </w:tcPr>
          <w:p w:rsidR="002C182C" w:rsidRDefault="002C182C" w:rsidP="00876D9C">
            <w:pPr>
              <w:ind w:left="-390"/>
              <w:jc w:val="both"/>
              <w:outlineLvl w:val="0"/>
            </w:pPr>
          </w:p>
        </w:tc>
        <w:tc>
          <w:tcPr>
            <w:tcW w:w="6944" w:type="dxa"/>
            <w:hideMark/>
          </w:tcPr>
          <w:p w:rsidR="002C182C" w:rsidRDefault="002C182C" w:rsidP="00876D9C">
            <w:pPr>
              <w:ind w:left="-74"/>
              <w:jc w:val="both"/>
              <w:outlineLvl w:val="0"/>
            </w:pPr>
            <w:r>
              <w:t>- иные представители организаций всех форм собственности, органов местного самоуправления, государственной власти, общественных объединений, некоммерческих организаций, расположенных на территории муниципального образования поселок Ханымей</w:t>
            </w:r>
          </w:p>
        </w:tc>
      </w:tr>
    </w:tbl>
    <w:p w:rsidR="009B76E4" w:rsidRDefault="009B76E4">
      <w:bookmarkStart w:id="0" w:name="_GoBack"/>
      <w:bookmarkEnd w:id="0"/>
    </w:p>
    <w:sectPr w:rsidR="009B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96"/>
    <w:rsid w:val="002C182C"/>
    <w:rsid w:val="004B2196"/>
    <w:rsid w:val="009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2018-01-09T06:30:00Z</dcterms:created>
  <dcterms:modified xsi:type="dcterms:W3CDTF">2018-01-09T06:30:00Z</dcterms:modified>
</cp:coreProperties>
</file>