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B6" w:rsidRDefault="002678B6" w:rsidP="00DE50C8">
      <w:pPr>
        <w:spacing w:after="0"/>
        <w:jc w:val="center"/>
        <w:rPr>
          <w:b/>
        </w:rPr>
      </w:pPr>
      <w:r>
        <w:rPr>
          <w:b/>
        </w:rPr>
        <w:t>ПАМЯТКА ПОТРЕБИТЕЛЮ И ПРЕДПРИНИМАТЕЛЮ</w:t>
      </w:r>
    </w:p>
    <w:p w:rsidR="00DE50C8" w:rsidRPr="00DE50C8" w:rsidRDefault="00DE50C8" w:rsidP="00DE50C8">
      <w:pPr>
        <w:spacing w:after="0"/>
        <w:jc w:val="center"/>
        <w:rPr>
          <w:b/>
        </w:rPr>
      </w:pPr>
      <w:r w:rsidRPr="00DE50C8">
        <w:rPr>
          <w:b/>
        </w:rPr>
        <w:t>Правила оформления ценников на товар</w:t>
      </w:r>
    </w:p>
    <w:p w:rsidR="00DE50C8" w:rsidRPr="00DE50C8" w:rsidRDefault="00DE50C8" w:rsidP="00DE50C8">
      <w:pPr>
        <w:spacing w:after="0"/>
        <w:jc w:val="center"/>
        <w:rPr>
          <w:b/>
        </w:rPr>
      </w:pPr>
      <w:r w:rsidRPr="00DE50C8">
        <w:rPr>
          <w:b/>
        </w:rPr>
        <w:t>Образцы документов</w:t>
      </w:r>
    </w:p>
    <w:p w:rsidR="00DE50C8" w:rsidRPr="00DE50C8" w:rsidRDefault="00DE50C8" w:rsidP="00DE50C8">
      <w:pPr>
        <w:spacing w:after="0"/>
        <w:jc w:val="center"/>
        <w:rPr>
          <w:b/>
        </w:rPr>
      </w:pPr>
    </w:p>
    <w:p w:rsidR="00DE50C8" w:rsidRDefault="00DE50C8" w:rsidP="00DE50C8">
      <w:pPr>
        <w:spacing w:after="0"/>
        <w:jc w:val="both"/>
      </w:pPr>
      <w:r>
        <w:t>Товары в нашем мире продаются, покупаются. Оптом и в розницу, за наличный расчет или безналичный. Существует множество форм продаж товаров, но есть общее у каждого из них. Это цена. Каждый товар имеет свою цену и от нее зависит многое.</w:t>
      </w:r>
    </w:p>
    <w:p w:rsidR="00DE50C8" w:rsidRDefault="00DE50C8" w:rsidP="00DE50C8">
      <w:pPr>
        <w:spacing w:after="0"/>
        <w:jc w:val="both"/>
      </w:pPr>
    </w:p>
    <w:p w:rsidR="00DE50C8" w:rsidRDefault="00DE50C8" w:rsidP="00DE50C8">
      <w:pPr>
        <w:spacing w:after="0"/>
        <w:jc w:val="both"/>
      </w:pPr>
      <w:r>
        <w:t>Человек или организация может оценить ценность товара в том или ином случае и уже на основании этой информации принимать решение о покупке. Рассмотрим розничную продажу. Вы приходите в магазин, рассматриваете полки с товарами и что видите?</w:t>
      </w:r>
    </w:p>
    <w:p w:rsidR="00DE50C8" w:rsidRDefault="00DE50C8" w:rsidP="00DE50C8">
      <w:pPr>
        <w:spacing w:after="0"/>
        <w:jc w:val="both"/>
      </w:pPr>
    </w:p>
    <w:p w:rsidR="00DE50C8" w:rsidRDefault="00DE50C8" w:rsidP="00DE50C8">
      <w:pPr>
        <w:spacing w:after="0"/>
        <w:jc w:val="both"/>
      </w:pPr>
      <w:r>
        <w:t>Каждому товару соответствует своя цена, указанная на ценнике. Ценник это не просто бумажка с нужной информацией. Это узаконенная форма информирования покупателей о стоимости товара, выражаемой в денежном отношении.</w:t>
      </w:r>
    </w:p>
    <w:p w:rsidR="00DE50C8" w:rsidRDefault="00DE50C8" w:rsidP="00DE50C8">
      <w:pPr>
        <w:spacing w:after="0"/>
        <w:jc w:val="both"/>
      </w:pPr>
    </w:p>
    <w:p w:rsidR="00DE50C8" w:rsidRDefault="00DE50C8" w:rsidP="00DE50C8">
      <w:pPr>
        <w:spacing w:after="0"/>
        <w:jc w:val="both"/>
      </w:pPr>
      <w:r>
        <w:t>Таким образом, существуют единые правила, регламентирующие то, каким должен быть ценник. Эти правила продажи отдельных видов товара утверждены Правительством РФ от 19-го января 1998-го года. Они говорят о том, что любой продавец обязан на свои товары ставить ценники.</w:t>
      </w:r>
    </w:p>
    <w:p w:rsidR="00DE50C8" w:rsidRDefault="00DE50C8" w:rsidP="00DE50C8">
      <w:pPr>
        <w:spacing w:after="0"/>
        <w:jc w:val="both"/>
      </w:pPr>
    </w:p>
    <w:p w:rsidR="00DE50C8" w:rsidRDefault="00DE50C8" w:rsidP="00DE50C8">
      <w:pPr>
        <w:spacing w:after="0"/>
        <w:jc w:val="both"/>
      </w:pPr>
      <w:r>
        <w:t>В них необходимо указывать название товара, сорт, а также стоимость за одну штуку или по весу. Кроме того, в обязательном порядке на ценнике указывается ответственное лицо или печать компании. Завершает картину дата формирования ценника.</w:t>
      </w:r>
    </w:p>
    <w:p w:rsidR="00DE50C8" w:rsidRDefault="00DE50C8" w:rsidP="00DE50C8">
      <w:pPr>
        <w:spacing w:after="0"/>
        <w:jc w:val="both"/>
      </w:pPr>
    </w:p>
    <w:p w:rsidR="00DE50C8" w:rsidRDefault="00DE50C8" w:rsidP="00DE50C8">
      <w:pPr>
        <w:spacing w:after="0"/>
        <w:jc w:val="both"/>
      </w:pPr>
      <w:r>
        <w:t>Вся эта информация касается лицевой стороны ценника. Относительно обратной стороны нет единой системы размещения какой-либо информации. Однако здесь следует учесть тот факт, что оборотная сторона ценника должна быть легкодоступна потенциальным покупателям.</w:t>
      </w:r>
    </w:p>
    <w:p w:rsidR="00DE50C8" w:rsidRDefault="00DE50C8" w:rsidP="00DE50C8">
      <w:pPr>
        <w:spacing w:after="0"/>
        <w:jc w:val="both"/>
      </w:pPr>
    </w:p>
    <w:p w:rsidR="00DE50C8" w:rsidRDefault="00DE50C8" w:rsidP="00DE50C8">
      <w:pPr>
        <w:spacing w:after="0"/>
        <w:jc w:val="both"/>
      </w:pPr>
      <w:r>
        <w:t xml:space="preserve">Они должны обладать всей полнотой информации относительно приобретаемого товара. В противном случае это может привести </w:t>
      </w:r>
      <w:proofErr w:type="gramStart"/>
      <w:r>
        <w:t>к</w:t>
      </w:r>
      <w:proofErr w:type="gramEnd"/>
      <w:r>
        <w:t xml:space="preserve"> </w:t>
      </w:r>
      <w:proofErr w:type="gramStart"/>
      <w:r>
        <w:t>разного</w:t>
      </w:r>
      <w:proofErr w:type="gramEnd"/>
      <w:r>
        <w:t xml:space="preserve"> рода конфликтам с соответствующими организациями, в чьем ведении находится контроль за продажей товаров.</w:t>
      </w:r>
    </w:p>
    <w:p w:rsidR="00DE50C8" w:rsidRDefault="00DE50C8" w:rsidP="00DE50C8">
      <w:pPr>
        <w:spacing w:after="0"/>
        <w:jc w:val="both"/>
      </w:pPr>
      <w:r>
        <w:t>Обычная информация на ценнике содержит</w:t>
      </w:r>
    </w:p>
    <w:p w:rsidR="00DE50C8" w:rsidRDefault="00DE50C8" w:rsidP="00DE50C8">
      <w:pPr>
        <w:spacing w:after="0"/>
        <w:jc w:val="both"/>
      </w:pPr>
    </w:p>
    <w:p w:rsidR="00DE50C8" w:rsidRDefault="00DE50C8" w:rsidP="00DE50C8">
      <w:pPr>
        <w:spacing w:after="0"/>
        <w:jc w:val="both"/>
      </w:pPr>
      <w:r>
        <w:t>Для товаров продовольственного значения:</w:t>
      </w:r>
    </w:p>
    <w:p w:rsidR="00DE50C8" w:rsidRDefault="00DE50C8" w:rsidP="00DE50C8">
      <w:pPr>
        <w:spacing w:after="0"/>
        <w:jc w:val="both"/>
      </w:pPr>
      <w:r>
        <w:t>В том случае если товар отпускается по весу, ценник должен информировать о следующем: как называется товар, его сорт (если имеется сортная система), а также о цене за 1 кг или 100г.</w:t>
      </w:r>
    </w:p>
    <w:p w:rsidR="00DE50C8" w:rsidRDefault="00DE50C8" w:rsidP="00DE50C8">
      <w:pPr>
        <w:spacing w:after="0"/>
        <w:jc w:val="both"/>
      </w:pPr>
      <w:r>
        <w:t>Если товар представляет собой разливную продукцию, то в таком случае на ценнике обязательно должна стоять информация о цене за литр, грамм, то есть единицу объема.</w:t>
      </w:r>
    </w:p>
    <w:p w:rsidR="00DE50C8" w:rsidRDefault="00DE50C8" w:rsidP="00DE50C8">
      <w:pPr>
        <w:spacing w:after="0"/>
        <w:jc w:val="both"/>
      </w:pPr>
      <w:r>
        <w:t xml:space="preserve">В случае продажи товаров поштучно, следует иная система. </w:t>
      </w:r>
      <w:proofErr w:type="gramStart"/>
      <w:r>
        <w:t>К</w:t>
      </w:r>
      <w:proofErr w:type="gramEnd"/>
      <w:r>
        <w:t xml:space="preserve"> таким товаром могут относиться и напитки, которые были расфасованы изготовителем. Фасовка может быть в банках, бутылках, коробках и так далее. В этом случае обязательно указывается название товара, вес, емкость, а также стоимость фасовки.</w:t>
      </w:r>
    </w:p>
    <w:p w:rsidR="00DE50C8" w:rsidRDefault="00DE50C8" w:rsidP="00DE50C8">
      <w:pPr>
        <w:spacing w:after="0"/>
        <w:jc w:val="both"/>
      </w:pPr>
    </w:p>
    <w:p w:rsidR="00DE50C8" w:rsidRDefault="00DE50C8" w:rsidP="00DE50C8">
      <w:pPr>
        <w:spacing w:after="0"/>
        <w:jc w:val="both"/>
      </w:pPr>
      <w:r>
        <w:t>Для товаров не продовольственного значения:</w:t>
      </w:r>
    </w:p>
    <w:p w:rsidR="00DE50C8" w:rsidRDefault="00DE50C8" w:rsidP="00DE50C8">
      <w:pPr>
        <w:spacing w:after="0"/>
        <w:jc w:val="both"/>
      </w:pPr>
      <w:r>
        <w:t>В таком случае также указывается название товара, сорт (если имеется сортная система), цена за 1кг, 1л или за одну штуку.</w:t>
      </w:r>
    </w:p>
    <w:p w:rsidR="00DE50C8" w:rsidRDefault="00DE50C8" w:rsidP="00DE50C8">
      <w:pPr>
        <w:spacing w:after="0"/>
        <w:jc w:val="both"/>
      </w:pPr>
      <w:r>
        <w:lastRenderedPageBreak/>
        <w:t>Если товар мелкий и продается поштучно (сюда входит различная галантерея, парфюмерия и т.д.) – название товара и его ценовое выражение.</w:t>
      </w:r>
    </w:p>
    <w:p w:rsidR="00DE50C8" w:rsidRDefault="00DE50C8" w:rsidP="00DE50C8">
      <w:pPr>
        <w:spacing w:after="0"/>
        <w:jc w:val="both"/>
      </w:pPr>
    </w:p>
    <w:p w:rsidR="00DE50C8" w:rsidRDefault="00DE50C8" w:rsidP="00DE50C8">
      <w:pPr>
        <w:spacing w:after="0"/>
        <w:jc w:val="both"/>
      </w:pPr>
      <w:r>
        <w:t>На ценнике необходимо указывать всю информацию в разборчивом, читабельном виде. Не допускается внесение пометок или исправлений.</w:t>
      </w:r>
    </w:p>
    <w:p w:rsidR="00DE50C8" w:rsidRDefault="00DE50C8" w:rsidP="00DE50C8">
      <w:pPr>
        <w:spacing w:after="0"/>
        <w:jc w:val="both"/>
      </w:pPr>
    </w:p>
    <w:p w:rsidR="00DE50C8" w:rsidRDefault="00DE50C8" w:rsidP="00DE50C8">
      <w:pPr>
        <w:spacing w:after="0"/>
        <w:jc w:val="both"/>
      </w:pPr>
      <w:r>
        <w:t>Каждый товар должен иметь свой ценник. Покупателя необходимо информировать о стоимости товара, его названии, сорте, отпуске в той или иной форме.</w:t>
      </w:r>
    </w:p>
    <w:p w:rsidR="00DE50C8" w:rsidRDefault="00DE50C8" w:rsidP="00DE50C8">
      <w:pPr>
        <w:spacing w:after="0"/>
        <w:jc w:val="both"/>
      </w:pPr>
    </w:p>
    <w:p w:rsidR="00DE50C8" w:rsidRDefault="00DE50C8" w:rsidP="00DE50C8">
      <w:pPr>
        <w:spacing w:after="0"/>
        <w:jc w:val="both"/>
      </w:pPr>
      <w:r>
        <w:t>В случае, когда товар расфасован производителем, важно указать так же стоимость емкости для фасовки. Если таковой информации не будет, тогда соответствующие контрольные органы правомочно предъявят торговой точке свои требования. Это может привести к штрафам и иным формам взысканий.</w:t>
      </w:r>
    </w:p>
    <w:p w:rsidR="00DE50C8" w:rsidRDefault="00DE50C8" w:rsidP="00DE50C8">
      <w:pPr>
        <w:spacing w:after="0"/>
        <w:jc w:val="both"/>
      </w:pPr>
    </w:p>
    <w:p w:rsidR="00D764DF" w:rsidRDefault="00DE50C8" w:rsidP="00DE50C8">
      <w:pPr>
        <w:spacing w:after="0"/>
        <w:jc w:val="both"/>
      </w:pPr>
      <w:r>
        <w:t>Если вы решили податься в индивидуальные предприниматели, тогда обязательно ознакомьтесь с правилами оформления ценников, что поможет избежать проблем с соответствующими органами, осуществляющими контрольные функции.</w:t>
      </w:r>
    </w:p>
    <w:p w:rsidR="00BB4A9C" w:rsidRDefault="00BB4A9C" w:rsidP="00DE50C8">
      <w:pPr>
        <w:spacing w:after="0"/>
        <w:jc w:val="both"/>
      </w:pPr>
    </w:p>
    <w:p w:rsidR="00BB4A9C" w:rsidRDefault="00BB4A9C" w:rsidP="00DE50C8">
      <w:pPr>
        <w:spacing w:after="0"/>
        <w:jc w:val="both"/>
      </w:pPr>
    </w:p>
    <w:p w:rsidR="00BB4A9C" w:rsidRDefault="00BB4A9C" w:rsidP="00DE50C8">
      <w:pPr>
        <w:spacing w:after="0"/>
        <w:jc w:val="both"/>
      </w:pPr>
    </w:p>
    <w:p w:rsidR="00BB4A9C" w:rsidRDefault="00BB4A9C" w:rsidP="00DE50C8">
      <w:pPr>
        <w:spacing w:after="0"/>
        <w:jc w:val="both"/>
      </w:pPr>
    </w:p>
    <w:p w:rsidR="00BB4A9C" w:rsidRDefault="00BB4A9C" w:rsidP="00DE50C8">
      <w:pPr>
        <w:spacing w:after="0"/>
        <w:jc w:val="both"/>
      </w:pPr>
    </w:p>
    <w:p w:rsidR="00BB4A9C" w:rsidRDefault="00BB4A9C" w:rsidP="00DE50C8">
      <w:pPr>
        <w:spacing w:after="0"/>
        <w:jc w:val="both"/>
      </w:pPr>
    </w:p>
    <w:p w:rsidR="00BB4A9C" w:rsidRDefault="00BB4A9C" w:rsidP="00DE50C8">
      <w:pPr>
        <w:spacing w:after="0"/>
        <w:jc w:val="both"/>
      </w:pPr>
    </w:p>
    <w:p w:rsidR="00BB4A9C" w:rsidRDefault="00BB4A9C" w:rsidP="00DE50C8">
      <w:pPr>
        <w:spacing w:after="0"/>
        <w:jc w:val="both"/>
      </w:pPr>
    </w:p>
    <w:p w:rsidR="00BB4A9C" w:rsidRDefault="00BB4A9C" w:rsidP="00DE50C8">
      <w:pPr>
        <w:spacing w:after="0"/>
        <w:jc w:val="both"/>
      </w:pPr>
    </w:p>
    <w:p w:rsidR="00BB4A9C" w:rsidRDefault="00BB4A9C" w:rsidP="00DE50C8">
      <w:pPr>
        <w:spacing w:after="0"/>
        <w:jc w:val="both"/>
      </w:pPr>
    </w:p>
    <w:p w:rsidR="00BB4A9C" w:rsidRDefault="00BB4A9C" w:rsidP="00DE50C8">
      <w:pPr>
        <w:spacing w:after="0"/>
        <w:jc w:val="both"/>
      </w:pPr>
    </w:p>
    <w:p w:rsidR="00BB4A9C" w:rsidRDefault="00BB4A9C" w:rsidP="00DE50C8">
      <w:pPr>
        <w:spacing w:after="0"/>
        <w:jc w:val="both"/>
      </w:pPr>
    </w:p>
    <w:p w:rsidR="00BB4A9C" w:rsidRDefault="00BB4A9C" w:rsidP="00DE50C8">
      <w:pPr>
        <w:spacing w:after="0"/>
        <w:jc w:val="both"/>
      </w:pPr>
    </w:p>
    <w:p w:rsidR="00BB4A9C" w:rsidRDefault="00BB4A9C" w:rsidP="00DE50C8">
      <w:pPr>
        <w:spacing w:after="0"/>
        <w:jc w:val="both"/>
      </w:pPr>
    </w:p>
    <w:p w:rsidR="00BB4A9C" w:rsidRDefault="00BB4A9C" w:rsidP="00DE50C8">
      <w:pPr>
        <w:spacing w:after="0"/>
        <w:jc w:val="both"/>
      </w:pPr>
    </w:p>
    <w:p w:rsidR="00BB4A9C" w:rsidRDefault="00BB4A9C" w:rsidP="00DE50C8">
      <w:pPr>
        <w:spacing w:after="0"/>
        <w:jc w:val="both"/>
      </w:pPr>
    </w:p>
    <w:p w:rsidR="00BB4A9C" w:rsidRDefault="00BB4A9C" w:rsidP="00DE50C8">
      <w:pPr>
        <w:spacing w:after="0"/>
        <w:jc w:val="both"/>
      </w:pPr>
    </w:p>
    <w:p w:rsidR="00BB4A9C" w:rsidRDefault="00BB4A9C" w:rsidP="00DE50C8">
      <w:pPr>
        <w:spacing w:after="0"/>
        <w:jc w:val="both"/>
      </w:pPr>
    </w:p>
    <w:p w:rsidR="00BB4A9C" w:rsidRDefault="00BB4A9C" w:rsidP="00DE50C8">
      <w:pPr>
        <w:spacing w:after="0"/>
        <w:jc w:val="both"/>
      </w:pPr>
    </w:p>
    <w:p w:rsidR="00BB4A9C" w:rsidRDefault="00BB4A9C" w:rsidP="00DE50C8">
      <w:pPr>
        <w:spacing w:after="0"/>
        <w:jc w:val="both"/>
      </w:pPr>
    </w:p>
    <w:p w:rsidR="00BB4A9C" w:rsidRDefault="00BB4A9C" w:rsidP="00DE50C8">
      <w:pPr>
        <w:spacing w:after="0"/>
        <w:jc w:val="both"/>
      </w:pPr>
    </w:p>
    <w:p w:rsidR="00BB4A9C" w:rsidRDefault="00BB4A9C" w:rsidP="00DE50C8">
      <w:pPr>
        <w:spacing w:after="0"/>
        <w:jc w:val="both"/>
      </w:pPr>
    </w:p>
    <w:p w:rsidR="00BB4A9C" w:rsidRDefault="00BB4A9C" w:rsidP="00DE50C8">
      <w:pPr>
        <w:spacing w:after="0"/>
        <w:jc w:val="both"/>
      </w:pPr>
    </w:p>
    <w:p w:rsidR="00BB4A9C" w:rsidRDefault="00BB4A9C" w:rsidP="00DE50C8">
      <w:pPr>
        <w:spacing w:after="0"/>
        <w:jc w:val="both"/>
      </w:pPr>
    </w:p>
    <w:p w:rsidR="00BB4A9C" w:rsidRDefault="00BB4A9C" w:rsidP="00DE50C8">
      <w:pPr>
        <w:spacing w:after="0"/>
        <w:jc w:val="both"/>
      </w:pPr>
    </w:p>
    <w:p w:rsidR="00BB4A9C" w:rsidRDefault="00BB4A9C" w:rsidP="00DE50C8">
      <w:pPr>
        <w:spacing w:after="0"/>
        <w:jc w:val="both"/>
      </w:pPr>
    </w:p>
    <w:p w:rsidR="00BB4A9C" w:rsidRDefault="00BB4A9C" w:rsidP="00DE50C8">
      <w:pPr>
        <w:spacing w:after="0"/>
        <w:jc w:val="both"/>
      </w:pPr>
    </w:p>
    <w:p w:rsidR="00BB4A9C" w:rsidRDefault="00BB4A9C" w:rsidP="00DE50C8">
      <w:pPr>
        <w:spacing w:after="0"/>
        <w:jc w:val="both"/>
      </w:pPr>
    </w:p>
    <w:p w:rsidR="00BB4A9C" w:rsidRDefault="00BB4A9C" w:rsidP="00DE50C8">
      <w:pPr>
        <w:spacing w:after="0"/>
        <w:jc w:val="both"/>
      </w:pPr>
    </w:p>
    <w:p w:rsidR="00BB4A9C" w:rsidRDefault="00BB4A9C" w:rsidP="00DE50C8">
      <w:pPr>
        <w:spacing w:after="0"/>
        <w:jc w:val="both"/>
      </w:pPr>
    </w:p>
    <w:p w:rsidR="00BB4A9C" w:rsidRDefault="00BB4A9C" w:rsidP="00DE50C8">
      <w:pPr>
        <w:spacing w:after="0"/>
        <w:jc w:val="both"/>
      </w:pPr>
    </w:p>
    <w:p w:rsidR="00BB4A9C" w:rsidRDefault="00BB4A9C" w:rsidP="00DE50C8">
      <w:pPr>
        <w:spacing w:after="0"/>
        <w:jc w:val="both"/>
      </w:pPr>
    </w:p>
    <w:p w:rsidR="00BB4A9C" w:rsidRPr="00BB4A9C" w:rsidRDefault="00BB4A9C" w:rsidP="00BB4A9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B4A9C">
        <w:rPr>
          <w:rFonts w:ascii="Verdana" w:eastAsia="Times New Roman" w:hAnsi="Verdana" w:cs="Times New Roman"/>
          <w:color w:val="000000"/>
          <w:sz w:val="21"/>
          <w:szCs w:val="21"/>
        </w:rPr>
        <w:t>11.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изготовителях, обеспечивающую возможность правильного выбора товаров.</w:t>
      </w:r>
    </w:p>
    <w:p w:rsidR="00BB4A9C" w:rsidRPr="00BB4A9C" w:rsidRDefault="00BB4A9C" w:rsidP="00BB4A9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B4A9C">
        <w:rPr>
          <w:rFonts w:ascii="Verdana" w:eastAsia="Times New Roman" w:hAnsi="Verdana" w:cs="Times New Roman"/>
          <w:color w:val="000000"/>
          <w:sz w:val="21"/>
          <w:szCs w:val="21"/>
        </w:rPr>
        <w:t>Информация в обязательном порядке должна содержать:</w:t>
      </w:r>
    </w:p>
    <w:p w:rsidR="00BB4A9C" w:rsidRPr="00BB4A9C" w:rsidRDefault="00BB4A9C" w:rsidP="00BB4A9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B4A9C">
        <w:rPr>
          <w:rFonts w:ascii="Verdana" w:eastAsia="Times New Roman" w:hAnsi="Verdana" w:cs="Times New Roman"/>
          <w:color w:val="000000"/>
          <w:sz w:val="21"/>
          <w:szCs w:val="21"/>
        </w:rPr>
        <w:t>наименование товара;</w:t>
      </w:r>
    </w:p>
    <w:p w:rsidR="00BB4A9C" w:rsidRPr="00BB4A9C" w:rsidRDefault="00BB4A9C" w:rsidP="00BB4A9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gramStart"/>
      <w:r w:rsidRPr="00BB4A9C">
        <w:rPr>
          <w:rFonts w:ascii="Verdana" w:eastAsia="Times New Roman" w:hAnsi="Verdana" w:cs="Times New Roman"/>
          <w:color w:val="000000"/>
          <w:sz w:val="21"/>
          <w:szCs w:val="21"/>
        </w:rPr>
        <w:t>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  <w:proofErr w:type="gramEnd"/>
    </w:p>
    <w:p w:rsidR="00BB4A9C" w:rsidRPr="00BB4A9C" w:rsidRDefault="00BB4A9C" w:rsidP="00BB4A9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B4A9C">
        <w:rPr>
          <w:rFonts w:ascii="Verdana" w:eastAsia="Times New Roman" w:hAnsi="Verdana" w:cs="Times New Roman"/>
          <w:color w:val="000000"/>
          <w:sz w:val="21"/>
          <w:szCs w:val="21"/>
        </w:rPr>
        <w:t>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</w:r>
    </w:p>
    <w:p w:rsidR="00BB4A9C" w:rsidRPr="00BB4A9C" w:rsidRDefault="00BB4A9C" w:rsidP="00BB4A9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B4A9C">
        <w:rPr>
          <w:rFonts w:ascii="Verdana" w:eastAsia="Times New Roman" w:hAnsi="Verdana" w:cs="Times New Roman"/>
          <w:color w:val="000000"/>
          <w:sz w:val="21"/>
          <w:szCs w:val="21"/>
        </w:rPr>
        <w:t>сведения об основных потребительских свойствах товара;</w:t>
      </w:r>
    </w:p>
    <w:p w:rsidR="00BB4A9C" w:rsidRPr="00BB4A9C" w:rsidRDefault="00BB4A9C" w:rsidP="00BB4A9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B4A9C">
        <w:rPr>
          <w:rFonts w:ascii="Verdana" w:eastAsia="Times New Roman" w:hAnsi="Verdana" w:cs="Times New Roman"/>
          <w:color w:val="000000"/>
          <w:sz w:val="21"/>
          <w:szCs w:val="21"/>
        </w:rPr>
        <w:t>сведения об энергетической эффективности товаров,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эффективности;</w:t>
      </w:r>
    </w:p>
    <w:p w:rsidR="00BB4A9C" w:rsidRPr="00BB4A9C" w:rsidRDefault="00BB4A9C" w:rsidP="00BB4A9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B4A9C">
        <w:rPr>
          <w:rFonts w:ascii="Verdana" w:eastAsia="Times New Roman" w:hAnsi="Verdana" w:cs="Times New Roman"/>
          <w:color w:val="000000"/>
          <w:sz w:val="21"/>
          <w:szCs w:val="21"/>
        </w:rPr>
        <w:t>правила и условия эффективного и безопасного использования товара;</w:t>
      </w:r>
    </w:p>
    <w:p w:rsidR="00BB4A9C" w:rsidRPr="00BB4A9C" w:rsidRDefault="00BB4A9C" w:rsidP="00BB4A9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B4A9C">
        <w:rPr>
          <w:rFonts w:ascii="Verdana" w:eastAsia="Times New Roman" w:hAnsi="Verdana" w:cs="Times New Roman"/>
          <w:color w:val="000000"/>
          <w:sz w:val="21"/>
          <w:szCs w:val="21"/>
        </w:rPr>
        <w:t>гарантийный срок, если он установлен для конкретного товара;</w:t>
      </w:r>
    </w:p>
    <w:p w:rsidR="00BB4A9C" w:rsidRPr="00BB4A9C" w:rsidRDefault="00BB4A9C" w:rsidP="00BB4A9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B4A9C">
        <w:rPr>
          <w:rFonts w:ascii="Verdana" w:eastAsia="Times New Roman" w:hAnsi="Verdana" w:cs="Times New Roman"/>
          <w:color w:val="000000"/>
          <w:sz w:val="21"/>
          <w:szCs w:val="21"/>
        </w:rPr>
        <w:t>срок службы (срок годности), если он установлен для конкретного товара, а также сведения о необходимых действиях покупателя по истечении указанного срока и возможных последствиях при невыполнении таких действий, если товары по истечении указанного срока представляют опасность для жизни, здоровья и имущества покупателя или становятся непригодными для использования по назначению;</w:t>
      </w:r>
    </w:p>
    <w:p w:rsidR="00BB4A9C" w:rsidRPr="00BB4A9C" w:rsidRDefault="00BB4A9C" w:rsidP="00BB4A9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B4A9C">
        <w:rPr>
          <w:rFonts w:ascii="Verdana" w:eastAsia="Times New Roman" w:hAnsi="Verdana" w:cs="Times New Roman"/>
          <w:color w:val="000000"/>
          <w:sz w:val="21"/>
          <w:szCs w:val="21"/>
        </w:rPr>
        <w:t>цену в рублях и условия приобретения товаров, в том числе при предоставлении кредита - размер кредита, полную сумму, подлежащую выплате потребителем, и график погашения этой суммы.</w:t>
      </w:r>
    </w:p>
    <w:p w:rsidR="00BB4A9C" w:rsidRPr="00BB4A9C" w:rsidRDefault="00BB4A9C" w:rsidP="00BB4A9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B4A9C">
        <w:rPr>
          <w:rFonts w:ascii="Verdana" w:eastAsia="Times New Roman" w:hAnsi="Verdana" w:cs="Times New Roman"/>
          <w:color w:val="000000"/>
          <w:sz w:val="21"/>
          <w:szCs w:val="21"/>
        </w:rPr>
        <w:t>Если приобретаемый покупателем товар был в употреблении или в нем устранялся недостаток (недостатки), покупателю должна быть предоставлена информация об этом.</w:t>
      </w:r>
    </w:p>
    <w:p w:rsidR="00BB4A9C" w:rsidRPr="00BB4A9C" w:rsidRDefault="00BB4A9C" w:rsidP="00BB4A9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B4A9C">
        <w:rPr>
          <w:rFonts w:ascii="Verdana" w:eastAsia="Times New Roman" w:hAnsi="Verdana" w:cs="Times New Roman"/>
          <w:color w:val="000000"/>
          <w:sz w:val="21"/>
          <w:szCs w:val="21"/>
        </w:rPr>
        <w:t>Об имеющихся в товаре недостатках продавец должен предупредить покупателя не только в устной, но и в письменной форме (на ярлыке товара, товарном чеке или иным способом).</w:t>
      </w:r>
    </w:p>
    <w:p w:rsidR="00BB4A9C" w:rsidRPr="00BB4A9C" w:rsidRDefault="00BB4A9C" w:rsidP="00BB4A9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B4A9C">
        <w:rPr>
          <w:rFonts w:ascii="Verdana" w:eastAsia="Times New Roman" w:hAnsi="Verdana" w:cs="Times New Roman"/>
          <w:color w:val="000000"/>
          <w:sz w:val="21"/>
          <w:szCs w:val="21"/>
        </w:rPr>
        <w:t xml:space="preserve">(п. 11 в ред. </w:t>
      </w:r>
      <w:r w:rsidRPr="00BB4A9C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Постановления</w:t>
      </w:r>
      <w:r w:rsidRPr="00BB4A9C">
        <w:rPr>
          <w:rFonts w:ascii="Verdana" w:eastAsia="Times New Roman" w:hAnsi="Verdana" w:cs="Times New Roman"/>
          <w:color w:val="000000"/>
          <w:sz w:val="21"/>
          <w:szCs w:val="21"/>
        </w:rPr>
        <w:t xml:space="preserve"> Правительства РФ от 04.10.2012 N 1007)</w:t>
      </w:r>
    </w:p>
    <w:p w:rsidR="00BB4A9C" w:rsidRPr="00BB4A9C" w:rsidRDefault="00BB4A9C" w:rsidP="00BB4A9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B4A9C">
        <w:rPr>
          <w:rFonts w:ascii="Verdana" w:eastAsia="Times New Roman" w:hAnsi="Verdana" w:cs="Times New Roman"/>
          <w:color w:val="000000"/>
          <w:sz w:val="21"/>
          <w:szCs w:val="21"/>
        </w:rPr>
        <w:t xml:space="preserve">12. Продавец обязан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(сертификат соответствия, его номер, срок его действия, орган, выдавший сертификат, или сведения о </w:t>
      </w:r>
      <w:proofErr w:type="gramStart"/>
      <w:r w:rsidRPr="00BB4A9C">
        <w:rPr>
          <w:rFonts w:ascii="Verdana" w:eastAsia="Times New Roman" w:hAnsi="Verdana" w:cs="Times New Roman"/>
          <w:color w:val="000000"/>
          <w:sz w:val="21"/>
          <w:szCs w:val="21"/>
        </w:rPr>
        <w:t>декларации</w:t>
      </w:r>
      <w:proofErr w:type="gramEnd"/>
      <w:r w:rsidRPr="00BB4A9C">
        <w:rPr>
          <w:rFonts w:ascii="Verdana" w:eastAsia="Times New Roman" w:hAnsi="Verdana" w:cs="Times New Roman"/>
          <w:color w:val="000000"/>
          <w:sz w:val="21"/>
          <w:szCs w:val="21"/>
        </w:rPr>
        <w:t xml:space="preserve"> о соответствии, в том числе ее регистрационный номер, срок ее действия, наименование лица, принявшего декларацию, и орган, ее </w:t>
      </w:r>
      <w:proofErr w:type="gramStart"/>
      <w:r w:rsidRPr="00BB4A9C">
        <w:rPr>
          <w:rFonts w:ascii="Verdana" w:eastAsia="Times New Roman" w:hAnsi="Verdana" w:cs="Times New Roman"/>
          <w:color w:val="000000"/>
          <w:sz w:val="21"/>
          <w:szCs w:val="21"/>
        </w:rPr>
        <w:t>зарегистрировавший</w:t>
      </w:r>
      <w:proofErr w:type="gramEnd"/>
      <w:r w:rsidRPr="00BB4A9C">
        <w:rPr>
          <w:rFonts w:ascii="Verdana" w:eastAsia="Times New Roman" w:hAnsi="Verdana" w:cs="Times New Roman"/>
          <w:color w:val="000000"/>
          <w:sz w:val="21"/>
          <w:szCs w:val="21"/>
        </w:rPr>
        <w:t xml:space="preserve">). Эти документы должны быть </w:t>
      </w:r>
      <w:r w:rsidRPr="00BB4A9C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заверены подписью и печатью поставщика или продавца с указанием его места нахождения (адреса) и телефона.</w:t>
      </w:r>
    </w:p>
    <w:p w:rsidR="00BB4A9C" w:rsidRPr="00BB4A9C" w:rsidRDefault="00BB4A9C" w:rsidP="00BB4A9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B4A9C">
        <w:rPr>
          <w:rFonts w:ascii="Verdana" w:eastAsia="Times New Roman" w:hAnsi="Verdana" w:cs="Times New Roman"/>
          <w:color w:val="000000"/>
          <w:sz w:val="21"/>
          <w:szCs w:val="21"/>
        </w:rPr>
        <w:t xml:space="preserve">(п. 12 в ред. </w:t>
      </w:r>
      <w:r w:rsidRPr="00BB4A9C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Постановления</w:t>
      </w:r>
      <w:r w:rsidRPr="00BB4A9C">
        <w:rPr>
          <w:rFonts w:ascii="Verdana" w:eastAsia="Times New Roman" w:hAnsi="Verdana" w:cs="Times New Roman"/>
          <w:color w:val="000000"/>
          <w:sz w:val="21"/>
          <w:szCs w:val="21"/>
        </w:rPr>
        <w:t xml:space="preserve"> Правительства РФ от 04.10.2012 N 1007)</w:t>
      </w:r>
    </w:p>
    <w:p w:rsidR="00BB4A9C" w:rsidRDefault="00BB4A9C" w:rsidP="00DE50C8">
      <w:pPr>
        <w:spacing w:after="0"/>
        <w:jc w:val="both"/>
      </w:pPr>
    </w:p>
    <w:sectPr w:rsidR="00BB4A9C" w:rsidSect="0050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0C8"/>
    <w:rsid w:val="002678B6"/>
    <w:rsid w:val="00507C64"/>
    <w:rsid w:val="00B00837"/>
    <w:rsid w:val="00BB4A9C"/>
    <w:rsid w:val="00D764DF"/>
    <w:rsid w:val="00DE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974</Words>
  <Characters>5556</Characters>
  <Application>Microsoft Office Word</Application>
  <DocSecurity>0</DocSecurity>
  <Lines>46</Lines>
  <Paragraphs>13</Paragraphs>
  <ScaleCrop>false</ScaleCrop>
  <Company>Ya Blondinko Edition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2015-03-17T06:55:00Z</cp:lastPrinted>
  <dcterms:created xsi:type="dcterms:W3CDTF">2015-03-17T06:23:00Z</dcterms:created>
  <dcterms:modified xsi:type="dcterms:W3CDTF">2015-03-20T03:58:00Z</dcterms:modified>
</cp:coreProperties>
</file>