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E2" w:rsidRDefault="00D232E2" w:rsidP="00F52728">
      <w:pPr>
        <w:jc w:val="both"/>
      </w:pPr>
    </w:p>
    <w:p w:rsidR="00D232E2" w:rsidRPr="0041646B" w:rsidRDefault="000B3624" w:rsidP="00D232E2">
      <w:pPr>
        <w:jc w:val="center"/>
        <w:rPr>
          <w:b/>
        </w:rPr>
      </w:pPr>
      <w:r w:rsidRPr="0041646B">
        <w:rPr>
          <w:b/>
        </w:rPr>
        <w:t>Памятка потребителю  ЖКХ.</w:t>
      </w:r>
    </w:p>
    <w:p w:rsidR="0041646B" w:rsidRPr="000B3624" w:rsidRDefault="0041646B" w:rsidP="0041646B">
      <w:pPr>
        <w:pStyle w:val="a4"/>
        <w:shd w:val="clear" w:color="auto" w:fill="F2F2F2"/>
        <w:spacing w:before="240" w:beforeAutospacing="0" w:after="240" w:afterAutospacing="0"/>
        <w:rPr>
          <w:color w:val="333333"/>
        </w:rPr>
      </w:pPr>
      <w:r w:rsidRPr="000B3624">
        <w:rPr>
          <w:rStyle w:val="a5"/>
          <w:color w:val="333333"/>
        </w:rPr>
        <w:t>"коммунальные услуги"</w:t>
      </w:r>
      <w:r w:rsidRPr="000B3624">
        <w:rPr>
          <w:rStyle w:val="apple-converted-space"/>
          <w:color w:val="333333"/>
        </w:rPr>
        <w:t> </w:t>
      </w:r>
      <w:r w:rsidRPr="000B3624">
        <w:rPr>
          <w:color w:val="333333"/>
        </w:rPr>
        <w:t>-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жилых, нежилых помещений, общего имущества в многоквартирном доме, а также земельных участков и расположенных на них жилых домов (домовладений);</w:t>
      </w:r>
    </w:p>
    <w:p w:rsidR="0041646B" w:rsidRPr="000B3624" w:rsidRDefault="0041646B" w:rsidP="0041646B">
      <w:pPr>
        <w:pStyle w:val="a4"/>
        <w:shd w:val="clear" w:color="auto" w:fill="F2F2F2"/>
        <w:spacing w:before="240" w:beforeAutospacing="0" w:after="240" w:afterAutospacing="0"/>
        <w:rPr>
          <w:color w:val="333333"/>
        </w:rPr>
      </w:pPr>
      <w:r w:rsidRPr="000B3624">
        <w:rPr>
          <w:rStyle w:val="a5"/>
          <w:color w:val="333333"/>
        </w:rPr>
        <w:t>"исполнитель"</w:t>
      </w:r>
      <w:r w:rsidRPr="000B3624">
        <w:rPr>
          <w:rStyle w:val="apple-converted-space"/>
          <w:color w:val="333333"/>
        </w:rPr>
        <w:t> </w:t>
      </w:r>
      <w:r w:rsidRPr="000B3624">
        <w:rPr>
          <w:color w:val="333333"/>
        </w:rPr>
        <w:t>- юридическое лицо независимо от организационно-правовой формы или индивидуальный предприниматель, предоставляющие потребителю коммунальные услуги;</w:t>
      </w:r>
    </w:p>
    <w:p w:rsidR="0041646B" w:rsidRPr="000B3624" w:rsidRDefault="0041646B" w:rsidP="0041646B">
      <w:pPr>
        <w:pStyle w:val="a4"/>
        <w:shd w:val="clear" w:color="auto" w:fill="F2F2F2"/>
        <w:spacing w:before="240" w:beforeAutospacing="0" w:after="240" w:afterAutospacing="0"/>
        <w:rPr>
          <w:color w:val="333333"/>
        </w:rPr>
      </w:pPr>
      <w:r w:rsidRPr="000B3624">
        <w:rPr>
          <w:rStyle w:val="a5"/>
          <w:color w:val="333333"/>
        </w:rPr>
        <w:t>"потребитель"</w:t>
      </w:r>
      <w:r w:rsidRPr="000B3624">
        <w:rPr>
          <w:rStyle w:val="apple-converted-space"/>
          <w:color w:val="333333"/>
        </w:rPr>
        <w:t> </w:t>
      </w:r>
      <w:r w:rsidRPr="000B3624">
        <w:rPr>
          <w:color w:val="333333"/>
        </w:rPr>
        <w:t>-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услуги;</w:t>
      </w:r>
    </w:p>
    <w:p w:rsidR="000B3624" w:rsidRPr="000B3624" w:rsidRDefault="000B3624" w:rsidP="000B3624">
      <w:pPr>
        <w:pStyle w:val="a4"/>
        <w:shd w:val="clear" w:color="auto" w:fill="F2F2F2"/>
        <w:spacing w:before="240" w:beforeAutospacing="0" w:after="240" w:afterAutospacing="0"/>
        <w:rPr>
          <w:color w:val="333333"/>
        </w:rPr>
      </w:pPr>
      <w:r w:rsidRPr="000B3624">
        <w:rPr>
          <w:color w:val="333333"/>
        </w:rPr>
        <w:t> </w:t>
      </w:r>
      <w:r w:rsidRPr="000B3624">
        <w:rPr>
          <w:rStyle w:val="a5"/>
          <w:color w:val="333333"/>
          <w:u w:val="single"/>
        </w:rPr>
        <w:t>Потребитель имеет право:</w:t>
      </w:r>
    </w:p>
    <w:p w:rsidR="000B3624" w:rsidRPr="000B3624" w:rsidRDefault="000B3624" w:rsidP="008500C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71" w:lineRule="atLeast"/>
        <w:ind w:left="0"/>
        <w:jc w:val="both"/>
        <w:rPr>
          <w:color w:val="333333"/>
        </w:rPr>
      </w:pPr>
      <w:r w:rsidRPr="000B3624">
        <w:rPr>
          <w:color w:val="333333"/>
        </w:rPr>
        <w:t>получать в необходимых объемах коммунальные услуги надлежащего качества;</w:t>
      </w:r>
    </w:p>
    <w:p w:rsidR="000B3624" w:rsidRPr="000B3624" w:rsidRDefault="000B3624" w:rsidP="008500C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71" w:lineRule="atLeast"/>
        <w:ind w:left="0"/>
        <w:jc w:val="both"/>
        <w:rPr>
          <w:color w:val="333333"/>
        </w:rPr>
      </w:pPr>
      <w:r w:rsidRPr="000B3624">
        <w:rPr>
          <w:color w:val="333333"/>
        </w:rPr>
        <w:t xml:space="preserve">получать от исполнителя сведения о правильности </w:t>
      </w:r>
      <w:proofErr w:type="gramStart"/>
      <w:r w:rsidRPr="000B3624">
        <w:rPr>
          <w:color w:val="333333"/>
        </w:rPr>
        <w:t>исчисления</w:t>
      </w:r>
      <w:proofErr w:type="gramEnd"/>
      <w:r w:rsidRPr="000B3624">
        <w:rPr>
          <w:color w:val="333333"/>
        </w:rPr>
        <w:t xml:space="preserve"> предъявленного потребителю к уплате размера платы за коммунальные услуги, наличии (отсутствии) задолженности или переплаты потребителя за коммунальные услуги, наличии оснований и правильности начисления исполнителем потребителю неустоек (штрафов, пеней);</w:t>
      </w:r>
    </w:p>
    <w:p w:rsidR="000B3624" w:rsidRPr="000B3624" w:rsidRDefault="000B3624" w:rsidP="008500C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71" w:lineRule="atLeast"/>
        <w:ind w:left="0"/>
        <w:jc w:val="both"/>
        <w:rPr>
          <w:color w:val="333333"/>
        </w:rPr>
      </w:pPr>
      <w:r w:rsidRPr="000B3624">
        <w:rPr>
          <w:color w:val="333333"/>
        </w:rPr>
        <w:t>требовать от исполнителя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:rsidR="000B3624" w:rsidRPr="000B3624" w:rsidRDefault="000B3624" w:rsidP="008500C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71" w:lineRule="atLeast"/>
        <w:ind w:left="0"/>
        <w:jc w:val="both"/>
        <w:rPr>
          <w:color w:val="333333"/>
        </w:rPr>
      </w:pPr>
      <w:r w:rsidRPr="000B3624">
        <w:rPr>
          <w:color w:val="333333"/>
        </w:rPr>
        <w:t xml:space="preserve">получать от исполнителя </w:t>
      </w:r>
      <w:proofErr w:type="gramStart"/>
      <w:r w:rsidRPr="000B3624">
        <w:rPr>
          <w:color w:val="333333"/>
        </w:rPr>
        <w:t>полную</w:t>
      </w:r>
      <w:proofErr w:type="gramEnd"/>
      <w:r w:rsidRPr="000B3624">
        <w:rPr>
          <w:color w:val="333333"/>
        </w:rPr>
        <w:t xml:space="preserve"> и достоверную;</w:t>
      </w:r>
    </w:p>
    <w:p w:rsidR="000B3624" w:rsidRPr="000B3624" w:rsidRDefault="000B3624" w:rsidP="008500C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71" w:lineRule="atLeast"/>
        <w:ind w:left="0"/>
        <w:jc w:val="both"/>
        <w:rPr>
          <w:color w:val="333333"/>
        </w:rPr>
      </w:pPr>
      <w:r w:rsidRPr="000B3624">
        <w:rPr>
          <w:color w:val="333333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потребителя в занимаемом жилом помещении;</w:t>
      </w:r>
    </w:p>
    <w:p w:rsidR="000B3624" w:rsidRPr="000B3624" w:rsidRDefault="000B3624" w:rsidP="008500C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71" w:lineRule="atLeast"/>
        <w:ind w:left="0"/>
        <w:jc w:val="both"/>
        <w:rPr>
          <w:color w:val="333333"/>
        </w:rPr>
      </w:pPr>
      <w:r w:rsidRPr="000B3624">
        <w:rPr>
          <w:color w:val="333333"/>
        </w:rPr>
        <w:t>требовать от исполнителя возмещения убытков и вреда, причиненного жизни, здоровью или имуществу потребителя вследствие предоставления коммунальных услуг ненадлежащего качества и (или) с перерывами, превышающими установленную продолжительность, а также морального вреда;</w:t>
      </w:r>
    </w:p>
    <w:p w:rsidR="000B3624" w:rsidRPr="000B3624" w:rsidRDefault="000B3624" w:rsidP="008500C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71" w:lineRule="atLeast"/>
        <w:ind w:left="0"/>
        <w:jc w:val="both"/>
        <w:rPr>
          <w:color w:val="333333"/>
        </w:rPr>
      </w:pPr>
      <w:r w:rsidRPr="000B3624">
        <w:rPr>
          <w:color w:val="333333"/>
        </w:rPr>
        <w:t>требовать от представителя исполнителя предъявления документов,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учета;</w:t>
      </w:r>
    </w:p>
    <w:p w:rsidR="000B3624" w:rsidRPr="000B3624" w:rsidRDefault="000B3624" w:rsidP="008500C5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71" w:lineRule="atLeast"/>
        <w:ind w:left="0"/>
        <w:jc w:val="both"/>
        <w:rPr>
          <w:color w:val="333333"/>
        </w:rPr>
      </w:pPr>
      <w:r w:rsidRPr="000B3624">
        <w:rPr>
          <w:color w:val="333333"/>
        </w:rPr>
        <w:t>осуществлять иные права, предусмотренные Жилищным</w:t>
      </w:r>
      <w:r w:rsidRPr="000B3624">
        <w:rPr>
          <w:rStyle w:val="apple-converted-space"/>
          <w:color w:val="333333"/>
        </w:rPr>
        <w:t> </w:t>
      </w:r>
      <w:hyperlink r:id="rId5" w:history="1">
        <w:r w:rsidRPr="000B3624">
          <w:rPr>
            <w:rStyle w:val="a6"/>
            <w:color w:val="333333"/>
          </w:rPr>
          <w:t>кодексом</w:t>
        </w:r>
      </w:hyperlink>
      <w:r w:rsidRPr="000B3624">
        <w:rPr>
          <w:rStyle w:val="apple-converted-space"/>
          <w:color w:val="333333"/>
        </w:rPr>
        <w:t> </w:t>
      </w:r>
      <w:r w:rsidRPr="000B3624">
        <w:rPr>
          <w:color w:val="333333"/>
        </w:rPr>
        <w:t>РФ и законодательством РФ.</w:t>
      </w:r>
    </w:p>
    <w:p w:rsidR="000B3624" w:rsidRPr="000B3624" w:rsidRDefault="000B3624" w:rsidP="008500C5">
      <w:pPr>
        <w:pStyle w:val="a4"/>
        <w:shd w:val="clear" w:color="auto" w:fill="F2F2F2"/>
        <w:spacing w:before="240" w:beforeAutospacing="0" w:after="240" w:afterAutospacing="0"/>
        <w:jc w:val="both"/>
        <w:rPr>
          <w:color w:val="333333"/>
        </w:rPr>
      </w:pPr>
      <w:r w:rsidRPr="000B3624">
        <w:rPr>
          <w:color w:val="333333"/>
        </w:rPr>
        <w:t> </w:t>
      </w:r>
      <w:r w:rsidRPr="000B3624">
        <w:rPr>
          <w:rStyle w:val="a5"/>
          <w:color w:val="333333"/>
          <w:u w:val="single"/>
        </w:rPr>
        <w:t>Потребитель обязан:</w:t>
      </w:r>
    </w:p>
    <w:p w:rsidR="000B3624" w:rsidRPr="000B3624" w:rsidRDefault="0041646B" w:rsidP="008500C5">
      <w:pPr>
        <w:pStyle w:val="a4"/>
        <w:shd w:val="clear" w:color="auto" w:fill="F2F2F2"/>
        <w:spacing w:before="240" w:beforeAutospacing="0" w:after="240" w:afterAutospacing="0"/>
        <w:jc w:val="both"/>
        <w:rPr>
          <w:color w:val="333333"/>
        </w:rPr>
      </w:pPr>
      <w:r>
        <w:rPr>
          <w:color w:val="333333"/>
        </w:rPr>
        <w:t xml:space="preserve">1. </w:t>
      </w:r>
      <w:r w:rsidR="000B3624" w:rsidRPr="000B3624">
        <w:rPr>
          <w:color w:val="333333"/>
        </w:rPr>
        <w:t> 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указанную исполнителем;</w:t>
      </w:r>
    </w:p>
    <w:p w:rsidR="000B3624" w:rsidRPr="000B3624" w:rsidRDefault="0041646B" w:rsidP="008500C5">
      <w:pPr>
        <w:pStyle w:val="a4"/>
        <w:shd w:val="clear" w:color="auto" w:fill="F2F2F2"/>
        <w:spacing w:before="240" w:beforeAutospacing="0" w:after="240" w:afterAutospacing="0"/>
        <w:jc w:val="both"/>
        <w:rPr>
          <w:color w:val="333333"/>
        </w:rPr>
      </w:pPr>
      <w:r>
        <w:rPr>
          <w:color w:val="333333"/>
        </w:rPr>
        <w:t xml:space="preserve">2. </w:t>
      </w:r>
      <w:r w:rsidR="000B3624" w:rsidRPr="000B3624">
        <w:rPr>
          <w:color w:val="333333"/>
        </w:rPr>
        <w:t>  при наличии индивидуального, общего (квартирного) или комнатного прибора учета ежемесячно снимать его показания в период с 23-го по 25-е число текущего месяца и передавать полученные показания исполнителю;</w:t>
      </w:r>
    </w:p>
    <w:p w:rsidR="000B3624" w:rsidRPr="000B3624" w:rsidRDefault="0041646B" w:rsidP="008500C5">
      <w:pPr>
        <w:pStyle w:val="a4"/>
        <w:shd w:val="clear" w:color="auto" w:fill="F2F2F2"/>
        <w:spacing w:before="240" w:beforeAutospacing="0" w:after="240" w:afterAutospacing="0"/>
        <w:jc w:val="both"/>
        <w:rPr>
          <w:color w:val="333333"/>
        </w:rPr>
      </w:pPr>
      <w:r>
        <w:rPr>
          <w:color w:val="333333"/>
        </w:rPr>
        <w:t xml:space="preserve">3. </w:t>
      </w:r>
      <w:r w:rsidR="000B3624" w:rsidRPr="000B3624">
        <w:rPr>
          <w:color w:val="333333"/>
        </w:rPr>
        <w:t xml:space="preserve"> осуществлять иные требования, предусмотренные Жилищным кодексом РФ, Постановлением Правительства РФ от 6 мая 2011г №354 «О предоставлении коммунальных услуг собственникам и пользователям помещений в многоквартирных домах и жилых домов» и законодательством РФ.</w:t>
      </w:r>
    </w:p>
    <w:p w:rsidR="000B3624" w:rsidRPr="000B3624" w:rsidRDefault="000B3624" w:rsidP="008500C5">
      <w:pPr>
        <w:pStyle w:val="a4"/>
        <w:shd w:val="clear" w:color="auto" w:fill="F2F2F2"/>
        <w:spacing w:before="240" w:beforeAutospacing="0" w:after="240" w:afterAutospacing="0"/>
        <w:jc w:val="both"/>
        <w:rPr>
          <w:color w:val="333333"/>
        </w:rPr>
      </w:pPr>
      <w:r w:rsidRPr="000B3624">
        <w:rPr>
          <w:color w:val="333333"/>
        </w:rPr>
        <w:t> </w:t>
      </w:r>
    </w:p>
    <w:p w:rsidR="000B3624" w:rsidRPr="000B3624" w:rsidRDefault="000B3624" w:rsidP="008500C5">
      <w:pPr>
        <w:pStyle w:val="a4"/>
        <w:shd w:val="clear" w:color="auto" w:fill="F2F2F2"/>
        <w:spacing w:before="240" w:beforeAutospacing="0" w:after="240" w:afterAutospacing="0"/>
        <w:jc w:val="both"/>
        <w:rPr>
          <w:color w:val="333333"/>
        </w:rPr>
      </w:pPr>
      <w:r w:rsidRPr="000B3624">
        <w:rPr>
          <w:color w:val="333333"/>
        </w:rPr>
        <w:t> </w:t>
      </w:r>
    </w:p>
    <w:p w:rsidR="0041646B" w:rsidRDefault="0041646B" w:rsidP="008500C5">
      <w:pPr>
        <w:pStyle w:val="a4"/>
        <w:shd w:val="clear" w:color="auto" w:fill="FFFFFF"/>
        <w:spacing w:before="0" w:beforeAutospacing="0" w:after="240" w:afterAutospacing="0"/>
        <w:jc w:val="center"/>
        <w:rPr>
          <w:b/>
          <w:bCs/>
          <w:color w:val="4F4F4F"/>
        </w:rPr>
      </w:pPr>
      <w:r w:rsidRPr="0041646B">
        <w:rPr>
          <w:b/>
          <w:bCs/>
          <w:color w:val="4F4F4F"/>
        </w:rPr>
        <w:lastRenderedPageBreak/>
        <w:t>Что делать, если услуги по содержанию и ремонту многоквартирного дома</w:t>
      </w:r>
    </w:p>
    <w:p w:rsidR="0041646B" w:rsidRPr="0041646B" w:rsidRDefault="0041646B" w:rsidP="008500C5">
      <w:pPr>
        <w:pStyle w:val="a4"/>
        <w:shd w:val="clear" w:color="auto" w:fill="FFFFFF"/>
        <w:spacing w:before="0" w:beforeAutospacing="0" w:after="240" w:afterAutospacing="0"/>
        <w:jc w:val="center"/>
        <w:rPr>
          <w:color w:val="4F4F4F"/>
        </w:rPr>
      </w:pPr>
      <w:r w:rsidRPr="0041646B">
        <w:rPr>
          <w:b/>
          <w:bCs/>
          <w:color w:val="4F4F4F"/>
        </w:rPr>
        <w:t>ненадлежащего качества?</w:t>
      </w:r>
    </w:p>
    <w:p w:rsidR="0041646B" w:rsidRDefault="0041646B" w:rsidP="0041646B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color w:val="4F4F4F"/>
        </w:rPr>
      </w:pPr>
      <w:proofErr w:type="gramStart"/>
      <w:r w:rsidRPr="0041646B">
        <w:rPr>
          <w:color w:val="4F4F4F"/>
        </w:rPr>
        <w:t xml:space="preserve">В случаях оказания услуг и выполнения работ по содержанию общего имущества ненадлежащего качества и (или) с перерывами, превышающими установленную продолжительность, органы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кооператива, управляющая организация, а при непосредственном управлении многоквартирным домом лица, оказывающие услуги и (или) выполняющие работы, </w:t>
      </w:r>
      <w:r w:rsidRPr="0041646B">
        <w:rPr>
          <w:b/>
          <w:color w:val="4F4F4F"/>
        </w:rPr>
        <w:t>обязаны снизить размер платы за содержание и ремонт жилого помещения собственникам помещений</w:t>
      </w:r>
      <w:r w:rsidRPr="0041646B">
        <w:rPr>
          <w:color w:val="4F4F4F"/>
        </w:rPr>
        <w:t>.</w:t>
      </w:r>
      <w:proofErr w:type="gramEnd"/>
    </w:p>
    <w:p w:rsidR="0041646B" w:rsidRPr="00FE1DE7" w:rsidRDefault="0041646B" w:rsidP="0041646B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i/>
        </w:rPr>
      </w:pPr>
      <w:r w:rsidRPr="00FE1DE7">
        <w:rPr>
          <w:i/>
        </w:rPr>
        <w:t>Алгоритм действия:</w:t>
      </w:r>
    </w:p>
    <w:p w:rsidR="0041646B" w:rsidRPr="00FE1DE7" w:rsidRDefault="0041646B" w:rsidP="0041646B">
      <w:pPr>
        <w:pStyle w:val="a4"/>
        <w:shd w:val="clear" w:color="auto" w:fill="FFFFFF"/>
        <w:spacing w:before="0" w:beforeAutospacing="0" w:after="240" w:afterAutospacing="0"/>
        <w:ind w:firstLine="708"/>
        <w:jc w:val="both"/>
      </w:pPr>
      <w:r w:rsidRPr="00FE1DE7">
        <w:t>1. Собственники помещений вправе обратиться с заявлением об изменении раз</w:t>
      </w:r>
      <w:r w:rsidR="00BF2BAA">
        <w:t>мера платы к управляющей компании</w:t>
      </w:r>
      <w:r w:rsidRPr="00FE1DE7">
        <w:t>.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помещения.</w:t>
      </w:r>
    </w:p>
    <w:p w:rsidR="0041646B" w:rsidRPr="00FE1DE7" w:rsidRDefault="0041646B" w:rsidP="0041646B">
      <w:pPr>
        <w:pStyle w:val="a4"/>
        <w:shd w:val="clear" w:color="auto" w:fill="FFFFFF"/>
        <w:spacing w:before="0" w:beforeAutospacing="0" w:after="240" w:afterAutospacing="0"/>
        <w:ind w:firstLine="708"/>
        <w:jc w:val="both"/>
      </w:pPr>
      <w:r w:rsidRPr="00FE1DE7">
        <w:t>2. Если Вы недовольно качеством предоставляемых коммунальных услуг, то необходимо предъявить исполнителю услуг</w:t>
      </w:r>
      <w:r w:rsidR="00BF2BAA">
        <w:t xml:space="preserve"> (управляющей компании) </w:t>
      </w:r>
      <w:r w:rsidRPr="00FE1DE7">
        <w:t>претензию, которая составляется в письменном виде в 2-х экземплярах.</w:t>
      </w:r>
    </w:p>
    <w:p w:rsidR="0041646B" w:rsidRPr="00FE1DE7" w:rsidRDefault="0041646B" w:rsidP="0041646B">
      <w:pPr>
        <w:pStyle w:val="a4"/>
        <w:shd w:val="clear" w:color="auto" w:fill="FFFFFF"/>
        <w:spacing w:before="0" w:beforeAutospacing="0" w:after="240" w:afterAutospacing="0"/>
        <w:ind w:firstLine="708"/>
        <w:jc w:val="both"/>
      </w:pPr>
      <w:r w:rsidRPr="00FE1DE7">
        <w:t>Если претензия подана лично, то один экземпляр обязательно остается у потребителя. Для контроля сроков рассмотрения обращения представитель исполнителя, регистрирующий жалобу, проставляет на Вашем экземпляре дату получения, входящий номер, должность, подпись и расшифровку подписи.</w:t>
      </w:r>
    </w:p>
    <w:p w:rsidR="0041646B" w:rsidRPr="00FE1DE7" w:rsidRDefault="0041646B" w:rsidP="002876E8">
      <w:pPr>
        <w:pStyle w:val="a4"/>
        <w:shd w:val="clear" w:color="auto" w:fill="FFFFFF"/>
        <w:spacing w:before="0" w:beforeAutospacing="0" w:after="240" w:afterAutospacing="0"/>
        <w:ind w:firstLine="708"/>
        <w:jc w:val="both"/>
      </w:pPr>
      <w:r w:rsidRPr="00FE1DE7">
        <w:t>Претензия, подаваемая по почте, обязательно направляется заказным письмом с уведомлением в одном экземпляре. Она будет считаться полученной в тот день, который указан в уведомлении о вручении. Не лишним будет убедиться, что работник почты указал при оформлении квитанции правильное название организац</w:t>
      </w:r>
      <w:proofErr w:type="gramStart"/>
      <w:r w:rsidRPr="00FE1DE7">
        <w:t>ии и ее</w:t>
      </w:r>
      <w:proofErr w:type="gramEnd"/>
      <w:r w:rsidRPr="00FE1DE7">
        <w:t xml:space="preserve"> точный адрес.</w:t>
      </w:r>
    </w:p>
    <w:p w:rsidR="0041646B" w:rsidRPr="00FE1DE7" w:rsidRDefault="0041646B" w:rsidP="0041646B">
      <w:pPr>
        <w:pStyle w:val="a4"/>
        <w:shd w:val="clear" w:color="auto" w:fill="FFFFFF"/>
        <w:spacing w:before="0" w:beforeAutospacing="0" w:after="240" w:afterAutospacing="0"/>
        <w:jc w:val="both"/>
        <w:rPr>
          <w:b/>
          <w:i/>
        </w:rPr>
      </w:pPr>
      <w:r w:rsidRPr="00FE1DE7">
        <w:rPr>
          <w:b/>
          <w:i/>
        </w:rPr>
        <w:t xml:space="preserve">Следует иметь в виду, что обязательным документом, прилагаемым к претензии, будет являться акт о </w:t>
      </w:r>
      <w:proofErr w:type="spellStart"/>
      <w:r w:rsidRPr="00FE1DE7">
        <w:rPr>
          <w:b/>
          <w:i/>
        </w:rPr>
        <w:t>непредоставлении</w:t>
      </w:r>
      <w:proofErr w:type="spellEnd"/>
      <w:r w:rsidRPr="00FE1DE7">
        <w:rPr>
          <w:b/>
          <w:i/>
        </w:rPr>
        <w:t xml:space="preserve"> или предоставлении жилищных услуг ненадлежащего качества.</w:t>
      </w:r>
    </w:p>
    <w:p w:rsidR="0041646B" w:rsidRPr="00FE1DE7" w:rsidRDefault="0041646B" w:rsidP="0041646B">
      <w:pPr>
        <w:pStyle w:val="a4"/>
        <w:shd w:val="clear" w:color="auto" w:fill="FFFFFF"/>
        <w:spacing w:before="0" w:beforeAutospacing="0" w:after="240" w:afterAutospacing="0"/>
        <w:jc w:val="both"/>
      </w:pPr>
      <w:r w:rsidRPr="00FE1DE7">
        <w:rPr>
          <w:b/>
          <w:bCs/>
        </w:rPr>
        <w:t>Помните!</w:t>
      </w:r>
      <w:r w:rsidRPr="00FE1DE7">
        <w:rPr>
          <w:rStyle w:val="apple-converted-space"/>
        </w:rPr>
        <w:t> </w:t>
      </w:r>
      <w:r w:rsidRPr="00FE1DE7">
        <w:t xml:space="preserve">В претензии надо указать свою фамилию, имя, отчество, адрес, сведения о </w:t>
      </w:r>
      <w:proofErr w:type="spellStart"/>
      <w:r w:rsidRPr="00FE1DE7">
        <w:t>непредоставленной</w:t>
      </w:r>
      <w:proofErr w:type="spellEnd"/>
      <w:r w:rsidRPr="00FE1DE7">
        <w:t xml:space="preserve"> или предоставленной жилищной услуге ненадлежащего качества, срок устранения недостатков и выдвинуть требование, которое вы предъявляете исполнителю.</w:t>
      </w:r>
    </w:p>
    <w:p w:rsidR="00FE1DE7" w:rsidRPr="00FE1DE7" w:rsidRDefault="002876E8" w:rsidP="00FE1DE7">
      <w:pPr>
        <w:jc w:val="both"/>
      </w:pPr>
      <w:r>
        <w:tab/>
        <w:t>3</w:t>
      </w:r>
      <w:r w:rsidR="0041646B" w:rsidRPr="00FE1DE7">
        <w:t>. В случае игнорирования Ваших запросов поставщиком услуг (управляющей компанией) Вы вправе обратиться в орган местного самоуправления (приложив переписку с управляющей компанией) и (и</w:t>
      </w:r>
      <w:r w:rsidR="00B94965">
        <w:t>ли) с</w:t>
      </w:r>
      <w:r w:rsidR="0041646B" w:rsidRPr="00FE1DE7">
        <w:t xml:space="preserve"> </w:t>
      </w:r>
      <w:r w:rsidR="00FE1DE7" w:rsidRPr="00FE1DE7">
        <w:t xml:space="preserve">  жалобой в департамент государственного жилищного надзора ЯНАО по адресу: 629850, ЯНАО, </w:t>
      </w:r>
      <w:proofErr w:type="spellStart"/>
      <w:r w:rsidR="00FE1DE7" w:rsidRPr="00FE1DE7">
        <w:t>Пуровский</w:t>
      </w:r>
      <w:proofErr w:type="spellEnd"/>
      <w:r w:rsidR="00FE1DE7" w:rsidRPr="00FE1DE7">
        <w:t xml:space="preserve"> район, </w:t>
      </w:r>
      <w:proofErr w:type="gramStart"/>
      <w:r w:rsidR="00FE1DE7" w:rsidRPr="00FE1DE7">
        <w:t>г</w:t>
      </w:r>
      <w:proofErr w:type="gramEnd"/>
      <w:r w:rsidR="00FE1DE7" w:rsidRPr="00FE1DE7">
        <w:t xml:space="preserve">. </w:t>
      </w:r>
      <w:proofErr w:type="spellStart"/>
      <w:r w:rsidR="00FE1DE7" w:rsidRPr="00FE1DE7">
        <w:t>Тарко-Сале</w:t>
      </w:r>
      <w:proofErr w:type="spellEnd"/>
      <w:r w:rsidR="00FE1DE7" w:rsidRPr="00FE1DE7">
        <w:t xml:space="preserve">, </w:t>
      </w:r>
      <w:proofErr w:type="spellStart"/>
      <w:r w:rsidR="00FE1DE7" w:rsidRPr="00FE1DE7">
        <w:t>мкр</w:t>
      </w:r>
      <w:proofErr w:type="spellEnd"/>
      <w:r w:rsidR="00FE1DE7" w:rsidRPr="00FE1DE7">
        <w:t xml:space="preserve">. Комсомольский, дом 22, корпус 1, телефон: 8(94997) 2-47-86. </w:t>
      </w:r>
    </w:p>
    <w:p w:rsidR="000B3624" w:rsidRPr="000B3624" w:rsidRDefault="000B3624" w:rsidP="00FE1DE7">
      <w:pPr>
        <w:ind w:firstLine="708"/>
        <w:jc w:val="right"/>
      </w:pPr>
    </w:p>
    <w:sectPr w:rsidR="000B3624" w:rsidRPr="000B3624" w:rsidSect="00DF2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B5C49"/>
    <w:multiLevelType w:val="hybridMultilevel"/>
    <w:tmpl w:val="21344E8A"/>
    <w:lvl w:ilvl="0" w:tplc="1242D3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D0EAD"/>
    <w:multiLevelType w:val="multilevel"/>
    <w:tmpl w:val="88F4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2C13"/>
    <w:rsid w:val="00010A29"/>
    <w:rsid w:val="000B3624"/>
    <w:rsid w:val="002876E8"/>
    <w:rsid w:val="002C192B"/>
    <w:rsid w:val="002E28CC"/>
    <w:rsid w:val="003C3EF1"/>
    <w:rsid w:val="003F78A2"/>
    <w:rsid w:val="0041646B"/>
    <w:rsid w:val="00447848"/>
    <w:rsid w:val="005A2C13"/>
    <w:rsid w:val="006115B8"/>
    <w:rsid w:val="00612352"/>
    <w:rsid w:val="006761D8"/>
    <w:rsid w:val="007779DA"/>
    <w:rsid w:val="008008BC"/>
    <w:rsid w:val="008500C5"/>
    <w:rsid w:val="008A49CF"/>
    <w:rsid w:val="00911010"/>
    <w:rsid w:val="00932882"/>
    <w:rsid w:val="00A8738D"/>
    <w:rsid w:val="00B94965"/>
    <w:rsid w:val="00BF2BAA"/>
    <w:rsid w:val="00C00FA2"/>
    <w:rsid w:val="00D025BF"/>
    <w:rsid w:val="00D232E2"/>
    <w:rsid w:val="00DA6158"/>
    <w:rsid w:val="00DE651D"/>
    <w:rsid w:val="00DF2AE2"/>
    <w:rsid w:val="00E03D0F"/>
    <w:rsid w:val="00E849D3"/>
    <w:rsid w:val="00F52728"/>
    <w:rsid w:val="00F66C74"/>
    <w:rsid w:val="00FE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5272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0B362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B3624"/>
    <w:rPr>
      <w:b/>
      <w:bCs/>
    </w:rPr>
  </w:style>
  <w:style w:type="character" w:customStyle="1" w:styleId="apple-converted-space">
    <w:name w:val="apple-converted-space"/>
    <w:basedOn w:val="a0"/>
    <w:rsid w:val="000B3624"/>
  </w:style>
  <w:style w:type="character" w:styleId="a6">
    <w:name w:val="Hyperlink"/>
    <w:basedOn w:val="a0"/>
    <w:uiPriority w:val="99"/>
    <w:semiHidden/>
    <w:unhideWhenUsed/>
    <w:rsid w:val="000B3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765B79D6280089384613C67548404BE34A9C7C0978CF65BD6D3C7BCBWEG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Александова</dc:creator>
  <cp:lastModifiedBy>UvarovaOA</cp:lastModifiedBy>
  <cp:revision>4</cp:revision>
  <cp:lastPrinted>2017-04-27T05:59:00Z</cp:lastPrinted>
  <dcterms:created xsi:type="dcterms:W3CDTF">2017-05-03T05:56:00Z</dcterms:created>
  <dcterms:modified xsi:type="dcterms:W3CDTF">2017-05-03T05:57:00Z</dcterms:modified>
</cp:coreProperties>
</file>