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21" w:rsidRPr="00DF0C21" w:rsidRDefault="00444AA7" w:rsidP="00DF0C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Право на работу в условиях, отвечающих состоянию здоровья  </w:t>
      </w:r>
      <w:bookmarkStart w:id="0" w:name="_GoBack"/>
      <w:bookmarkEnd w:id="0"/>
    </w:p>
    <w:p w:rsidR="00444AA7" w:rsidRPr="00444AA7" w:rsidRDefault="00444AA7" w:rsidP="00444AA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AA7">
        <w:rPr>
          <w:rFonts w:ascii="Times New Roman" w:hAnsi="Times New Roman" w:cs="Times New Roman"/>
          <w:sz w:val="26"/>
          <w:szCs w:val="26"/>
        </w:rPr>
        <w:t>Трудовым кодексом Российской Федерации предусмотрены не только   льготы и гарантии, но и право на работу в условиях, отвечающих их состоянию здоровья.</w:t>
      </w:r>
    </w:p>
    <w:p w:rsidR="00444AA7" w:rsidRPr="00444AA7" w:rsidRDefault="00444AA7" w:rsidP="00444AA7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AA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испытание при приеме на работу беременных женщин и женщин, имеющих детей в возрасте до полутора лет, не устанавливается. При этом, работодателю запрещено отказывать в заключени</w:t>
      </w:r>
      <w:proofErr w:type="gramStart"/>
      <w:r w:rsidRPr="00444A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444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трудового договора женщинам по мотивам, связанным с беременностью или наличием детей. Необоснованный отказ в приеме на работу или необоснованное увольнение женщины в связи беременностью, либо необоснованный отказ в приеме на работу или необоснованное увольнение с работы женщины, имеющей детей в возрасте до трех лет, работодателю грозит привлечением к уголовной ответственности по ст. 145  УК РФ.</w:t>
      </w:r>
    </w:p>
    <w:p w:rsidR="00444AA7" w:rsidRPr="00444AA7" w:rsidRDefault="00444AA7" w:rsidP="00444AA7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A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Работодатель обязан установить неполное рабочее время по просьбе беременной женщины, одного из родителей, имеющего ребенка в возрасте до четырнадцати лет (ребенка-инвалида в возрасте до восемнадцати лет).</w:t>
      </w:r>
    </w:p>
    <w:p w:rsidR="00444AA7" w:rsidRPr="00444AA7" w:rsidRDefault="00444AA7" w:rsidP="00444AA7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работе в ночное время не допускаются беременные женщины. Женщины, имеющие детей в возрасте до трех лет, работники, имеющие детей-инвалидов, матери и отцы, воспитывающие без супруга (супруги) детей в возрасте до пяти лет, а также опекуны </w:t>
      </w:r>
      <w:proofErr w:type="gramStart"/>
      <w:r w:rsidRPr="00444AA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proofErr w:type="gramEnd"/>
      <w:r w:rsidRPr="00444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достигших пятилетнего возраста могут привлекаться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</w:t>
      </w:r>
    </w:p>
    <w:p w:rsidR="00444AA7" w:rsidRPr="00444AA7" w:rsidRDefault="00444AA7" w:rsidP="00444AA7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A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 привлечение к сверхурочной работе беременных женщин. Привлечение к сверхурочной работе женщин, имеющих детей в возрасте до трех лет,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женщины, имеющие детей в возрасте до трех лет, должны быть под роспись ознакомлены со своим правом отказаться от сверхурочной работы.</w:t>
      </w:r>
    </w:p>
    <w:p w:rsidR="00444AA7" w:rsidRPr="00444AA7" w:rsidRDefault="00444AA7" w:rsidP="00444AA7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AA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Беременная женщина имеет право взять ежегодный оплачиваемый отпуск за первый год работы до истечения 6 месяцев непрерывной работы у данного работодателя перед отпуском по беременности и родам или непосредственно после него.</w:t>
      </w:r>
    </w:p>
    <w:p w:rsidR="00444AA7" w:rsidRPr="00444AA7" w:rsidRDefault="00444AA7" w:rsidP="00444AA7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A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Расторжение 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предпринимателем.</w:t>
      </w:r>
    </w:p>
    <w:p w:rsidR="00444AA7" w:rsidRPr="00444AA7" w:rsidRDefault="00444AA7" w:rsidP="00444AA7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беременности. 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месяца, </w:t>
      </w:r>
      <w:proofErr w:type="gramStart"/>
      <w:r w:rsidRPr="00444A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предоставлять медицинскую справку</w:t>
      </w:r>
      <w:proofErr w:type="gramEnd"/>
      <w:r w:rsidRPr="00444AA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подтверждающую состояние беременности.</w:t>
      </w:r>
    </w:p>
    <w:p w:rsidR="00DF0C21" w:rsidRPr="00444AA7" w:rsidRDefault="00444AA7" w:rsidP="00DF0C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444A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Несоблюдение работодателем указанных требований  трудового законодательства является административным правонарушением, за которое наступает ответственность  в соответствии с ч.1 ст.5.27 КоАП РФ (влечет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</w:t>
      </w:r>
      <w:proofErr w:type="gramEnd"/>
      <w:r w:rsidRPr="00444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юридических лиц - от тридцати тысяч до пятидесяти тысяч рублей).</w:t>
      </w:r>
    </w:p>
    <w:p w:rsidR="009F518D" w:rsidRPr="00444AA7" w:rsidRDefault="009F518D" w:rsidP="00DF0C21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9F518D" w:rsidRPr="00444AA7" w:rsidSect="00444AA7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F"/>
    <w:rsid w:val="000C14CC"/>
    <w:rsid w:val="000F7B31"/>
    <w:rsid w:val="001130BF"/>
    <w:rsid w:val="00175C0F"/>
    <w:rsid w:val="003F518E"/>
    <w:rsid w:val="00437C53"/>
    <w:rsid w:val="00444AA7"/>
    <w:rsid w:val="004618BF"/>
    <w:rsid w:val="00462EAC"/>
    <w:rsid w:val="00492D4C"/>
    <w:rsid w:val="00506599"/>
    <w:rsid w:val="005F3F41"/>
    <w:rsid w:val="008162A9"/>
    <w:rsid w:val="00843ED4"/>
    <w:rsid w:val="00866592"/>
    <w:rsid w:val="008B61D9"/>
    <w:rsid w:val="00981A27"/>
    <w:rsid w:val="009F518D"/>
    <w:rsid w:val="00D30EA5"/>
    <w:rsid w:val="00D53440"/>
    <w:rsid w:val="00DF0C21"/>
    <w:rsid w:val="00E96223"/>
    <w:rsid w:val="00EA41E7"/>
    <w:rsid w:val="00F241D2"/>
    <w:rsid w:val="00FB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semiHidden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semiHidden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OVM</dc:creator>
  <cp:keywords/>
  <dc:description/>
  <cp:lastModifiedBy>OVM</cp:lastModifiedBy>
  <cp:revision>23</cp:revision>
  <cp:lastPrinted>2021-01-25T13:16:00Z</cp:lastPrinted>
  <dcterms:created xsi:type="dcterms:W3CDTF">2020-03-18T06:52:00Z</dcterms:created>
  <dcterms:modified xsi:type="dcterms:W3CDTF">2021-05-10T09:29:00Z</dcterms:modified>
</cp:coreProperties>
</file>