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07" w:rsidRDefault="008260C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209800" cy="89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01 логотип_яна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14" cy="90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0F07" w:rsidRDefault="007F0F0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F0F07" w:rsidRDefault="007F0F0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F0F07" w:rsidRDefault="00BA70C8" w:rsidP="00BA70C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Кадастровая оценка объектов недвижимости</w:t>
      </w:r>
    </w:p>
    <w:p w:rsidR="007F0F07" w:rsidRDefault="007F0F07" w:rsidP="005F36C2">
      <w:pPr>
        <w:spacing w:after="0" w:line="276" w:lineRule="auto"/>
        <w:rPr>
          <w:rFonts w:ascii="Times New Roman" w:hAnsi="Times New Roman"/>
          <w:b/>
          <w:sz w:val="28"/>
        </w:rPr>
      </w:pPr>
    </w:p>
    <w:p w:rsidR="008260CA" w:rsidRPr="008260CA" w:rsidRDefault="001660A2" w:rsidP="005F36C2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Росреестра по Ямало-Ненец</w:t>
      </w:r>
      <w:r w:rsidR="008260CA">
        <w:rPr>
          <w:rFonts w:ascii="Times New Roman" w:hAnsi="Times New Roman"/>
          <w:sz w:val="28"/>
        </w:rPr>
        <w:t xml:space="preserve">кому автономному округу информирует правообладателей, что на территории автономного округа определяется кадастровая стоимость </w:t>
      </w:r>
      <w:r w:rsidR="008260CA" w:rsidRPr="008260CA">
        <w:rPr>
          <w:rFonts w:ascii="Times New Roman" w:hAnsi="Times New Roman"/>
          <w:sz w:val="28"/>
        </w:rPr>
        <w:t xml:space="preserve">следующих видов объектов недвижимости: зданий, сооружений, объектов незавершенного строительства, помещений, </w:t>
      </w:r>
      <w:proofErr w:type="spellStart"/>
      <w:r w:rsidR="008260CA" w:rsidRPr="008260CA">
        <w:rPr>
          <w:rFonts w:ascii="Times New Roman" w:hAnsi="Times New Roman"/>
          <w:sz w:val="28"/>
        </w:rPr>
        <w:t>машино</w:t>
      </w:r>
      <w:proofErr w:type="spellEnd"/>
      <w:r w:rsidR="008260CA" w:rsidRPr="008260CA">
        <w:rPr>
          <w:rFonts w:ascii="Times New Roman" w:hAnsi="Times New Roman"/>
          <w:sz w:val="28"/>
        </w:rPr>
        <w:t>-мест</w:t>
      </w:r>
      <w:r w:rsidR="00685E46" w:rsidRPr="00685E46">
        <w:rPr>
          <w:rFonts w:ascii="Times New Roman" w:hAnsi="Times New Roman"/>
          <w:sz w:val="28"/>
        </w:rPr>
        <w:t xml:space="preserve"> </w:t>
      </w:r>
      <w:r w:rsidR="008260CA" w:rsidRPr="008260CA">
        <w:rPr>
          <w:rFonts w:ascii="Times New Roman" w:hAnsi="Times New Roman"/>
          <w:sz w:val="28"/>
        </w:rPr>
        <w:t xml:space="preserve">в соответствии с приказом </w:t>
      </w:r>
      <w:r w:rsidR="008260CA">
        <w:rPr>
          <w:rFonts w:ascii="Times New Roman" w:hAnsi="Times New Roman"/>
          <w:sz w:val="28"/>
        </w:rPr>
        <w:t>Д</w:t>
      </w:r>
      <w:r w:rsidR="008260CA" w:rsidRPr="008260CA">
        <w:rPr>
          <w:rFonts w:ascii="Times New Roman" w:hAnsi="Times New Roman"/>
          <w:sz w:val="28"/>
        </w:rPr>
        <w:t>епартамента</w:t>
      </w:r>
      <w:r w:rsidR="008260CA">
        <w:rPr>
          <w:rFonts w:ascii="Times New Roman" w:hAnsi="Times New Roman"/>
          <w:sz w:val="28"/>
        </w:rPr>
        <w:t xml:space="preserve"> имущественных отношений Ямало-Ненецкого автономного округа</w:t>
      </w:r>
      <w:r w:rsidR="008260CA" w:rsidRPr="008260CA">
        <w:rPr>
          <w:rFonts w:ascii="Times New Roman" w:hAnsi="Times New Roman"/>
          <w:sz w:val="28"/>
        </w:rPr>
        <w:t xml:space="preserve"> от 05.03</w:t>
      </w:r>
      <w:r w:rsidR="008260CA">
        <w:rPr>
          <w:rFonts w:ascii="Times New Roman" w:hAnsi="Times New Roman"/>
          <w:sz w:val="28"/>
        </w:rPr>
        <w:t>.</w:t>
      </w:r>
      <w:r w:rsidR="008260CA" w:rsidRPr="008260CA">
        <w:rPr>
          <w:rFonts w:ascii="Times New Roman" w:hAnsi="Times New Roman"/>
          <w:sz w:val="28"/>
        </w:rPr>
        <w:t xml:space="preserve">2020 № </w:t>
      </w:r>
      <w:r w:rsidR="008260CA">
        <w:rPr>
          <w:rFonts w:ascii="Times New Roman" w:hAnsi="Times New Roman"/>
          <w:sz w:val="28"/>
        </w:rPr>
        <w:t>1-О</w:t>
      </w:r>
      <w:r w:rsidR="008260CA" w:rsidRPr="008260CA">
        <w:rPr>
          <w:rFonts w:ascii="Times New Roman" w:hAnsi="Times New Roman"/>
          <w:sz w:val="28"/>
        </w:rPr>
        <w:t xml:space="preserve"> «О проведении государственной кадастровой оценки объектов недвижимости, расположенных на территории Ямало-Ненецкого автономного округа».</w:t>
      </w:r>
    </w:p>
    <w:p w:rsidR="007F0F07" w:rsidRDefault="008260CA" w:rsidP="005F36C2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260CA">
        <w:rPr>
          <w:rFonts w:ascii="Times New Roman" w:hAnsi="Times New Roman"/>
          <w:sz w:val="28"/>
        </w:rPr>
        <w:t xml:space="preserve">Для того чтобы при проведении оценки объектов недвижимости были учтены </w:t>
      </w:r>
      <w:proofErr w:type="spellStart"/>
      <w:r w:rsidRPr="008260CA">
        <w:rPr>
          <w:rFonts w:ascii="Times New Roman" w:hAnsi="Times New Roman"/>
          <w:sz w:val="28"/>
        </w:rPr>
        <w:t>ценообразующие</w:t>
      </w:r>
      <w:proofErr w:type="spellEnd"/>
      <w:r w:rsidRPr="008260CA">
        <w:rPr>
          <w:rFonts w:ascii="Times New Roman" w:hAnsi="Times New Roman"/>
          <w:sz w:val="28"/>
        </w:rPr>
        <w:t xml:space="preserve"> характеристики, способные существенным образом повлиять на величину кадастровой стоимости, собственникам необходимо сравнить сведения </w:t>
      </w:r>
      <w:r w:rsidR="00685E46">
        <w:rPr>
          <w:rFonts w:ascii="Times New Roman" w:hAnsi="Times New Roman"/>
          <w:sz w:val="28"/>
        </w:rPr>
        <w:t>из ЕГРН с фактическими данными. В</w:t>
      </w:r>
      <w:r w:rsidRPr="008260CA">
        <w:rPr>
          <w:rFonts w:ascii="Times New Roman" w:hAnsi="Times New Roman"/>
          <w:sz w:val="28"/>
        </w:rPr>
        <w:t xml:space="preserve"> случае несоответствия обратиться в государственное бюджетное учреждение автономного округа «Государственная кадастровая оценка» путем подачи Декларации </w:t>
      </w:r>
      <w:proofErr w:type="gramStart"/>
      <w:r w:rsidRPr="008260CA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 </w:t>
      </w:r>
      <w:r w:rsidRPr="008260CA">
        <w:rPr>
          <w:rFonts w:ascii="Times New Roman" w:hAnsi="Times New Roman"/>
          <w:sz w:val="28"/>
        </w:rPr>
        <w:t>https://gko.yanao.ru/documents/active/65754/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8260CA">
        <w:rPr>
          <w:rFonts w:ascii="Times New Roman" w:hAnsi="Times New Roman"/>
          <w:sz w:val="28"/>
        </w:rPr>
        <w:t>).</w:t>
      </w:r>
      <w:r w:rsidR="001660A2">
        <w:rPr>
          <w:rFonts w:ascii="Times New Roman" w:hAnsi="Times New Roman"/>
          <w:sz w:val="28"/>
        </w:rPr>
        <w:t xml:space="preserve"> </w:t>
      </w:r>
    </w:p>
    <w:p w:rsidR="007F0F07" w:rsidRDefault="007F0F07">
      <w:pPr>
        <w:spacing w:after="0" w:line="240" w:lineRule="auto"/>
        <w:ind w:firstLine="709"/>
        <w:jc w:val="both"/>
      </w:pPr>
    </w:p>
    <w:sectPr w:rsidR="007F0F0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07"/>
    <w:rsid w:val="001660A2"/>
    <w:rsid w:val="005F36C2"/>
    <w:rsid w:val="005F7DA2"/>
    <w:rsid w:val="00685E46"/>
    <w:rsid w:val="007F0F07"/>
    <w:rsid w:val="008260CA"/>
    <w:rsid w:val="00BA70C8"/>
    <w:rsid w:val="00F8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B4F00-78E0-4EA6-9671-396F1C7A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Строгий1"/>
    <w:basedOn w:val="13"/>
    <w:link w:val="a3"/>
    <w:rPr>
      <w:b/>
    </w:rPr>
  </w:style>
  <w:style w:type="character" w:styleId="a3">
    <w:name w:val="Strong"/>
    <w:basedOn w:val="a0"/>
    <w:link w:val="12"/>
    <w:rPr>
      <w:b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4"/>
    <w:rPr>
      <w:color w:val="0000FF"/>
      <w:u w:val="single"/>
    </w:rPr>
  </w:style>
  <w:style w:type="character" w:styleId="a4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Normal (Web)"/>
    <w:basedOn w:val="a"/>
    <w:link w:val="a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Скаредина Злата Владимировна</dc:creator>
  <cp:lastModifiedBy>Закирова Ольга Юрьевна</cp:lastModifiedBy>
  <cp:revision>7</cp:revision>
  <cp:lastPrinted>2021-03-16T04:30:00Z</cp:lastPrinted>
  <dcterms:created xsi:type="dcterms:W3CDTF">2021-03-10T10:18:00Z</dcterms:created>
  <dcterms:modified xsi:type="dcterms:W3CDTF">2021-03-16T04:32:00Z</dcterms:modified>
</cp:coreProperties>
</file>