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16" w:rsidRDefault="003F7D16" w:rsidP="007C5571">
      <w:pPr>
        <w:suppressAutoHyphens/>
        <w:autoSpaceDE w:val="0"/>
        <w:autoSpaceDN w:val="0"/>
        <w:adjustRightInd w:val="0"/>
        <w:spacing w:after="0" w:line="240" w:lineRule="auto"/>
        <w:rPr>
          <w:rFonts w:ascii="Segoe UI Semilight" w:hAnsi="Segoe UI Semilight" w:cs="Segoe UI Semilight"/>
          <w:b/>
          <w:bCs/>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712470</wp:posOffset>
                </wp:positionH>
                <wp:positionV relativeFrom="paragraph">
                  <wp:posOffset>563880</wp:posOffset>
                </wp:positionV>
                <wp:extent cx="2093595" cy="782955"/>
                <wp:effectExtent l="7620" t="11430" r="1333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rsidR="003F7D16" w:rsidRPr="005275D5" w:rsidRDefault="003F7D16" w:rsidP="003F7D1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3F7D16" w:rsidRPr="005275D5" w:rsidRDefault="003F7D16" w:rsidP="003F7D1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3F7D16" w:rsidRPr="005275D5" w:rsidRDefault="003F7D16" w:rsidP="003F7D1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3F7D16" w:rsidRPr="00F75B0D" w:rsidRDefault="003F7D16" w:rsidP="003F7D16">
                            <w:pPr>
                              <w:rPr>
                                <w:color w:val="006FB8"/>
                                <w:sz w:val="16"/>
                                <w:szCs w:val="16"/>
                              </w:rPr>
                            </w:pPr>
                            <w:r>
                              <w:rPr>
                                <w:rFonts w:ascii="Segoe UI" w:hAnsi="Segoe UI" w:cs="Segoe UI"/>
                                <w:b/>
                                <w:bCs/>
                                <w:color w:val="006FB8"/>
                                <w:sz w:val="16"/>
                                <w:szCs w:val="16"/>
                              </w:rPr>
                              <w:t>по Ямало-Ненецкому автономному округу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6.1pt;margin-top:44.4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" strokecolor="white">
                <v:textbox>
                  <w:txbxContent>
                    <w:p w:rsidR="003F7D16" w:rsidRPr="005275D5" w:rsidRDefault="003F7D16" w:rsidP="003F7D1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3F7D16" w:rsidRPr="005275D5" w:rsidRDefault="003F7D16" w:rsidP="003F7D1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3F7D16" w:rsidRPr="005275D5" w:rsidRDefault="003F7D16" w:rsidP="003F7D16">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3F7D16" w:rsidRPr="00F75B0D" w:rsidRDefault="003F7D16" w:rsidP="003F7D16">
                      <w:pPr>
                        <w:rPr>
                          <w:color w:val="006FB8"/>
                          <w:sz w:val="16"/>
                          <w:szCs w:val="16"/>
                        </w:rPr>
                      </w:pPr>
                      <w:r>
                        <w:rPr>
                          <w:rFonts w:ascii="Segoe UI" w:hAnsi="Segoe UI" w:cs="Segoe UI"/>
                          <w:b/>
                          <w:bCs/>
                          <w:color w:val="006FB8"/>
                          <w:sz w:val="16"/>
                          <w:szCs w:val="16"/>
                        </w:rPr>
                        <w:t>по Ямало-Ненецкому автономному округу</w:t>
                      </w:r>
                    </w:p>
                  </w:txbxContent>
                </v:textbox>
              </v:shape>
            </w:pict>
          </mc:Fallback>
        </mc:AlternateContent>
      </w:r>
      <w:r w:rsidRPr="00F842B2">
        <w:rPr>
          <w:noProof/>
          <w:lang w:eastAsia="ru-RU"/>
        </w:rPr>
        <w:drawing>
          <wp:inline distT="0" distB="0" distL="0" distR="0">
            <wp:extent cx="322897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p>
    <w:p w:rsidR="007C5571" w:rsidRPr="003F7D16" w:rsidRDefault="007C5571" w:rsidP="007C5571">
      <w:pPr>
        <w:suppressAutoHyphens/>
        <w:autoSpaceDE w:val="0"/>
        <w:autoSpaceDN w:val="0"/>
        <w:adjustRightInd w:val="0"/>
        <w:spacing w:after="0" w:line="240" w:lineRule="auto"/>
        <w:rPr>
          <w:rFonts w:ascii="Segoe UI Semilight" w:hAnsi="Segoe UI Semilight" w:cs="Segoe UI Semilight"/>
          <w:b/>
          <w:bCs/>
          <w:sz w:val="26"/>
          <w:szCs w:val="26"/>
        </w:rPr>
      </w:pPr>
    </w:p>
    <w:p w:rsidR="00741B04" w:rsidRPr="007C5571" w:rsidRDefault="00741B04" w:rsidP="003F7D16">
      <w:pPr>
        <w:jc w:val="center"/>
        <w:rPr>
          <w:rFonts w:ascii="Times New Roman" w:hAnsi="Times New Roman" w:cs="Times New Roman"/>
          <w:b/>
          <w:sz w:val="28"/>
          <w:szCs w:val="28"/>
        </w:rPr>
      </w:pPr>
      <w:r w:rsidRPr="007C5571">
        <w:rPr>
          <w:rFonts w:ascii="Times New Roman" w:hAnsi="Times New Roman" w:cs="Times New Roman"/>
          <w:b/>
          <w:sz w:val="28"/>
          <w:szCs w:val="28"/>
        </w:rPr>
        <w:t>Общее имущество в многоквартирном доме</w:t>
      </w:r>
    </w:p>
    <w:p w:rsidR="00741B04" w:rsidRPr="007C5571" w:rsidRDefault="00741B04" w:rsidP="00712AA1">
      <w:pPr>
        <w:spacing w:after="0"/>
        <w:ind w:firstLine="708"/>
        <w:jc w:val="both"/>
        <w:rPr>
          <w:rFonts w:ascii="Times New Roman" w:hAnsi="Times New Roman" w:cs="Times New Roman"/>
          <w:sz w:val="26"/>
          <w:szCs w:val="26"/>
        </w:rPr>
      </w:pPr>
      <w:r w:rsidRPr="007C5571">
        <w:rPr>
          <w:rFonts w:ascii="Times New Roman" w:hAnsi="Times New Roman" w:cs="Times New Roman"/>
          <w:sz w:val="26"/>
          <w:szCs w:val="26"/>
        </w:rPr>
        <w:t>В последнее время участились обращения в Управления Федеральной службы государственной регистрации, кадастра и картографии по Ямало-Ненецком</w:t>
      </w:r>
      <w:r w:rsidR="003C1650" w:rsidRPr="007C5571">
        <w:rPr>
          <w:rFonts w:ascii="Times New Roman" w:hAnsi="Times New Roman" w:cs="Times New Roman"/>
          <w:sz w:val="26"/>
          <w:szCs w:val="26"/>
        </w:rPr>
        <w:t xml:space="preserve">у автономному округу по вопросу наличия </w:t>
      </w:r>
      <w:r w:rsidRPr="007C5571">
        <w:rPr>
          <w:rFonts w:ascii="Times New Roman" w:hAnsi="Times New Roman" w:cs="Times New Roman"/>
          <w:sz w:val="26"/>
          <w:szCs w:val="26"/>
        </w:rPr>
        <w:t xml:space="preserve">в личном кабинете налогоплательщика </w:t>
      </w:r>
      <w:r w:rsidR="003C1650" w:rsidRPr="007C5571">
        <w:rPr>
          <w:rFonts w:ascii="Times New Roman" w:hAnsi="Times New Roman" w:cs="Times New Roman"/>
          <w:sz w:val="26"/>
          <w:szCs w:val="26"/>
        </w:rPr>
        <w:t>физического</w:t>
      </w:r>
      <w:r w:rsidRPr="007C5571">
        <w:rPr>
          <w:rFonts w:ascii="Times New Roman" w:hAnsi="Times New Roman" w:cs="Times New Roman"/>
          <w:sz w:val="26"/>
          <w:szCs w:val="26"/>
        </w:rPr>
        <w:t xml:space="preserve"> лиц</w:t>
      </w:r>
      <w:r w:rsidR="003C1650" w:rsidRPr="007C5571">
        <w:rPr>
          <w:rFonts w:ascii="Times New Roman" w:hAnsi="Times New Roman" w:cs="Times New Roman"/>
          <w:sz w:val="26"/>
          <w:szCs w:val="26"/>
        </w:rPr>
        <w:t>а</w:t>
      </w:r>
      <w:r w:rsidRPr="007C5571">
        <w:rPr>
          <w:rFonts w:ascii="Times New Roman" w:hAnsi="Times New Roman" w:cs="Times New Roman"/>
          <w:sz w:val="26"/>
          <w:szCs w:val="26"/>
        </w:rPr>
        <w:t xml:space="preserve"> на сайте ФНС </w:t>
      </w:r>
      <w:r w:rsidR="003C1650" w:rsidRPr="007C5571">
        <w:rPr>
          <w:rFonts w:ascii="Times New Roman" w:hAnsi="Times New Roman" w:cs="Times New Roman"/>
          <w:sz w:val="26"/>
          <w:szCs w:val="26"/>
        </w:rPr>
        <w:t>неизвестных и не принадлежащих им объектов недвижимого имущества</w:t>
      </w:r>
      <w:r w:rsidRPr="007C5571">
        <w:rPr>
          <w:rFonts w:ascii="Times New Roman" w:hAnsi="Times New Roman" w:cs="Times New Roman"/>
          <w:sz w:val="26"/>
          <w:szCs w:val="26"/>
        </w:rPr>
        <w:t>.</w:t>
      </w:r>
      <w:r w:rsidR="00712AA1" w:rsidRPr="007C5571">
        <w:rPr>
          <w:rFonts w:ascii="Times New Roman" w:hAnsi="Times New Roman" w:cs="Times New Roman"/>
          <w:sz w:val="26"/>
          <w:szCs w:val="26"/>
        </w:rPr>
        <w:t xml:space="preserve"> Не стоит этого пугаться. Это отображается общее имущество в многоквартирном доме. </w:t>
      </w:r>
    </w:p>
    <w:p w:rsidR="00712AA1" w:rsidRPr="007C5571" w:rsidRDefault="00712AA1" w:rsidP="007C5571">
      <w:pPr>
        <w:autoSpaceDE w:val="0"/>
        <w:autoSpaceDN w:val="0"/>
        <w:adjustRightInd w:val="0"/>
        <w:spacing w:after="0" w:line="276" w:lineRule="auto"/>
        <w:ind w:firstLine="708"/>
        <w:jc w:val="both"/>
        <w:rPr>
          <w:rFonts w:ascii="Times New Roman" w:hAnsi="Times New Roman" w:cs="Times New Roman"/>
          <w:sz w:val="26"/>
          <w:szCs w:val="26"/>
          <w:lang w:val="x-none"/>
        </w:rPr>
      </w:pPr>
      <w:r w:rsidRPr="007C5571">
        <w:rPr>
          <w:rFonts w:ascii="Times New Roman" w:hAnsi="Times New Roman" w:cs="Times New Roman"/>
          <w:sz w:val="26"/>
          <w:szCs w:val="26"/>
          <w:lang w:val="x-none"/>
        </w:rPr>
        <w:t xml:space="preserve">В соответствии с </w:t>
      </w:r>
      <w:r w:rsidR="00475923" w:rsidRPr="007C5571">
        <w:rPr>
          <w:rFonts w:ascii="Times New Roman" w:hAnsi="Times New Roman" w:cs="Times New Roman"/>
          <w:sz w:val="26"/>
          <w:szCs w:val="26"/>
          <w:lang w:val="x-none"/>
        </w:rPr>
        <w:t>Жилищным кодексом</w:t>
      </w:r>
      <w:r w:rsidRPr="007C5571">
        <w:rPr>
          <w:rFonts w:ascii="Times New Roman" w:hAnsi="Times New Roman" w:cs="Times New Roman"/>
          <w:sz w:val="26"/>
          <w:szCs w:val="26"/>
          <w:lang w:val="x-none"/>
        </w:rPr>
        <w:t xml:space="preserve"> Российской Федерации собственникам помещений в многокварти</w:t>
      </w:r>
      <w:bookmarkStart w:id="0" w:name="_GoBack"/>
      <w:bookmarkEnd w:id="0"/>
      <w:r w:rsidRPr="007C5571">
        <w:rPr>
          <w:rFonts w:ascii="Times New Roman" w:hAnsi="Times New Roman" w:cs="Times New Roman"/>
          <w:sz w:val="26"/>
          <w:szCs w:val="26"/>
          <w:lang w:val="x-none"/>
        </w:rPr>
        <w:t>рном доме принадлежит на праве общей долевой собственности общее имущество в многоквартирном доме</w:t>
      </w:r>
      <w:r w:rsidR="00475923" w:rsidRPr="007C5571">
        <w:rPr>
          <w:rFonts w:ascii="Times New Roman" w:hAnsi="Times New Roman" w:cs="Times New Roman"/>
          <w:sz w:val="26"/>
          <w:szCs w:val="26"/>
        </w:rPr>
        <w:t xml:space="preserve">; </w:t>
      </w:r>
      <w:r w:rsidRPr="007C5571">
        <w:rPr>
          <w:rFonts w:ascii="Times New Roman" w:hAnsi="Times New Roman" w:cs="Times New Roman"/>
          <w:sz w:val="26"/>
          <w:szCs w:val="26"/>
          <w:lang w:val="x-none"/>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r w:rsidR="00475923" w:rsidRPr="007C5571">
        <w:rPr>
          <w:rFonts w:ascii="Times New Roman" w:hAnsi="Times New Roman" w:cs="Times New Roman"/>
          <w:sz w:val="26"/>
          <w:szCs w:val="26"/>
        </w:rPr>
        <w:t xml:space="preserve"> </w:t>
      </w:r>
      <w:r w:rsidRPr="007C5571">
        <w:rPr>
          <w:rFonts w:ascii="Times New Roman" w:hAnsi="Times New Roman" w:cs="Times New Roman"/>
          <w:sz w:val="26"/>
          <w:szCs w:val="26"/>
          <w:lang w:val="x-none"/>
        </w:rPr>
        <w:t>крыши, ограждающие несущие и ненесущие конструкции данного дома;</w:t>
      </w:r>
      <w:r w:rsidR="00475923" w:rsidRPr="007C5571">
        <w:rPr>
          <w:rFonts w:ascii="Times New Roman" w:hAnsi="Times New Roman" w:cs="Times New Roman"/>
          <w:sz w:val="26"/>
          <w:szCs w:val="26"/>
        </w:rPr>
        <w:t xml:space="preserve"> </w:t>
      </w:r>
      <w:r w:rsidRPr="007C5571">
        <w:rPr>
          <w:rFonts w:ascii="Times New Roman" w:hAnsi="Times New Roman" w:cs="Times New Roman"/>
          <w:sz w:val="26"/>
          <w:szCs w:val="26"/>
          <w:lang w:val="x-none"/>
        </w:rPr>
        <w:t>земельный участок, на котором расположен данный дом.</w:t>
      </w:r>
    </w:p>
    <w:p w:rsidR="00D04A63" w:rsidRPr="007C5571" w:rsidRDefault="00475923" w:rsidP="007C5571">
      <w:pPr>
        <w:autoSpaceDE w:val="0"/>
        <w:autoSpaceDN w:val="0"/>
        <w:adjustRightInd w:val="0"/>
        <w:spacing w:after="0" w:line="240" w:lineRule="auto"/>
        <w:ind w:firstLine="708"/>
        <w:jc w:val="both"/>
        <w:rPr>
          <w:rFonts w:ascii="Times New Roman" w:hAnsi="Times New Roman" w:cs="Times New Roman"/>
          <w:sz w:val="26"/>
          <w:szCs w:val="26"/>
          <w:lang w:val="x-none"/>
        </w:rPr>
      </w:pPr>
      <w:r w:rsidRPr="007C5571">
        <w:rPr>
          <w:rFonts w:ascii="Times New Roman" w:hAnsi="Times New Roman" w:cs="Times New Roman"/>
          <w:sz w:val="26"/>
          <w:szCs w:val="26"/>
        </w:rPr>
        <w:t xml:space="preserve">Кроме того, </w:t>
      </w:r>
      <w:r w:rsidR="00D04A63" w:rsidRPr="007C5571">
        <w:rPr>
          <w:rFonts w:ascii="Times New Roman" w:hAnsi="Times New Roman" w:cs="Times New Roman"/>
          <w:sz w:val="26"/>
          <w:szCs w:val="26"/>
          <w:lang w:val="x-none"/>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712AA1" w:rsidRPr="007C5571" w:rsidRDefault="00712AA1" w:rsidP="00D04A63">
      <w:pPr>
        <w:autoSpaceDE w:val="0"/>
        <w:autoSpaceDN w:val="0"/>
        <w:adjustRightInd w:val="0"/>
        <w:spacing w:after="0" w:line="276" w:lineRule="auto"/>
        <w:ind w:firstLine="708"/>
        <w:jc w:val="both"/>
        <w:rPr>
          <w:rFonts w:ascii="Times New Roman" w:hAnsi="Times New Roman" w:cs="Times New Roman"/>
          <w:sz w:val="26"/>
          <w:szCs w:val="26"/>
          <w:lang w:val="x-none"/>
        </w:rPr>
      </w:pPr>
      <w:r w:rsidRPr="007C5571">
        <w:rPr>
          <w:rFonts w:ascii="Times New Roman" w:hAnsi="Times New Roman" w:cs="Times New Roman"/>
          <w:sz w:val="26"/>
          <w:szCs w:val="26"/>
        </w:rPr>
        <w:t>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предана отдельно от права собственности на квартиру.</w:t>
      </w:r>
    </w:p>
    <w:p w:rsidR="00712AA1" w:rsidRPr="007C5571" w:rsidRDefault="00712AA1" w:rsidP="008F56DF">
      <w:pPr>
        <w:autoSpaceDE w:val="0"/>
        <w:autoSpaceDN w:val="0"/>
        <w:adjustRightInd w:val="0"/>
        <w:spacing w:after="0" w:line="276" w:lineRule="auto"/>
        <w:jc w:val="both"/>
        <w:rPr>
          <w:rFonts w:ascii="Times New Roman" w:hAnsi="Times New Roman" w:cs="Times New Roman"/>
          <w:sz w:val="26"/>
          <w:szCs w:val="26"/>
        </w:rPr>
      </w:pPr>
      <w:r w:rsidRPr="007C5571">
        <w:rPr>
          <w:rFonts w:ascii="Times New Roman" w:hAnsi="Times New Roman" w:cs="Times New Roman"/>
          <w:sz w:val="26"/>
          <w:szCs w:val="26"/>
          <w:lang w:val="x-none"/>
        </w:rPr>
        <w:tab/>
      </w:r>
      <w:r w:rsidRPr="007C5571">
        <w:rPr>
          <w:rFonts w:ascii="Times New Roman" w:hAnsi="Times New Roman" w:cs="Times New Roman"/>
          <w:sz w:val="26"/>
          <w:szCs w:val="26"/>
        </w:rPr>
        <w:t xml:space="preserve">Таким образом, при регистрации права собственности на объект недвижимого имущества, у собственников </w:t>
      </w:r>
      <w:r w:rsidRPr="007C5571">
        <w:rPr>
          <w:rFonts w:ascii="Times New Roman" w:hAnsi="Times New Roman" w:cs="Times New Roman"/>
          <w:sz w:val="26"/>
          <w:szCs w:val="26"/>
          <w:lang w:val="x-none"/>
        </w:rPr>
        <w:t>возникает право общей долевой собственности пропорциональна</w:t>
      </w:r>
      <w:r w:rsidRPr="007C5571">
        <w:rPr>
          <w:rFonts w:ascii="Times New Roman" w:hAnsi="Times New Roman" w:cs="Times New Roman"/>
          <w:sz w:val="26"/>
          <w:szCs w:val="26"/>
        </w:rPr>
        <w:t>я</w:t>
      </w:r>
      <w:r w:rsidRPr="007C5571">
        <w:rPr>
          <w:rFonts w:ascii="Times New Roman" w:hAnsi="Times New Roman" w:cs="Times New Roman"/>
          <w:sz w:val="26"/>
          <w:szCs w:val="26"/>
          <w:lang w:val="x-none"/>
        </w:rPr>
        <w:t xml:space="preserve"> размеру общей площади </w:t>
      </w:r>
      <w:r w:rsidRPr="007C5571">
        <w:rPr>
          <w:rFonts w:ascii="Times New Roman" w:hAnsi="Times New Roman" w:cs="Times New Roman"/>
          <w:sz w:val="26"/>
          <w:szCs w:val="26"/>
        </w:rPr>
        <w:t>квартиры в многоквартирном доме.</w:t>
      </w:r>
    </w:p>
    <w:p w:rsidR="008F56DF" w:rsidRPr="007C5571" w:rsidRDefault="00D92BBA" w:rsidP="008F56DF">
      <w:pPr>
        <w:autoSpaceDE w:val="0"/>
        <w:autoSpaceDN w:val="0"/>
        <w:adjustRightInd w:val="0"/>
        <w:spacing w:after="0" w:line="240" w:lineRule="auto"/>
        <w:jc w:val="both"/>
        <w:rPr>
          <w:rFonts w:ascii="Times New Roman" w:hAnsi="Times New Roman" w:cs="Times New Roman"/>
          <w:sz w:val="26"/>
          <w:szCs w:val="26"/>
        </w:rPr>
      </w:pPr>
      <w:r w:rsidRPr="007C5571">
        <w:rPr>
          <w:rFonts w:ascii="Times New Roman" w:hAnsi="Times New Roman" w:cs="Times New Roman"/>
          <w:sz w:val="26"/>
          <w:szCs w:val="26"/>
        </w:rPr>
        <w:tab/>
      </w:r>
      <w:r w:rsidR="00283960" w:rsidRPr="007C5571">
        <w:rPr>
          <w:rFonts w:ascii="Times New Roman" w:hAnsi="Times New Roman" w:cs="Times New Roman"/>
          <w:sz w:val="26"/>
          <w:szCs w:val="26"/>
        </w:rPr>
        <w:t>Стоит отметить</w:t>
      </w:r>
      <w:r w:rsidR="00475923" w:rsidRPr="007C5571">
        <w:rPr>
          <w:rFonts w:ascii="Times New Roman" w:hAnsi="Times New Roman" w:cs="Times New Roman"/>
          <w:sz w:val="26"/>
          <w:szCs w:val="26"/>
        </w:rPr>
        <w:t xml:space="preserve">, </w:t>
      </w:r>
      <w:r w:rsidR="00283960" w:rsidRPr="007C5571">
        <w:rPr>
          <w:rFonts w:ascii="Times New Roman" w:hAnsi="Times New Roman" w:cs="Times New Roman"/>
          <w:sz w:val="26"/>
          <w:szCs w:val="26"/>
        </w:rPr>
        <w:t xml:space="preserve">что имущество, входящее в состав общего имущества многоквартирного дома, </w:t>
      </w:r>
      <w:r w:rsidR="008F56DF" w:rsidRPr="007C5571">
        <w:rPr>
          <w:rFonts w:ascii="Times New Roman" w:hAnsi="Times New Roman" w:cs="Times New Roman"/>
          <w:sz w:val="26"/>
          <w:szCs w:val="26"/>
        </w:rPr>
        <w:t>не признаётся объектом налогообложения.  Также, не является объектом налогообложения, земельные участки, входящие в состав общего имущества многоквартирного дома.</w:t>
      </w:r>
    </w:p>
    <w:p w:rsidR="008F56DF" w:rsidRPr="007C5571" w:rsidRDefault="008F56DF" w:rsidP="008F56DF">
      <w:pPr>
        <w:autoSpaceDE w:val="0"/>
        <w:autoSpaceDN w:val="0"/>
        <w:adjustRightInd w:val="0"/>
        <w:spacing w:after="0" w:line="276" w:lineRule="auto"/>
        <w:jc w:val="both"/>
        <w:rPr>
          <w:rFonts w:ascii="Times New Roman" w:hAnsi="Times New Roman" w:cs="Times New Roman"/>
          <w:sz w:val="28"/>
          <w:szCs w:val="28"/>
          <w:lang w:val="x-none"/>
        </w:rPr>
      </w:pPr>
    </w:p>
    <w:sectPr w:rsidR="008F56DF" w:rsidRPr="007C5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91"/>
    <w:rsid w:val="000052C9"/>
    <w:rsid w:val="000108BC"/>
    <w:rsid w:val="00011C43"/>
    <w:rsid w:val="0001551C"/>
    <w:rsid w:val="000221D4"/>
    <w:rsid w:val="0002403B"/>
    <w:rsid w:val="00030EAC"/>
    <w:rsid w:val="00044584"/>
    <w:rsid w:val="00050D35"/>
    <w:rsid w:val="00075C8B"/>
    <w:rsid w:val="000909D5"/>
    <w:rsid w:val="000A1F0A"/>
    <w:rsid w:val="000A691C"/>
    <w:rsid w:val="000B2DCA"/>
    <w:rsid w:val="000B3BE9"/>
    <w:rsid w:val="000C0B43"/>
    <w:rsid w:val="000C57CC"/>
    <w:rsid w:val="000E5331"/>
    <w:rsid w:val="000E6E3C"/>
    <w:rsid w:val="000F51CC"/>
    <w:rsid w:val="001113C3"/>
    <w:rsid w:val="001473E6"/>
    <w:rsid w:val="00147775"/>
    <w:rsid w:val="001608A3"/>
    <w:rsid w:val="00161CA4"/>
    <w:rsid w:val="001713C2"/>
    <w:rsid w:val="00175EA3"/>
    <w:rsid w:val="00180840"/>
    <w:rsid w:val="00194D36"/>
    <w:rsid w:val="001B1DA3"/>
    <w:rsid w:val="001B2BB0"/>
    <w:rsid w:val="001B32AF"/>
    <w:rsid w:val="001C4B95"/>
    <w:rsid w:val="001C6811"/>
    <w:rsid w:val="001D7EE7"/>
    <w:rsid w:val="001F370B"/>
    <w:rsid w:val="001F7957"/>
    <w:rsid w:val="0022488F"/>
    <w:rsid w:val="00231373"/>
    <w:rsid w:val="0024015A"/>
    <w:rsid w:val="00254786"/>
    <w:rsid w:val="00261D53"/>
    <w:rsid w:val="00263B77"/>
    <w:rsid w:val="002646A4"/>
    <w:rsid w:val="00283960"/>
    <w:rsid w:val="002970C1"/>
    <w:rsid w:val="002A3AC2"/>
    <w:rsid w:val="002C137F"/>
    <w:rsid w:val="002C4CC8"/>
    <w:rsid w:val="002C6F49"/>
    <w:rsid w:val="002D0204"/>
    <w:rsid w:val="002E2C1C"/>
    <w:rsid w:val="002F6479"/>
    <w:rsid w:val="003237FC"/>
    <w:rsid w:val="003241B2"/>
    <w:rsid w:val="00337C75"/>
    <w:rsid w:val="003534F7"/>
    <w:rsid w:val="00361073"/>
    <w:rsid w:val="003622B3"/>
    <w:rsid w:val="003722C4"/>
    <w:rsid w:val="00377AD3"/>
    <w:rsid w:val="00377C11"/>
    <w:rsid w:val="003808C7"/>
    <w:rsid w:val="003B2187"/>
    <w:rsid w:val="003B29EB"/>
    <w:rsid w:val="003C1650"/>
    <w:rsid w:val="003C70D9"/>
    <w:rsid w:val="003D1BC5"/>
    <w:rsid w:val="003E6331"/>
    <w:rsid w:val="003F7D16"/>
    <w:rsid w:val="00405369"/>
    <w:rsid w:val="0041116B"/>
    <w:rsid w:val="004160C4"/>
    <w:rsid w:val="00426044"/>
    <w:rsid w:val="00432A10"/>
    <w:rsid w:val="004341C2"/>
    <w:rsid w:val="00443B0E"/>
    <w:rsid w:val="004555B3"/>
    <w:rsid w:val="004605AA"/>
    <w:rsid w:val="0047386F"/>
    <w:rsid w:val="00475923"/>
    <w:rsid w:val="00475A1B"/>
    <w:rsid w:val="004853F5"/>
    <w:rsid w:val="004938DD"/>
    <w:rsid w:val="00495026"/>
    <w:rsid w:val="00495EE0"/>
    <w:rsid w:val="00497D02"/>
    <w:rsid w:val="004B1B66"/>
    <w:rsid w:val="004B28EF"/>
    <w:rsid w:val="004B2E33"/>
    <w:rsid w:val="004B46D8"/>
    <w:rsid w:val="004B585E"/>
    <w:rsid w:val="004C20E5"/>
    <w:rsid w:val="004D210B"/>
    <w:rsid w:val="004D7370"/>
    <w:rsid w:val="004E0522"/>
    <w:rsid w:val="00512987"/>
    <w:rsid w:val="00512F5A"/>
    <w:rsid w:val="00527FEF"/>
    <w:rsid w:val="00544CF1"/>
    <w:rsid w:val="00547B16"/>
    <w:rsid w:val="00553F1E"/>
    <w:rsid w:val="00557C19"/>
    <w:rsid w:val="00566E8B"/>
    <w:rsid w:val="005718C7"/>
    <w:rsid w:val="00577EB1"/>
    <w:rsid w:val="00592BA4"/>
    <w:rsid w:val="0059547D"/>
    <w:rsid w:val="005A1714"/>
    <w:rsid w:val="005A7867"/>
    <w:rsid w:val="005C421E"/>
    <w:rsid w:val="005C523D"/>
    <w:rsid w:val="005C6FE0"/>
    <w:rsid w:val="005C7BB6"/>
    <w:rsid w:val="005D5500"/>
    <w:rsid w:val="005F4D99"/>
    <w:rsid w:val="005F5400"/>
    <w:rsid w:val="0060407F"/>
    <w:rsid w:val="0060589F"/>
    <w:rsid w:val="00652423"/>
    <w:rsid w:val="00657C02"/>
    <w:rsid w:val="00660C44"/>
    <w:rsid w:val="006742E1"/>
    <w:rsid w:val="006832CE"/>
    <w:rsid w:val="006870DE"/>
    <w:rsid w:val="00690D9C"/>
    <w:rsid w:val="00693D1B"/>
    <w:rsid w:val="006A0409"/>
    <w:rsid w:val="006A68E1"/>
    <w:rsid w:val="006B34D5"/>
    <w:rsid w:val="006C31EB"/>
    <w:rsid w:val="006E302A"/>
    <w:rsid w:val="006F6733"/>
    <w:rsid w:val="00712AA1"/>
    <w:rsid w:val="00712EA6"/>
    <w:rsid w:val="00721027"/>
    <w:rsid w:val="007341E8"/>
    <w:rsid w:val="00741B04"/>
    <w:rsid w:val="00754AE9"/>
    <w:rsid w:val="00761B09"/>
    <w:rsid w:val="0076549E"/>
    <w:rsid w:val="00772A0E"/>
    <w:rsid w:val="00784270"/>
    <w:rsid w:val="00792D8A"/>
    <w:rsid w:val="007974F5"/>
    <w:rsid w:val="007A46AD"/>
    <w:rsid w:val="007C5571"/>
    <w:rsid w:val="007D1808"/>
    <w:rsid w:val="007E7891"/>
    <w:rsid w:val="00804590"/>
    <w:rsid w:val="00811191"/>
    <w:rsid w:val="00813D6F"/>
    <w:rsid w:val="00821FA0"/>
    <w:rsid w:val="00830D78"/>
    <w:rsid w:val="00834642"/>
    <w:rsid w:val="00835CF3"/>
    <w:rsid w:val="00870108"/>
    <w:rsid w:val="0087231F"/>
    <w:rsid w:val="008810D6"/>
    <w:rsid w:val="00881555"/>
    <w:rsid w:val="00885CE0"/>
    <w:rsid w:val="00894466"/>
    <w:rsid w:val="0089594A"/>
    <w:rsid w:val="008A3B96"/>
    <w:rsid w:val="008C12BB"/>
    <w:rsid w:val="008E56ED"/>
    <w:rsid w:val="008F11F0"/>
    <w:rsid w:val="008F56DF"/>
    <w:rsid w:val="00904101"/>
    <w:rsid w:val="00904315"/>
    <w:rsid w:val="00907BCA"/>
    <w:rsid w:val="009136CC"/>
    <w:rsid w:val="00916546"/>
    <w:rsid w:val="00953AAD"/>
    <w:rsid w:val="00956DD9"/>
    <w:rsid w:val="00957E32"/>
    <w:rsid w:val="00960B46"/>
    <w:rsid w:val="009711C8"/>
    <w:rsid w:val="0097280F"/>
    <w:rsid w:val="00974FB1"/>
    <w:rsid w:val="00977A82"/>
    <w:rsid w:val="0098247E"/>
    <w:rsid w:val="0099165F"/>
    <w:rsid w:val="0099242F"/>
    <w:rsid w:val="00993D31"/>
    <w:rsid w:val="00993E9A"/>
    <w:rsid w:val="0099767D"/>
    <w:rsid w:val="00997CCC"/>
    <w:rsid w:val="009A1B71"/>
    <w:rsid w:val="009C53AE"/>
    <w:rsid w:val="009D0AED"/>
    <w:rsid w:val="009D55A5"/>
    <w:rsid w:val="009D5C58"/>
    <w:rsid w:val="009E0659"/>
    <w:rsid w:val="009E2079"/>
    <w:rsid w:val="009E49DC"/>
    <w:rsid w:val="00A005E5"/>
    <w:rsid w:val="00A07E7E"/>
    <w:rsid w:val="00A15340"/>
    <w:rsid w:val="00A2059F"/>
    <w:rsid w:val="00A35E66"/>
    <w:rsid w:val="00A47C22"/>
    <w:rsid w:val="00A83547"/>
    <w:rsid w:val="00A930F2"/>
    <w:rsid w:val="00AA269B"/>
    <w:rsid w:val="00AA3918"/>
    <w:rsid w:val="00AB02F2"/>
    <w:rsid w:val="00AC094E"/>
    <w:rsid w:val="00AD5F36"/>
    <w:rsid w:val="00AE0DE6"/>
    <w:rsid w:val="00AE57F3"/>
    <w:rsid w:val="00AF50A1"/>
    <w:rsid w:val="00B2732E"/>
    <w:rsid w:val="00B27F20"/>
    <w:rsid w:val="00B32096"/>
    <w:rsid w:val="00B41B22"/>
    <w:rsid w:val="00B658AF"/>
    <w:rsid w:val="00B660BA"/>
    <w:rsid w:val="00B678F6"/>
    <w:rsid w:val="00B71217"/>
    <w:rsid w:val="00B804C3"/>
    <w:rsid w:val="00BA314D"/>
    <w:rsid w:val="00BA50B2"/>
    <w:rsid w:val="00BB02AA"/>
    <w:rsid w:val="00BC29ED"/>
    <w:rsid w:val="00BC6704"/>
    <w:rsid w:val="00BD6A28"/>
    <w:rsid w:val="00BE1222"/>
    <w:rsid w:val="00BF19AD"/>
    <w:rsid w:val="00C23A49"/>
    <w:rsid w:val="00C33292"/>
    <w:rsid w:val="00C451D2"/>
    <w:rsid w:val="00C5399F"/>
    <w:rsid w:val="00C53FB3"/>
    <w:rsid w:val="00C672B9"/>
    <w:rsid w:val="00C825F1"/>
    <w:rsid w:val="00C86669"/>
    <w:rsid w:val="00C87786"/>
    <w:rsid w:val="00C979DD"/>
    <w:rsid w:val="00CA2DA1"/>
    <w:rsid w:val="00CB073E"/>
    <w:rsid w:val="00CB12ED"/>
    <w:rsid w:val="00CB2866"/>
    <w:rsid w:val="00CC6C36"/>
    <w:rsid w:val="00CE22DF"/>
    <w:rsid w:val="00CF4B4C"/>
    <w:rsid w:val="00D04A63"/>
    <w:rsid w:val="00D14341"/>
    <w:rsid w:val="00D1441D"/>
    <w:rsid w:val="00D22D17"/>
    <w:rsid w:val="00D345E5"/>
    <w:rsid w:val="00D4604C"/>
    <w:rsid w:val="00D5032B"/>
    <w:rsid w:val="00D535C9"/>
    <w:rsid w:val="00D73F72"/>
    <w:rsid w:val="00D85AED"/>
    <w:rsid w:val="00D92BBA"/>
    <w:rsid w:val="00DA20DA"/>
    <w:rsid w:val="00DA3518"/>
    <w:rsid w:val="00DB3F83"/>
    <w:rsid w:val="00DC458E"/>
    <w:rsid w:val="00DE0276"/>
    <w:rsid w:val="00DE502A"/>
    <w:rsid w:val="00DE79CB"/>
    <w:rsid w:val="00E239A4"/>
    <w:rsid w:val="00E36ABD"/>
    <w:rsid w:val="00E475F4"/>
    <w:rsid w:val="00E5008B"/>
    <w:rsid w:val="00E503F3"/>
    <w:rsid w:val="00E55771"/>
    <w:rsid w:val="00E730E9"/>
    <w:rsid w:val="00E75F60"/>
    <w:rsid w:val="00E84972"/>
    <w:rsid w:val="00E84FD2"/>
    <w:rsid w:val="00EA58A7"/>
    <w:rsid w:val="00EB273E"/>
    <w:rsid w:val="00EB6DD3"/>
    <w:rsid w:val="00EB7CD5"/>
    <w:rsid w:val="00EC0EA8"/>
    <w:rsid w:val="00ED649F"/>
    <w:rsid w:val="00EE351C"/>
    <w:rsid w:val="00F3125D"/>
    <w:rsid w:val="00F35999"/>
    <w:rsid w:val="00F45F99"/>
    <w:rsid w:val="00F54DC0"/>
    <w:rsid w:val="00F60584"/>
    <w:rsid w:val="00F7757A"/>
    <w:rsid w:val="00F97674"/>
    <w:rsid w:val="00FA564D"/>
    <w:rsid w:val="00FB43EF"/>
    <w:rsid w:val="00FC432E"/>
    <w:rsid w:val="00FD5415"/>
    <w:rsid w:val="00FF0DAF"/>
    <w:rsid w:val="00FF1350"/>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D0A13-D36D-4E5E-A255-A7B42D02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2AA1"/>
  </w:style>
  <w:style w:type="paragraph" w:styleId="a3">
    <w:name w:val="Balloon Text"/>
    <w:basedOn w:val="a"/>
    <w:link w:val="a4"/>
    <w:uiPriority w:val="99"/>
    <w:semiHidden/>
    <w:unhideWhenUsed/>
    <w:rsid w:val="00712AA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РР</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Анна Николаевна</dc:creator>
  <cp:keywords/>
  <dc:description/>
  <cp:lastModifiedBy>Закирова Ольга Юрьевна</cp:lastModifiedBy>
  <cp:revision>10</cp:revision>
  <cp:lastPrinted>2019-03-12T11:23:00Z</cp:lastPrinted>
  <dcterms:created xsi:type="dcterms:W3CDTF">2019-03-04T06:06:00Z</dcterms:created>
  <dcterms:modified xsi:type="dcterms:W3CDTF">2019-03-13T05:48:00Z</dcterms:modified>
</cp:coreProperties>
</file>