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CD" w:rsidRDefault="002543CD" w:rsidP="002543CD">
      <w:pPr>
        <w:pStyle w:val="3"/>
        <w:shd w:val="clear" w:color="auto" w:fill="FFFFFF"/>
        <w:jc w:val="center"/>
        <w:rPr>
          <w:rFonts w:ascii="Tahoma" w:hAnsi="Tahoma" w:cs="Tahoma"/>
          <w:color w:val="1D435A"/>
        </w:rPr>
      </w:pPr>
      <w:r>
        <w:rPr>
          <w:rStyle w:val="a6"/>
          <w:rFonts w:ascii="Tahoma" w:hAnsi="Tahoma" w:cs="Tahoma"/>
          <w:b/>
          <w:bCs/>
          <w:color w:val="1D435A"/>
        </w:rPr>
        <w:t xml:space="preserve">Уважаемые </w:t>
      </w:r>
      <w:proofErr w:type="spellStart"/>
      <w:r>
        <w:rPr>
          <w:rStyle w:val="a6"/>
          <w:rFonts w:ascii="Tahoma" w:hAnsi="Tahoma" w:cs="Tahoma"/>
          <w:b/>
          <w:bCs/>
          <w:color w:val="1D435A"/>
        </w:rPr>
        <w:t>пуровчане</w:t>
      </w:r>
      <w:proofErr w:type="spellEnd"/>
      <w:r>
        <w:rPr>
          <w:rStyle w:val="a6"/>
          <w:rFonts w:ascii="Tahoma" w:hAnsi="Tahoma" w:cs="Tahoma"/>
          <w:b/>
          <w:bCs/>
          <w:color w:val="1D435A"/>
        </w:rPr>
        <w:t>!</w:t>
      </w:r>
    </w:p>
    <w:p w:rsidR="002543CD" w:rsidRDefault="002543CD" w:rsidP="002543CD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ГБУЗ ЯНАО «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t>Тарко-Салинская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 xml:space="preserve"> ЦРБ»  приглашает  Вас пройти бесплатное обследование в рамках диспансеризации взрослого населения.</w:t>
      </w:r>
    </w:p>
    <w:p w:rsidR="002543CD" w:rsidRDefault="002543CD" w:rsidP="002543CD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В 2016 году при наличии единого полиса медицинского страхования, диспансеризации подлежат жители 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t>Пуровского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 xml:space="preserve"> района: 1998, 1995, 1992, 1989, 1986, 1983, 1980, 1977, 1974, 1971, 1968,1965, 1962, 1959, 1956, 1953, 1950, 1947, 1944, 1941, 1938, 1935, 1932, 1929 годов рождения.</w:t>
      </w:r>
    </w:p>
    <w:p w:rsidR="002543CD" w:rsidRDefault="002543CD" w:rsidP="002543CD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Диспансеризация проходит в два этапа. В начале – анкетирование и скрининг, то есть обследование состояния здоровья, основанное на результатах анализов. При этом спектр исследований зависит от возраста человека. Для здоровых пациентов на этом этапе диспансеризация заканчивается. Пациенты же с хроническими заболеваниями, а также имеющие отклонения от нормы по результатам лабораторных исследований, направляются на консультацию к узким специалистам.</w:t>
      </w:r>
    </w:p>
    <w:p w:rsidR="002543CD" w:rsidRDefault="002543CD" w:rsidP="002543CD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Подробную информацию о порядке и условиях прохождения диспансеризации можно получить в регистратуре взрослой поликлиники города 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t>Тарко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>-Сале в рабочие дни с 08.00 до 18.00 часов, в субботу с 08.00 до 14.00 часов.</w:t>
      </w:r>
    </w:p>
    <w:p w:rsidR="002543CD" w:rsidRDefault="002543CD" w:rsidP="002543CD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Регулярное прохождение диспансеризации позволит Вам уменьшить вероятность развития наиболее опасных заболеваний, выявить их на ранней стадии развития, когда их лечение наиболее эффективно!</w:t>
      </w:r>
    </w:p>
    <w:p w:rsidR="002543CD" w:rsidRDefault="002543CD" w:rsidP="002543CD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Будьте внимательны к своему здоровью, пройдите диспансеризацию!</w:t>
      </w:r>
    </w:p>
    <w:p w:rsidR="002543CD" w:rsidRDefault="002543CD" w:rsidP="002543CD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 </w:t>
      </w:r>
    </w:p>
    <w:p w:rsidR="002543CD" w:rsidRDefault="002543CD" w:rsidP="002543CD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Жители 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t>Пуровского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 xml:space="preserve"> района могут пройти быстрое и бесплатное обследование в рамках диспансеризации населения. Медосмотры взрослого населения проводятся один раз в три года и различны в зависимости от возраста и пола. Каждому, кто пройдет диспансеризацию, выдается «Паспорт здоровья», где будут вписаны основные рекомендации по результатам проведенных обследований. Диспансеризация - не нововведение России. Скрининг является общепринятой практикой во многих странах, даже тех, где уровень смертности намного ниже, чем в нашей стране.  Это реализация так называемой стратегии высокого риска. В первую очередь диспансеризация направлена на выявление болезней, смертность от которых выше всего. В России это четыре вида заболеваний: </w:t>
      </w:r>
      <w:proofErr w:type="gramStart"/>
      <w:r>
        <w:rPr>
          <w:rFonts w:ascii="Tahoma" w:hAnsi="Tahoma" w:cs="Tahoma"/>
          <w:color w:val="1D435A"/>
          <w:sz w:val="20"/>
          <w:szCs w:val="20"/>
        </w:rPr>
        <w:t>сердечно-сосудистые</w:t>
      </w:r>
      <w:proofErr w:type="gramEnd"/>
      <w:r>
        <w:rPr>
          <w:rFonts w:ascii="Tahoma" w:hAnsi="Tahoma" w:cs="Tahoma"/>
          <w:color w:val="1D435A"/>
          <w:sz w:val="20"/>
          <w:szCs w:val="20"/>
        </w:rPr>
        <w:t>, онкологические, бронхо-легочные и сахарный диабет. В нашей стране они являются причиной 75% смертей.</w:t>
      </w:r>
    </w:p>
    <w:p w:rsidR="002543CD" w:rsidRDefault="002543CD" w:rsidP="002543CD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В 2015 году в 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t>Пуровском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 xml:space="preserve"> районе прошли диспансеризацию чуть больше семи тысяч человек, активность проявила молодежь. В результате обследования были выявлены случаи, когда человек фактически не знал о том, что болен. Неполадки с сердцем и сосудами обнаружены у каждого 15-го, у каждого 80-го - заболевания нервной системы, у каждого 100-го - болезни органов дыхания. Наряду с обследованием доктора информируют пациентов о факторах риска развития у них заболеваний, объясняют, как эти риски можно снизить, мотивируют вести здоровый образ жизни. В итоге за людьми, имеющими заболевание, организуется систематическое диспансерное наблюдение.</w:t>
      </w:r>
    </w:p>
    <w:p w:rsidR="002543CD" w:rsidRDefault="002543CD" w:rsidP="002543CD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 </w:t>
      </w:r>
    </w:p>
    <w:p w:rsidR="002543CD" w:rsidRDefault="002543CD" w:rsidP="002543CD">
      <w:pPr>
        <w:pStyle w:val="a3"/>
        <w:shd w:val="clear" w:color="auto" w:fill="FFFFFF"/>
        <w:jc w:val="center"/>
        <w:rPr>
          <w:rFonts w:ascii="Tahoma" w:hAnsi="Tahoma" w:cs="Tahoma"/>
          <w:color w:val="1D435A"/>
          <w:sz w:val="20"/>
          <w:szCs w:val="20"/>
        </w:rPr>
      </w:pPr>
      <w:r>
        <w:rPr>
          <w:rStyle w:val="a6"/>
          <w:rFonts w:ascii="Tahoma" w:hAnsi="Tahoma" w:cs="Tahoma"/>
          <w:color w:val="1D435A"/>
          <w:sz w:val="20"/>
          <w:szCs w:val="20"/>
        </w:rPr>
        <w:t>Итоги диспансеризации 2015 года</w:t>
      </w:r>
    </w:p>
    <w:p w:rsidR="002543CD" w:rsidRDefault="002543CD" w:rsidP="002543CD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В целом, активность 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t>пуровчан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>, их заинтересованность в собственном здоровье на довольно высоком уровне. Так, в 2015 году план окружного департамента здравоохранения по этому виду деятельности выполнен на 100 процентов.</w:t>
      </w:r>
    </w:p>
    <w:p w:rsidR="002543CD" w:rsidRDefault="002543CD" w:rsidP="002543CD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 текущем году мероприятия в этом направлении продолжаются</w:t>
      </w:r>
      <w:r>
        <w:rPr>
          <w:rStyle w:val="a8"/>
          <w:color w:val="1D435A"/>
          <w:sz w:val="20"/>
          <w:szCs w:val="20"/>
        </w:rPr>
        <w:t>:</w:t>
      </w:r>
      <w:r>
        <w:rPr>
          <w:rFonts w:ascii="Tahoma" w:hAnsi="Tahoma" w:cs="Tahoma"/>
          <w:color w:val="1D435A"/>
          <w:sz w:val="20"/>
          <w:szCs w:val="20"/>
        </w:rPr>
        <w:t> руководителями филиалов ЦРБ определен план по взрослому населению, подлежащему диспансеризации, утвержден еженедельный план-график обследования определенных гру</w:t>
      </w:r>
      <w:proofErr w:type="gramStart"/>
      <w:r>
        <w:rPr>
          <w:rFonts w:ascii="Tahoma" w:hAnsi="Tahoma" w:cs="Tahoma"/>
          <w:color w:val="1D435A"/>
          <w:sz w:val="20"/>
          <w:szCs w:val="20"/>
        </w:rPr>
        <w:t>пп взр</w:t>
      </w:r>
      <w:proofErr w:type="gramEnd"/>
      <w:r>
        <w:rPr>
          <w:rFonts w:ascii="Tahoma" w:hAnsi="Tahoma" w:cs="Tahoma"/>
          <w:color w:val="1D435A"/>
          <w:sz w:val="20"/>
          <w:szCs w:val="20"/>
        </w:rPr>
        <w:t>ослого населения в каждом населенном пункте района. Организованы выезды бригады врачей-специалистов для проведения диспансеризации среди жителей удаленных и труднодоступных поселений.</w:t>
      </w:r>
    </w:p>
    <w:p w:rsidR="002543CD" w:rsidRDefault="002543CD" w:rsidP="002543CD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lastRenderedPageBreak/>
        <w:t xml:space="preserve">Если подводить итоги, 7092 жителя района, </w:t>
      </w:r>
      <w:proofErr w:type="gramStart"/>
      <w:r>
        <w:rPr>
          <w:rFonts w:ascii="Tahoma" w:hAnsi="Tahoma" w:cs="Tahoma"/>
          <w:color w:val="1D435A"/>
          <w:sz w:val="20"/>
          <w:szCs w:val="20"/>
        </w:rPr>
        <w:t>обследованных</w:t>
      </w:r>
      <w:proofErr w:type="gramEnd"/>
      <w:r>
        <w:rPr>
          <w:rFonts w:ascii="Tahoma" w:hAnsi="Tahoma" w:cs="Tahoma"/>
          <w:color w:val="1D435A"/>
          <w:sz w:val="20"/>
          <w:szCs w:val="20"/>
        </w:rPr>
        <w:t xml:space="preserve"> в прошлом году, были отнесены к разным группам здоровья. К первой группе причислены лишь три процента осмотренных. Это абсолютно здоровые люди, чьи результаты на этапе скрининга находятся в пределах нормы и не вызывают беспокойства со стороны врачей. 29 процентов пациентов попали во вторую группу. Их состояние можно оценить как «практически здоровые», то есть имеющие хронические заболевания вне фазы обострения в течение последних лет, что не влияет на их трудоспособность. В третьей группе здоровья оказался 31 процент </w:t>
      </w:r>
      <w:proofErr w:type="gramStart"/>
      <w:r>
        <w:rPr>
          <w:rFonts w:ascii="Tahoma" w:hAnsi="Tahoma" w:cs="Tahoma"/>
          <w:color w:val="1D435A"/>
          <w:sz w:val="20"/>
          <w:szCs w:val="20"/>
        </w:rPr>
        <w:t>обследованных</w:t>
      </w:r>
      <w:proofErr w:type="gramEnd"/>
      <w:r>
        <w:rPr>
          <w:rFonts w:ascii="Tahoma" w:hAnsi="Tahoma" w:cs="Tahoma"/>
          <w:color w:val="1D435A"/>
          <w:sz w:val="20"/>
          <w:szCs w:val="20"/>
        </w:rPr>
        <w:t>. Состояние их здоровья требует незамедлительного медицинского участия и контроля.</w:t>
      </w:r>
    </w:p>
    <w:p w:rsidR="002543CD" w:rsidRDefault="002543CD" w:rsidP="002543CD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Из заболеваний, впервые выявленных при проведении диспансеризации, на первом месте находятся болезни эндокринной системы, расстройства питания и нарушения обмена веществ (357 человек). У 250 пациентов впервые выявлена гипертоническая болезнь, у 14 - хронические заболевания </w:t>
      </w:r>
      <w:proofErr w:type="gramStart"/>
      <w:r>
        <w:rPr>
          <w:rFonts w:ascii="Tahoma" w:hAnsi="Tahoma" w:cs="Tahoma"/>
          <w:color w:val="1D435A"/>
          <w:sz w:val="20"/>
          <w:szCs w:val="20"/>
        </w:rPr>
        <w:t>сердечно-сосудистой</w:t>
      </w:r>
      <w:proofErr w:type="gramEnd"/>
      <w:r>
        <w:rPr>
          <w:rFonts w:ascii="Tahoma" w:hAnsi="Tahoma" w:cs="Tahoma"/>
          <w:color w:val="1D435A"/>
          <w:sz w:val="20"/>
          <w:szCs w:val="20"/>
        </w:rPr>
        <w:t xml:space="preserve"> системы, у шестерых женщин обнаружены образования молочной железы. Все эти люди направлены на дополнительное обследование.</w:t>
      </w:r>
    </w:p>
    <w:p w:rsidR="002543CD" w:rsidRDefault="002543CD" w:rsidP="002543CD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Актуальную  информацию о диспансеризации можно получить на сайте Департамента здравоохранения ЯНАО в разделе «Пациенту» - «Диспансеризация»: </w:t>
      </w:r>
      <w:hyperlink r:id="rId6" w:tgtFrame="_blank" w:history="1">
        <w:r>
          <w:rPr>
            <w:rStyle w:val="a7"/>
            <w:rFonts w:ascii="Tahoma" w:hAnsi="Tahoma" w:cs="Tahoma"/>
            <w:color w:val="5F5F5F"/>
            <w:sz w:val="20"/>
            <w:szCs w:val="20"/>
          </w:rPr>
          <w:t>http://yamalcmp.ru/informaciya_dlya_naseleniya/o_dispanserizacii_vzroslogo_naseleniya/</w:t>
        </w:r>
      </w:hyperlink>
    </w:p>
    <w:p w:rsidR="000E0D94" w:rsidRPr="002543CD" w:rsidRDefault="000E0D94" w:rsidP="002543CD">
      <w:bookmarkStart w:id="0" w:name="_GoBack"/>
      <w:bookmarkEnd w:id="0"/>
    </w:p>
    <w:sectPr w:rsidR="000E0D94" w:rsidRPr="002543CD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52C"/>
    <w:rsid w:val="00070E92"/>
    <w:rsid w:val="00097108"/>
    <w:rsid w:val="000E0D94"/>
    <w:rsid w:val="001175CC"/>
    <w:rsid w:val="002543CD"/>
    <w:rsid w:val="00321A6D"/>
    <w:rsid w:val="004016DB"/>
    <w:rsid w:val="00411199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764235"/>
    <w:rsid w:val="007B0D13"/>
    <w:rsid w:val="008215BE"/>
    <w:rsid w:val="00865DD9"/>
    <w:rsid w:val="008756DE"/>
    <w:rsid w:val="008A3341"/>
    <w:rsid w:val="00942741"/>
    <w:rsid w:val="00952F4A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malcmp.ru/informaciya_dlya_naseleniya/o_dispanserizacii_vzroslogo_nase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2021-06-07T20:40:00Z</dcterms:created>
  <dcterms:modified xsi:type="dcterms:W3CDTF">2021-06-07T20:40:00Z</dcterms:modified>
</cp:coreProperties>
</file>