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09" w:rsidRPr="00FD0569" w:rsidRDefault="00FD0569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Д</w:t>
      </w:r>
      <w:r w:rsidRPr="00FD0569">
        <w:rPr>
          <w:b/>
          <w:bCs/>
          <w:color w:val="333333"/>
          <w:sz w:val="28"/>
          <w:szCs w:val="28"/>
          <w:shd w:val="clear" w:color="auto" w:fill="FFFFFF"/>
        </w:rPr>
        <w:t>ополнительные выходные дни по уходу за детьми-инвалидами</w:t>
      </w:r>
    </w:p>
    <w:p w:rsidR="00FD0569" w:rsidRPr="008861A9" w:rsidRDefault="00FD0569" w:rsidP="001460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FD0569" w:rsidRPr="00FD0569" w:rsidRDefault="00FD0569" w:rsidP="00FD056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родителей ребенка-инвалида в возрасте до 18 лет каждый календарный месяц имеет право на 4 дополнительных оплачиваемых выходных дня для ухода за ним. Выходные дни могут быть полностью использованы одним из родителей либо разделены между собой по их усмотрению (ст. 262 Трудового кодекса Российской Федерации).</w:t>
      </w:r>
    </w:p>
    <w:p w:rsidR="00FD0569" w:rsidRPr="00FD0569" w:rsidRDefault="00FD0569" w:rsidP="00FD056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05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1 сентября 2023 года вступ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bookmarkStart w:id="0" w:name="_GoBack"/>
      <w:bookmarkEnd w:id="0"/>
      <w:r w:rsidRPr="00FD05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 новое правило:</w:t>
      </w:r>
      <w:r w:rsidRPr="00FD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родители (опекуны, попечители) детей с инвалидностью смогут накапливать дополнительные оплачиваемые выходные дни и однократно объединить их до 24 дней подряд в течение календарного года.</w:t>
      </w:r>
    </w:p>
    <w:p w:rsidR="00FD0569" w:rsidRPr="00FD0569" w:rsidRDefault="00FD0569" w:rsidP="00FD056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работник планирует однократно использовать до 24 (включительно) дополнительных оплачиваемых выходных дней, то по новым правилам он должен подать работодателю заявление в согласованный с ним срок.</w:t>
      </w:r>
    </w:p>
    <w:p w:rsidR="00FD0569" w:rsidRPr="00FD0569" w:rsidRDefault="00FD0569" w:rsidP="00FD056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текущем году сотрудник менял место работы, то вместе с заявлением о предоставлении дополнительных выходных дней он должен представить справку с предыдущего места работы о том, что на дату увольнения такие выходные дни в этом же календарном году им не использованы или использованы частично.</w:t>
      </w:r>
    </w:p>
    <w:p w:rsidR="004B1309" w:rsidRPr="004B1309" w:rsidRDefault="00FD0569" w:rsidP="00FD056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потребуется справка с места работы второго родителя (опекуна, попечителя) о том, что им не использовались выходные дни.</w:t>
      </w:r>
    </w:p>
    <w:p w:rsidR="00212767" w:rsidRPr="008861A9" w:rsidRDefault="00212767" w:rsidP="00146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767" w:rsidRPr="0088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3"/>
    <w:rsid w:val="00146097"/>
    <w:rsid w:val="00212767"/>
    <w:rsid w:val="004B1309"/>
    <w:rsid w:val="00584133"/>
    <w:rsid w:val="00783726"/>
    <w:rsid w:val="008861A9"/>
    <w:rsid w:val="00C05563"/>
    <w:rsid w:val="00D65FF4"/>
    <w:rsid w:val="00FD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133"/>
    <w:rPr>
      <w:b/>
      <w:bCs/>
    </w:rPr>
  </w:style>
  <w:style w:type="character" w:styleId="a5">
    <w:name w:val="Emphasis"/>
    <w:basedOn w:val="a0"/>
    <w:uiPriority w:val="20"/>
    <w:qFormat/>
    <w:rsid w:val="00584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2</cp:revision>
  <dcterms:created xsi:type="dcterms:W3CDTF">2023-09-13T06:34:00Z</dcterms:created>
  <dcterms:modified xsi:type="dcterms:W3CDTF">2023-09-13T06:34:00Z</dcterms:modified>
</cp:coreProperties>
</file>