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A30" w:rsidRDefault="00C33A30" w:rsidP="0004480E">
      <w:bookmarkStart w:id="0" w:name="_GoBack"/>
      <w:bookmarkEnd w:id="0"/>
    </w:p>
    <w:tbl>
      <w:tblPr>
        <w:tblW w:w="0" w:type="auto"/>
        <w:tblInd w:w="165" w:type="dxa"/>
        <w:tblLook w:val="0000" w:firstRow="0" w:lastRow="0" w:firstColumn="0" w:lastColumn="0" w:noHBand="0" w:noVBand="0"/>
      </w:tblPr>
      <w:tblGrid>
        <w:gridCol w:w="5897"/>
        <w:gridCol w:w="3685"/>
      </w:tblGrid>
      <w:tr w:rsidR="00C33A30" w:rsidTr="00707AF2">
        <w:trPr>
          <w:trHeight w:val="2063"/>
        </w:trPr>
        <w:tc>
          <w:tcPr>
            <w:tcW w:w="5897" w:type="dxa"/>
          </w:tcPr>
          <w:p w:rsidR="00C33A30" w:rsidRDefault="00C33A30" w:rsidP="0004480E">
            <w:r w:rsidRPr="00E01F87">
              <w:rPr>
                <w:noProof/>
                <w:sz w:val="28"/>
                <w:szCs w:val="28"/>
              </w:rPr>
              <w:drawing>
                <wp:anchor distT="0" distB="0" distL="114300" distR="114300" simplePos="0" relativeHeight="251659264" behindDoc="0" locked="0" layoutInCell="1" allowOverlap="1" wp14:anchorId="628C8CA7" wp14:editId="44FCCE31">
                  <wp:simplePos x="0" y="0"/>
                  <wp:positionH relativeFrom="page">
                    <wp:posOffset>2477135</wp:posOffset>
                  </wp:positionH>
                  <wp:positionV relativeFrom="margin">
                    <wp:posOffset>53975</wp:posOffset>
                  </wp:positionV>
                  <wp:extent cx="1306195" cy="130492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9" cstate="print"/>
                          <a:stretch>
                            <a:fillRect/>
                          </a:stretch>
                        </pic:blipFill>
                        <pic:spPr>
                          <a:xfrm>
                            <a:off x="0" y="0"/>
                            <a:ext cx="1306195" cy="1304925"/>
                          </a:xfrm>
                          <a:prstGeom prst="rect">
                            <a:avLst/>
                          </a:prstGeom>
                        </pic:spPr>
                      </pic:pic>
                    </a:graphicData>
                  </a:graphic>
                </wp:anchor>
              </w:drawing>
            </w:r>
          </w:p>
        </w:tc>
        <w:tc>
          <w:tcPr>
            <w:tcW w:w="3685" w:type="dxa"/>
          </w:tcPr>
          <w:p w:rsidR="001E62AD" w:rsidRPr="001E62AD" w:rsidRDefault="001E62AD" w:rsidP="001E62AD">
            <w:pPr>
              <w:rPr>
                <w:rFonts w:ascii="PT Astra Serif" w:hAnsi="PT Astra Serif"/>
              </w:rPr>
            </w:pPr>
            <w:r w:rsidRPr="001E62AD">
              <w:rPr>
                <w:rFonts w:ascii="PT Astra Serif" w:hAnsi="PT Astra Serif"/>
              </w:rPr>
              <w:t>Приложение</w:t>
            </w:r>
          </w:p>
          <w:p w:rsidR="001E62AD" w:rsidRPr="001E62AD" w:rsidRDefault="001E62AD" w:rsidP="001E62AD">
            <w:pPr>
              <w:rPr>
                <w:rFonts w:ascii="PT Astra Serif" w:hAnsi="PT Astra Serif"/>
              </w:rPr>
            </w:pPr>
          </w:p>
          <w:p w:rsidR="001E62AD" w:rsidRPr="001E62AD" w:rsidRDefault="001E62AD" w:rsidP="001E62AD">
            <w:pPr>
              <w:rPr>
                <w:rFonts w:ascii="PT Astra Serif" w:hAnsi="PT Astra Serif"/>
              </w:rPr>
            </w:pPr>
            <w:r w:rsidRPr="001E62AD">
              <w:rPr>
                <w:rFonts w:ascii="PT Astra Serif" w:hAnsi="PT Astra Serif"/>
              </w:rPr>
              <w:t xml:space="preserve">УТВЕРЖДЕНА </w:t>
            </w:r>
          </w:p>
          <w:p w:rsidR="001E62AD" w:rsidRPr="001E62AD" w:rsidRDefault="00DA5F12" w:rsidP="001E62AD">
            <w:pPr>
              <w:rPr>
                <w:rFonts w:ascii="PT Astra Serif" w:hAnsi="PT Astra Serif"/>
              </w:rPr>
            </w:pPr>
            <w:r>
              <w:rPr>
                <w:rFonts w:ascii="PT Astra Serif" w:hAnsi="PT Astra Serif"/>
              </w:rPr>
              <w:t>приказом</w:t>
            </w:r>
            <w:r w:rsidR="001E62AD" w:rsidRPr="001E62AD">
              <w:rPr>
                <w:rFonts w:ascii="PT Astra Serif" w:hAnsi="PT Astra Serif"/>
              </w:rPr>
              <w:t xml:space="preserve"> Администрации </w:t>
            </w:r>
            <w:r>
              <w:rPr>
                <w:rFonts w:ascii="PT Astra Serif" w:hAnsi="PT Astra Serif"/>
              </w:rPr>
              <w:t>поселка Ханымей</w:t>
            </w:r>
          </w:p>
          <w:p w:rsidR="001E62AD" w:rsidRPr="001E62AD" w:rsidRDefault="0069334B" w:rsidP="001E62AD">
            <w:pPr>
              <w:rPr>
                <w:rFonts w:ascii="PT Astra Serif" w:hAnsi="PT Astra Serif"/>
              </w:rPr>
            </w:pPr>
            <w:r>
              <w:rPr>
                <w:rFonts w:ascii="PT Astra Serif" w:hAnsi="PT Astra Serif"/>
              </w:rPr>
              <w:t>от «27» мая 2022 г. № 94</w:t>
            </w:r>
          </w:p>
          <w:p w:rsidR="00C33A30" w:rsidRDefault="00C33A30" w:rsidP="00122001"/>
        </w:tc>
      </w:tr>
    </w:tbl>
    <w:p w:rsidR="0004480E" w:rsidRDefault="0004480E" w:rsidP="0004480E"/>
    <w:p w:rsidR="0004480E" w:rsidRDefault="0004480E" w:rsidP="0004480E"/>
    <w:p w:rsidR="0004480E" w:rsidRDefault="0004480E" w:rsidP="0004480E">
      <w:pPr>
        <w:pStyle w:val="Default"/>
      </w:pPr>
    </w:p>
    <w:p w:rsidR="00036C71" w:rsidRDefault="009508DE" w:rsidP="00036C71">
      <w:pPr>
        <w:spacing w:line="360" w:lineRule="auto"/>
        <w:jc w:val="center"/>
        <w:rPr>
          <w:b/>
          <w:bCs/>
          <w:i/>
          <w:sz w:val="32"/>
          <w:szCs w:val="32"/>
        </w:rPr>
      </w:pPr>
      <w:r w:rsidRPr="0004480E">
        <w:rPr>
          <w:b/>
          <w:i/>
          <w:sz w:val="28"/>
          <w:szCs w:val="28"/>
        </w:rPr>
        <w:t xml:space="preserve"> </w:t>
      </w:r>
      <w:r w:rsidRPr="00381AB3">
        <w:rPr>
          <w:b/>
          <w:bCs/>
          <w:i/>
          <w:sz w:val="32"/>
          <w:szCs w:val="32"/>
        </w:rPr>
        <w:t>СХЕМА ТЕПЛОСНАБЖЕНИЯ</w:t>
      </w:r>
    </w:p>
    <w:p w:rsidR="00036C71" w:rsidRDefault="009508DE" w:rsidP="00036C71">
      <w:pPr>
        <w:spacing w:line="360" w:lineRule="auto"/>
        <w:jc w:val="center"/>
        <w:rPr>
          <w:b/>
          <w:bCs/>
          <w:i/>
          <w:sz w:val="32"/>
          <w:szCs w:val="32"/>
        </w:rPr>
      </w:pPr>
      <w:r>
        <w:rPr>
          <w:b/>
          <w:bCs/>
          <w:i/>
          <w:sz w:val="32"/>
          <w:szCs w:val="32"/>
        </w:rPr>
        <w:t xml:space="preserve">ПОСЕЛКА ХАНЫМЕЙ </w:t>
      </w:r>
    </w:p>
    <w:p w:rsidR="00DB010E" w:rsidRDefault="009508DE" w:rsidP="00036C71">
      <w:pPr>
        <w:spacing w:line="360" w:lineRule="auto"/>
        <w:jc w:val="center"/>
        <w:rPr>
          <w:b/>
          <w:bCs/>
          <w:i/>
          <w:sz w:val="32"/>
          <w:szCs w:val="32"/>
        </w:rPr>
      </w:pPr>
      <w:r>
        <w:rPr>
          <w:b/>
          <w:bCs/>
          <w:i/>
          <w:sz w:val="32"/>
          <w:szCs w:val="32"/>
        </w:rPr>
        <w:t xml:space="preserve">МУНИЦИПАЛЬНОГО ОКРУГА </w:t>
      </w:r>
    </w:p>
    <w:p w:rsidR="00036C71" w:rsidRDefault="009508DE" w:rsidP="00036C71">
      <w:pPr>
        <w:spacing w:line="360" w:lineRule="auto"/>
        <w:jc w:val="center"/>
        <w:rPr>
          <w:b/>
          <w:bCs/>
          <w:i/>
          <w:sz w:val="32"/>
          <w:szCs w:val="32"/>
        </w:rPr>
      </w:pPr>
      <w:r>
        <w:rPr>
          <w:b/>
          <w:bCs/>
          <w:i/>
          <w:sz w:val="32"/>
          <w:szCs w:val="32"/>
        </w:rPr>
        <w:t>ПУРОВСКИЙ РАЙОН ЯНАО</w:t>
      </w:r>
    </w:p>
    <w:p w:rsidR="00036C71" w:rsidRDefault="009508DE" w:rsidP="005D3ABD">
      <w:pPr>
        <w:spacing w:line="360" w:lineRule="auto"/>
        <w:jc w:val="center"/>
        <w:rPr>
          <w:b/>
          <w:bCs/>
          <w:i/>
          <w:sz w:val="32"/>
          <w:szCs w:val="32"/>
        </w:rPr>
      </w:pPr>
      <w:r w:rsidRPr="00381AB3">
        <w:rPr>
          <w:b/>
          <w:bCs/>
          <w:i/>
          <w:sz w:val="32"/>
          <w:szCs w:val="32"/>
        </w:rPr>
        <w:t xml:space="preserve">НА ПЕРИОД ДО </w:t>
      </w:r>
      <w:r w:rsidR="00EB347D">
        <w:rPr>
          <w:b/>
          <w:bCs/>
          <w:i/>
          <w:sz w:val="32"/>
          <w:szCs w:val="32"/>
        </w:rPr>
        <w:t>2030</w:t>
      </w:r>
      <w:r w:rsidRPr="00381AB3">
        <w:rPr>
          <w:b/>
          <w:bCs/>
          <w:i/>
          <w:sz w:val="32"/>
          <w:szCs w:val="32"/>
        </w:rPr>
        <w:t>г.</w:t>
      </w:r>
    </w:p>
    <w:p w:rsidR="005D3ABD" w:rsidRDefault="009508DE" w:rsidP="00036C71">
      <w:pPr>
        <w:spacing w:line="360" w:lineRule="auto"/>
        <w:jc w:val="center"/>
        <w:rPr>
          <w:b/>
          <w:bCs/>
          <w:i/>
          <w:sz w:val="32"/>
          <w:szCs w:val="32"/>
        </w:rPr>
      </w:pPr>
      <w:r>
        <w:rPr>
          <w:b/>
          <w:bCs/>
          <w:i/>
          <w:sz w:val="32"/>
          <w:szCs w:val="32"/>
        </w:rPr>
        <w:t>(АКТУАЛИЗАЦИЯ)</w:t>
      </w:r>
    </w:p>
    <w:p w:rsidR="0004480E" w:rsidRPr="0004480E" w:rsidRDefault="0004480E" w:rsidP="00036C71">
      <w:pPr>
        <w:pStyle w:val="Default"/>
        <w:spacing w:after="100"/>
        <w:jc w:val="center"/>
        <w:rPr>
          <w:b/>
          <w:i/>
          <w:sz w:val="28"/>
          <w:szCs w:val="28"/>
        </w:rPr>
      </w:pPr>
    </w:p>
    <w:p w:rsidR="0004480E" w:rsidRPr="0004480E" w:rsidRDefault="0004480E" w:rsidP="0004480E">
      <w:pPr>
        <w:rPr>
          <w:b/>
          <w:i/>
          <w:sz w:val="28"/>
          <w:szCs w:val="28"/>
        </w:rPr>
      </w:pPr>
    </w:p>
    <w:p w:rsidR="0004480E" w:rsidRPr="0004480E" w:rsidRDefault="009508DE" w:rsidP="0004480E">
      <w:pPr>
        <w:jc w:val="center"/>
        <w:rPr>
          <w:b/>
          <w:i/>
          <w:sz w:val="28"/>
          <w:szCs w:val="28"/>
        </w:rPr>
      </w:pPr>
      <w:r>
        <w:rPr>
          <w:b/>
          <w:i/>
          <w:sz w:val="28"/>
          <w:szCs w:val="28"/>
        </w:rPr>
        <w:t xml:space="preserve">ТОМ </w:t>
      </w:r>
      <w:r>
        <w:rPr>
          <w:b/>
          <w:i/>
          <w:sz w:val="28"/>
          <w:szCs w:val="28"/>
          <w:lang w:val="en-US"/>
        </w:rPr>
        <w:t>II</w:t>
      </w:r>
      <w:r w:rsidR="000331EB">
        <w:rPr>
          <w:b/>
          <w:i/>
          <w:sz w:val="28"/>
          <w:szCs w:val="28"/>
        </w:rPr>
        <w:t>.</w:t>
      </w:r>
      <w:r w:rsidRPr="00B100AD">
        <w:rPr>
          <w:b/>
          <w:i/>
          <w:sz w:val="28"/>
          <w:szCs w:val="28"/>
        </w:rPr>
        <w:t xml:space="preserve"> </w:t>
      </w:r>
      <w:r w:rsidRPr="0004480E">
        <w:rPr>
          <w:b/>
          <w:i/>
          <w:sz w:val="28"/>
          <w:szCs w:val="28"/>
        </w:rPr>
        <w:t>ОБОСНОВЫВАЮЩИЕ МАТЕРИАЛЫ</w:t>
      </w:r>
    </w:p>
    <w:p w:rsidR="0004480E" w:rsidRPr="0004480E" w:rsidRDefault="0004480E" w:rsidP="0004480E"/>
    <w:p w:rsidR="0004480E" w:rsidRDefault="0004480E" w:rsidP="0004480E">
      <w:pPr>
        <w:pStyle w:val="Default"/>
      </w:pPr>
    </w:p>
    <w:p w:rsidR="0004480E" w:rsidRPr="0004480E" w:rsidRDefault="009508DE" w:rsidP="0004480E">
      <w:pPr>
        <w:spacing w:line="360" w:lineRule="auto"/>
        <w:ind w:firstLine="567"/>
        <w:jc w:val="both"/>
      </w:pPr>
      <w:r>
        <w:t xml:space="preserve"> </w:t>
      </w:r>
      <w:r w:rsidRPr="0004480E">
        <w:t>Сведений, составляющих государственную тайну в соответствии с Указ</w:t>
      </w:r>
      <w:r>
        <w:t>ом Президента Российской Федера</w:t>
      </w:r>
      <w:r w:rsidRPr="0004480E">
        <w:t>ции от 30.11.1995 № 1203 «Об утверждении перечня сведений, отнесенных к государственной тайне», не содержится.</w:t>
      </w:r>
    </w:p>
    <w:p w:rsidR="0004480E" w:rsidRPr="0004480E" w:rsidRDefault="0004480E" w:rsidP="0004480E"/>
    <w:p w:rsidR="0004480E" w:rsidRPr="0004480E" w:rsidRDefault="0004480E" w:rsidP="0004480E"/>
    <w:p w:rsidR="0004480E" w:rsidRPr="0004480E" w:rsidRDefault="0004480E" w:rsidP="0004480E"/>
    <w:p w:rsidR="0004480E" w:rsidRPr="0004480E" w:rsidRDefault="0004480E" w:rsidP="0004480E"/>
    <w:p w:rsidR="0004480E" w:rsidRDefault="0004480E" w:rsidP="0004480E">
      <w:pPr>
        <w:pStyle w:val="Default"/>
      </w:pPr>
    </w:p>
    <w:p w:rsidR="0004480E" w:rsidRPr="009669F0" w:rsidRDefault="009508DE" w:rsidP="009669F0">
      <w:pPr>
        <w:pStyle w:val="Default"/>
        <w:spacing w:after="100"/>
        <w:ind w:firstLine="567"/>
        <w:jc w:val="both"/>
        <w:rPr>
          <w:b/>
          <w:i/>
          <w:sz w:val="28"/>
          <w:szCs w:val="28"/>
        </w:rPr>
      </w:pPr>
      <w:r w:rsidRPr="009669F0">
        <w:rPr>
          <w:b/>
          <w:i/>
          <w:sz w:val="28"/>
          <w:szCs w:val="28"/>
        </w:rPr>
        <w:t xml:space="preserve">Разработчик: </w:t>
      </w:r>
      <w:r w:rsidR="008D25C2">
        <w:rPr>
          <w:b/>
          <w:i/>
          <w:sz w:val="28"/>
          <w:szCs w:val="28"/>
        </w:rPr>
        <w:t>ИП Миленина В. А.</w:t>
      </w:r>
      <w:r w:rsidRPr="009669F0">
        <w:rPr>
          <w:b/>
          <w:i/>
          <w:sz w:val="28"/>
          <w:szCs w:val="28"/>
        </w:rPr>
        <w:t xml:space="preserve"> </w:t>
      </w:r>
    </w:p>
    <w:p w:rsidR="0004480E" w:rsidRPr="008D25C2" w:rsidRDefault="009508DE" w:rsidP="0004480E">
      <w:pPr>
        <w:pStyle w:val="Default"/>
        <w:spacing w:after="100"/>
        <w:jc w:val="both"/>
      </w:pPr>
      <w:r w:rsidRPr="008D25C2">
        <w:t xml:space="preserve">Юр. адрес: </w:t>
      </w:r>
      <w:r w:rsidR="008D25C2" w:rsidRPr="001A04B4">
        <w:rPr>
          <w:szCs w:val="28"/>
        </w:rPr>
        <w:t>г. Ставрополь</w:t>
      </w:r>
      <w:r w:rsidR="008D25C2">
        <w:rPr>
          <w:szCs w:val="28"/>
        </w:rPr>
        <w:t>, ул. Тухачевского, д. 23/3, 14</w:t>
      </w:r>
    </w:p>
    <w:p w:rsidR="0004480E" w:rsidRPr="0070586D" w:rsidRDefault="009508DE" w:rsidP="0004480E">
      <w:r w:rsidRPr="008D25C2">
        <w:t xml:space="preserve">Факт. адрес: </w:t>
      </w:r>
      <w:r w:rsidR="008D25C2" w:rsidRPr="008D25C2">
        <w:rPr>
          <w:color w:val="000000"/>
          <w:szCs w:val="28"/>
        </w:rPr>
        <w:t>г. Ставрополь, ул. Тухачевского, д. 23/3, 14</w:t>
      </w:r>
    </w:p>
    <w:p w:rsidR="00210652" w:rsidRDefault="00210652" w:rsidP="00737B84">
      <w:pPr>
        <w:autoSpaceDE w:val="0"/>
        <w:autoSpaceDN w:val="0"/>
        <w:adjustRightInd w:val="0"/>
        <w:contextualSpacing/>
        <w:jc w:val="center"/>
        <w:rPr>
          <w:b/>
          <w:i/>
          <w:sz w:val="28"/>
          <w:szCs w:val="28"/>
        </w:rPr>
      </w:pPr>
    </w:p>
    <w:p w:rsidR="00210652" w:rsidRDefault="00210652" w:rsidP="00737B84">
      <w:pPr>
        <w:autoSpaceDE w:val="0"/>
        <w:autoSpaceDN w:val="0"/>
        <w:adjustRightInd w:val="0"/>
        <w:contextualSpacing/>
        <w:jc w:val="center"/>
        <w:rPr>
          <w:b/>
          <w:i/>
          <w:sz w:val="28"/>
          <w:szCs w:val="28"/>
        </w:rPr>
      </w:pPr>
    </w:p>
    <w:p w:rsidR="00210652" w:rsidRDefault="00210652" w:rsidP="00210652">
      <w:pPr>
        <w:autoSpaceDE w:val="0"/>
        <w:autoSpaceDN w:val="0"/>
        <w:adjustRightInd w:val="0"/>
        <w:contextualSpacing/>
        <w:rPr>
          <w:b/>
          <w:i/>
          <w:sz w:val="28"/>
          <w:szCs w:val="28"/>
        </w:rPr>
      </w:pPr>
    </w:p>
    <w:p w:rsidR="00210652" w:rsidRDefault="009508DE" w:rsidP="00210652">
      <w:pPr>
        <w:autoSpaceDE w:val="0"/>
        <w:autoSpaceDN w:val="0"/>
        <w:adjustRightInd w:val="0"/>
        <w:contextualSpacing/>
        <w:jc w:val="center"/>
        <w:rPr>
          <w:b/>
          <w:i/>
          <w:sz w:val="28"/>
          <w:szCs w:val="28"/>
        </w:rPr>
        <w:sectPr w:rsidR="00210652" w:rsidSect="000331EB">
          <w:footerReference w:type="default" r:id="rId10"/>
          <w:pgSz w:w="11906" w:h="16838" w:code="9"/>
          <w:pgMar w:top="709" w:right="849" w:bottom="851" w:left="1276" w:header="568" w:footer="131"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pPr>
      <w:r>
        <w:rPr>
          <w:b/>
          <w:i/>
          <w:sz w:val="28"/>
          <w:szCs w:val="28"/>
        </w:rPr>
        <w:t>20</w:t>
      </w:r>
      <w:r w:rsidR="000A684A">
        <w:rPr>
          <w:b/>
          <w:i/>
          <w:sz w:val="28"/>
          <w:szCs w:val="28"/>
        </w:rPr>
        <w:t>21</w:t>
      </w:r>
      <w:r w:rsidR="00DB010E">
        <w:rPr>
          <w:b/>
          <w:i/>
          <w:sz w:val="28"/>
          <w:szCs w:val="28"/>
        </w:rPr>
        <w:t xml:space="preserve"> г.</w:t>
      </w:r>
    </w:p>
    <w:p w:rsidR="00737B84" w:rsidRPr="00F714D3" w:rsidRDefault="009508DE" w:rsidP="00737B84">
      <w:pPr>
        <w:autoSpaceDE w:val="0"/>
        <w:autoSpaceDN w:val="0"/>
        <w:adjustRightInd w:val="0"/>
        <w:contextualSpacing/>
        <w:jc w:val="center"/>
        <w:rPr>
          <w:b/>
          <w:i/>
          <w:sz w:val="28"/>
          <w:szCs w:val="28"/>
        </w:rPr>
      </w:pPr>
      <w:r w:rsidRPr="00F714D3">
        <w:rPr>
          <w:b/>
          <w:i/>
          <w:sz w:val="28"/>
          <w:szCs w:val="28"/>
        </w:rPr>
        <w:lastRenderedPageBreak/>
        <w:t>СОДЕРЖАНИЕ</w:t>
      </w:r>
    </w:p>
    <w:tbl>
      <w:tblPr>
        <w:tblW w:w="96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gridCol w:w="914"/>
      </w:tblGrid>
      <w:tr w:rsidR="00905EE3" w:rsidTr="003D0D1B">
        <w:trPr>
          <w:trHeight w:val="20"/>
        </w:trPr>
        <w:tc>
          <w:tcPr>
            <w:tcW w:w="8784" w:type="dxa"/>
            <w:vAlign w:val="center"/>
          </w:tcPr>
          <w:p w:rsidR="00737B84" w:rsidRPr="00210652" w:rsidRDefault="00737B84" w:rsidP="003D0D1B">
            <w:pPr>
              <w:rPr>
                <w:b/>
                <w:i/>
                <w:sz w:val="20"/>
                <w:szCs w:val="20"/>
              </w:rPr>
            </w:pPr>
          </w:p>
        </w:tc>
        <w:tc>
          <w:tcPr>
            <w:tcW w:w="914" w:type="dxa"/>
            <w:vAlign w:val="center"/>
          </w:tcPr>
          <w:p w:rsidR="00737B84" w:rsidRPr="00210652" w:rsidRDefault="009508DE" w:rsidP="003D0D1B">
            <w:pPr>
              <w:jc w:val="center"/>
              <w:rPr>
                <w:b/>
                <w:i/>
                <w:sz w:val="20"/>
                <w:szCs w:val="20"/>
              </w:rPr>
            </w:pPr>
            <w:r w:rsidRPr="00210652">
              <w:rPr>
                <w:b/>
                <w:i/>
                <w:sz w:val="20"/>
                <w:szCs w:val="20"/>
              </w:rPr>
              <w:t>Стр.</w:t>
            </w:r>
          </w:p>
        </w:tc>
      </w:tr>
      <w:tr w:rsidR="00905EE3" w:rsidTr="003D0D1B">
        <w:trPr>
          <w:trHeight w:val="20"/>
        </w:trPr>
        <w:tc>
          <w:tcPr>
            <w:tcW w:w="8784" w:type="dxa"/>
            <w:vAlign w:val="center"/>
          </w:tcPr>
          <w:p w:rsidR="00737B84" w:rsidRPr="00210652" w:rsidRDefault="009508DE" w:rsidP="003D0D1B">
            <w:pPr>
              <w:pStyle w:val="af5"/>
              <w:spacing w:after="0" w:afterAutospacing="0"/>
              <w:rPr>
                <w:b/>
                <w:i/>
                <w:sz w:val="20"/>
                <w:szCs w:val="20"/>
              </w:rPr>
            </w:pPr>
            <w:r w:rsidRPr="00210652">
              <w:rPr>
                <w:rFonts w:eastAsia="Times New Roman,Bold"/>
                <w:b/>
                <w:i/>
                <w:sz w:val="20"/>
                <w:szCs w:val="20"/>
              </w:rPr>
              <w:t>ГЛАВА 1. СУЩЕСТВУЮЩЕЕ ПОЛОЖЕНИЕ В СФЕРЕ ПРОИЗВОДСТВА, ПЕРЕДАЧИ И ПОТРЕБЛЕНИЯ ТЕПЛОВОЙ ЭНЕРГИИ ДЛЯ ЦЕЛЕЙ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ind w:right="147"/>
              <w:rPr>
                <w:sz w:val="20"/>
                <w:szCs w:val="20"/>
              </w:rPr>
            </w:pPr>
            <w:r w:rsidRPr="00210652">
              <w:rPr>
                <w:rFonts w:eastAsia="Times New Roman,Bold"/>
                <w:sz w:val="20"/>
                <w:szCs w:val="20"/>
              </w:rPr>
              <w:t>Часть 1. Функциональная структура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sz w:val="20"/>
                <w:szCs w:val="20"/>
              </w:rPr>
            </w:pPr>
            <w:r w:rsidRPr="00210652">
              <w:rPr>
                <w:rFonts w:eastAsia="Times New Roman,Bold"/>
                <w:sz w:val="20"/>
                <w:szCs w:val="20"/>
              </w:rPr>
              <w:t>Часть 2. Источники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tabs>
                <w:tab w:val="left" w:pos="567"/>
              </w:tabs>
              <w:autoSpaceDE w:val="0"/>
              <w:autoSpaceDN w:val="0"/>
              <w:adjustRightInd w:val="0"/>
              <w:spacing w:before="75"/>
              <w:rPr>
                <w:color w:val="000000"/>
                <w:sz w:val="20"/>
                <w:szCs w:val="20"/>
              </w:rPr>
            </w:pPr>
            <w:r w:rsidRPr="00210652">
              <w:rPr>
                <w:rFonts w:eastAsia="Times New Roman,Bold"/>
                <w:sz w:val="20"/>
                <w:szCs w:val="20"/>
              </w:rPr>
              <w:t>Часть 3. Тепловые сети, сооружения на них</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tabs>
                <w:tab w:val="left" w:pos="567"/>
              </w:tabs>
              <w:autoSpaceDE w:val="0"/>
              <w:autoSpaceDN w:val="0"/>
              <w:adjustRightInd w:val="0"/>
              <w:spacing w:before="75"/>
              <w:rPr>
                <w:color w:val="000000"/>
                <w:sz w:val="20"/>
                <w:szCs w:val="20"/>
              </w:rPr>
            </w:pPr>
            <w:r w:rsidRPr="00210652">
              <w:rPr>
                <w:rFonts w:eastAsia="Times New Roman,Bold"/>
                <w:sz w:val="20"/>
                <w:szCs w:val="20"/>
              </w:rPr>
              <w:t>Часть 4. Зоны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rFonts w:eastAsia="Times New Roman,Bold"/>
                <w:sz w:val="20"/>
                <w:szCs w:val="20"/>
              </w:rPr>
            </w:pPr>
            <w:r w:rsidRPr="00210652">
              <w:rPr>
                <w:rFonts w:eastAsia="Times New Roman,Bold"/>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6. Балансы тепловой мощности и тепловой нагрузки в зонах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7. Балансы теплоносителя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8. Топливные балансы источников тепловой энергии и система обеспечения топливом</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9. Надежность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sz w:val="20"/>
                <w:szCs w:val="20"/>
              </w:rPr>
            </w:pPr>
            <w:r w:rsidRPr="00210652">
              <w:rPr>
                <w:rFonts w:eastAsia="Times New Roman,Bold"/>
                <w:sz w:val="20"/>
                <w:szCs w:val="20"/>
              </w:rPr>
              <w:t>Часть 10. Технико-экономические показатели теплоснабжающих и теплосетевых организаций</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b/>
                <w:i/>
                <w:sz w:val="20"/>
                <w:szCs w:val="20"/>
              </w:rPr>
            </w:pPr>
            <w:r w:rsidRPr="00210652">
              <w:rPr>
                <w:rFonts w:eastAsia="Times New Roman,Bold"/>
                <w:sz w:val="20"/>
                <w:szCs w:val="20"/>
              </w:rPr>
              <w:t>Часть 11. Цены (тарифы) в сфере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12. Описание существующих технических и технологических проблем в системах теплоснабжения поселения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rPr>
                <w:rFonts w:eastAsia="Times New Roman,Bold"/>
                <w:b/>
                <w:i/>
                <w:sz w:val="20"/>
                <w:szCs w:val="20"/>
              </w:rPr>
            </w:pPr>
            <w:r w:rsidRPr="00210652">
              <w:rPr>
                <w:rFonts w:eastAsia="Times New Roman,Bold"/>
                <w:b/>
                <w:i/>
                <w:sz w:val="20"/>
                <w:szCs w:val="20"/>
              </w:rPr>
              <w:t xml:space="preserve">ГЛАВА 2. СУЩЕСТВУЮЩЕЕ И ПЕРСПЕКТИВНОЕ ПОТРЕБЛЕНИЕ ТЕПЛОВОЙ ЭНЕРГИИ НА ЦЕЛИ </w:t>
            </w:r>
            <w:r w:rsidRPr="00210652">
              <w:rPr>
                <w:b/>
                <w:i/>
                <w:sz w:val="20"/>
                <w:szCs w:val="20"/>
              </w:rPr>
              <w:t>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2.1 Данные базового уровня потребления тепла на цели 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b/>
                <w:i/>
                <w:sz w:val="20"/>
                <w:szCs w:val="20"/>
              </w:rPr>
            </w:pPr>
            <w:r w:rsidRPr="00210652">
              <w:rPr>
                <w:b/>
                <w:i/>
                <w:sz w:val="20"/>
                <w:szCs w:val="20"/>
              </w:rPr>
              <w:t>ГЛАВА 3. ЭЛЕКТРОННАЯ МОДЕЛЬ СИСТЕМЫ ТЕПЛОСНАБЖЕНИЯ ПОСЕЛЕНИЯ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b/>
                <w:i/>
                <w:sz w:val="20"/>
                <w:szCs w:val="20"/>
              </w:rPr>
            </w:pPr>
            <w:r w:rsidRPr="00210652">
              <w:rPr>
                <w:b/>
                <w:i/>
                <w:sz w:val="20"/>
                <w:szCs w:val="20"/>
              </w:rPr>
              <w:t>ГЛАВА 4. СУЩЕСТВУЮЩИЕ И ПЕРСПЕКТИВНЫЕ БАЛАНСЫ ТЕПЛОВОЙ МОЩНОСТИ ИСТОЧНИКОВ ТЕПЛОВОЙ ЭНЕРГИИ И ТЕПЛОВОЙ НАГРУЗКИ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sz w:val="20"/>
                <w:szCs w:val="20"/>
              </w:rPr>
            </w:pPr>
            <w:r w:rsidRPr="00210652">
              <w:rPr>
                <w:sz w:val="20"/>
                <w:szCs w:val="2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sz w:val="20"/>
                <w:szCs w:val="20"/>
              </w:rPr>
            </w:pPr>
            <w:r w:rsidRPr="00210652">
              <w:rPr>
                <w:sz w:val="20"/>
                <w:szCs w:val="2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b/>
                <w:i/>
                <w:sz w:val="20"/>
                <w:szCs w:val="20"/>
              </w:rPr>
            </w:pPr>
            <w:r w:rsidRPr="00210652">
              <w:rPr>
                <w:b/>
                <w:i/>
                <w:sz w:val="20"/>
                <w:szCs w:val="20"/>
              </w:rPr>
              <w:t>ГЛАВА 5. МАСТЕР-ПЛАН РАЗВИТИЯ СИСТЕМ ТЕПЛОСНАБЖЕНИЯ ПОСЕЛЕНИЯ, ГОРОДСКОГО ОКРУГА, ГОРОДА ФЕДЕРАЛЬНОГО ЗНАЧЕНИЯ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sz w:val="20"/>
                <w:szCs w:val="20"/>
              </w:rPr>
            </w:pPr>
            <w:r w:rsidRPr="00210652">
              <w:rPr>
                <w:sz w:val="20"/>
                <w:szCs w:val="2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jc w:val="both"/>
              <w:rPr>
                <w:sz w:val="20"/>
                <w:szCs w:val="20"/>
              </w:rPr>
            </w:pPr>
            <w:r w:rsidRPr="00210652">
              <w:rPr>
                <w:sz w:val="20"/>
                <w:szCs w:val="2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jc w:val="both"/>
              <w:rPr>
                <w:b/>
                <w:i/>
                <w:sz w:val="20"/>
                <w:szCs w:val="20"/>
              </w:rPr>
            </w:pPr>
            <w:r w:rsidRPr="00210652">
              <w:rPr>
                <w:b/>
                <w:i/>
                <w:sz w:val="20"/>
                <w:szCs w:val="20"/>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6.1 Расчетная величина нормативных потерь теплоносителя в тепловых сетях в зонах действия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6.3 Сведения о наличии баков-аккумуляторов</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7. ПРЕДЛОЖЕНИЯ ПО СТРОИТЕЛЬСТВУ, РЕКОНСТРУКЦИИ И ТЕХНИЧЕСКОМУ ПЕРЕВООРУЖЕНИЮ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7.2. Описание текущей ситуации, связанной с ранее принятыми в соответствии с</w:t>
            </w:r>
          </w:p>
          <w:p w:rsidR="00396E2F" w:rsidRPr="00210652" w:rsidRDefault="009508DE" w:rsidP="003D0D1B">
            <w:pPr>
              <w:autoSpaceDE w:val="0"/>
              <w:autoSpaceDN w:val="0"/>
              <w:adjustRightInd w:val="0"/>
              <w:jc w:val="both"/>
              <w:rPr>
                <w:sz w:val="20"/>
                <w:szCs w:val="20"/>
              </w:rPr>
            </w:pPr>
            <w:r w:rsidRPr="00210652">
              <w:rPr>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8416DB" w:rsidRPr="00210652" w:rsidRDefault="009508DE" w:rsidP="003D0D1B">
            <w:pPr>
              <w:autoSpaceDE w:val="0"/>
              <w:autoSpaceDN w:val="0"/>
              <w:adjustRightInd w:val="0"/>
              <w:rPr>
                <w:sz w:val="20"/>
                <w:szCs w:val="20"/>
              </w:rPr>
            </w:pPr>
            <w:r w:rsidRPr="00210652">
              <w:rPr>
                <w:iCs/>
                <w:sz w:val="20"/>
                <w:szCs w:val="20"/>
              </w:rPr>
              <w:t>7.7.1 Предлагаемые мероприятия для реконструкции существующих котельных</w:t>
            </w:r>
          </w:p>
        </w:tc>
        <w:tc>
          <w:tcPr>
            <w:tcW w:w="914" w:type="dxa"/>
            <w:vAlign w:val="center"/>
          </w:tcPr>
          <w:p w:rsidR="008416DB" w:rsidRPr="00210652" w:rsidRDefault="008416DB"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7.11 Обоснование организации индивидуального теплоснабжения в зонах застройки поселения малоэтажными жилыми зданиями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 xml:space="preserve">7.13 Анализ целесообразности ввода новых и реконструкции существующих источников тепловой </w:t>
            </w:r>
            <w:r w:rsidRPr="00210652">
              <w:rPr>
                <w:sz w:val="20"/>
                <w:szCs w:val="20"/>
              </w:rPr>
              <w:lastRenderedPageBreak/>
              <w:t>энергии с использованием возобновляемых источников энергии, а также местных видов топлива</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lastRenderedPageBreak/>
              <w:t>7.14 Обоснование организации теплоснабжения в производственных зонах на территории поселения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7.15 Результаты расчетов радиуса эффективного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8. ПРЕДЛОЖЕНИЯ ПО СТРОИТЕЛЬСТВУ И РЕКОНСТРУКЦИИ ТЕПЛОВЫХ СЕТЕЙ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8.5. Предложения по строительству тепловых сетей для обеспечения нормативной надежности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FD4215" w:rsidRPr="00210652" w:rsidRDefault="009508DE" w:rsidP="003D0D1B">
            <w:pPr>
              <w:autoSpaceDE w:val="0"/>
              <w:autoSpaceDN w:val="0"/>
              <w:adjustRightInd w:val="0"/>
              <w:rPr>
                <w:iCs/>
                <w:sz w:val="20"/>
                <w:szCs w:val="20"/>
              </w:rPr>
            </w:pPr>
            <w:r w:rsidRPr="00210652">
              <w:rPr>
                <w:iCs/>
                <w:sz w:val="20"/>
                <w:szCs w:val="20"/>
              </w:rPr>
              <w:t>8.6. Предложения по ремонту и реконструкции тепловых сетей для обеспечения нормативной надежности теплоснабжения</w:t>
            </w:r>
            <w:r w:rsidRPr="00210652">
              <w:rPr>
                <w:sz w:val="20"/>
                <w:szCs w:val="20"/>
              </w:rPr>
              <w:t xml:space="preserve"> </w:t>
            </w:r>
          </w:p>
        </w:tc>
        <w:tc>
          <w:tcPr>
            <w:tcW w:w="914" w:type="dxa"/>
            <w:vAlign w:val="center"/>
          </w:tcPr>
          <w:p w:rsidR="00FD4215" w:rsidRPr="00210652" w:rsidRDefault="00FD4215"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8.8. Предложения по реконструкции тепловых сетей, подлежащих замене в связи с исчерпанием эксплуатационного ресурса</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8.9. Предложения по строительству и реконструкции насосных станций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9.2. Выбор и обоснование метода регулирования отпуска тепловой энергии от источников тепловой энергии</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9.6. Предложения по источникам инвестиций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10. ПЕРСПЕКТИВНЫЕ ТОПЛИВНЫЕ БАЛАНСЫ</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10.2 Расчеты по каждому источнику тепловой энергии нормативных запасов аварийных видов топлива</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914" w:type="dxa"/>
            <w:vAlign w:val="center"/>
          </w:tcPr>
          <w:p w:rsidR="003D0D1B" w:rsidRPr="00210652" w:rsidRDefault="003D0D1B" w:rsidP="003D0D1B">
            <w:pPr>
              <w:jc w:val="center"/>
              <w:rPr>
                <w:b/>
                <w:i/>
                <w:sz w:val="20"/>
                <w:szCs w:val="20"/>
              </w:rPr>
            </w:pPr>
          </w:p>
        </w:tc>
      </w:tr>
      <w:tr w:rsidR="00905EE3" w:rsidTr="00EB3C4E">
        <w:trPr>
          <w:trHeight w:val="20"/>
        </w:trPr>
        <w:tc>
          <w:tcPr>
            <w:tcW w:w="8784" w:type="dxa"/>
          </w:tcPr>
          <w:p w:rsidR="001643B9" w:rsidRPr="001643B9" w:rsidRDefault="009508DE" w:rsidP="001643B9">
            <w:pPr>
              <w:spacing w:line="276" w:lineRule="auto"/>
              <w:jc w:val="both"/>
              <w:rPr>
                <w:sz w:val="20"/>
                <w:szCs w:val="20"/>
              </w:rPr>
            </w:pPr>
            <w:r w:rsidRPr="001643B9">
              <w:rPr>
                <w:sz w:val="20"/>
                <w:szCs w:val="20"/>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914" w:type="dxa"/>
            <w:vAlign w:val="center"/>
          </w:tcPr>
          <w:p w:rsidR="001643B9" w:rsidRDefault="001643B9" w:rsidP="001643B9">
            <w:pPr>
              <w:jc w:val="center"/>
              <w:rPr>
                <w:b/>
                <w:i/>
                <w:sz w:val="20"/>
                <w:szCs w:val="20"/>
              </w:rPr>
            </w:pPr>
          </w:p>
        </w:tc>
      </w:tr>
      <w:tr w:rsidR="00905EE3" w:rsidTr="00EB3C4E">
        <w:trPr>
          <w:trHeight w:val="20"/>
        </w:trPr>
        <w:tc>
          <w:tcPr>
            <w:tcW w:w="8784" w:type="dxa"/>
          </w:tcPr>
          <w:p w:rsidR="001643B9" w:rsidRPr="001643B9" w:rsidRDefault="009508DE" w:rsidP="001643B9">
            <w:pPr>
              <w:jc w:val="both"/>
              <w:rPr>
                <w:sz w:val="20"/>
                <w:szCs w:val="20"/>
              </w:rPr>
            </w:pPr>
            <w:r w:rsidRPr="001643B9">
              <w:rPr>
                <w:sz w:val="20"/>
                <w:szCs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914" w:type="dxa"/>
            <w:vAlign w:val="center"/>
          </w:tcPr>
          <w:p w:rsidR="001643B9" w:rsidRDefault="001643B9" w:rsidP="001643B9">
            <w:pPr>
              <w:jc w:val="center"/>
              <w:rPr>
                <w:b/>
                <w:i/>
                <w:sz w:val="20"/>
                <w:szCs w:val="20"/>
              </w:rPr>
            </w:pPr>
          </w:p>
        </w:tc>
      </w:tr>
      <w:tr w:rsidR="00905EE3" w:rsidTr="00EB3C4E">
        <w:trPr>
          <w:trHeight w:val="20"/>
        </w:trPr>
        <w:tc>
          <w:tcPr>
            <w:tcW w:w="8784" w:type="dxa"/>
          </w:tcPr>
          <w:p w:rsidR="001643B9" w:rsidRPr="001643B9" w:rsidRDefault="009508DE" w:rsidP="001643B9">
            <w:pPr>
              <w:jc w:val="both"/>
              <w:rPr>
                <w:sz w:val="20"/>
                <w:szCs w:val="20"/>
              </w:rPr>
            </w:pPr>
            <w:r w:rsidRPr="001643B9">
              <w:rPr>
                <w:sz w:val="20"/>
                <w:szCs w:val="20"/>
              </w:rPr>
              <w:t>10.6 Приоритетное направление развития топливного баланса поселения, городского округа</w:t>
            </w:r>
          </w:p>
        </w:tc>
        <w:tc>
          <w:tcPr>
            <w:tcW w:w="914" w:type="dxa"/>
            <w:vAlign w:val="center"/>
          </w:tcPr>
          <w:p w:rsidR="001643B9" w:rsidRDefault="001643B9" w:rsidP="001643B9">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11. ОЦЕНКА НАДЕЖНОСТИ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 xml:space="preserve">11.1 Метод и результаты обработки данных по отказам участков тепловых сетей (аварийным </w:t>
            </w:r>
            <w:r w:rsidRPr="00210652">
              <w:rPr>
                <w:sz w:val="20"/>
                <w:szCs w:val="20"/>
              </w:rPr>
              <w:lastRenderedPageBreak/>
              <w:t>ситуациям), средней частоты отказов участков тепловых сетей (аварийных ситуаций) в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lastRenderedPageBreak/>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11.4 Результаты оценки коэффициентов готовности теплопроводов к несению тепловой нагрузки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12. ОБОСНОВАНИЕ ИНВЕСТИЦИЙ В СТРОИТЕЛЬСТВО, РЕКОНСТРУКЦИЮ И ТЕХНИЧЕСКОЕ ПЕРЕВООРУЖЕНИЕ</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12.3 Расчеты экономической эффективности инвестиций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13. ИНДИКАТОРЫ РАЗВИТИЯ СИСТЕМ ТЕПЛОСНАБЖЕНИЯ ПОСЕЛЕНИЯ, ГОРОДСКОГО ОКРУГА, ГОРОДА ФЕДЕРАЛЬНОГО ЗНАЧЕНИЯ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14. ЦЕНОВЫЕ (ТАРИФНЫЕ) ПОСЛЕДСТВИЯ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14.1 Тарифно-балансовые расчетные модели теплоснабжения потребителей по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14.2 Тарифно-балансовые расчетные модели теплоснабжения потребителей по каждой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15. РЕЕСТР ЕДИНЫХ ТЕПЛОСНАБЖАЮЩИХ ОРГАНИЗАЦИЙ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15.5 Описание границ зон деятельности единой теплоснабжающей организации (организаций)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16. РЕЕСТР ПРОЕКТОВ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16.1 Перечень мероприятий по строительству, реконструкции или техническому перевооружению источников тепловой энергии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16.2 Перечень мероприятий по строительству, реконструкции и техническому перевооружению тепловых сетей и сооружений на них</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17. ЗАМЕЧАНИЯ И ПРЕДЛОЖЕНИЯ К ПРОЕКТУ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17.1 Перечень всех замечаний и предложений, поступивших при разработке, утверждении и актуализации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17.2 Ответы разработчиков проекта схемы теплоснабжения на замечания и предложения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18. СВОДНЫЙ ТОМ ИЗМЕНЕНИЙ, ВЫПОЛНЕННЫХ В ДОРАБОТАННОЙ И (ИЛИ) АКТУАЛИЗИРОВАННОЙ СХЕМЕ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ПРИЛОЖЕНИЕ. СХЕМЫ ТЕПЛОСНАБЖЕНИЯ</w:t>
            </w:r>
          </w:p>
        </w:tc>
        <w:tc>
          <w:tcPr>
            <w:tcW w:w="914" w:type="dxa"/>
            <w:vAlign w:val="center"/>
          </w:tcPr>
          <w:p w:rsidR="003D0D1B" w:rsidRPr="00210652" w:rsidRDefault="003D0D1B" w:rsidP="003D0D1B">
            <w:pPr>
              <w:jc w:val="center"/>
              <w:rPr>
                <w:b/>
                <w:i/>
                <w:sz w:val="20"/>
                <w:szCs w:val="20"/>
              </w:rPr>
            </w:pPr>
          </w:p>
        </w:tc>
      </w:tr>
    </w:tbl>
    <w:p w:rsidR="00210652" w:rsidRDefault="00210652" w:rsidP="00A22A23">
      <w:pPr>
        <w:autoSpaceDE w:val="0"/>
        <w:autoSpaceDN w:val="0"/>
        <w:adjustRightInd w:val="0"/>
        <w:spacing w:line="276" w:lineRule="auto"/>
        <w:jc w:val="center"/>
        <w:rPr>
          <w:rFonts w:eastAsia="Times New Roman,Bold"/>
          <w:b/>
          <w:bCs/>
          <w:i/>
          <w:sz w:val="28"/>
          <w:szCs w:val="28"/>
        </w:rPr>
        <w:sectPr w:rsidR="00210652" w:rsidSect="00210652">
          <w:pgSz w:w="11906" w:h="16838" w:code="9"/>
          <w:pgMar w:top="709" w:right="849" w:bottom="1135" w:left="1276" w:header="709" w:footer="0" w:gutter="0"/>
          <w:cols w:space="708"/>
          <w:docGrid w:linePitch="360"/>
        </w:sectPr>
      </w:pPr>
    </w:p>
    <w:p w:rsidR="00057B89" w:rsidRPr="005C391D" w:rsidRDefault="009508DE" w:rsidP="00A22A23">
      <w:pPr>
        <w:autoSpaceDE w:val="0"/>
        <w:autoSpaceDN w:val="0"/>
        <w:adjustRightInd w:val="0"/>
        <w:spacing w:line="276" w:lineRule="auto"/>
        <w:jc w:val="center"/>
        <w:rPr>
          <w:rFonts w:eastAsia="Times New Roman,Bold"/>
          <w:b/>
          <w:bCs/>
          <w:i/>
          <w:sz w:val="28"/>
          <w:szCs w:val="28"/>
        </w:rPr>
      </w:pPr>
      <w:r w:rsidRPr="005C391D">
        <w:rPr>
          <w:rFonts w:eastAsia="Times New Roman,Bold"/>
          <w:b/>
          <w:bCs/>
          <w:i/>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057B89" w:rsidRPr="00827AE8" w:rsidRDefault="009508DE" w:rsidP="00A22A23">
      <w:pPr>
        <w:spacing w:line="276" w:lineRule="auto"/>
        <w:jc w:val="center"/>
        <w:rPr>
          <w:b/>
          <w:i/>
          <w:sz w:val="28"/>
        </w:rPr>
      </w:pPr>
      <w:r w:rsidRPr="00827AE8">
        <w:rPr>
          <w:b/>
          <w:i/>
          <w:sz w:val="28"/>
        </w:rPr>
        <w:t>Часть 1. Функциональная структура теплоснабжения</w:t>
      </w:r>
    </w:p>
    <w:p w:rsidR="00EB347D" w:rsidRPr="00EB347D" w:rsidRDefault="009508DE" w:rsidP="00EB347D">
      <w:pPr>
        <w:spacing w:line="300" w:lineRule="auto"/>
        <w:ind w:left="4" w:firstLine="563"/>
        <w:jc w:val="both"/>
        <w:rPr>
          <w:sz w:val="28"/>
          <w:szCs w:val="28"/>
        </w:rPr>
      </w:pPr>
      <w:r w:rsidRPr="00EB347D">
        <w:rPr>
          <w:sz w:val="28"/>
          <w:szCs w:val="28"/>
        </w:rPr>
        <w:t>Единственной теплоснабжающей организацией в поселке Ханымей является Филиал АО «Ямалкоммунэнерго» в Пуровском районе «Тепло» (далее - Филиал АО «ЯКЭ»).</w:t>
      </w:r>
    </w:p>
    <w:p w:rsidR="00EB347D" w:rsidRPr="00EB347D" w:rsidRDefault="009508DE" w:rsidP="00EB347D">
      <w:pPr>
        <w:spacing w:line="300" w:lineRule="auto"/>
        <w:ind w:left="724" w:firstLine="563"/>
        <w:rPr>
          <w:sz w:val="28"/>
          <w:szCs w:val="28"/>
        </w:rPr>
      </w:pPr>
      <w:r w:rsidRPr="00EB347D">
        <w:rPr>
          <w:sz w:val="28"/>
          <w:szCs w:val="28"/>
        </w:rPr>
        <w:t>Филиалом осуществляются следующие виды деятельности:</w:t>
      </w:r>
    </w:p>
    <w:p w:rsidR="00EB347D" w:rsidRPr="00EB347D" w:rsidRDefault="009508DE" w:rsidP="00AB13C8">
      <w:pPr>
        <w:widowControl w:val="0"/>
        <w:numPr>
          <w:ilvl w:val="0"/>
          <w:numId w:val="24"/>
        </w:numPr>
        <w:tabs>
          <w:tab w:val="left" w:pos="1134"/>
        </w:tabs>
        <w:autoSpaceDE w:val="0"/>
        <w:autoSpaceDN w:val="0"/>
        <w:adjustRightInd w:val="0"/>
        <w:spacing w:line="300" w:lineRule="auto"/>
        <w:ind w:left="1084" w:firstLine="563"/>
        <w:rPr>
          <w:sz w:val="28"/>
          <w:szCs w:val="28"/>
        </w:rPr>
      </w:pPr>
      <w:r w:rsidRPr="00EB347D">
        <w:rPr>
          <w:sz w:val="28"/>
          <w:szCs w:val="28"/>
        </w:rPr>
        <w:t>эксплуатация котельных и тепловых сетей;</w:t>
      </w:r>
    </w:p>
    <w:p w:rsidR="00EB347D" w:rsidRPr="00EB347D" w:rsidRDefault="009508DE" w:rsidP="00AB13C8">
      <w:pPr>
        <w:widowControl w:val="0"/>
        <w:numPr>
          <w:ilvl w:val="0"/>
          <w:numId w:val="24"/>
        </w:numPr>
        <w:autoSpaceDE w:val="0"/>
        <w:autoSpaceDN w:val="0"/>
        <w:adjustRightInd w:val="0"/>
        <w:spacing w:line="300" w:lineRule="auto"/>
        <w:ind w:left="1134" w:firstLine="561"/>
        <w:rPr>
          <w:sz w:val="28"/>
          <w:szCs w:val="28"/>
        </w:rPr>
      </w:pPr>
      <w:r w:rsidRPr="00EB347D">
        <w:rPr>
          <w:sz w:val="28"/>
          <w:szCs w:val="28"/>
        </w:rPr>
        <w:t>эксплуатация водозаборных и канализационных установок, сетей</w:t>
      </w:r>
      <w:r w:rsidR="00DB6769">
        <w:rPr>
          <w:sz w:val="28"/>
          <w:szCs w:val="28"/>
        </w:rPr>
        <w:t xml:space="preserve"> </w:t>
      </w:r>
      <w:r w:rsidRPr="00EB347D">
        <w:rPr>
          <w:sz w:val="28"/>
          <w:szCs w:val="28"/>
        </w:rPr>
        <w:t>и оборудования;</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эксплуатация газового хозяйства, сетей и оборудования;</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контроль за потреблением тепловой энергии, расходом воды;</w:t>
      </w:r>
    </w:p>
    <w:p w:rsidR="00EB347D" w:rsidRPr="00EB347D" w:rsidRDefault="009508DE" w:rsidP="00AB13C8">
      <w:pPr>
        <w:widowControl w:val="0"/>
        <w:numPr>
          <w:ilvl w:val="0"/>
          <w:numId w:val="24"/>
        </w:numPr>
        <w:tabs>
          <w:tab w:val="left" w:pos="1560"/>
        </w:tabs>
        <w:autoSpaceDE w:val="0"/>
        <w:autoSpaceDN w:val="0"/>
        <w:adjustRightInd w:val="0"/>
        <w:spacing w:line="300" w:lineRule="auto"/>
        <w:ind w:left="1134" w:firstLine="563"/>
        <w:rPr>
          <w:sz w:val="28"/>
          <w:szCs w:val="28"/>
        </w:rPr>
      </w:pPr>
      <w:r w:rsidRPr="00EB347D">
        <w:rPr>
          <w:sz w:val="28"/>
          <w:szCs w:val="28"/>
        </w:rPr>
        <w:t>выработка, распределение,  перепродажа   тепловой   энергии,</w:t>
      </w:r>
      <w:r w:rsidRPr="00EB347D">
        <w:rPr>
          <w:sz w:val="28"/>
          <w:szCs w:val="28"/>
        </w:rPr>
        <w:br/>
        <w:t>водоснабжения, водоотведения;</w:t>
      </w:r>
    </w:p>
    <w:p w:rsidR="00EB347D" w:rsidRPr="00EB347D" w:rsidRDefault="009508DE" w:rsidP="00AB13C8">
      <w:pPr>
        <w:widowControl w:val="0"/>
        <w:numPr>
          <w:ilvl w:val="0"/>
          <w:numId w:val="24"/>
        </w:numPr>
        <w:tabs>
          <w:tab w:val="left" w:pos="1418"/>
        </w:tabs>
        <w:autoSpaceDE w:val="0"/>
        <w:autoSpaceDN w:val="0"/>
        <w:adjustRightInd w:val="0"/>
        <w:spacing w:line="300" w:lineRule="auto"/>
        <w:ind w:left="1134" w:firstLine="563"/>
        <w:rPr>
          <w:sz w:val="28"/>
          <w:szCs w:val="28"/>
        </w:rPr>
      </w:pPr>
      <w:r w:rsidRPr="00EB347D">
        <w:rPr>
          <w:sz w:val="28"/>
          <w:szCs w:val="28"/>
        </w:rPr>
        <w:t>оказание коммунальных услуг теплоснабжения, водоснабжения,</w:t>
      </w:r>
      <w:r w:rsidRPr="00EB347D">
        <w:rPr>
          <w:sz w:val="28"/>
          <w:szCs w:val="28"/>
        </w:rPr>
        <w:br/>
        <w:t>водоотведения      населению,   предприятиям,      организациям,</w:t>
      </w:r>
      <w:r w:rsidRPr="00EB347D">
        <w:rPr>
          <w:sz w:val="28"/>
          <w:szCs w:val="28"/>
        </w:rPr>
        <w:br/>
        <w:t>учреждениям;</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и другие.</w:t>
      </w:r>
    </w:p>
    <w:p w:rsidR="00EB347D" w:rsidRPr="00EB347D" w:rsidRDefault="009508DE" w:rsidP="00EB347D">
      <w:pPr>
        <w:spacing w:line="300" w:lineRule="auto"/>
        <w:ind w:left="4" w:firstLine="563"/>
        <w:jc w:val="both"/>
        <w:rPr>
          <w:sz w:val="28"/>
          <w:szCs w:val="28"/>
        </w:rPr>
      </w:pPr>
      <w:r w:rsidRPr="00247716">
        <w:rPr>
          <w:sz w:val="28"/>
          <w:szCs w:val="28"/>
        </w:rPr>
        <w:t>Производство тепловой энергии осуществляется котельной ДЕ-16/14 поселка Ханымей, установленной мощностью 39 Гкал/час.</w:t>
      </w:r>
    </w:p>
    <w:p w:rsidR="00057B89" w:rsidRPr="00827AE8" w:rsidRDefault="009508DE" w:rsidP="00A22A23">
      <w:pPr>
        <w:spacing w:line="276" w:lineRule="auto"/>
        <w:jc w:val="center"/>
        <w:rPr>
          <w:i/>
          <w:sz w:val="28"/>
        </w:rPr>
      </w:pPr>
      <w:r w:rsidRPr="00827AE8">
        <w:rPr>
          <w:i/>
          <w:sz w:val="28"/>
        </w:rPr>
        <w:t>1.1.1 Зоны действия производственных котельных</w:t>
      </w:r>
    </w:p>
    <w:p w:rsidR="00064255" w:rsidRPr="00827AE8" w:rsidRDefault="009508DE" w:rsidP="00A22A23">
      <w:pPr>
        <w:spacing w:line="360" w:lineRule="auto"/>
        <w:ind w:firstLine="567"/>
        <w:jc w:val="both"/>
        <w:rPr>
          <w:sz w:val="28"/>
        </w:rPr>
      </w:pPr>
      <w:r w:rsidRPr="00827AE8">
        <w:rPr>
          <w:sz w:val="28"/>
        </w:rPr>
        <w:t xml:space="preserve">Производственные котельные на территории </w:t>
      </w:r>
      <w:r w:rsidR="00F7767A">
        <w:rPr>
          <w:sz w:val="28"/>
        </w:rPr>
        <w:t>п. Ханымей</w:t>
      </w:r>
      <w:r w:rsidR="005C391D" w:rsidRPr="00827AE8">
        <w:rPr>
          <w:sz w:val="28"/>
        </w:rPr>
        <w:t xml:space="preserve"> отсутству</w:t>
      </w:r>
      <w:r w:rsidRPr="00827AE8">
        <w:rPr>
          <w:sz w:val="28"/>
        </w:rPr>
        <w:t>ют.</w:t>
      </w:r>
    </w:p>
    <w:p w:rsidR="005C391D" w:rsidRPr="00827AE8" w:rsidRDefault="009508DE" w:rsidP="00A22A23">
      <w:pPr>
        <w:spacing w:line="276" w:lineRule="auto"/>
        <w:jc w:val="center"/>
        <w:rPr>
          <w:i/>
          <w:sz w:val="28"/>
        </w:rPr>
      </w:pPr>
      <w:r w:rsidRPr="00827AE8">
        <w:rPr>
          <w:i/>
          <w:sz w:val="28"/>
        </w:rPr>
        <w:t>1.1.2 Зоны действия индивидуального теплоснабжения</w:t>
      </w:r>
    </w:p>
    <w:p w:rsidR="00EB347D" w:rsidRPr="00750277" w:rsidRDefault="009508DE" w:rsidP="00EB347D">
      <w:pPr>
        <w:pStyle w:val="af1"/>
        <w:spacing w:line="360" w:lineRule="auto"/>
        <w:ind w:firstLine="567"/>
        <w:jc w:val="both"/>
        <w:rPr>
          <w:sz w:val="28"/>
          <w:szCs w:val="28"/>
        </w:rPr>
      </w:pPr>
      <w:r w:rsidRPr="00750277">
        <w:rPr>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B347D" w:rsidRPr="00B32464" w:rsidRDefault="009508DE" w:rsidP="00EB347D">
      <w:pPr>
        <w:spacing w:line="360" w:lineRule="auto"/>
        <w:ind w:firstLine="567"/>
        <w:jc w:val="both"/>
        <w:rPr>
          <w:sz w:val="28"/>
          <w:szCs w:val="28"/>
        </w:rPr>
      </w:pPr>
      <w:r w:rsidRPr="00B32464">
        <w:rPr>
          <w:sz w:val="28"/>
          <w:szCs w:val="28"/>
        </w:rPr>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общественно-деловые;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жилые;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производственные, инженерной и транспортной инфраструктур;</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рекреационные;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lastRenderedPageBreak/>
        <w:t>сельскохозяйственного использования;</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планировочных ограничений;</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специального назначения.</w:t>
      </w:r>
    </w:p>
    <w:p w:rsidR="00EB347D" w:rsidRPr="00B32464" w:rsidRDefault="009508DE" w:rsidP="00EB347D">
      <w:pPr>
        <w:spacing w:line="360" w:lineRule="auto"/>
        <w:ind w:firstLine="567"/>
        <w:jc w:val="both"/>
        <w:rPr>
          <w:sz w:val="28"/>
          <w:szCs w:val="28"/>
        </w:rPr>
      </w:pPr>
      <w:r w:rsidRPr="00B32464">
        <w:rPr>
          <w:sz w:val="28"/>
          <w:szCs w:val="28"/>
        </w:rPr>
        <w:t xml:space="preserve">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w:t>
      </w:r>
      <w:r>
        <w:rPr>
          <w:sz w:val="28"/>
          <w:szCs w:val="28"/>
        </w:rPr>
        <w:t>1.1.</w:t>
      </w:r>
      <w:r w:rsidRPr="00B32464">
        <w:rPr>
          <w:sz w:val="28"/>
          <w:szCs w:val="28"/>
        </w:rPr>
        <w:t>2.</w:t>
      </w:r>
      <w:r>
        <w:rPr>
          <w:sz w:val="28"/>
          <w:szCs w:val="28"/>
        </w:rPr>
        <w:t>1</w:t>
      </w:r>
      <w:r w:rsidRPr="00B32464">
        <w:rPr>
          <w:sz w:val="28"/>
          <w:szCs w:val="28"/>
        </w:rPr>
        <w:t>).</w:t>
      </w:r>
    </w:p>
    <w:p w:rsidR="00EB347D" w:rsidRPr="00B32464" w:rsidRDefault="009508DE" w:rsidP="00EB347D">
      <w:pPr>
        <w:spacing w:line="360" w:lineRule="auto"/>
        <w:ind w:firstLine="567"/>
        <w:jc w:val="both"/>
        <w:rPr>
          <w:sz w:val="28"/>
          <w:szCs w:val="28"/>
        </w:rPr>
      </w:pPr>
      <w:r w:rsidRPr="00B32464">
        <w:rPr>
          <w:sz w:val="28"/>
          <w:szCs w:val="28"/>
        </w:rPr>
        <w:t xml:space="preserve">В перспективе до 2030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w:t>
      </w:r>
      <w:r w:rsidR="00A87626">
        <w:rPr>
          <w:sz w:val="28"/>
          <w:szCs w:val="28"/>
        </w:rPr>
        <w:t>1.1.</w:t>
      </w:r>
      <w:r w:rsidR="00A87626" w:rsidRPr="00B32464">
        <w:rPr>
          <w:sz w:val="28"/>
          <w:szCs w:val="28"/>
        </w:rPr>
        <w:t>2.</w:t>
      </w:r>
      <w:r w:rsidR="00A87626">
        <w:rPr>
          <w:sz w:val="28"/>
          <w:szCs w:val="28"/>
        </w:rPr>
        <w:t>2</w:t>
      </w:r>
      <w:r w:rsidRPr="00B32464">
        <w:rPr>
          <w:sz w:val="28"/>
          <w:szCs w:val="28"/>
        </w:rPr>
        <w:t xml:space="preserve">). </w:t>
      </w:r>
    </w:p>
    <w:p w:rsidR="00EB347D" w:rsidRPr="00B32464" w:rsidRDefault="009508DE" w:rsidP="00EB347D">
      <w:pPr>
        <w:spacing w:line="360" w:lineRule="auto"/>
        <w:ind w:firstLine="567"/>
        <w:jc w:val="both"/>
        <w:rPr>
          <w:sz w:val="28"/>
          <w:szCs w:val="28"/>
        </w:rPr>
      </w:pPr>
      <w:r w:rsidRPr="00B32464">
        <w:rPr>
          <w:sz w:val="28"/>
          <w:szCs w:val="28"/>
        </w:rPr>
        <w:t>Перспективные тепловые нагрузки по зонам действия источников тепловой энергии в поселке Ханымей представлены в табл.</w:t>
      </w:r>
      <w:r>
        <w:rPr>
          <w:sz w:val="28"/>
          <w:szCs w:val="28"/>
        </w:rPr>
        <w:t>1.1.</w:t>
      </w:r>
      <w:r w:rsidRPr="00B32464">
        <w:rPr>
          <w:sz w:val="28"/>
          <w:szCs w:val="28"/>
        </w:rPr>
        <w:t>2.</w:t>
      </w:r>
      <w:r>
        <w:rPr>
          <w:sz w:val="28"/>
          <w:szCs w:val="28"/>
        </w:rPr>
        <w:t>2</w:t>
      </w:r>
      <w:r w:rsidRPr="00B32464">
        <w:rPr>
          <w:sz w:val="28"/>
          <w:szCs w:val="28"/>
        </w:rPr>
        <w:t>.</w:t>
      </w:r>
    </w:p>
    <w:p w:rsidR="00EB347D" w:rsidRPr="00750277" w:rsidRDefault="009508DE" w:rsidP="00EB347D">
      <w:pPr>
        <w:pStyle w:val="af1"/>
        <w:spacing w:line="360" w:lineRule="auto"/>
        <w:ind w:firstLine="567"/>
        <w:jc w:val="both"/>
        <w:rPr>
          <w:sz w:val="28"/>
          <w:szCs w:val="28"/>
        </w:rPr>
      </w:pPr>
      <w:r w:rsidRPr="00750277">
        <w:rPr>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EB347D" w:rsidRPr="009C5AA8" w:rsidRDefault="009508DE" w:rsidP="00EB347D">
      <w:pPr>
        <w:pStyle w:val="af1"/>
        <w:spacing w:line="360" w:lineRule="auto"/>
        <w:ind w:firstLine="567"/>
        <w:jc w:val="both"/>
        <w:rPr>
          <w:i/>
          <w:sz w:val="28"/>
          <w:szCs w:val="28"/>
        </w:rPr>
      </w:pPr>
      <w:r w:rsidRPr="00750277">
        <w:rPr>
          <w:sz w:val="28"/>
          <w:szCs w:val="28"/>
        </w:rPr>
        <w:t>Перспективные зоны действия систем теплоснабжения состоят из существующей зоны при выборочной её застройке</w:t>
      </w:r>
      <w:r>
        <w:rPr>
          <w:sz w:val="28"/>
          <w:szCs w:val="28"/>
        </w:rPr>
        <w:t>.</w:t>
      </w:r>
      <w:r w:rsidRPr="00750277">
        <w:rPr>
          <w:sz w:val="28"/>
          <w:szCs w:val="28"/>
        </w:rPr>
        <w:t xml:space="preserve"> </w:t>
      </w:r>
    </w:p>
    <w:p w:rsidR="00EB347D" w:rsidRDefault="00EB347D" w:rsidP="00A22A23">
      <w:pPr>
        <w:autoSpaceDE w:val="0"/>
        <w:autoSpaceDN w:val="0"/>
        <w:adjustRightInd w:val="0"/>
        <w:spacing w:line="276" w:lineRule="auto"/>
        <w:jc w:val="center"/>
        <w:rPr>
          <w:b/>
          <w:i/>
          <w:iCs/>
          <w:sz w:val="28"/>
          <w:szCs w:val="28"/>
        </w:rPr>
        <w:sectPr w:rsidR="00EB347D" w:rsidSect="00210652">
          <w:pgSz w:w="11906" w:h="16838" w:code="9"/>
          <w:pgMar w:top="709" w:right="849" w:bottom="1276" w:left="1276" w:header="709" w:footer="709" w:gutter="0"/>
          <w:cols w:space="708"/>
          <w:docGrid w:linePitch="360"/>
        </w:sectPr>
      </w:pPr>
    </w:p>
    <w:p w:rsidR="00EB347D" w:rsidRPr="003E5967" w:rsidRDefault="009508DE" w:rsidP="00EB347D">
      <w:pPr>
        <w:spacing w:before="240"/>
        <w:jc w:val="center"/>
        <w:rPr>
          <w:b/>
          <w:bCs/>
          <w:i/>
          <w:iCs/>
        </w:rPr>
      </w:pPr>
      <w:r w:rsidRPr="003E5967">
        <w:rPr>
          <w:b/>
          <w:bCs/>
          <w:i/>
          <w:iCs/>
          <w:noProof/>
        </w:rPr>
        <w:lastRenderedPageBreak/>
        <w:drawing>
          <wp:anchor distT="0" distB="0" distL="114300" distR="114300" simplePos="0" relativeHeight="251661312" behindDoc="0" locked="0" layoutInCell="1" allowOverlap="1" wp14:anchorId="23A9388B" wp14:editId="2DEB037D">
            <wp:simplePos x="0" y="0"/>
            <wp:positionH relativeFrom="column">
              <wp:posOffset>355600</wp:posOffset>
            </wp:positionH>
            <wp:positionV relativeFrom="paragraph">
              <wp:posOffset>0</wp:posOffset>
            </wp:positionV>
            <wp:extent cx="9251950" cy="5114925"/>
            <wp:effectExtent l="0" t="0" r="6350" b="9525"/>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251950" cy="5114925"/>
                    </a:xfrm>
                    <a:prstGeom prst="rect">
                      <a:avLst/>
                    </a:prstGeom>
                    <a:noFill/>
                    <a:ln>
                      <a:noFill/>
                    </a:ln>
                  </pic:spPr>
                </pic:pic>
              </a:graphicData>
            </a:graphic>
            <wp14:sizeRelV relativeFrom="margin">
              <wp14:pctHeight>0</wp14:pctHeight>
            </wp14:sizeRelV>
          </wp:anchor>
        </w:drawing>
      </w:r>
      <w:r w:rsidRPr="003E5967">
        <w:rPr>
          <w:b/>
          <w:bCs/>
          <w:i/>
          <w:iCs/>
        </w:rPr>
        <w:t xml:space="preserve">Рисунок </w:t>
      </w:r>
      <w:r>
        <w:rPr>
          <w:b/>
          <w:bCs/>
          <w:i/>
          <w:iCs/>
        </w:rPr>
        <w:t>1.1.</w:t>
      </w:r>
      <w:r w:rsidRPr="003E5967">
        <w:rPr>
          <w:b/>
          <w:bCs/>
          <w:i/>
          <w:iCs/>
        </w:rPr>
        <w:t>2.</w:t>
      </w:r>
      <w:r>
        <w:rPr>
          <w:b/>
          <w:bCs/>
          <w:i/>
          <w:iCs/>
        </w:rPr>
        <w:t>1</w:t>
      </w:r>
      <w:r w:rsidRPr="003E5967">
        <w:rPr>
          <w:b/>
          <w:bCs/>
          <w:i/>
          <w:iCs/>
        </w:rPr>
        <w:t>.</w:t>
      </w:r>
      <w:r>
        <w:rPr>
          <w:b/>
          <w:bCs/>
          <w:i/>
          <w:iCs/>
        </w:rPr>
        <w:t xml:space="preserve"> </w:t>
      </w:r>
      <w:r w:rsidR="001F3A96">
        <w:rPr>
          <w:b/>
          <w:bCs/>
          <w:i/>
          <w:iCs/>
        </w:rPr>
        <w:t>–</w:t>
      </w:r>
      <w:r w:rsidRPr="003E5967">
        <w:rPr>
          <w:b/>
          <w:bCs/>
          <w:i/>
          <w:iCs/>
        </w:rPr>
        <w:t xml:space="preserve"> Существующая зона действия котельной ДЕ-16/14 п. Ханымей</w:t>
      </w:r>
    </w:p>
    <w:p w:rsidR="001F3A96" w:rsidRPr="003E5967" w:rsidRDefault="001F3A96" w:rsidP="001F3A96">
      <w:pPr>
        <w:spacing w:before="240"/>
        <w:rPr>
          <w:b/>
          <w:bCs/>
          <w:i/>
          <w:iCs/>
        </w:rPr>
      </w:pPr>
    </w:p>
    <w:p w:rsidR="001F3A96" w:rsidRDefault="001F3A96" w:rsidP="001F3A96">
      <w:pPr>
        <w:spacing w:before="240"/>
        <w:jc w:val="center"/>
        <w:rPr>
          <w:b/>
          <w:bCs/>
          <w:i/>
          <w:iCs/>
        </w:rPr>
      </w:pPr>
    </w:p>
    <w:p w:rsidR="001F3A96" w:rsidRPr="003E5967" w:rsidRDefault="009508DE" w:rsidP="001F3A96">
      <w:pPr>
        <w:spacing w:before="240"/>
        <w:jc w:val="center"/>
        <w:rPr>
          <w:b/>
          <w:bCs/>
          <w:i/>
          <w:iCs/>
        </w:rPr>
      </w:pPr>
      <w:r w:rsidRPr="00EC6723">
        <w:rPr>
          <w:noProof/>
        </w:rPr>
        <w:drawing>
          <wp:anchor distT="0" distB="0" distL="114300" distR="114300" simplePos="0" relativeHeight="251662336" behindDoc="0" locked="0" layoutInCell="1" allowOverlap="1" wp14:anchorId="2BF1A7D4" wp14:editId="70C04C8D">
            <wp:simplePos x="0" y="0"/>
            <wp:positionH relativeFrom="page">
              <wp:posOffset>810260</wp:posOffset>
            </wp:positionH>
            <wp:positionV relativeFrom="page">
              <wp:posOffset>1105535</wp:posOffset>
            </wp:positionV>
            <wp:extent cx="9071610" cy="5102860"/>
            <wp:effectExtent l="0" t="0" r="0" b="2540"/>
            <wp:wrapTopAndBottom/>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тепло Ханыме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1610" cy="5102860"/>
                    </a:xfrm>
                    <a:prstGeom prst="rect">
                      <a:avLst/>
                    </a:prstGeom>
                  </pic:spPr>
                </pic:pic>
              </a:graphicData>
            </a:graphic>
          </wp:anchor>
        </w:drawing>
      </w:r>
      <w:r>
        <w:rPr>
          <w:b/>
          <w:bCs/>
          <w:i/>
          <w:iCs/>
        </w:rPr>
        <w:t>Ри</w:t>
      </w:r>
      <w:r w:rsidRPr="003E5967">
        <w:rPr>
          <w:b/>
          <w:bCs/>
          <w:i/>
          <w:iCs/>
        </w:rPr>
        <w:t xml:space="preserve">сунок </w:t>
      </w:r>
      <w:r w:rsidR="00A87626">
        <w:rPr>
          <w:b/>
          <w:bCs/>
          <w:i/>
          <w:iCs/>
        </w:rPr>
        <w:t>1</w:t>
      </w:r>
      <w:r w:rsidRPr="003E5967">
        <w:rPr>
          <w:b/>
          <w:bCs/>
          <w:i/>
          <w:iCs/>
        </w:rPr>
        <w:t>.</w:t>
      </w:r>
      <w:r>
        <w:rPr>
          <w:b/>
          <w:bCs/>
          <w:i/>
          <w:iCs/>
        </w:rPr>
        <w:t>1</w:t>
      </w:r>
      <w:r w:rsidRPr="003E5967">
        <w:rPr>
          <w:b/>
          <w:bCs/>
          <w:i/>
          <w:iCs/>
        </w:rPr>
        <w:t>.</w:t>
      </w:r>
      <w:r>
        <w:rPr>
          <w:b/>
          <w:bCs/>
          <w:i/>
          <w:iCs/>
        </w:rPr>
        <w:t>2</w:t>
      </w:r>
      <w:r w:rsidRPr="003E5967">
        <w:rPr>
          <w:b/>
          <w:bCs/>
          <w:i/>
          <w:iCs/>
        </w:rPr>
        <w:t>.</w:t>
      </w:r>
      <w:r w:rsidR="00A87626">
        <w:rPr>
          <w:b/>
          <w:bCs/>
          <w:i/>
          <w:iCs/>
        </w:rPr>
        <w:t>2 –</w:t>
      </w:r>
      <w:r w:rsidRPr="003E5967">
        <w:rPr>
          <w:b/>
          <w:bCs/>
          <w:i/>
          <w:iCs/>
        </w:rPr>
        <w:t xml:space="preserve"> </w:t>
      </w:r>
      <w:r>
        <w:rPr>
          <w:b/>
          <w:bCs/>
          <w:i/>
          <w:iCs/>
        </w:rPr>
        <w:t>Перспективная</w:t>
      </w:r>
      <w:r w:rsidRPr="003E5967">
        <w:rPr>
          <w:b/>
          <w:bCs/>
          <w:i/>
          <w:iCs/>
        </w:rPr>
        <w:t xml:space="preserve"> зона действия котельной ДЕ-16/14 п. Ханымей</w:t>
      </w:r>
    </w:p>
    <w:p w:rsidR="00A22A23" w:rsidRDefault="00A22A23" w:rsidP="00DB010E">
      <w:pPr>
        <w:autoSpaceDE w:val="0"/>
        <w:autoSpaceDN w:val="0"/>
        <w:adjustRightInd w:val="0"/>
        <w:spacing w:line="276" w:lineRule="auto"/>
        <w:rPr>
          <w:b/>
          <w:i/>
          <w:iCs/>
          <w:sz w:val="28"/>
          <w:szCs w:val="28"/>
        </w:rPr>
        <w:sectPr w:rsidR="00A22A23" w:rsidSect="00EB347D">
          <w:pgSz w:w="16838" w:h="11906" w:orient="landscape" w:code="9"/>
          <w:pgMar w:top="1276" w:right="709" w:bottom="849" w:left="1276" w:header="709" w:footer="709" w:gutter="0"/>
          <w:cols w:space="708"/>
          <w:docGrid w:linePitch="360"/>
        </w:sectPr>
      </w:pPr>
    </w:p>
    <w:p w:rsidR="005C391D" w:rsidRPr="004031FD" w:rsidRDefault="009508DE" w:rsidP="00DB010E">
      <w:pPr>
        <w:autoSpaceDE w:val="0"/>
        <w:autoSpaceDN w:val="0"/>
        <w:adjustRightInd w:val="0"/>
        <w:spacing w:line="276" w:lineRule="auto"/>
        <w:jc w:val="center"/>
        <w:rPr>
          <w:b/>
          <w:i/>
          <w:iCs/>
          <w:sz w:val="28"/>
          <w:szCs w:val="28"/>
        </w:rPr>
      </w:pPr>
      <w:r w:rsidRPr="004031FD">
        <w:rPr>
          <w:b/>
          <w:i/>
          <w:iCs/>
          <w:sz w:val="28"/>
          <w:szCs w:val="28"/>
        </w:rPr>
        <w:lastRenderedPageBreak/>
        <w:t>Часть 2. Источники тепловой энергии</w:t>
      </w:r>
    </w:p>
    <w:p w:rsidR="005C391D" w:rsidRPr="005C391D" w:rsidRDefault="009508DE" w:rsidP="00A22A23">
      <w:pPr>
        <w:autoSpaceDE w:val="0"/>
        <w:autoSpaceDN w:val="0"/>
        <w:adjustRightInd w:val="0"/>
        <w:spacing w:line="276" w:lineRule="auto"/>
        <w:jc w:val="center"/>
        <w:rPr>
          <w:i/>
          <w:iCs/>
          <w:sz w:val="28"/>
          <w:szCs w:val="28"/>
        </w:rPr>
      </w:pPr>
      <w:r w:rsidRPr="005C391D">
        <w:rPr>
          <w:i/>
          <w:iCs/>
          <w:sz w:val="28"/>
          <w:szCs w:val="28"/>
        </w:rPr>
        <w:t>1.2.1 Структура и технические характеристики основного оборудования</w:t>
      </w:r>
    </w:p>
    <w:p w:rsidR="00D673C0" w:rsidRDefault="009508DE" w:rsidP="00D673C0">
      <w:pPr>
        <w:pStyle w:val="Default"/>
        <w:spacing w:before="240" w:line="360" w:lineRule="auto"/>
        <w:ind w:firstLine="567"/>
        <w:jc w:val="both"/>
        <w:rPr>
          <w:sz w:val="28"/>
          <w:szCs w:val="28"/>
        </w:rPr>
      </w:pPr>
      <w:r w:rsidRPr="00D673C0">
        <w:rPr>
          <w:sz w:val="28"/>
          <w:szCs w:val="28"/>
        </w:rPr>
        <w:t>Котельная ДЕ-16/14 поселка Ханымей оборудована водогрейными котлами ДЕВ 16/14 (изготовитель - Бийский котельный завод, г. Бийск) и «</w:t>
      </w:r>
      <w:r w:rsidRPr="00D673C0">
        <w:rPr>
          <w:sz w:val="28"/>
          <w:szCs w:val="28"/>
          <w:lang w:val="en-US"/>
        </w:rPr>
        <w:t>Wiltermo</w:t>
      </w:r>
      <w:r w:rsidRPr="00D673C0">
        <w:rPr>
          <w:sz w:val="28"/>
          <w:szCs w:val="28"/>
        </w:rPr>
        <w:t xml:space="preserve">» (изготовитель - А\О "Т. А. Сааринен", Финляндия). Котлы ДЕ 16/14 ГМ переведены в водогрейный режим в 1999 г. </w:t>
      </w:r>
    </w:p>
    <w:p w:rsidR="00064255" w:rsidRPr="00D673C0" w:rsidRDefault="009508DE" w:rsidP="008B3240">
      <w:pPr>
        <w:pStyle w:val="Default"/>
        <w:spacing w:before="240" w:line="360" w:lineRule="auto"/>
        <w:ind w:firstLine="567"/>
        <w:jc w:val="center"/>
        <w:rPr>
          <w:b/>
          <w:i/>
          <w:sz w:val="28"/>
          <w:szCs w:val="28"/>
        </w:rPr>
      </w:pPr>
      <w:r w:rsidRPr="00D673C0">
        <w:rPr>
          <w:b/>
          <w:i/>
          <w:sz w:val="28"/>
          <w:szCs w:val="28"/>
        </w:rPr>
        <w:t xml:space="preserve">Таблица </w:t>
      </w:r>
      <w:r w:rsidR="00C646A2" w:rsidRPr="00D673C0">
        <w:rPr>
          <w:b/>
          <w:i/>
          <w:sz w:val="28"/>
          <w:szCs w:val="28"/>
        </w:rPr>
        <w:t>1.</w:t>
      </w:r>
      <w:r w:rsidR="00A87626" w:rsidRPr="00D673C0">
        <w:rPr>
          <w:b/>
          <w:i/>
          <w:sz w:val="28"/>
          <w:szCs w:val="28"/>
        </w:rPr>
        <w:t>2.1.</w:t>
      </w:r>
      <w:r w:rsidR="00C646A2" w:rsidRPr="00D673C0">
        <w:rPr>
          <w:b/>
          <w:i/>
          <w:sz w:val="28"/>
          <w:szCs w:val="28"/>
        </w:rPr>
        <w:t>1</w:t>
      </w:r>
      <w:r w:rsidRPr="00D673C0">
        <w:rPr>
          <w:b/>
          <w:i/>
          <w:sz w:val="28"/>
          <w:szCs w:val="28"/>
        </w:rPr>
        <w:t xml:space="preserve"> – Характеристика централизованных котельных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1"/>
        <w:gridCol w:w="2410"/>
        <w:gridCol w:w="3119"/>
        <w:gridCol w:w="3118"/>
      </w:tblGrid>
      <w:tr w:rsidR="00905EE3" w:rsidTr="00DB010E">
        <w:trPr>
          <w:trHeight w:val="20"/>
        </w:trPr>
        <w:tc>
          <w:tcPr>
            <w:tcW w:w="2265" w:type="dxa"/>
            <w:vAlign w:val="center"/>
          </w:tcPr>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Объект</w:t>
            </w:r>
          </w:p>
        </w:tc>
        <w:tc>
          <w:tcPr>
            <w:tcW w:w="1701"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Целевое</w:t>
            </w:r>
          </w:p>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назначение</w:t>
            </w:r>
          </w:p>
        </w:tc>
        <w:tc>
          <w:tcPr>
            <w:tcW w:w="1701" w:type="dxa"/>
            <w:vAlign w:val="center"/>
          </w:tcPr>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Назначение</w:t>
            </w:r>
          </w:p>
        </w:tc>
        <w:tc>
          <w:tcPr>
            <w:tcW w:w="2410"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Обеспечиваемый</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вид</w:t>
            </w:r>
          </w:p>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теплопотребления</w:t>
            </w:r>
          </w:p>
        </w:tc>
        <w:tc>
          <w:tcPr>
            <w:tcW w:w="3119" w:type="dxa"/>
            <w:vAlign w:val="center"/>
          </w:tcPr>
          <w:p w:rsidR="005C391D" w:rsidRPr="00A22A23" w:rsidRDefault="009508DE" w:rsidP="00A22A23">
            <w:pPr>
              <w:autoSpaceDE w:val="0"/>
              <w:autoSpaceDN w:val="0"/>
              <w:adjustRightInd w:val="0"/>
              <w:jc w:val="center"/>
              <w:rPr>
                <w:i/>
                <w:color w:val="000000" w:themeColor="text1"/>
                <w:sz w:val="20"/>
                <w:szCs w:val="20"/>
              </w:rPr>
            </w:pPr>
            <w:r w:rsidRPr="00A22A23">
              <w:rPr>
                <w:rFonts w:eastAsia="Times New Roman,Bold"/>
                <w:b/>
                <w:bCs/>
                <w:i/>
                <w:color w:val="000000" w:themeColor="text1"/>
                <w:sz w:val="20"/>
                <w:szCs w:val="20"/>
              </w:rPr>
              <w:t>Надежность</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отпуска</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теплоты</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потребителям</w:t>
            </w:r>
          </w:p>
        </w:tc>
        <w:tc>
          <w:tcPr>
            <w:tcW w:w="3118"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Категория обеспечиваемых</w:t>
            </w:r>
          </w:p>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потребителей</w:t>
            </w:r>
          </w:p>
        </w:tc>
      </w:tr>
      <w:tr w:rsidR="00905EE3" w:rsidTr="00DB010E">
        <w:trPr>
          <w:trHeight w:val="20"/>
        </w:trPr>
        <w:tc>
          <w:tcPr>
            <w:tcW w:w="2265" w:type="dxa"/>
            <w:vAlign w:val="center"/>
          </w:tcPr>
          <w:p w:rsidR="004031FD" w:rsidRPr="00DB010E" w:rsidRDefault="009508DE" w:rsidP="00A22A23">
            <w:pPr>
              <w:jc w:val="center"/>
              <w:rPr>
                <w:b/>
                <w:bCs/>
                <w:i/>
                <w:iCs/>
                <w:sz w:val="20"/>
                <w:szCs w:val="20"/>
              </w:rPr>
            </w:pPr>
            <w:r w:rsidRPr="00DB010E">
              <w:rPr>
                <w:b/>
                <w:bCs/>
                <w:i/>
                <w:iCs/>
                <w:sz w:val="20"/>
                <w:szCs w:val="20"/>
              </w:rPr>
              <w:t>Котельная ДЕ-16/14</w:t>
            </w:r>
          </w:p>
        </w:tc>
        <w:tc>
          <w:tcPr>
            <w:tcW w:w="1701"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центральная</w:t>
            </w:r>
          </w:p>
        </w:tc>
        <w:tc>
          <w:tcPr>
            <w:tcW w:w="1701"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отопительная</w:t>
            </w:r>
          </w:p>
        </w:tc>
        <w:tc>
          <w:tcPr>
            <w:tcW w:w="2410" w:type="dxa"/>
            <w:vAlign w:val="center"/>
          </w:tcPr>
          <w:p w:rsidR="004031FD" w:rsidRPr="00A22A23" w:rsidRDefault="009508DE" w:rsidP="00A22A23">
            <w:pPr>
              <w:ind w:left="-3"/>
              <w:jc w:val="center"/>
              <w:rPr>
                <w:color w:val="000000" w:themeColor="text1"/>
                <w:sz w:val="20"/>
                <w:szCs w:val="20"/>
              </w:rPr>
            </w:pPr>
            <w:r w:rsidRPr="00A22A23">
              <w:rPr>
                <w:color w:val="000000" w:themeColor="text1"/>
                <w:sz w:val="20"/>
                <w:szCs w:val="20"/>
              </w:rPr>
              <w:t>отопление</w:t>
            </w:r>
          </w:p>
        </w:tc>
        <w:tc>
          <w:tcPr>
            <w:tcW w:w="3119"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Первой</w:t>
            </w:r>
            <w:r>
              <w:rPr>
                <w:color w:val="000000" w:themeColor="text1"/>
                <w:sz w:val="20"/>
                <w:szCs w:val="20"/>
              </w:rPr>
              <w:t xml:space="preserve"> </w:t>
            </w:r>
            <w:r w:rsidRPr="00A22A23">
              <w:rPr>
                <w:color w:val="000000" w:themeColor="text1"/>
                <w:sz w:val="20"/>
                <w:szCs w:val="20"/>
              </w:rPr>
              <w:t>категории</w:t>
            </w:r>
          </w:p>
        </w:tc>
        <w:tc>
          <w:tcPr>
            <w:tcW w:w="3118" w:type="dxa"/>
            <w:vAlign w:val="center"/>
          </w:tcPr>
          <w:p w:rsidR="004031FD" w:rsidRPr="00A22A23" w:rsidRDefault="009508DE" w:rsidP="00A22A23">
            <w:pPr>
              <w:ind w:left="-3"/>
              <w:jc w:val="center"/>
              <w:rPr>
                <w:color w:val="000000" w:themeColor="text1"/>
                <w:sz w:val="20"/>
                <w:szCs w:val="20"/>
              </w:rPr>
            </w:pPr>
            <w:r w:rsidRPr="00A22A23">
              <w:rPr>
                <w:color w:val="000000" w:themeColor="text1"/>
                <w:sz w:val="20"/>
                <w:szCs w:val="20"/>
              </w:rPr>
              <w:t>вторая</w:t>
            </w:r>
          </w:p>
        </w:tc>
      </w:tr>
    </w:tbl>
    <w:p w:rsidR="005C391D" w:rsidRPr="00D673C0" w:rsidRDefault="009508DE" w:rsidP="00A22A23">
      <w:pPr>
        <w:spacing w:before="240"/>
        <w:jc w:val="center"/>
        <w:rPr>
          <w:b/>
          <w:i/>
          <w:sz w:val="28"/>
          <w:szCs w:val="28"/>
        </w:rPr>
      </w:pPr>
      <w:r w:rsidRPr="00D673C0">
        <w:rPr>
          <w:b/>
          <w:i/>
          <w:sz w:val="28"/>
          <w:szCs w:val="28"/>
        </w:rPr>
        <w:t>Таблица 1.2</w:t>
      </w:r>
      <w:r w:rsidR="00A87626" w:rsidRPr="00D673C0">
        <w:rPr>
          <w:b/>
          <w:i/>
          <w:sz w:val="28"/>
          <w:szCs w:val="28"/>
        </w:rPr>
        <w:t>.1.2</w:t>
      </w:r>
      <w:r w:rsidRPr="00D673C0">
        <w:rPr>
          <w:b/>
          <w:i/>
          <w:sz w:val="28"/>
          <w:szCs w:val="28"/>
        </w:rPr>
        <w:t xml:space="preserve"> – Основные характеристики котлов источников</w:t>
      </w:r>
      <w:r w:rsidR="00A22A23" w:rsidRPr="00D673C0">
        <w:rPr>
          <w:b/>
          <w:i/>
          <w:sz w:val="28"/>
          <w:szCs w:val="28"/>
        </w:rPr>
        <w:t xml:space="preserve"> </w:t>
      </w:r>
      <w:r w:rsidRPr="00D673C0">
        <w:rPr>
          <w:b/>
          <w:i/>
          <w:sz w:val="28"/>
          <w:szCs w:val="28"/>
        </w:rPr>
        <w:t>теплоснабжения</w:t>
      </w:r>
    </w:p>
    <w:tbl>
      <w:tblPr>
        <w:tblW w:w="4957" w:type="pct"/>
        <w:jc w:val="center"/>
        <w:tblCellMar>
          <w:left w:w="40" w:type="dxa"/>
          <w:right w:w="40" w:type="dxa"/>
        </w:tblCellMar>
        <w:tblLook w:val="0000" w:firstRow="0" w:lastRow="0" w:firstColumn="0" w:lastColumn="0" w:noHBand="0" w:noVBand="0"/>
      </w:tblPr>
      <w:tblGrid>
        <w:gridCol w:w="1991"/>
        <w:gridCol w:w="1611"/>
        <w:gridCol w:w="1663"/>
        <w:gridCol w:w="1447"/>
        <w:gridCol w:w="1504"/>
        <w:gridCol w:w="1458"/>
        <w:gridCol w:w="1660"/>
        <w:gridCol w:w="1415"/>
        <w:gridCol w:w="1634"/>
      </w:tblGrid>
      <w:tr w:rsidR="00905EE3" w:rsidTr="00DB010E">
        <w:trPr>
          <w:trHeight w:hRule="exact" w:val="1568"/>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и количество котлов</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эконо</w:t>
            </w:r>
            <w:r w:rsidRPr="00115346">
              <w:rPr>
                <w:b/>
                <w:i/>
                <w:iCs/>
                <w:sz w:val="20"/>
                <w:szCs w:val="20"/>
              </w:rPr>
              <w:softHyphen/>
              <w:t>майзера</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Дата проведе</w:t>
            </w:r>
            <w:r w:rsidRPr="00115346">
              <w:rPr>
                <w:b/>
                <w:i/>
                <w:iCs/>
                <w:sz w:val="20"/>
                <w:szCs w:val="20"/>
              </w:rPr>
              <w:softHyphen/>
              <w:t>ния последней наладки</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КПД</w:t>
            </w:r>
          </w:p>
          <w:p w:rsidR="00115346" w:rsidRPr="00115346" w:rsidRDefault="009508DE" w:rsidP="00115346">
            <w:pPr>
              <w:jc w:val="center"/>
              <w:rPr>
                <w:b/>
                <w:i/>
                <w:iCs/>
                <w:sz w:val="20"/>
                <w:szCs w:val="20"/>
              </w:rPr>
            </w:pPr>
            <w:r w:rsidRPr="00115346">
              <w:rPr>
                <w:b/>
                <w:i/>
                <w:iCs/>
                <w:sz w:val="20"/>
                <w:szCs w:val="20"/>
              </w:rPr>
              <w:t>котла по резуль</w:t>
            </w:r>
            <w:r w:rsidRPr="00115346">
              <w:rPr>
                <w:b/>
                <w:i/>
                <w:iCs/>
                <w:sz w:val="20"/>
                <w:szCs w:val="20"/>
              </w:rPr>
              <w:softHyphen/>
              <w:t>татам наладки, %</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автома</w:t>
            </w:r>
            <w:r w:rsidRPr="00115346">
              <w:rPr>
                <w:b/>
                <w:i/>
                <w:iCs/>
                <w:sz w:val="20"/>
                <w:szCs w:val="20"/>
              </w:rPr>
              <w:softHyphen/>
              <w:t>тики</w:t>
            </w:r>
          </w:p>
        </w:tc>
      </w:tr>
      <w:tr w:rsidR="00905EE3" w:rsidTr="00DB010E">
        <w:trPr>
          <w:trHeight w:hRule="exact" w:val="276"/>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2016</w:t>
            </w:r>
          </w:p>
        </w:tc>
        <w:tc>
          <w:tcPr>
            <w:tcW w:w="507" w:type="pct"/>
            <w:vMerge w:val="restart"/>
            <w:tcBorders>
              <w:top w:val="single" w:sz="6" w:space="0" w:color="auto"/>
              <w:left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ЭБ1-ЗЗОИ</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90,0</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"КСУМ"</w:t>
            </w:r>
          </w:p>
        </w:tc>
      </w:tr>
      <w:tr w:rsidR="00905EE3" w:rsidTr="00DB010E">
        <w:trPr>
          <w:trHeight w:hRule="exact" w:val="281"/>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2018</w:t>
            </w:r>
          </w:p>
        </w:tc>
        <w:tc>
          <w:tcPr>
            <w:tcW w:w="507" w:type="pct"/>
            <w:vMerge/>
            <w:tcBorders>
              <w:left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89,3</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70"/>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ГМ№3</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247716">
              <w:rPr>
                <w:color w:val="000000" w:themeColor="text1"/>
                <w:sz w:val="20"/>
                <w:szCs w:val="20"/>
              </w:rPr>
              <w:t>2020</w:t>
            </w:r>
          </w:p>
        </w:tc>
        <w:tc>
          <w:tcPr>
            <w:tcW w:w="507" w:type="pct"/>
            <w:vMerge/>
            <w:tcBorders>
              <w:left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89,6</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89"/>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ГМ№4</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2008</w:t>
            </w:r>
          </w:p>
        </w:tc>
        <w:tc>
          <w:tcPr>
            <w:tcW w:w="507" w:type="pct"/>
            <w:vMerge/>
            <w:tcBorders>
              <w:left w:val="single" w:sz="6" w:space="0" w:color="auto"/>
              <w:bottom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90,9</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64"/>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"Witermo"</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247716">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2012</w:t>
            </w: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93,2</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"Weis-haupt"</w:t>
            </w:r>
          </w:p>
        </w:tc>
      </w:tr>
      <w:tr w:rsidR="00905EE3" w:rsidTr="00DB010E">
        <w:trPr>
          <w:trHeight w:hRule="exact" w:val="281"/>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i/>
                <w:iCs/>
                <w:sz w:val="20"/>
                <w:szCs w:val="20"/>
              </w:rPr>
            </w:pPr>
            <w:r w:rsidRPr="00DB010E">
              <w:rPr>
                <w:b/>
                <w:i/>
                <w:iCs/>
                <w:sz w:val="20"/>
                <w:szCs w:val="20"/>
              </w:rPr>
              <w:t>Итого</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i/>
                <w:iCs/>
                <w:sz w:val="20"/>
                <w:szCs w:val="20"/>
              </w:rPr>
            </w:pPr>
            <w:r w:rsidRPr="00DB010E">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r>
    </w:tbl>
    <w:p w:rsidR="00DB010E" w:rsidRDefault="00DB010E" w:rsidP="00A22A23">
      <w:pPr>
        <w:spacing w:before="240"/>
        <w:jc w:val="center"/>
        <w:rPr>
          <w:b/>
          <w:i/>
          <w:sz w:val="28"/>
          <w:szCs w:val="28"/>
        </w:rPr>
      </w:pPr>
    </w:p>
    <w:p w:rsidR="00DB010E" w:rsidRDefault="00DB010E" w:rsidP="00A22A23">
      <w:pPr>
        <w:spacing w:before="240"/>
        <w:jc w:val="center"/>
        <w:rPr>
          <w:b/>
          <w:i/>
          <w:sz w:val="28"/>
          <w:szCs w:val="28"/>
        </w:rPr>
      </w:pPr>
    </w:p>
    <w:p w:rsidR="00DB010E" w:rsidRDefault="00DB010E" w:rsidP="00A22A23">
      <w:pPr>
        <w:spacing w:before="240"/>
        <w:jc w:val="center"/>
        <w:rPr>
          <w:b/>
          <w:i/>
          <w:sz w:val="28"/>
          <w:szCs w:val="28"/>
        </w:rPr>
      </w:pPr>
    </w:p>
    <w:p w:rsidR="005C391D" w:rsidRPr="00D673C0" w:rsidRDefault="009508DE" w:rsidP="00A22A23">
      <w:pPr>
        <w:spacing w:before="240"/>
        <w:jc w:val="center"/>
        <w:rPr>
          <w:b/>
          <w:bCs/>
          <w:i/>
          <w:sz w:val="28"/>
          <w:szCs w:val="28"/>
        </w:rPr>
      </w:pPr>
      <w:r w:rsidRPr="00D673C0">
        <w:rPr>
          <w:b/>
          <w:i/>
          <w:sz w:val="28"/>
          <w:szCs w:val="28"/>
        </w:rPr>
        <w:lastRenderedPageBreak/>
        <w:t>Таблица 1.</w:t>
      </w:r>
      <w:r w:rsidR="00A87626" w:rsidRPr="00D673C0">
        <w:rPr>
          <w:b/>
          <w:i/>
          <w:sz w:val="28"/>
          <w:szCs w:val="28"/>
        </w:rPr>
        <w:t>2.1.3</w:t>
      </w:r>
      <w:r w:rsidRPr="00D673C0">
        <w:rPr>
          <w:b/>
          <w:i/>
          <w:sz w:val="28"/>
          <w:szCs w:val="28"/>
        </w:rPr>
        <w:t xml:space="preserve"> – Технические характеристики </w:t>
      </w:r>
      <w:r w:rsidR="00115346" w:rsidRPr="00D673C0">
        <w:rPr>
          <w:b/>
          <w:i/>
          <w:sz w:val="28"/>
          <w:szCs w:val="28"/>
        </w:rPr>
        <w:t>тягодутьевого оборудования</w:t>
      </w:r>
    </w:p>
    <w:tbl>
      <w:tblPr>
        <w:tblW w:w="14269" w:type="dxa"/>
        <w:tblInd w:w="40" w:type="dxa"/>
        <w:tblLayout w:type="fixed"/>
        <w:tblCellMar>
          <w:left w:w="40" w:type="dxa"/>
          <w:right w:w="40" w:type="dxa"/>
        </w:tblCellMar>
        <w:tblLook w:val="0000" w:firstRow="0" w:lastRow="0" w:firstColumn="0" w:lastColumn="0" w:noHBand="0" w:noVBand="0"/>
      </w:tblPr>
      <w:tblGrid>
        <w:gridCol w:w="1937"/>
        <w:gridCol w:w="1843"/>
        <w:gridCol w:w="1417"/>
        <w:gridCol w:w="1276"/>
        <w:gridCol w:w="1701"/>
        <w:gridCol w:w="1417"/>
        <w:gridCol w:w="1701"/>
        <w:gridCol w:w="1418"/>
        <w:gridCol w:w="1559"/>
      </w:tblGrid>
      <w:tr w:rsidR="00905EE3" w:rsidTr="003A2B01">
        <w:trPr>
          <w:trHeight w:hRule="exact" w:val="1250"/>
        </w:trPr>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130" w:right="130"/>
              <w:jc w:val="center"/>
              <w:rPr>
                <w:b/>
                <w:i/>
                <w:iCs/>
                <w:sz w:val="20"/>
                <w:szCs w:val="20"/>
              </w:rPr>
            </w:pPr>
            <w:r w:rsidRPr="00115346">
              <w:rPr>
                <w:b/>
                <w:bCs/>
                <w:i/>
                <w:iCs/>
                <w:sz w:val="20"/>
                <w:szCs w:val="20"/>
              </w:rPr>
              <w:t>Котел ст.№, марка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72" w:right="76"/>
              <w:jc w:val="center"/>
              <w:rPr>
                <w:b/>
                <w:i/>
                <w:iCs/>
                <w:sz w:val="20"/>
                <w:szCs w:val="20"/>
              </w:rPr>
            </w:pPr>
            <w:r w:rsidRPr="00115346">
              <w:rPr>
                <w:b/>
                <w:bCs/>
                <w:i/>
                <w:iCs/>
                <w:sz w:val="20"/>
                <w:szCs w:val="20"/>
              </w:rPr>
              <w:t>Назначение ТДМ (дутьевой вентилятор, 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166" w:right="173" w:firstLine="68"/>
              <w:jc w:val="center"/>
              <w:rPr>
                <w:b/>
                <w:i/>
                <w:iCs/>
                <w:sz w:val="20"/>
                <w:szCs w:val="20"/>
              </w:rPr>
            </w:pPr>
            <w:r w:rsidRPr="00115346">
              <w:rPr>
                <w:b/>
                <w:bCs/>
                <w:i/>
                <w:iCs/>
                <w:sz w:val="20"/>
                <w:szCs w:val="20"/>
              </w:rPr>
              <w:t>Марка ТДМ,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61" w:right="72"/>
              <w:jc w:val="center"/>
              <w:rPr>
                <w:b/>
                <w:i/>
                <w:iCs/>
                <w:sz w:val="20"/>
                <w:szCs w:val="20"/>
              </w:rPr>
            </w:pPr>
            <w:r w:rsidRPr="00115346">
              <w:rPr>
                <w:b/>
                <w:bCs/>
                <w:i/>
                <w:iCs/>
                <w:sz w:val="20"/>
                <w:szCs w:val="20"/>
              </w:rPr>
              <w:t>Наличие устройств ЧРП (да/нет)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216" w:right="230"/>
              <w:jc w:val="center"/>
              <w:rPr>
                <w:b/>
                <w:i/>
                <w:iCs/>
                <w:sz w:val="20"/>
                <w:szCs w:val="20"/>
              </w:rPr>
            </w:pPr>
            <w:r w:rsidRPr="00115346">
              <w:rPr>
                <w:b/>
                <w:bCs/>
                <w:i/>
                <w:iCs/>
                <w:sz w:val="20"/>
                <w:szCs w:val="20"/>
              </w:rPr>
              <w:t>Мощность электродви</w:t>
            </w:r>
            <w:r w:rsidRPr="00115346">
              <w:rPr>
                <w:b/>
                <w:bCs/>
                <w:i/>
                <w:iCs/>
                <w:sz w:val="20"/>
                <w:szCs w:val="20"/>
              </w:rPr>
              <w:softHyphen/>
              <w:t>гателя, кВт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94" w:right="101"/>
              <w:jc w:val="center"/>
              <w:rPr>
                <w:b/>
                <w:i/>
                <w:iCs/>
                <w:sz w:val="20"/>
                <w:szCs w:val="20"/>
              </w:rPr>
            </w:pPr>
            <w:r w:rsidRPr="00115346">
              <w:rPr>
                <w:b/>
                <w:bCs/>
                <w:i/>
                <w:iCs/>
                <w:sz w:val="20"/>
                <w:szCs w:val="20"/>
              </w:rPr>
              <w:t>Частота вращения, об/мин</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72" w:right="83"/>
              <w:jc w:val="center"/>
              <w:rPr>
                <w:b/>
                <w:i/>
                <w:iCs/>
                <w:sz w:val="20"/>
                <w:szCs w:val="20"/>
              </w:rPr>
            </w:pPr>
            <w:r w:rsidRPr="00115346">
              <w:rPr>
                <w:b/>
                <w:bCs/>
                <w:i/>
                <w:iCs/>
                <w:sz w:val="20"/>
                <w:szCs w:val="20"/>
              </w:rPr>
              <w:t>КПД электродви</w:t>
            </w:r>
            <w:r w:rsidRPr="00115346">
              <w:rPr>
                <w:b/>
                <w:bCs/>
                <w:i/>
                <w:iCs/>
                <w:sz w:val="20"/>
                <w:szCs w:val="20"/>
              </w:rPr>
              <w:softHyphen/>
              <w:t>гателя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68" w:right="72"/>
              <w:jc w:val="center"/>
              <w:rPr>
                <w:b/>
                <w:i/>
                <w:iCs/>
                <w:sz w:val="20"/>
                <w:szCs w:val="20"/>
              </w:rPr>
            </w:pPr>
            <w:r w:rsidRPr="00115346">
              <w:rPr>
                <w:b/>
                <w:bCs/>
                <w:i/>
                <w:iCs/>
                <w:sz w:val="20"/>
                <w:szCs w:val="20"/>
              </w:rPr>
              <w:t>Производи</w:t>
            </w:r>
            <w:r w:rsidRPr="00115346">
              <w:rPr>
                <w:b/>
                <w:bCs/>
                <w:i/>
                <w:iCs/>
                <w:sz w:val="20"/>
                <w:szCs w:val="20"/>
              </w:rPr>
              <w:softHyphen/>
              <w:t>тельность вентилятора (дымососа), м</w:t>
            </w:r>
            <w:r w:rsidRPr="00115346">
              <w:rPr>
                <w:b/>
                <w:bCs/>
                <w:i/>
                <w:iCs/>
                <w:sz w:val="20"/>
                <w:szCs w:val="20"/>
                <w:vertAlign w:val="superscript"/>
              </w:rPr>
              <w:t>3</w:t>
            </w:r>
            <w:r w:rsidRPr="00115346">
              <w:rPr>
                <w:b/>
                <w:bCs/>
                <w:i/>
                <w:iCs/>
                <w:sz w:val="20"/>
                <w:szCs w:val="20"/>
              </w:rPr>
              <w:t>/с</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29" w:right="50"/>
              <w:jc w:val="center"/>
              <w:rPr>
                <w:b/>
                <w:i/>
                <w:iCs/>
                <w:sz w:val="20"/>
                <w:szCs w:val="20"/>
              </w:rPr>
            </w:pPr>
            <w:r w:rsidRPr="00115346">
              <w:rPr>
                <w:b/>
                <w:bCs/>
                <w:i/>
                <w:iCs/>
                <w:sz w:val="20"/>
                <w:szCs w:val="20"/>
              </w:rPr>
              <w:t>Полное давление, мм вод. ст.</w:t>
            </w:r>
          </w:p>
        </w:tc>
      </w:tr>
      <w:tr w:rsidR="00905EE3" w:rsidTr="003A2B01">
        <w:trPr>
          <w:trHeight w:hRule="exact" w:val="290"/>
        </w:trPr>
        <w:tc>
          <w:tcPr>
            <w:tcW w:w="1937" w:type="dxa"/>
            <w:vMerge w:val="restart"/>
            <w:tcBorders>
              <w:top w:val="single" w:sz="6" w:space="0" w:color="auto"/>
              <w:left w:val="single" w:sz="6" w:space="0" w:color="auto"/>
              <w:right w:val="single" w:sz="6" w:space="0" w:color="auto"/>
            </w:tcBorders>
            <w:shd w:val="clear" w:color="auto" w:fill="FFFFFF"/>
            <w:vAlign w:val="center"/>
          </w:tcPr>
          <w:p w:rsidR="00DB010E" w:rsidRPr="003A2B01" w:rsidRDefault="009508DE" w:rsidP="003A2B01">
            <w:pPr>
              <w:ind w:left="115" w:right="104"/>
              <w:jc w:val="center"/>
              <w:rPr>
                <w:b/>
                <w:bCs/>
                <w:i/>
                <w:iCs/>
                <w:sz w:val="20"/>
                <w:szCs w:val="20"/>
              </w:rPr>
            </w:pPr>
            <w:r w:rsidRPr="003A2B01">
              <w:rPr>
                <w:b/>
                <w:bCs/>
                <w:i/>
                <w:iCs/>
                <w:sz w:val="20"/>
                <w:szCs w:val="20"/>
              </w:rPr>
              <w:t xml:space="preserve">Ст. № 1, </w:t>
            </w:r>
          </w:p>
          <w:p w:rsidR="00115346" w:rsidRPr="003A2B01" w:rsidRDefault="009508DE" w:rsidP="003A2B01">
            <w:pPr>
              <w:ind w:left="115" w:right="104"/>
              <w:jc w:val="center"/>
              <w:rPr>
                <w:b/>
                <w:bCs/>
                <w:i/>
                <w:iCs/>
                <w:sz w:val="20"/>
                <w:szCs w:val="20"/>
              </w:rPr>
            </w:pPr>
            <w:r w:rsidRPr="003A2B01">
              <w:rPr>
                <w:b/>
                <w:bCs/>
                <w:i/>
                <w:iCs/>
                <w:sz w:val="20"/>
                <w:szCs w:val="20"/>
              </w:rPr>
              <w:t>марка ДЕВ 16/14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66"/>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70"/>
        </w:trPr>
        <w:tc>
          <w:tcPr>
            <w:tcW w:w="1937" w:type="dxa"/>
            <w:vMerge w:val="restart"/>
            <w:tcBorders>
              <w:top w:val="single" w:sz="6" w:space="0" w:color="auto"/>
              <w:left w:val="single" w:sz="6" w:space="0" w:color="auto"/>
              <w:right w:val="single" w:sz="6" w:space="0" w:color="auto"/>
            </w:tcBorders>
            <w:shd w:val="clear" w:color="auto" w:fill="FFFFFF"/>
            <w:vAlign w:val="center"/>
          </w:tcPr>
          <w:p w:rsidR="00DB010E" w:rsidRPr="003A2B01" w:rsidRDefault="009508DE" w:rsidP="003A2B01">
            <w:pPr>
              <w:ind w:left="144" w:right="126"/>
              <w:jc w:val="center"/>
              <w:rPr>
                <w:b/>
                <w:bCs/>
                <w:i/>
                <w:iCs/>
                <w:sz w:val="20"/>
                <w:szCs w:val="20"/>
              </w:rPr>
            </w:pPr>
            <w:r w:rsidRPr="003A2B01">
              <w:rPr>
                <w:b/>
                <w:bCs/>
                <w:i/>
                <w:iCs/>
                <w:sz w:val="20"/>
                <w:szCs w:val="20"/>
              </w:rPr>
              <w:t xml:space="preserve">Ст. №2, </w:t>
            </w:r>
          </w:p>
          <w:p w:rsidR="00115346" w:rsidRPr="003A2B01" w:rsidRDefault="009508DE" w:rsidP="003A2B01">
            <w:pPr>
              <w:ind w:left="144" w:right="126"/>
              <w:jc w:val="center"/>
              <w:rPr>
                <w:b/>
                <w:bCs/>
                <w:i/>
                <w:iCs/>
                <w:sz w:val="20"/>
                <w:szCs w:val="20"/>
              </w:rPr>
            </w:pPr>
            <w:r w:rsidRPr="003A2B01">
              <w:rPr>
                <w:b/>
                <w:bCs/>
                <w:i/>
                <w:iCs/>
                <w:sz w:val="20"/>
                <w:szCs w:val="20"/>
              </w:rPr>
              <w:t>марка ДЕВ 16/14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30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5,675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358,94</w:t>
            </w:r>
          </w:p>
        </w:tc>
      </w:tr>
      <w:tr w:rsidR="00905EE3" w:rsidTr="003A2B01">
        <w:trPr>
          <w:trHeight w:hRule="exact" w:val="303"/>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95"/>
        </w:trPr>
        <w:tc>
          <w:tcPr>
            <w:tcW w:w="1937" w:type="dxa"/>
            <w:vMerge w:val="restart"/>
            <w:tcBorders>
              <w:top w:val="single" w:sz="6" w:space="0" w:color="auto"/>
              <w:left w:val="single" w:sz="6" w:space="0" w:color="auto"/>
              <w:right w:val="single" w:sz="6" w:space="0" w:color="auto"/>
            </w:tcBorders>
            <w:shd w:val="clear" w:color="auto" w:fill="FFFFFF"/>
            <w:vAlign w:val="center"/>
          </w:tcPr>
          <w:p w:rsidR="003A2B01" w:rsidRPr="003A2B01" w:rsidRDefault="009508DE" w:rsidP="003A2B01">
            <w:pPr>
              <w:ind w:left="119" w:right="101"/>
              <w:jc w:val="center"/>
              <w:rPr>
                <w:b/>
                <w:bCs/>
                <w:i/>
                <w:iCs/>
                <w:sz w:val="20"/>
                <w:szCs w:val="20"/>
              </w:rPr>
            </w:pPr>
            <w:r w:rsidRPr="003A2B01">
              <w:rPr>
                <w:b/>
                <w:bCs/>
                <w:i/>
                <w:iCs/>
                <w:sz w:val="20"/>
                <w:szCs w:val="20"/>
              </w:rPr>
              <w:t xml:space="preserve">Ст. № 3, </w:t>
            </w:r>
          </w:p>
          <w:p w:rsidR="00115346" w:rsidRPr="003A2B01" w:rsidRDefault="009508DE" w:rsidP="003A2B01">
            <w:pPr>
              <w:ind w:left="119" w:right="101"/>
              <w:jc w:val="center"/>
              <w:rPr>
                <w:b/>
                <w:bCs/>
                <w:i/>
                <w:iCs/>
                <w:sz w:val="20"/>
                <w:szCs w:val="20"/>
              </w:rPr>
            </w:pPr>
            <w:r w:rsidRPr="003A2B01">
              <w:rPr>
                <w:b/>
                <w:bCs/>
                <w:i/>
                <w:iCs/>
                <w:sz w:val="20"/>
                <w:szCs w:val="20"/>
              </w:rPr>
              <w:t>марка ДЕВ 16/14</w:t>
            </w:r>
          </w:p>
          <w:p w:rsidR="00115346" w:rsidRPr="003A2B01" w:rsidRDefault="00115346" w:rsidP="003A2B01">
            <w:pPr>
              <w:jc w:val="center"/>
              <w:rPr>
                <w:b/>
                <w:bCs/>
                <w:i/>
                <w:iCs/>
                <w:sz w:val="20"/>
                <w:szCs w:val="20"/>
              </w:rPr>
            </w:pPr>
          </w:p>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82"/>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86"/>
        </w:trPr>
        <w:tc>
          <w:tcPr>
            <w:tcW w:w="1937" w:type="dxa"/>
            <w:vMerge w:val="restart"/>
            <w:tcBorders>
              <w:top w:val="single" w:sz="6" w:space="0" w:color="auto"/>
              <w:left w:val="single" w:sz="6" w:space="0" w:color="auto"/>
              <w:right w:val="single" w:sz="6" w:space="0" w:color="auto"/>
            </w:tcBorders>
            <w:shd w:val="clear" w:color="auto" w:fill="FFFFFF"/>
            <w:vAlign w:val="center"/>
          </w:tcPr>
          <w:p w:rsidR="003A2B01" w:rsidRPr="003A2B01" w:rsidRDefault="009508DE" w:rsidP="003A2B01">
            <w:pPr>
              <w:ind w:left="119" w:right="101"/>
              <w:jc w:val="center"/>
              <w:rPr>
                <w:b/>
                <w:bCs/>
                <w:i/>
                <w:iCs/>
                <w:sz w:val="20"/>
                <w:szCs w:val="20"/>
              </w:rPr>
            </w:pPr>
            <w:r w:rsidRPr="003A2B01">
              <w:rPr>
                <w:b/>
                <w:bCs/>
                <w:i/>
                <w:iCs/>
                <w:sz w:val="20"/>
                <w:szCs w:val="20"/>
              </w:rPr>
              <w:t xml:space="preserve">Ст. № 4, </w:t>
            </w:r>
          </w:p>
          <w:p w:rsidR="00115346" w:rsidRPr="003A2B01" w:rsidRDefault="009508DE" w:rsidP="003A2B01">
            <w:pPr>
              <w:ind w:left="119" w:right="101"/>
              <w:jc w:val="center"/>
              <w:rPr>
                <w:b/>
                <w:bCs/>
                <w:i/>
                <w:iCs/>
                <w:sz w:val="20"/>
                <w:szCs w:val="20"/>
              </w:rPr>
            </w:pPr>
            <w:r w:rsidRPr="003A2B01">
              <w:rPr>
                <w:b/>
                <w:bCs/>
                <w:i/>
                <w:iCs/>
                <w:sz w:val="20"/>
                <w:szCs w:val="20"/>
              </w:rPr>
              <w:t>марка ДЕВ 16/14</w:t>
            </w:r>
          </w:p>
          <w:p w:rsidR="00115346" w:rsidRPr="003A2B01" w:rsidRDefault="00115346" w:rsidP="003A2B01">
            <w:pPr>
              <w:jc w:val="center"/>
              <w:rPr>
                <w:b/>
                <w:bCs/>
                <w:i/>
                <w:iCs/>
                <w:sz w:val="20"/>
                <w:szCs w:val="20"/>
              </w:rPr>
            </w:pPr>
          </w:p>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76"/>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563"/>
        </w:trPr>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rsidR="003A2B01" w:rsidRPr="003A2B01" w:rsidRDefault="009508DE" w:rsidP="003A2B01">
            <w:pPr>
              <w:ind w:left="144" w:right="126"/>
              <w:jc w:val="center"/>
              <w:rPr>
                <w:b/>
                <w:bCs/>
                <w:i/>
                <w:iCs/>
                <w:sz w:val="20"/>
                <w:szCs w:val="20"/>
              </w:rPr>
            </w:pPr>
            <w:r w:rsidRPr="003A2B01">
              <w:rPr>
                <w:b/>
                <w:bCs/>
                <w:i/>
                <w:iCs/>
                <w:sz w:val="20"/>
                <w:szCs w:val="20"/>
              </w:rPr>
              <w:t xml:space="preserve">Ст. №5, </w:t>
            </w:r>
          </w:p>
          <w:p w:rsidR="00115346" w:rsidRPr="003A2B01" w:rsidRDefault="009508DE" w:rsidP="003A2B01">
            <w:pPr>
              <w:ind w:left="144" w:right="126"/>
              <w:jc w:val="center"/>
              <w:rPr>
                <w:b/>
                <w:bCs/>
                <w:i/>
                <w:iCs/>
                <w:sz w:val="20"/>
                <w:szCs w:val="20"/>
              </w:rPr>
            </w:pPr>
            <w:r w:rsidRPr="003A2B01">
              <w:rPr>
                <w:b/>
                <w:bCs/>
                <w:i/>
                <w:iCs/>
                <w:sz w:val="20"/>
                <w:szCs w:val="20"/>
              </w:rPr>
              <w:t>марка "</w:t>
            </w:r>
            <w:r w:rsidRPr="003A2B01">
              <w:rPr>
                <w:b/>
                <w:bCs/>
                <w:i/>
                <w:iCs/>
                <w:sz w:val="20"/>
                <w:szCs w:val="20"/>
                <w:lang w:val="en-US"/>
              </w:rPr>
              <w:t>Witermo</w:t>
            </w:r>
            <w:r w:rsidRPr="003A2B01">
              <w:rPr>
                <w:b/>
                <w:bCs/>
                <w:i/>
                <w:i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lang w:val="en-US"/>
              </w:rPr>
              <w:t>Weishaupt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6,5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r>
    </w:tbl>
    <w:p w:rsidR="00A87626" w:rsidRPr="00A87626" w:rsidRDefault="009508DE" w:rsidP="00A87626">
      <w:pPr>
        <w:spacing w:before="240"/>
        <w:jc w:val="center"/>
        <w:rPr>
          <w:b/>
          <w:bCs/>
          <w:i/>
          <w:iCs/>
          <w:sz w:val="28"/>
          <w:szCs w:val="28"/>
        </w:rPr>
      </w:pPr>
      <w:r w:rsidRPr="00A87626">
        <w:rPr>
          <w:b/>
          <w:bCs/>
          <w:i/>
          <w:iCs/>
          <w:sz w:val="28"/>
          <w:szCs w:val="28"/>
        </w:rPr>
        <w:t>Таблица 1.2.1.4</w:t>
      </w:r>
      <w:r w:rsidR="008B3240" w:rsidRPr="008B3240">
        <w:rPr>
          <w:b/>
          <w:bCs/>
          <w:i/>
          <w:iCs/>
          <w:sz w:val="28"/>
          <w:szCs w:val="28"/>
        </w:rPr>
        <w:t xml:space="preserve"> </w:t>
      </w:r>
      <w:r w:rsidR="008B3240">
        <w:rPr>
          <w:b/>
          <w:bCs/>
          <w:i/>
          <w:iCs/>
          <w:sz w:val="28"/>
          <w:szCs w:val="28"/>
        </w:rPr>
        <w:t>–</w:t>
      </w:r>
      <w:r w:rsidR="008B3240" w:rsidRPr="008B3240">
        <w:rPr>
          <w:b/>
          <w:bCs/>
          <w:i/>
          <w:iCs/>
          <w:sz w:val="28"/>
          <w:szCs w:val="28"/>
        </w:rPr>
        <w:t xml:space="preserve"> </w:t>
      </w:r>
      <w:r w:rsidRPr="00A87626">
        <w:rPr>
          <w:b/>
          <w:bCs/>
          <w:i/>
          <w:iCs/>
          <w:sz w:val="28"/>
          <w:szCs w:val="28"/>
        </w:rPr>
        <w:t>Техническая характеристика сетевых насосов и насосов подпитки тепловой сети</w:t>
      </w:r>
    </w:p>
    <w:tbl>
      <w:tblPr>
        <w:tblW w:w="14269" w:type="dxa"/>
        <w:tblInd w:w="40" w:type="dxa"/>
        <w:tblLayout w:type="fixed"/>
        <w:tblCellMar>
          <w:left w:w="40" w:type="dxa"/>
          <w:right w:w="40" w:type="dxa"/>
        </w:tblCellMar>
        <w:tblLook w:val="0000" w:firstRow="0" w:lastRow="0" w:firstColumn="0" w:lastColumn="0" w:noHBand="0" w:noVBand="0"/>
      </w:tblPr>
      <w:tblGrid>
        <w:gridCol w:w="2504"/>
        <w:gridCol w:w="1843"/>
        <w:gridCol w:w="1275"/>
        <w:gridCol w:w="1276"/>
        <w:gridCol w:w="1985"/>
        <w:gridCol w:w="992"/>
        <w:gridCol w:w="1843"/>
        <w:gridCol w:w="1134"/>
        <w:gridCol w:w="1417"/>
      </w:tblGrid>
      <w:tr w:rsidR="00905EE3" w:rsidTr="003A2B01">
        <w:trPr>
          <w:trHeight w:hRule="exact" w:val="307"/>
        </w:trPr>
        <w:tc>
          <w:tcPr>
            <w:tcW w:w="2504"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Назначение насоса, №</w:t>
            </w:r>
          </w:p>
        </w:tc>
        <w:tc>
          <w:tcPr>
            <w:tcW w:w="1843"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Марка насоса (место установки)</w:t>
            </w:r>
          </w:p>
        </w:tc>
        <w:tc>
          <w:tcPr>
            <w:tcW w:w="1275"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Наличие устройств ЧРП (да/нет)</w:t>
            </w:r>
          </w:p>
        </w:tc>
        <w:tc>
          <w:tcPr>
            <w:tcW w:w="8647" w:type="dxa"/>
            <w:gridSpan w:val="6"/>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Паспортные данные насосного оборудования</w:t>
            </w:r>
          </w:p>
        </w:tc>
      </w:tr>
      <w:tr w:rsidR="00905EE3" w:rsidTr="003A2B01">
        <w:trPr>
          <w:trHeight w:hRule="exact" w:val="859"/>
        </w:trPr>
        <w:tc>
          <w:tcPr>
            <w:tcW w:w="2504"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843"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275"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Мощность электродви</w:t>
            </w:r>
            <w:r w:rsidRPr="00A87626">
              <w:rPr>
                <w:b/>
                <w:bCs/>
                <w:i/>
                <w:iCs/>
                <w:sz w:val="20"/>
                <w:szCs w:val="20"/>
              </w:rPr>
              <w:softHyphen/>
              <w:t>гателя, кВт</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Частота вращения, об/мин</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bCs/>
                <w:i/>
                <w:iCs/>
                <w:sz w:val="20"/>
                <w:szCs w:val="20"/>
              </w:rPr>
            </w:pPr>
            <w:r w:rsidRPr="00A87626">
              <w:rPr>
                <w:b/>
                <w:bCs/>
                <w:i/>
                <w:iCs/>
                <w:sz w:val="20"/>
                <w:szCs w:val="20"/>
              </w:rPr>
              <w:t>Подача,</w:t>
            </w:r>
          </w:p>
          <w:p w:rsidR="00A87626" w:rsidRPr="00A87626" w:rsidRDefault="009508DE" w:rsidP="003A2B01">
            <w:pPr>
              <w:jc w:val="center"/>
              <w:rPr>
                <w:b/>
                <w:i/>
                <w:iCs/>
                <w:sz w:val="20"/>
                <w:szCs w:val="20"/>
              </w:rPr>
            </w:pPr>
            <w:r w:rsidRPr="00A87626">
              <w:rPr>
                <w:b/>
                <w:bCs/>
                <w:i/>
                <w:iCs/>
                <w:sz w:val="20"/>
                <w:szCs w:val="20"/>
              </w:rPr>
              <w:t>м</w:t>
            </w:r>
            <w:r w:rsidRPr="00A87626">
              <w:rPr>
                <w:b/>
                <w:bCs/>
                <w:i/>
                <w:iCs/>
                <w:sz w:val="20"/>
                <w:szCs w:val="20"/>
                <w:vertAlign w:val="superscript"/>
              </w:rPr>
              <w:t>3</w:t>
            </w:r>
            <w:r w:rsidRPr="00A87626">
              <w:rPr>
                <w:b/>
                <w:bCs/>
                <w:i/>
                <w:iCs/>
                <w:sz w:val="20"/>
                <w:szCs w:val="20"/>
              </w:rPr>
              <w:t>/ч</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Разви</w:t>
            </w:r>
            <w:r w:rsidRPr="00A87626">
              <w:rPr>
                <w:b/>
                <w:bCs/>
                <w:i/>
                <w:iCs/>
                <w:sz w:val="20"/>
                <w:szCs w:val="20"/>
              </w:rPr>
              <w:softHyphen/>
              <w:t>ваемый напор, м</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КПД</w:t>
            </w:r>
          </w:p>
          <w:p w:rsidR="00A87626" w:rsidRPr="00A87626" w:rsidRDefault="009508DE" w:rsidP="003A2B01">
            <w:pPr>
              <w:jc w:val="center"/>
              <w:rPr>
                <w:b/>
                <w:i/>
                <w:iCs/>
                <w:sz w:val="20"/>
                <w:szCs w:val="20"/>
              </w:rPr>
            </w:pPr>
            <w:r w:rsidRPr="00A87626">
              <w:rPr>
                <w:b/>
                <w:bCs/>
                <w:i/>
                <w:iCs/>
                <w:sz w:val="20"/>
                <w:szCs w:val="20"/>
              </w:rPr>
              <w:t>насоса</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КПД электро</w:t>
            </w:r>
            <w:r w:rsidRPr="00A87626">
              <w:rPr>
                <w:b/>
                <w:bCs/>
                <w:i/>
                <w:iCs/>
                <w:sz w:val="20"/>
                <w:szCs w:val="20"/>
              </w:rPr>
              <w:softHyphen/>
              <w:t>двигателя</w:t>
            </w:r>
          </w:p>
        </w:tc>
      </w:tr>
      <w:tr w:rsidR="00905EE3" w:rsidTr="003A2B01">
        <w:trPr>
          <w:trHeight w:hRule="exact" w:val="27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8</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9</w:t>
            </w:r>
          </w:p>
        </w:tc>
      </w:tr>
      <w:tr w:rsidR="00905EE3" w:rsidTr="00064CDB">
        <w:trPr>
          <w:trHeight w:hRule="exact" w:val="51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94,3</w:t>
            </w:r>
          </w:p>
        </w:tc>
      </w:tr>
      <w:tr w:rsidR="00905EE3" w:rsidTr="00064CDB">
        <w:trPr>
          <w:trHeight w:hRule="exact" w:val="56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92,5</w:t>
            </w:r>
          </w:p>
        </w:tc>
      </w:tr>
      <w:tr w:rsidR="00905EE3" w:rsidTr="00064CDB">
        <w:trPr>
          <w:trHeight w:hRule="exact" w:val="430"/>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92,5</w:t>
            </w:r>
          </w:p>
        </w:tc>
      </w:tr>
      <w:tr w:rsidR="00905EE3" w:rsidTr="00064CDB">
        <w:trPr>
          <w:trHeight w:hRule="exact" w:val="422"/>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Подпит, насос</w:t>
            </w:r>
          </w:p>
          <w:p w:rsidR="00A87626" w:rsidRPr="00A87626" w:rsidRDefault="009508DE" w:rsidP="00064CDB">
            <w:pPr>
              <w:jc w:val="center"/>
              <w:rPr>
                <w:sz w:val="20"/>
                <w:szCs w:val="20"/>
              </w:rPr>
            </w:pPr>
            <w:r w:rsidRPr="00A87626">
              <w:rPr>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lang w:val="en-US"/>
              </w:rPr>
              <w:t>Ebara</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да</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7,5</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3000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24-72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38,5-26</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75</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r>
      <w:tr w:rsidR="00905EE3" w:rsidTr="00064CDB">
        <w:trPr>
          <w:trHeight w:hRule="exact" w:val="428"/>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Подпит, насос</w:t>
            </w:r>
          </w:p>
          <w:p w:rsidR="00A87626" w:rsidRPr="00A87626" w:rsidRDefault="009508DE" w:rsidP="00064CDB">
            <w:pPr>
              <w:jc w:val="center"/>
              <w:rPr>
                <w:sz w:val="20"/>
                <w:szCs w:val="20"/>
              </w:rPr>
            </w:pPr>
            <w:r w:rsidRPr="00A87626">
              <w:rPr>
                <w:sz w:val="20"/>
                <w:szCs w:val="2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lang w:val="en-US"/>
              </w:rPr>
              <w:t>Ebara</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да</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7,5</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3000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24-72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38,5-27</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75</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r>
    </w:tbl>
    <w:p w:rsidR="00F30732" w:rsidRDefault="00F30732" w:rsidP="00A87626">
      <w:pPr>
        <w:autoSpaceDE w:val="0"/>
        <w:autoSpaceDN w:val="0"/>
        <w:adjustRightInd w:val="0"/>
        <w:spacing w:before="240" w:line="276" w:lineRule="auto"/>
        <w:jc w:val="center"/>
        <w:rPr>
          <w:i/>
          <w:iCs/>
          <w:sz w:val="28"/>
          <w:szCs w:val="28"/>
        </w:rPr>
        <w:sectPr w:rsidR="00F30732" w:rsidSect="00F30732">
          <w:headerReference w:type="default" r:id="rId13"/>
          <w:pgSz w:w="16838" w:h="11906" w:orient="landscape"/>
          <w:pgMar w:top="1276" w:right="1134" w:bottom="849" w:left="1276" w:header="709" w:footer="709" w:gutter="0"/>
          <w:cols w:space="708"/>
          <w:docGrid w:linePitch="360"/>
        </w:sectPr>
      </w:pPr>
    </w:p>
    <w:p w:rsidR="00727B2B" w:rsidRDefault="009508DE" w:rsidP="00A87626">
      <w:pPr>
        <w:autoSpaceDE w:val="0"/>
        <w:autoSpaceDN w:val="0"/>
        <w:adjustRightInd w:val="0"/>
        <w:spacing w:before="240" w:line="276" w:lineRule="auto"/>
        <w:jc w:val="center"/>
        <w:rPr>
          <w:i/>
          <w:iCs/>
          <w:sz w:val="28"/>
          <w:szCs w:val="28"/>
        </w:rPr>
      </w:pPr>
      <w:r w:rsidRPr="00776C66">
        <w:rPr>
          <w:i/>
          <w:iCs/>
          <w:sz w:val="28"/>
          <w:szCs w:val="28"/>
        </w:rPr>
        <w:lastRenderedPageBreak/>
        <w:t>1.2.2 Параметры установленной тепловой мощности теплофикационного оборудования и</w:t>
      </w:r>
      <w:r>
        <w:rPr>
          <w:i/>
          <w:iCs/>
          <w:sz w:val="28"/>
          <w:szCs w:val="28"/>
        </w:rPr>
        <w:t xml:space="preserve"> </w:t>
      </w:r>
      <w:r w:rsidRPr="00776C66">
        <w:rPr>
          <w:i/>
          <w:iCs/>
          <w:sz w:val="28"/>
          <w:szCs w:val="28"/>
        </w:rPr>
        <w:t>теплофикационной установки</w:t>
      </w:r>
    </w:p>
    <w:p w:rsidR="00A87626" w:rsidRPr="00727B2B" w:rsidRDefault="009508DE" w:rsidP="00295F51">
      <w:pPr>
        <w:jc w:val="center"/>
        <w:rPr>
          <w:b/>
          <w:i/>
          <w:sz w:val="28"/>
          <w:szCs w:val="28"/>
        </w:rPr>
      </w:pPr>
      <w:r>
        <w:rPr>
          <w:b/>
          <w:i/>
          <w:sz w:val="28"/>
          <w:szCs w:val="28"/>
        </w:rPr>
        <w:t>Таблица 1</w:t>
      </w:r>
      <w:r w:rsidRPr="00727B2B">
        <w:rPr>
          <w:b/>
          <w:i/>
          <w:sz w:val="28"/>
          <w:szCs w:val="28"/>
        </w:rPr>
        <w:t>.</w:t>
      </w:r>
      <w:r w:rsidR="00B64CD6">
        <w:rPr>
          <w:b/>
          <w:i/>
          <w:sz w:val="28"/>
          <w:szCs w:val="28"/>
        </w:rPr>
        <w:t>2.2.1</w:t>
      </w:r>
      <w:r w:rsidRPr="00727B2B">
        <w:rPr>
          <w:b/>
          <w:i/>
          <w:sz w:val="28"/>
          <w:szCs w:val="28"/>
        </w:rPr>
        <w:t xml:space="preserve"> – Параметры установленной тепловой мощности котлов</w:t>
      </w:r>
    </w:p>
    <w:tbl>
      <w:tblPr>
        <w:tblW w:w="4957" w:type="pct"/>
        <w:jc w:val="center"/>
        <w:tblCellMar>
          <w:left w:w="40" w:type="dxa"/>
          <w:right w:w="40" w:type="dxa"/>
        </w:tblCellMar>
        <w:tblLook w:val="0000" w:firstRow="0" w:lastRow="0" w:firstColumn="0" w:lastColumn="0" w:noHBand="0" w:noVBand="0"/>
      </w:tblPr>
      <w:tblGrid>
        <w:gridCol w:w="1991"/>
        <w:gridCol w:w="2292"/>
        <w:gridCol w:w="1979"/>
        <w:gridCol w:w="1723"/>
        <w:gridCol w:w="1791"/>
      </w:tblGrid>
      <w:tr w:rsidR="00905EE3" w:rsidTr="00B64CD6">
        <w:trPr>
          <w:trHeight w:hRule="exact" w:val="1568"/>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Тип и количество котлов</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r>
      <w:tr w:rsidR="00905EE3" w:rsidTr="00B64CD6">
        <w:trPr>
          <w:trHeight w:hRule="exact" w:val="276"/>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ГМ№1</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2016</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ГМ№2</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2018</w:t>
            </w:r>
          </w:p>
        </w:tc>
      </w:tr>
      <w:tr w:rsidR="00905EE3" w:rsidTr="00B64CD6">
        <w:trPr>
          <w:trHeight w:hRule="exact" w:val="270"/>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ГМ№3</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247716">
              <w:rPr>
                <w:color w:val="000000" w:themeColor="text1"/>
                <w:sz w:val="20"/>
                <w:szCs w:val="20"/>
              </w:rPr>
              <w:t>2020</w:t>
            </w:r>
          </w:p>
        </w:tc>
      </w:tr>
      <w:tr w:rsidR="00905EE3" w:rsidTr="00B64CD6">
        <w:trPr>
          <w:trHeight w:hRule="exact" w:val="289"/>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ГМ№4</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2008</w:t>
            </w:r>
          </w:p>
        </w:tc>
      </w:tr>
      <w:tr w:rsidR="00905EE3" w:rsidTr="00B64CD6">
        <w:trPr>
          <w:trHeight w:hRule="exact" w:val="264"/>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"Witermo"</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247716">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2012</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9508DE" w:rsidP="00B64CD6">
            <w:pPr>
              <w:jc w:val="center"/>
              <w:rPr>
                <w:b/>
                <w:i/>
                <w:iCs/>
                <w:sz w:val="20"/>
                <w:szCs w:val="20"/>
              </w:rPr>
            </w:pPr>
            <w:r w:rsidRPr="00064CDB">
              <w:rPr>
                <w:b/>
                <w:i/>
                <w:iCs/>
                <w:sz w:val="20"/>
                <w:szCs w:val="20"/>
              </w:rPr>
              <w:t>Итого</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9508DE" w:rsidP="00B64CD6">
            <w:pPr>
              <w:jc w:val="center"/>
              <w:rPr>
                <w:b/>
                <w:i/>
                <w:iCs/>
                <w:sz w:val="20"/>
                <w:szCs w:val="20"/>
              </w:rPr>
            </w:pPr>
            <w:r w:rsidRPr="00064CDB">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r>
    </w:tbl>
    <w:p w:rsidR="00206C25" w:rsidRDefault="009508DE" w:rsidP="00E3478C">
      <w:pPr>
        <w:autoSpaceDE w:val="0"/>
        <w:autoSpaceDN w:val="0"/>
        <w:adjustRightInd w:val="0"/>
        <w:spacing w:before="240" w:line="276" w:lineRule="auto"/>
        <w:jc w:val="center"/>
        <w:rPr>
          <w:i/>
          <w:iCs/>
          <w:sz w:val="28"/>
          <w:szCs w:val="28"/>
        </w:rPr>
      </w:pPr>
      <w:r w:rsidRPr="00776C66">
        <w:rPr>
          <w:i/>
          <w:iCs/>
          <w:sz w:val="28"/>
          <w:szCs w:val="28"/>
        </w:rPr>
        <w:t>1.2.3 Ограничения тепловой мощности и параметры располагаемой тепловой мощности</w:t>
      </w:r>
    </w:p>
    <w:p w:rsidR="00206C25" w:rsidRPr="00776C66" w:rsidRDefault="009508DE" w:rsidP="00206C25">
      <w:pPr>
        <w:autoSpaceDE w:val="0"/>
        <w:autoSpaceDN w:val="0"/>
        <w:adjustRightInd w:val="0"/>
        <w:spacing w:line="360" w:lineRule="auto"/>
        <w:ind w:firstLine="567"/>
        <w:jc w:val="both"/>
        <w:rPr>
          <w:i/>
          <w:iCs/>
          <w:sz w:val="28"/>
          <w:szCs w:val="28"/>
        </w:rPr>
      </w:pPr>
      <w:r w:rsidRPr="00776C66">
        <w:rPr>
          <w:sz w:val="28"/>
          <w:szCs w:val="28"/>
        </w:rPr>
        <w:t>Расп</w:t>
      </w:r>
      <w:r>
        <w:rPr>
          <w:sz w:val="28"/>
          <w:szCs w:val="28"/>
        </w:rPr>
        <w:t>олагаемая тепловая мощность и ее</w:t>
      </w:r>
      <w:r w:rsidRPr="00776C66">
        <w:rPr>
          <w:sz w:val="28"/>
          <w:szCs w:val="28"/>
        </w:rPr>
        <w:t xml:space="preserve"> ограничен</w:t>
      </w:r>
      <w:r>
        <w:rPr>
          <w:sz w:val="28"/>
          <w:szCs w:val="28"/>
        </w:rPr>
        <w:t xml:space="preserve">ия нереализуемые по техническим </w:t>
      </w:r>
      <w:r w:rsidRPr="00776C66">
        <w:rPr>
          <w:sz w:val="28"/>
          <w:szCs w:val="28"/>
        </w:rPr>
        <w:t xml:space="preserve">причинам в котельных </w:t>
      </w:r>
      <w:r w:rsidR="00F7767A">
        <w:rPr>
          <w:sz w:val="28"/>
          <w:szCs w:val="28"/>
        </w:rPr>
        <w:t>п. Ханымей</w:t>
      </w:r>
      <w:r w:rsidRPr="00776C66">
        <w:rPr>
          <w:sz w:val="28"/>
          <w:szCs w:val="28"/>
        </w:rPr>
        <w:t xml:space="preserve"> представлены в таблице</w:t>
      </w:r>
      <w:r w:rsidR="00C646A2">
        <w:rPr>
          <w:sz w:val="28"/>
          <w:szCs w:val="28"/>
        </w:rPr>
        <w:t xml:space="preserve"> 1</w:t>
      </w:r>
      <w:r>
        <w:rPr>
          <w:sz w:val="28"/>
          <w:szCs w:val="28"/>
        </w:rPr>
        <w:t>.6</w:t>
      </w:r>
      <w:r w:rsidRPr="00776C66">
        <w:rPr>
          <w:sz w:val="28"/>
          <w:szCs w:val="28"/>
        </w:rPr>
        <w:t>. Ограничения тепловой мощности возникают в основном из-за высокой степени</w:t>
      </w:r>
      <w:r>
        <w:rPr>
          <w:sz w:val="28"/>
          <w:szCs w:val="28"/>
        </w:rPr>
        <w:t xml:space="preserve"> </w:t>
      </w:r>
      <w:r w:rsidRPr="00776C66">
        <w:rPr>
          <w:sz w:val="28"/>
          <w:szCs w:val="28"/>
        </w:rPr>
        <w:t>изношенности оборудования котельной, а также из-за отсутствия водоподготовительных</w:t>
      </w:r>
      <w:r>
        <w:rPr>
          <w:sz w:val="28"/>
          <w:szCs w:val="28"/>
        </w:rPr>
        <w:t xml:space="preserve"> </w:t>
      </w:r>
      <w:r w:rsidRPr="00776C66">
        <w:rPr>
          <w:sz w:val="28"/>
          <w:szCs w:val="28"/>
        </w:rPr>
        <w:t>установок и изношенности тепловых сетей.</w:t>
      </w:r>
    </w:p>
    <w:p w:rsidR="0004480E" w:rsidRPr="00781077" w:rsidRDefault="009508DE" w:rsidP="00E3478C">
      <w:pPr>
        <w:autoSpaceDE w:val="0"/>
        <w:autoSpaceDN w:val="0"/>
        <w:adjustRightInd w:val="0"/>
        <w:jc w:val="center"/>
        <w:rPr>
          <w:b/>
          <w:i/>
          <w:sz w:val="28"/>
          <w:szCs w:val="28"/>
        </w:rPr>
      </w:pPr>
      <w:r>
        <w:rPr>
          <w:b/>
          <w:i/>
          <w:sz w:val="28"/>
          <w:szCs w:val="28"/>
        </w:rPr>
        <w:t>Таблица 1</w:t>
      </w:r>
      <w:r w:rsidR="00776C66" w:rsidRPr="00781077">
        <w:rPr>
          <w:b/>
          <w:i/>
          <w:sz w:val="28"/>
          <w:szCs w:val="28"/>
        </w:rPr>
        <w:t>.</w:t>
      </w:r>
      <w:r w:rsidR="00B64CD6">
        <w:rPr>
          <w:b/>
          <w:i/>
          <w:sz w:val="28"/>
          <w:szCs w:val="28"/>
        </w:rPr>
        <w:t>2.3.1</w:t>
      </w:r>
      <w:r w:rsidR="00776C66" w:rsidRPr="00781077">
        <w:rPr>
          <w:b/>
          <w:i/>
          <w:sz w:val="28"/>
          <w:szCs w:val="28"/>
        </w:rPr>
        <w:t xml:space="preserve"> – Ограничения тепловой мощности и параметры располагаемой тепловой мощности</w:t>
      </w:r>
    </w:p>
    <w:tbl>
      <w:tblPr>
        <w:tblW w:w="9462" w:type="dxa"/>
        <w:jc w:val="center"/>
        <w:tblLayout w:type="fixed"/>
        <w:tblCellMar>
          <w:left w:w="40" w:type="dxa"/>
          <w:right w:w="40" w:type="dxa"/>
        </w:tblCellMar>
        <w:tblLook w:val="0000" w:firstRow="0" w:lastRow="0" w:firstColumn="0" w:lastColumn="0" w:noHBand="0" w:noVBand="0"/>
      </w:tblPr>
      <w:tblGrid>
        <w:gridCol w:w="1863"/>
        <w:gridCol w:w="1916"/>
        <w:gridCol w:w="2374"/>
        <w:gridCol w:w="1584"/>
        <w:gridCol w:w="1725"/>
      </w:tblGrid>
      <w:tr w:rsidR="00905EE3" w:rsidTr="00064CDB">
        <w:trPr>
          <w:trHeight w:hRule="exact" w:val="1271"/>
          <w:jc w:val="center"/>
        </w:trPr>
        <w:tc>
          <w:tcPr>
            <w:tcW w:w="186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175" w:hanging="141"/>
              <w:jc w:val="center"/>
              <w:rPr>
                <w:i/>
                <w:iCs/>
                <w:sz w:val="20"/>
                <w:szCs w:val="20"/>
              </w:rPr>
            </w:pPr>
            <w:r w:rsidRPr="00115346">
              <w:rPr>
                <w:b/>
                <w:bCs/>
                <w:i/>
                <w:iCs/>
                <w:sz w:val="20"/>
                <w:szCs w:val="20"/>
              </w:rPr>
              <w:t>Наименование</w:t>
            </w:r>
          </w:p>
        </w:tc>
        <w:tc>
          <w:tcPr>
            <w:tcW w:w="191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13" w:right="54"/>
              <w:jc w:val="center"/>
              <w:rPr>
                <w:i/>
                <w:iCs/>
                <w:sz w:val="20"/>
                <w:szCs w:val="20"/>
              </w:rPr>
            </w:pPr>
            <w:r w:rsidRPr="00115346">
              <w:rPr>
                <w:b/>
                <w:bCs/>
                <w:i/>
                <w:iCs/>
                <w:sz w:val="20"/>
                <w:szCs w:val="20"/>
              </w:rPr>
              <w:t>Установленная тепловая мощность, Гкал/ч</w:t>
            </w:r>
          </w:p>
        </w:tc>
        <w:tc>
          <w:tcPr>
            <w:tcW w:w="237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82" w:right="47"/>
              <w:jc w:val="center"/>
              <w:rPr>
                <w:i/>
                <w:iCs/>
                <w:sz w:val="20"/>
                <w:szCs w:val="20"/>
              </w:rPr>
            </w:pPr>
            <w:r w:rsidRPr="00115346">
              <w:rPr>
                <w:b/>
                <w:bCs/>
                <w:i/>
                <w:iCs/>
                <w:sz w:val="20"/>
                <w:szCs w:val="20"/>
              </w:rPr>
              <w:t>Технические ограничения установленной тепловой мощности, Гкал/ч</w:t>
            </w:r>
          </w:p>
        </w:tc>
        <w:tc>
          <w:tcPr>
            <w:tcW w:w="158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90" w:right="137"/>
              <w:jc w:val="center"/>
              <w:rPr>
                <w:i/>
                <w:iCs/>
                <w:sz w:val="20"/>
                <w:szCs w:val="20"/>
              </w:rPr>
            </w:pPr>
            <w:r w:rsidRPr="00115346">
              <w:rPr>
                <w:b/>
                <w:bCs/>
                <w:i/>
                <w:iCs/>
                <w:sz w:val="20"/>
                <w:szCs w:val="20"/>
              </w:rPr>
              <w:t>Располагаемая тепловая мощность, Гкал/ч</w:t>
            </w:r>
          </w:p>
        </w:tc>
        <w:tc>
          <w:tcPr>
            <w:tcW w:w="172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89" w:right="144"/>
              <w:jc w:val="center"/>
              <w:rPr>
                <w:i/>
                <w:iCs/>
                <w:sz w:val="20"/>
                <w:szCs w:val="20"/>
              </w:rPr>
            </w:pPr>
            <w:r w:rsidRPr="00115346">
              <w:rPr>
                <w:b/>
                <w:bCs/>
                <w:i/>
                <w:iCs/>
                <w:sz w:val="20"/>
                <w:szCs w:val="20"/>
              </w:rPr>
              <w:t>Потери установленной тепловой мощности, %</w:t>
            </w:r>
          </w:p>
        </w:tc>
      </w:tr>
      <w:tr w:rsidR="00905EE3" w:rsidTr="00B64CD6">
        <w:trPr>
          <w:trHeight w:hRule="exact" w:val="565"/>
          <w:jc w:val="center"/>
        </w:trPr>
        <w:tc>
          <w:tcPr>
            <w:tcW w:w="1863"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B64CD6">
            <w:pPr>
              <w:jc w:val="center"/>
              <w:rPr>
                <w:sz w:val="20"/>
                <w:szCs w:val="20"/>
              </w:rPr>
            </w:pPr>
            <w:r w:rsidRPr="00115346">
              <w:rPr>
                <w:sz w:val="20"/>
                <w:szCs w:val="20"/>
              </w:rPr>
              <w:t xml:space="preserve">Котельная </w:t>
            </w:r>
          </w:p>
          <w:p w:rsidR="00A87626" w:rsidRPr="00115346" w:rsidRDefault="009508DE" w:rsidP="00B64CD6">
            <w:pPr>
              <w:jc w:val="center"/>
              <w:rPr>
                <w:sz w:val="20"/>
                <w:szCs w:val="20"/>
              </w:rPr>
            </w:pPr>
            <w:r w:rsidRPr="00115346">
              <w:rPr>
                <w:sz w:val="20"/>
                <w:szCs w:val="20"/>
              </w:rPr>
              <w:t>ДЕ-16/14</w:t>
            </w:r>
          </w:p>
        </w:tc>
        <w:tc>
          <w:tcPr>
            <w:tcW w:w="1916"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39</w:t>
            </w:r>
          </w:p>
        </w:tc>
        <w:tc>
          <w:tcPr>
            <w:tcW w:w="2374"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sidRPr="00AA76D0">
              <w:rPr>
                <w:bCs/>
                <w:color w:val="000000" w:themeColor="text1"/>
                <w:sz w:val="20"/>
                <w:szCs w:val="20"/>
              </w:rPr>
              <w:t>0</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Pr>
                <w:color w:val="000000" w:themeColor="text1"/>
                <w:sz w:val="20"/>
                <w:szCs w:val="20"/>
              </w:rPr>
              <w:t>27,43</w:t>
            </w:r>
          </w:p>
        </w:tc>
        <w:tc>
          <w:tcPr>
            <w:tcW w:w="1725"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sidRPr="00AA76D0">
              <w:rPr>
                <w:color w:val="000000" w:themeColor="text1"/>
                <w:sz w:val="20"/>
                <w:szCs w:val="20"/>
              </w:rPr>
              <w:t>0</w:t>
            </w:r>
          </w:p>
        </w:tc>
      </w:tr>
    </w:tbl>
    <w:p w:rsidR="00776C66" w:rsidRDefault="009508DE" w:rsidP="00210652">
      <w:pPr>
        <w:autoSpaceDE w:val="0"/>
        <w:autoSpaceDN w:val="0"/>
        <w:adjustRightInd w:val="0"/>
        <w:spacing w:before="240" w:line="276" w:lineRule="auto"/>
        <w:jc w:val="center"/>
        <w:rPr>
          <w:i/>
          <w:iCs/>
          <w:sz w:val="28"/>
          <w:szCs w:val="28"/>
        </w:rPr>
      </w:pPr>
      <w:r w:rsidRPr="00776C66">
        <w:rPr>
          <w:i/>
          <w:iCs/>
          <w:sz w:val="28"/>
          <w:szCs w:val="28"/>
        </w:rPr>
        <w:t>1.2.4 Объем потребления тепловой энергии (мощности) на собственные и хозяйственные нужды</w:t>
      </w:r>
      <w:r>
        <w:rPr>
          <w:i/>
          <w:iCs/>
          <w:sz w:val="28"/>
          <w:szCs w:val="28"/>
        </w:rPr>
        <w:t xml:space="preserve"> </w:t>
      </w:r>
      <w:r w:rsidRPr="00776C66">
        <w:rPr>
          <w:i/>
          <w:iCs/>
          <w:sz w:val="28"/>
          <w:szCs w:val="28"/>
        </w:rPr>
        <w:t>теплоснабжающей организации в отношении источников тепловой энергии и параметры</w:t>
      </w:r>
      <w:r>
        <w:rPr>
          <w:i/>
          <w:iCs/>
          <w:sz w:val="28"/>
          <w:szCs w:val="28"/>
        </w:rPr>
        <w:t xml:space="preserve"> </w:t>
      </w:r>
      <w:r w:rsidRPr="00776C66">
        <w:rPr>
          <w:i/>
          <w:iCs/>
          <w:sz w:val="28"/>
          <w:szCs w:val="28"/>
        </w:rPr>
        <w:t>тепловой мощности нетто</w:t>
      </w:r>
    </w:p>
    <w:p w:rsidR="00A87626" w:rsidRPr="00A87626" w:rsidRDefault="009508DE" w:rsidP="00A87626">
      <w:pPr>
        <w:spacing w:line="360" w:lineRule="auto"/>
        <w:ind w:right="130" w:firstLine="567"/>
        <w:jc w:val="both"/>
        <w:rPr>
          <w:sz w:val="28"/>
          <w:szCs w:val="28"/>
        </w:rPr>
      </w:pPr>
      <w:r w:rsidRPr="00A87626">
        <w:rPr>
          <w:sz w:val="28"/>
          <w:szCs w:val="28"/>
        </w:rPr>
        <w:t>Объемы потребления тепловой энергии на собственные и хозяйственные нужды в 20</w:t>
      </w:r>
      <w:r w:rsidR="0017659B">
        <w:rPr>
          <w:sz w:val="28"/>
          <w:szCs w:val="28"/>
        </w:rPr>
        <w:t>20</w:t>
      </w:r>
      <w:r w:rsidRPr="00A87626">
        <w:rPr>
          <w:sz w:val="28"/>
          <w:szCs w:val="28"/>
        </w:rPr>
        <w:t xml:space="preserve"> г. составили </w:t>
      </w:r>
      <w:r w:rsidR="00484C2F">
        <w:rPr>
          <w:sz w:val="28"/>
          <w:szCs w:val="28"/>
        </w:rPr>
        <w:t>2698,41</w:t>
      </w:r>
      <w:r w:rsidRPr="00A87626">
        <w:rPr>
          <w:sz w:val="28"/>
          <w:szCs w:val="28"/>
        </w:rPr>
        <w:t xml:space="preserve"> Гкал в год в том числе </w:t>
      </w:r>
      <w:r w:rsidR="006F571A">
        <w:rPr>
          <w:sz w:val="28"/>
          <w:szCs w:val="28"/>
        </w:rPr>
        <w:t>733,496</w:t>
      </w:r>
      <w:r w:rsidRPr="00A87626">
        <w:rPr>
          <w:sz w:val="28"/>
          <w:szCs w:val="28"/>
        </w:rPr>
        <w:t xml:space="preserve"> Гкал на </w:t>
      </w:r>
      <w:r w:rsidR="006F571A">
        <w:rPr>
          <w:sz w:val="28"/>
          <w:szCs w:val="28"/>
        </w:rPr>
        <w:t>собственные</w:t>
      </w:r>
      <w:r w:rsidR="0017659B">
        <w:rPr>
          <w:sz w:val="28"/>
          <w:szCs w:val="28"/>
        </w:rPr>
        <w:t xml:space="preserve"> </w:t>
      </w:r>
      <w:r w:rsidRPr="00A87626">
        <w:rPr>
          <w:sz w:val="28"/>
          <w:szCs w:val="28"/>
        </w:rPr>
        <w:t>нужды</w:t>
      </w:r>
      <w:r w:rsidR="006F571A">
        <w:rPr>
          <w:sz w:val="28"/>
          <w:szCs w:val="28"/>
        </w:rPr>
        <w:t xml:space="preserve"> цеха</w:t>
      </w:r>
      <w:r w:rsidRPr="00A87626">
        <w:rPr>
          <w:sz w:val="28"/>
          <w:szCs w:val="28"/>
        </w:rPr>
        <w:t xml:space="preserve"> и </w:t>
      </w:r>
      <w:r w:rsidR="006F571A">
        <w:rPr>
          <w:sz w:val="28"/>
          <w:szCs w:val="28"/>
        </w:rPr>
        <w:t>1964,914</w:t>
      </w:r>
      <w:r w:rsidRPr="00A87626">
        <w:rPr>
          <w:sz w:val="28"/>
          <w:szCs w:val="28"/>
        </w:rPr>
        <w:t xml:space="preserve"> Гкал </w:t>
      </w:r>
      <w:r w:rsidR="0017659B">
        <w:rPr>
          <w:sz w:val="28"/>
          <w:szCs w:val="28"/>
        </w:rPr>
        <w:t xml:space="preserve">на </w:t>
      </w:r>
      <w:r w:rsidR="00484C2F">
        <w:rPr>
          <w:sz w:val="28"/>
          <w:szCs w:val="28"/>
        </w:rPr>
        <w:t>собственные нужды предприятия</w:t>
      </w:r>
      <w:r w:rsidRPr="00A87626">
        <w:rPr>
          <w:sz w:val="28"/>
          <w:szCs w:val="28"/>
        </w:rPr>
        <w:t xml:space="preserve">. </w:t>
      </w:r>
    </w:p>
    <w:p w:rsidR="00A87626" w:rsidRPr="00A87626" w:rsidRDefault="009508DE" w:rsidP="00A87626">
      <w:pPr>
        <w:spacing w:line="360" w:lineRule="auto"/>
        <w:ind w:right="130" w:firstLine="567"/>
        <w:jc w:val="both"/>
        <w:rPr>
          <w:sz w:val="28"/>
          <w:szCs w:val="28"/>
        </w:rPr>
      </w:pPr>
      <w:r w:rsidRPr="00A87626">
        <w:rPr>
          <w:sz w:val="28"/>
          <w:szCs w:val="28"/>
        </w:rPr>
        <w:t>При текущем уровне потребления тепловой мощности на собственные нужды тепловая нагрузка котельной ДЕ-16/14 составляет</w:t>
      </w:r>
      <w:r w:rsidRPr="005D25E5">
        <w:rPr>
          <w:color w:val="000000" w:themeColor="text1"/>
          <w:sz w:val="28"/>
          <w:szCs w:val="28"/>
        </w:rPr>
        <w:t xml:space="preserve"> </w:t>
      </w:r>
      <w:r w:rsidR="00A47E78" w:rsidRPr="005D25E5">
        <w:rPr>
          <w:color w:val="000000" w:themeColor="text1"/>
          <w:sz w:val="28"/>
          <w:szCs w:val="28"/>
        </w:rPr>
        <w:t>15,685</w:t>
      </w:r>
      <w:r w:rsidRPr="005D25E5">
        <w:rPr>
          <w:color w:val="000000" w:themeColor="text1"/>
          <w:sz w:val="28"/>
          <w:szCs w:val="28"/>
        </w:rPr>
        <w:t xml:space="preserve"> Гкал/ч, в том числе </w:t>
      </w:r>
      <w:r w:rsidR="00A47E78" w:rsidRPr="005D25E5">
        <w:rPr>
          <w:color w:val="000000" w:themeColor="text1"/>
          <w:sz w:val="28"/>
          <w:szCs w:val="28"/>
        </w:rPr>
        <w:t>15,233</w:t>
      </w:r>
      <w:r w:rsidRPr="005D25E5">
        <w:rPr>
          <w:color w:val="000000" w:themeColor="text1"/>
          <w:sz w:val="28"/>
          <w:szCs w:val="28"/>
        </w:rPr>
        <w:t xml:space="preserve"> Гкал/час на отопление, </w:t>
      </w:r>
      <w:r w:rsidR="00A47E78" w:rsidRPr="005D25E5">
        <w:rPr>
          <w:color w:val="000000" w:themeColor="text1"/>
          <w:sz w:val="28"/>
          <w:szCs w:val="28"/>
        </w:rPr>
        <w:t>0,452</w:t>
      </w:r>
      <w:r w:rsidR="00484C2F" w:rsidRPr="005D25E5">
        <w:rPr>
          <w:color w:val="000000" w:themeColor="text1"/>
          <w:sz w:val="28"/>
          <w:szCs w:val="28"/>
        </w:rPr>
        <w:t xml:space="preserve"> </w:t>
      </w:r>
      <w:r w:rsidRPr="005D25E5">
        <w:rPr>
          <w:color w:val="000000" w:themeColor="text1"/>
          <w:sz w:val="28"/>
          <w:szCs w:val="28"/>
        </w:rPr>
        <w:t>Гкал/час на ГВС.</w:t>
      </w:r>
    </w:p>
    <w:p w:rsidR="00484C2F" w:rsidRPr="00484C2F" w:rsidRDefault="009508DE" w:rsidP="00484C2F">
      <w:pPr>
        <w:spacing w:line="276" w:lineRule="auto"/>
        <w:jc w:val="center"/>
        <w:rPr>
          <w:b/>
          <w:i/>
          <w:iCs/>
          <w:sz w:val="28"/>
          <w:szCs w:val="28"/>
        </w:rPr>
      </w:pPr>
      <w:r w:rsidRPr="00484C2F">
        <w:rPr>
          <w:b/>
          <w:i/>
          <w:iCs/>
          <w:sz w:val="28"/>
          <w:szCs w:val="28"/>
        </w:rPr>
        <w:lastRenderedPageBreak/>
        <w:t>Таблица 1.2.</w:t>
      </w:r>
      <w:r w:rsidR="00B64CD6">
        <w:rPr>
          <w:b/>
          <w:i/>
          <w:iCs/>
          <w:sz w:val="28"/>
          <w:szCs w:val="28"/>
        </w:rPr>
        <w:t>4.1</w:t>
      </w:r>
      <w:r w:rsidR="00064CDB">
        <w:rPr>
          <w:b/>
          <w:i/>
          <w:iCs/>
          <w:sz w:val="28"/>
          <w:szCs w:val="28"/>
        </w:rPr>
        <w:t xml:space="preserve"> – </w:t>
      </w:r>
      <w:r w:rsidRPr="00484C2F">
        <w:rPr>
          <w:b/>
          <w:i/>
          <w:iCs/>
          <w:sz w:val="28"/>
          <w:szCs w:val="28"/>
        </w:rPr>
        <w:t xml:space="preserve">Баланс производства и потребления тепловой энергии в МО п. Ханымей за </w:t>
      </w:r>
      <w:r w:rsidR="00B70B6B">
        <w:rPr>
          <w:b/>
          <w:i/>
          <w:iCs/>
          <w:sz w:val="28"/>
          <w:szCs w:val="28"/>
        </w:rPr>
        <w:t>2020</w:t>
      </w:r>
      <w:r w:rsidRPr="00484C2F">
        <w:rPr>
          <w:b/>
          <w:i/>
          <w:iCs/>
          <w:sz w:val="28"/>
          <w:szCs w:val="28"/>
        </w:rPr>
        <w:t xml:space="preserve"> гг.</w:t>
      </w:r>
    </w:p>
    <w:tbl>
      <w:tblPr>
        <w:tblStyle w:val="12"/>
        <w:tblW w:w="10343" w:type="dxa"/>
        <w:tblLook w:val="04A0" w:firstRow="1" w:lastRow="0" w:firstColumn="1" w:lastColumn="0" w:noHBand="0" w:noVBand="1"/>
      </w:tblPr>
      <w:tblGrid>
        <w:gridCol w:w="919"/>
        <w:gridCol w:w="3996"/>
        <w:gridCol w:w="961"/>
        <w:gridCol w:w="1417"/>
        <w:gridCol w:w="1689"/>
        <w:gridCol w:w="1361"/>
      </w:tblGrid>
      <w:tr w:rsidR="00905EE3" w:rsidTr="00484C2F">
        <w:trPr>
          <w:trHeight w:val="288"/>
        </w:trPr>
        <w:tc>
          <w:tcPr>
            <w:tcW w:w="919" w:type="dxa"/>
            <w:vMerge w:val="restart"/>
            <w:vAlign w:val="center"/>
            <w:hideMark/>
          </w:tcPr>
          <w:p w:rsidR="00484C2F" w:rsidRPr="00064CDB" w:rsidRDefault="009508DE" w:rsidP="00484C2F">
            <w:pPr>
              <w:jc w:val="center"/>
              <w:rPr>
                <w:b/>
                <w:bCs/>
                <w:i/>
                <w:iCs/>
              </w:rPr>
            </w:pPr>
            <w:r w:rsidRPr="00064CDB">
              <w:rPr>
                <w:b/>
                <w:bCs/>
                <w:i/>
                <w:iCs/>
              </w:rPr>
              <w:t>№ п/п</w:t>
            </w:r>
          </w:p>
        </w:tc>
        <w:tc>
          <w:tcPr>
            <w:tcW w:w="3996" w:type="dxa"/>
            <w:vMerge w:val="restart"/>
            <w:vAlign w:val="center"/>
            <w:hideMark/>
          </w:tcPr>
          <w:p w:rsidR="00484C2F" w:rsidRPr="00B64CD6" w:rsidRDefault="009508DE" w:rsidP="00484C2F">
            <w:pPr>
              <w:jc w:val="center"/>
              <w:rPr>
                <w:b/>
                <w:bCs/>
                <w:i/>
                <w:iCs/>
              </w:rPr>
            </w:pPr>
            <w:r w:rsidRPr="00B64CD6">
              <w:rPr>
                <w:b/>
                <w:bCs/>
                <w:i/>
                <w:iCs/>
              </w:rPr>
              <w:t>Распределение</w:t>
            </w:r>
          </w:p>
        </w:tc>
        <w:tc>
          <w:tcPr>
            <w:tcW w:w="961" w:type="dxa"/>
            <w:vMerge w:val="restart"/>
            <w:vAlign w:val="center"/>
            <w:hideMark/>
          </w:tcPr>
          <w:p w:rsidR="00484C2F" w:rsidRPr="00B64CD6" w:rsidRDefault="009508DE" w:rsidP="00484C2F">
            <w:pPr>
              <w:jc w:val="center"/>
              <w:rPr>
                <w:b/>
                <w:bCs/>
                <w:i/>
                <w:iCs/>
              </w:rPr>
            </w:pPr>
            <w:r w:rsidRPr="00B64CD6">
              <w:rPr>
                <w:b/>
                <w:bCs/>
                <w:i/>
                <w:iCs/>
              </w:rPr>
              <w:t>Ед. изм.</w:t>
            </w:r>
          </w:p>
        </w:tc>
        <w:tc>
          <w:tcPr>
            <w:tcW w:w="4467" w:type="dxa"/>
            <w:gridSpan w:val="3"/>
            <w:vAlign w:val="center"/>
            <w:hideMark/>
          </w:tcPr>
          <w:p w:rsidR="00484C2F" w:rsidRPr="00B64CD6" w:rsidRDefault="009508DE" w:rsidP="00484C2F">
            <w:pPr>
              <w:jc w:val="center"/>
              <w:rPr>
                <w:b/>
                <w:bCs/>
                <w:i/>
                <w:iCs/>
              </w:rPr>
            </w:pPr>
            <w:r w:rsidRPr="00B64CD6">
              <w:rPr>
                <w:b/>
                <w:bCs/>
                <w:i/>
                <w:iCs/>
              </w:rPr>
              <w:t>2020 год (факт)</w:t>
            </w:r>
          </w:p>
        </w:tc>
      </w:tr>
      <w:tr w:rsidR="00905EE3" w:rsidTr="00484C2F">
        <w:trPr>
          <w:trHeight w:val="528"/>
        </w:trPr>
        <w:tc>
          <w:tcPr>
            <w:tcW w:w="919" w:type="dxa"/>
            <w:vMerge/>
            <w:vAlign w:val="center"/>
            <w:hideMark/>
          </w:tcPr>
          <w:p w:rsidR="00484C2F" w:rsidRPr="00064CDB" w:rsidRDefault="00484C2F" w:rsidP="00484C2F">
            <w:pPr>
              <w:jc w:val="center"/>
              <w:rPr>
                <w:b/>
                <w:bCs/>
                <w:i/>
                <w:iCs/>
              </w:rPr>
            </w:pPr>
          </w:p>
        </w:tc>
        <w:tc>
          <w:tcPr>
            <w:tcW w:w="3996" w:type="dxa"/>
            <w:vMerge/>
            <w:vAlign w:val="center"/>
            <w:hideMark/>
          </w:tcPr>
          <w:p w:rsidR="00484C2F" w:rsidRPr="00B64CD6" w:rsidRDefault="00484C2F" w:rsidP="00484C2F">
            <w:pPr>
              <w:jc w:val="center"/>
              <w:rPr>
                <w:b/>
                <w:bCs/>
                <w:i/>
                <w:iCs/>
              </w:rPr>
            </w:pPr>
          </w:p>
        </w:tc>
        <w:tc>
          <w:tcPr>
            <w:tcW w:w="961" w:type="dxa"/>
            <w:vMerge/>
            <w:vAlign w:val="center"/>
            <w:hideMark/>
          </w:tcPr>
          <w:p w:rsidR="00484C2F" w:rsidRPr="00B64CD6" w:rsidRDefault="00484C2F" w:rsidP="00484C2F">
            <w:pPr>
              <w:jc w:val="center"/>
              <w:rPr>
                <w:b/>
                <w:bCs/>
                <w:i/>
                <w:iCs/>
              </w:rPr>
            </w:pPr>
          </w:p>
        </w:tc>
        <w:tc>
          <w:tcPr>
            <w:tcW w:w="1417" w:type="dxa"/>
            <w:vAlign w:val="center"/>
            <w:hideMark/>
          </w:tcPr>
          <w:p w:rsidR="00484C2F" w:rsidRPr="00B64CD6" w:rsidRDefault="009508DE" w:rsidP="00484C2F">
            <w:pPr>
              <w:jc w:val="center"/>
              <w:rPr>
                <w:b/>
                <w:bCs/>
                <w:i/>
                <w:iCs/>
              </w:rPr>
            </w:pPr>
            <w:r w:rsidRPr="00B64CD6">
              <w:rPr>
                <w:b/>
                <w:bCs/>
                <w:i/>
                <w:iCs/>
              </w:rPr>
              <w:t>Всего ТЭ</w:t>
            </w:r>
          </w:p>
        </w:tc>
        <w:tc>
          <w:tcPr>
            <w:tcW w:w="1689" w:type="dxa"/>
            <w:vAlign w:val="center"/>
            <w:hideMark/>
          </w:tcPr>
          <w:p w:rsidR="00484C2F" w:rsidRPr="00B64CD6" w:rsidRDefault="009508DE" w:rsidP="00484C2F">
            <w:pPr>
              <w:jc w:val="center"/>
              <w:rPr>
                <w:b/>
                <w:bCs/>
                <w:i/>
                <w:iCs/>
              </w:rPr>
            </w:pPr>
            <w:r w:rsidRPr="00B64CD6">
              <w:rPr>
                <w:b/>
                <w:bCs/>
                <w:i/>
                <w:iCs/>
              </w:rPr>
              <w:t>Отопление</w:t>
            </w:r>
          </w:p>
        </w:tc>
        <w:tc>
          <w:tcPr>
            <w:tcW w:w="1361" w:type="dxa"/>
            <w:vAlign w:val="center"/>
            <w:hideMark/>
          </w:tcPr>
          <w:p w:rsidR="00484C2F" w:rsidRPr="00B64CD6" w:rsidRDefault="009508DE" w:rsidP="00484C2F">
            <w:pPr>
              <w:jc w:val="center"/>
              <w:rPr>
                <w:b/>
                <w:bCs/>
                <w:i/>
                <w:iCs/>
              </w:rPr>
            </w:pPr>
            <w:r w:rsidRPr="00B64CD6">
              <w:rPr>
                <w:b/>
                <w:bCs/>
                <w:i/>
                <w:iCs/>
              </w:rPr>
              <w:t>ГВС</w:t>
            </w:r>
          </w:p>
        </w:tc>
      </w:tr>
      <w:tr w:rsidR="00905EE3" w:rsidTr="00484C2F">
        <w:trPr>
          <w:trHeight w:val="288"/>
        </w:trPr>
        <w:tc>
          <w:tcPr>
            <w:tcW w:w="919" w:type="dxa"/>
            <w:vMerge/>
            <w:vAlign w:val="center"/>
            <w:hideMark/>
          </w:tcPr>
          <w:p w:rsidR="00484C2F" w:rsidRPr="00064CDB" w:rsidRDefault="00484C2F" w:rsidP="00484C2F">
            <w:pPr>
              <w:jc w:val="center"/>
              <w:rPr>
                <w:b/>
                <w:bCs/>
                <w:i/>
                <w:iCs/>
              </w:rPr>
            </w:pPr>
          </w:p>
        </w:tc>
        <w:tc>
          <w:tcPr>
            <w:tcW w:w="3996" w:type="dxa"/>
            <w:vMerge/>
            <w:vAlign w:val="center"/>
            <w:hideMark/>
          </w:tcPr>
          <w:p w:rsidR="00484C2F" w:rsidRPr="00B64CD6" w:rsidRDefault="00484C2F" w:rsidP="00484C2F">
            <w:pPr>
              <w:jc w:val="center"/>
              <w:rPr>
                <w:b/>
                <w:bCs/>
                <w:i/>
                <w:iCs/>
              </w:rPr>
            </w:pPr>
          </w:p>
        </w:tc>
        <w:tc>
          <w:tcPr>
            <w:tcW w:w="961" w:type="dxa"/>
            <w:vMerge/>
            <w:vAlign w:val="center"/>
            <w:hideMark/>
          </w:tcPr>
          <w:p w:rsidR="00484C2F" w:rsidRPr="00B64CD6" w:rsidRDefault="00484C2F" w:rsidP="00484C2F">
            <w:pPr>
              <w:jc w:val="center"/>
              <w:rPr>
                <w:b/>
                <w:bCs/>
                <w:i/>
                <w:iCs/>
              </w:rPr>
            </w:pPr>
          </w:p>
        </w:tc>
        <w:tc>
          <w:tcPr>
            <w:tcW w:w="1417" w:type="dxa"/>
            <w:vAlign w:val="center"/>
            <w:hideMark/>
          </w:tcPr>
          <w:p w:rsidR="00484C2F" w:rsidRPr="00B64CD6" w:rsidRDefault="009508DE" w:rsidP="00484C2F">
            <w:pPr>
              <w:jc w:val="center"/>
              <w:rPr>
                <w:b/>
                <w:bCs/>
                <w:i/>
                <w:iCs/>
              </w:rPr>
            </w:pPr>
            <w:r w:rsidRPr="00B64CD6">
              <w:rPr>
                <w:b/>
                <w:bCs/>
                <w:i/>
                <w:iCs/>
              </w:rPr>
              <w:t>Факт</w:t>
            </w:r>
          </w:p>
        </w:tc>
        <w:tc>
          <w:tcPr>
            <w:tcW w:w="1689" w:type="dxa"/>
            <w:vAlign w:val="center"/>
            <w:hideMark/>
          </w:tcPr>
          <w:p w:rsidR="00484C2F" w:rsidRPr="00B64CD6" w:rsidRDefault="009508DE" w:rsidP="00484C2F">
            <w:pPr>
              <w:jc w:val="center"/>
              <w:rPr>
                <w:b/>
                <w:bCs/>
                <w:i/>
                <w:iCs/>
              </w:rPr>
            </w:pPr>
            <w:r w:rsidRPr="00B64CD6">
              <w:rPr>
                <w:b/>
                <w:bCs/>
                <w:i/>
                <w:iCs/>
              </w:rPr>
              <w:t>Факт</w:t>
            </w:r>
          </w:p>
        </w:tc>
        <w:tc>
          <w:tcPr>
            <w:tcW w:w="1361" w:type="dxa"/>
            <w:vAlign w:val="center"/>
            <w:hideMark/>
          </w:tcPr>
          <w:p w:rsidR="00484C2F" w:rsidRPr="00B64CD6" w:rsidRDefault="009508DE" w:rsidP="00484C2F">
            <w:pPr>
              <w:jc w:val="center"/>
              <w:rPr>
                <w:b/>
                <w:bCs/>
                <w:i/>
                <w:iCs/>
              </w:rPr>
            </w:pPr>
            <w:r w:rsidRPr="00B64CD6">
              <w:rPr>
                <w:b/>
                <w:bCs/>
                <w:i/>
                <w:iCs/>
              </w:rPr>
              <w:t>Факт</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1</w:t>
            </w:r>
          </w:p>
        </w:tc>
        <w:tc>
          <w:tcPr>
            <w:tcW w:w="3996" w:type="dxa"/>
            <w:vAlign w:val="center"/>
            <w:hideMark/>
          </w:tcPr>
          <w:p w:rsidR="00484C2F" w:rsidRPr="00B64CD6" w:rsidRDefault="009508DE" w:rsidP="00484C2F">
            <w:r w:rsidRPr="00B64CD6">
              <w:t>Выработано</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53548,62</w:t>
            </w:r>
          </w:p>
        </w:tc>
        <w:tc>
          <w:tcPr>
            <w:tcW w:w="1689" w:type="dxa"/>
            <w:vAlign w:val="center"/>
            <w:hideMark/>
          </w:tcPr>
          <w:p w:rsidR="00484C2F" w:rsidRPr="00B64CD6" w:rsidRDefault="009508DE" w:rsidP="00484C2F">
            <w:pPr>
              <w:jc w:val="center"/>
            </w:pPr>
            <w:r w:rsidRPr="00B64CD6">
              <w:t>40547,819</w:t>
            </w:r>
          </w:p>
        </w:tc>
        <w:tc>
          <w:tcPr>
            <w:tcW w:w="1361" w:type="dxa"/>
            <w:vAlign w:val="center"/>
            <w:hideMark/>
          </w:tcPr>
          <w:p w:rsidR="00484C2F" w:rsidRPr="00B64CD6" w:rsidRDefault="009508DE" w:rsidP="00484C2F">
            <w:pPr>
              <w:jc w:val="center"/>
            </w:pPr>
            <w:r w:rsidRPr="00B64CD6">
              <w:t>13000,801</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2</w:t>
            </w:r>
          </w:p>
        </w:tc>
        <w:tc>
          <w:tcPr>
            <w:tcW w:w="3996" w:type="dxa"/>
            <w:vAlign w:val="center"/>
            <w:hideMark/>
          </w:tcPr>
          <w:p w:rsidR="00484C2F" w:rsidRPr="00B64CD6" w:rsidRDefault="009508DE" w:rsidP="00484C2F">
            <w:r w:rsidRPr="00B64CD6">
              <w:t>Получено со стороны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0,00</w:t>
            </w:r>
          </w:p>
        </w:tc>
        <w:tc>
          <w:tcPr>
            <w:tcW w:w="1689" w:type="dxa"/>
            <w:vAlign w:val="center"/>
            <w:hideMark/>
          </w:tcPr>
          <w:p w:rsidR="00484C2F" w:rsidRPr="00B64CD6" w:rsidRDefault="009508DE" w:rsidP="00484C2F">
            <w:pPr>
              <w:jc w:val="center"/>
            </w:pPr>
            <w:r w:rsidRPr="00B64CD6">
              <w:t>0,00</w:t>
            </w:r>
          </w:p>
        </w:tc>
        <w:tc>
          <w:tcPr>
            <w:tcW w:w="1361" w:type="dxa"/>
            <w:vAlign w:val="center"/>
            <w:hideMark/>
          </w:tcPr>
          <w:p w:rsidR="00484C2F" w:rsidRPr="00B64CD6" w:rsidRDefault="009508DE" w:rsidP="00484C2F">
            <w:pPr>
              <w:jc w:val="center"/>
            </w:pPr>
            <w:r w:rsidRPr="00B64CD6">
              <w:t>0,00</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3</w:t>
            </w:r>
          </w:p>
        </w:tc>
        <w:tc>
          <w:tcPr>
            <w:tcW w:w="3996" w:type="dxa"/>
            <w:vAlign w:val="center"/>
            <w:hideMark/>
          </w:tcPr>
          <w:p w:rsidR="00484C2F" w:rsidRPr="00B64CD6" w:rsidRDefault="009508DE" w:rsidP="00484C2F">
            <w:r w:rsidRPr="00B64CD6">
              <w:t>Собственные нужды цеха</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733,496</w:t>
            </w:r>
          </w:p>
        </w:tc>
        <w:tc>
          <w:tcPr>
            <w:tcW w:w="1689" w:type="dxa"/>
            <w:vAlign w:val="center"/>
            <w:hideMark/>
          </w:tcPr>
          <w:p w:rsidR="00484C2F" w:rsidRPr="00B64CD6" w:rsidRDefault="009508DE" w:rsidP="00484C2F">
            <w:pPr>
              <w:jc w:val="center"/>
            </w:pPr>
            <w:r w:rsidRPr="00B64CD6">
              <w:t>674,301</w:t>
            </w:r>
          </w:p>
        </w:tc>
        <w:tc>
          <w:tcPr>
            <w:tcW w:w="1361" w:type="dxa"/>
            <w:vAlign w:val="center"/>
            <w:hideMark/>
          </w:tcPr>
          <w:p w:rsidR="00484C2F" w:rsidRPr="00B64CD6" w:rsidRDefault="009508DE" w:rsidP="00484C2F">
            <w:pPr>
              <w:jc w:val="center"/>
            </w:pPr>
            <w:r w:rsidRPr="00B64CD6">
              <w:t>86,195</w:t>
            </w:r>
          </w:p>
        </w:tc>
      </w:tr>
      <w:tr w:rsidR="00905EE3" w:rsidTr="00064CDB">
        <w:trPr>
          <w:trHeight w:val="219"/>
        </w:trPr>
        <w:tc>
          <w:tcPr>
            <w:tcW w:w="919" w:type="dxa"/>
            <w:vAlign w:val="center"/>
            <w:hideMark/>
          </w:tcPr>
          <w:p w:rsidR="00484C2F" w:rsidRPr="00064CDB" w:rsidRDefault="009508DE" w:rsidP="00484C2F">
            <w:pPr>
              <w:jc w:val="center"/>
              <w:rPr>
                <w:b/>
                <w:bCs/>
                <w:i/>
                <w:iCs/>
              </w:rPr>
            </w:pPr>
            <w:r w:rsidRPr="00064CDB">
              <w:rPr>
                <w:b/>
                <w:bCs/>
                <w:i/>
                <w:iCs/>
              </w:rPr>
              <w:t>3.1</w:t>
            </w:r>
          </w:p>
        </w:tc>
        <w:tc>
          <w:tcPr>
            <w:tcW w:w="3996" w:type="dxa"/>
            <w:vAlign w:val="center"/>
            <w:hideMark/>
          </w:tcPr>
          <w:p w:rsidR="00484C2F" w:rsidRPr="00B64CD6" w:rsidRDefault="009508DE" w:rsidP="00484C2F">
            <w:r w:rsidRPr="00B64CD6">
              <w:t>котельные (хоз. бытовые нужды)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2,957</w:t>
            </w:r>
          </w:p>
        </w:tc>
        <w:tc>
          <w:tcPr>
            <w:tcW w:w="1689" w:type="dxa"/>
            <w:vAlign w:val="center"/>
            <w:hideMark/>
          </w:tcPr>
          <w:p w:rsidR="00484C2F" w:rsidRPr="00B64CD6" w:rsidRDefault="009508DE" w:rsidP="00484C2F">
            <w:pPr>
              <w:jc w:val="center"/>
            </w:pPr>
            <w:r w:rsidRPr="00B64CD6">
              <w:t>0,00</w:t>
            </w:r>
          </w:p>
        </w:tc>
        <w:tc>
          <w:tcPr>
            <w:tcW w:w="1361" w:type="dxa"/>
            <w:vAlign w:val="center"/>
            <w:hideMark/>
          </w:tcPr>
          <w:p w:rsidR="00484C2F" w:rsidRPr="00B64CD6" w:rsidRDefault="009508DE" w:rsidP="00484C2F">
            <w:pPr>
              <w:jc w:val="center"/>
            </w:pPr>
            <w:r w:rsidRPr="00B64CD6">
              <w:t>2,957</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3.2</w:t>
            </w:r>
          </w:p>
        </w:tc>
        <w:tc>
          <w:tcPr>
            <w:tcW w:w="3996" w:type="dxa"/>
            <w:vAlign w:val="center"/>
            <w:hideMark/>
          </w:tcPr>
          <w:p w:rsidR="00484C2F" w:rsidRPr="00B64CD6" w:rsidRDefault="009508DE" w:rsidP="00484C2F">
            <w:r w:rsidRPr="00B64CD6">
              <w:t>технологические нужды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730,539</w:t>
            </w:r>
          </w:p>
        </w:tc>
        <w:tc>
          <w:tcPr>
            <w:tcW w:w="1689" w:type="dxa"/>
            <w:vAlign w:val="center"/>
            <w:hideMark/>
          </w:tcPr>
          <w:p w:rsidR="00484C2F" w:rsidRPr="00B64CD6" w:rsidRDefault="009508DE" w:rsidP="00484C2F">
            <w:pPr>
              <w:jc w:val="center"/>
            </w:pPr>
            <w:r w:rsidRPr="00B64CD6">
              <w:t>647,301</w:t>
            </w:r>
          </w:p>
        </w:tc>
        <w:tc>
          <w:tcPr>
            <w:tcW w:w="1361" w:type="dxa"/>
            <w:vAlign w:val="center"/>
            <w:hideMark/>
          </w:tcPr>
          <w:p w:rsidR="00484C2F" w:rsidRPr="00B64CD6" w:rsidRDefault="009508DE" w:rsidP="00484C2F">
            <w:pPr>
              <w:jc w:val="center"/>
            </w:pPr>
            <w:r w:rsidRPr="00B64CD6">
              <w:t>83,238</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4</w:t>
            </w:r>
          </w:p>
        </w:tc>
        <w:tc>
          <w:tcPr>
            <w:tcW w:w="3996" w:type="dxa"/>
            <w:vAlign w:val="center"/>
            <w:hideMark/>
          </w:tcPr>
          <w:p w:rsidR="00484C2F" w:rsidRPr="00B64CD6" w:rsidRDefault="009508DE" w:rsidP="00484C2F">
            <w:r w:rsidRPr="00B64CD6">
              <w:t>Отпущено   всего</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52815,124</w:t>
            </w:r>
          </w:p>
        </w:tc>
        <w:tc>
          <w:tcPr>
            <w:tcW w:w="1689" w:type="dxa"/>
            <w:vAlign w:val="center"/>
            <w:hideMark/>
          </w:tcPr>
          <w:p w:rsidR="00484C2F" w:rsidRPr="00B64CD6" w:rsidRDefault="009508DE" w:rsidP="00484C2F">
            <w:pPr>
              <w:jc w:val="center"/>
            </w:pPr>
            <w:r w:rsidRPr="00B64CD6">
              <w:t>39900,518</w:t>
            </w:r>
          </w:p>
        </w:tc>
        <w:tc>
          <w:tcPr>
            <w:tcW w:w="1361" w:type="dxa"/>
            <w:vAlign w:val="center"/>
            <w:hideMark/>
          </w:tcPr>
          <w:p w:rsidR="00484C2F" w:rsidRPr="00B64CD6" w:rsidRDefault="009508DE" w:rsidP="00484C2F">
            <w:pPr>
              <w:jc w:val="center"/>
            </w:pPr>
            <w:r w:rsidRPr="00B64CD6">
              <w:t>12914,606</w:t>
            </w:r>
          </w:p>
        </w:tc>
      </w:tr>
      <w:tr w:rsidR="00905EE3" w:rsidTr="00484C2F">
        <w:trPr>
          <w:trHeight w:val="288"/>
        </w:trPr>
        <w:tc>
          <w:tcPr>
            <w:tcW w:w="919" w:type="dxa"/>
            <w:vMerge w:val="restart"/>
            <w:vAlign w:val="center"/>
            <w:hideMark/>
          </w:tcPr>
          <w:p w:rsidR="00CB0828" w:rsidRPr="00064CDB" w:rsidRDefault="009508DE" w:rsidP="00CB0828">
            <w:pPr>
              <w:jc w:val="center"/>
              <w:rPr>
                <w:b/>
                <w:bCs/>
                <w:i/>
                <w:iCs/>
              </w:rPr>
            </w:pPr>
            <w:r w:rsidRPr="00064CDB">
              <w:rPr>
                <w:b/>
                <w:bCs/>
                <w:i/>
                <w:iCs/>
              </w:rPr>
              <w:t>4.1</w:t>
            </w:r>
          </w:p>
        </w:tc>
        <w:tc>
          <w:tcPr>
            <w:tcW w:w="3996" w:type="dxa"/>
            <w:vMerge w:val="restart"/>
            <w:vAlign w:val="center"/>
            <w:hideMark/>
          </w:tcPr>
          <w:p w:rsidR="00CB0828" w:rsidRPr="00B64CD6" w:rsidRDefault="009508DE" w:rsidP="00CB0828">
            <w:r w:rsidRPr="00B64CD6">
              <w:t>Потери</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15610,735</w:t>
            </w:r>
          </w:p>
        </w:tc>
        <w:tc>
          <w:tcPr>
            <w:tcW w:w="1689" w:type="dxa"/>
            <w:vAlign w:val="center"/>
            <w:hideMark/>
          </w:tcPr>
          <w:p w:rsidR="00CB0828" w:rsidRPr="00B64CD6" w:rsidRDefault="009508DE" w:rsidP="00CB0828">
            <w:pPr>
              <w:jc w:val="center"/>
            </w:pPr>
            <w:r w:rsidRPr="00B64CD6">
              <w:t>5743,882</w:t>
            </w:r>
          </w:p>
        </w:tc>
        <w:tc>
          <w:tcPr>
            <w:tcW w:w="1361" w:type="dxa"/>
            <w:vAlign w:val="center"/>
            <w:hideMark/>
          </w:tcPr>
          <w:p w:rsidR="00CB0828" w:rsidRPr="00B64CD6" w:rsidRDefault="009508DE" w:rsidP="00CB0828">
            <w:pPr>
              <w:jc w:val="center"/>
            </w:pPr>
            <w:r w:rsidRPr="00B64CD6">
              <w:t>9866,853</w:t>
            </w:r>
          </w:p>
        </w:tc>
      </w:tr>
      <w:tr w:rsidR="00905EE3" w:rsidTr="00064CDB">
        <w:trPr>
          <w:trHeight w:val="56"/>
        </w:trPr>
        <w:tc>
          <w:tcPr>
            <w:tcW w:w="919" w:type="dxa"/>
            <w:vMerge/>
            <w:vAlign w:val="center"/>
            <w:hideMark/>
          </w:tcPr>
          <w:p w:rsidR="00CB0828" w:rsidRPr="00064CDB" w:rsidRDefault="00CB0828" w:rsidP="00CB0828">
            <w:pPr>
              <w:jc w:val="center"/>
              <w:rPr>
                <w:b/>
                <w:bCs/>
                <w:i/>
                <w:iCs/>
              </w:rPr>
            </w:pPr>
          </w:p>
        </w:tc>
        <w:tc>
          <w:tcPr>
            <w:tcW w:w="3996" w:type="dxa"/>
            <w:vMerge/>
            <w:vAlign w:val="center"/>
            <w:hideMark/>
          </w:tcPr>
          <w:p w:rsidR="00CB0828" w:rsidRPr="00B64CD6" w:rsidRDefault="00CB0828" w:rsidP="00CB0828"/>
        </w:tc>
        <w:tc>
          <w:tcPr>
            <w:tcW w:w="961" w:type="dxa"/>
            <w:vAlign w:val="center"/>
            <w:hideMark/>
          </w:tcPr>
          <w:p w:rsidR="00CB0828" w:rsidRPr="00B64CD6" w:rsidRDefault="009508DE" w:rsidP="00CB0828">
            <w:pPr>
              <w:jc w:val="center"/>
            </w:pPr>
            <w:r w:rsidRPr="00B64CD6">
              <w:t>%</w:t>
            </w:r>
          </w:p>
        </w:tc>
        <w:tc>
          <w:tcPr>
            <w:tcW w:w="1417" w:type="dxa"/>
            <w:vAlign w:val="center"/>
            <w:hideMark/>
          </w:tcPr>
          <w:p w:rsidR="00CB0828" w:rsidRPr="00B64CD6" w:rsidRDefault="009508DE" w:rsidP="00CB0828">
            <w:pPr>
              <w:jc w:val="center"/>
            </w:pPr>
            <w:r w:rsidRPr="00B64CD6">
              <w:t>29,557</w:t>
            </w:r>
          </w:p>
        </w:tc>
        <w:tc>
          <w:tcPr>
            <w:tcW w:w="1689" w:type="dxa"/>
            <w:vAlign w:val="center"/>
            <w:hideMark/>
          </w:tcPr>
          <w:p w:rsidR="00CB0828" w:rsidRPr="00B64CD6" w:rsidRDefault="009508DE" w:rsidP="00CB0828">
            <w:pPr>
              <w:jc w:val="center"/>
            </w:pPr>
            <w:r w:rsidRPr="00B64CD6">
              <w:t>14,396</w:t>
            </w:r>
          </w:p>
        </w:tc>
        <w:tc>
          <w:tcPr>
            <w:tcW w:w="1361" w:type="dxa"/>
            <w:vAlign w:val="center"/>
            <w:hideMark/>
          </w:tcPr>
          <w:p w:rsidR="00CB0828" w:rsidRPr="00B64CD6" w:rsidRDefault="009508DE" w:rsidP="00CB0828">
            <w:pPr>
              <w:jc w:val="center"/>
            </w:pPr>
            <w:r w:rsidRPr="00B64CD6">
              <w:t>76,401</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w:t>
            </w:r>
          </w:p>
        </w:tc>
        <w:tc>
          <w:tcPr>
            <w:tcW w:w="3996" w:type="dxa"/>
            <w:vAlign w:val="center"/>
            <w:hideMark/>
          </w:tcPr>
          <w:p w:rsidR="00CB0828" w:rsidRPr="00B64CD6" w:rsidRDefault="009508DE" w:rsidP="00CB0828">
            <w:r w:rsidRPr="00B64CD6">
              <w:t>Полезный отпуск</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37204,30</w:t>
            </w:r>
          </w:p>
        </w:tc>
        <w:tc>
          <w:tcPr>
            <w:tcW w:w="1689" w:type="dxa"/>
            <w:vAlign w:val="center"/>
            <w:hideMark/>
          </w:tcPr>
          <w:p w:rsidR="00CB0828" w:rsidRPr="00B64CD6" w:rsidRDefault="009508DE" w:rsidP="00CB0828">
            <w:pPr>
              <w:jc w:val="center"/>
            </w:pPr>
            <w:r w:rsidRPr="00B64CD6">
              <w:t>34156,636</w:t>
            </w:r>
          </w:p>
        </w:tc>
        <w:tc>
          <w:tcPr>
            <w:tcW w:w="1361" w:type="dxa"/>
            <w:vAlign w:val="center"/>
            <w:hideMark/>
          </w:tcPr>
          <w:p w:rsidR="00CB0828" w:rsidRPr="00B64CD6" w:rsidRDefault="009508DE" w:rsidP="00CB0828">
            <w:pPr>
              <w:jc w:val="center"/>
            </w:pPr>
            <w:r w:rsidRPr="00B64CD6">
              <w:t>3047,753</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w:t>
            </w:r>
          </w:p>
        </w:tc>
        <w:tc>
          <w:tcPr>
            <w:tcW w:w="3996" w:type="dxa"/>
            <w:vAlign w:val="center"/>
            <w:hideMark/>
          </w:tcPr>
          <w:p w:rsidR="00CB0828" w:rsidRPr="00B64CD6" w:rsidRDefault="009508DE" w:rsidP="00CB0828">
            <w:r w:rsidRPr="00B64CD6">
              <w:t>Реализовано потребителям всего</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35239,475</w:t>
            </w:r>
          </w:p>
        </w:tc>
        <w:tc>
          <w:tcPr>
            <w:tcW w:w="1689" w:type="dxa"/>
            <w:vAlign w:val="center"/>
            <w:hideMark/>
          </w:tcPr>
          <w:p w:rsidR="00CB0828" w:rsidRPr="00B64CD6" w:rsidRDefault="009508DE" w:rsidP="00CB0828">
            <w:pPr>
              <w:jc w:val="center"/>
            </w:pPr>
            <w:r w:rsidRPr="00B64CD6">
              <w:t>32303,888</w:t>
            </w:r>
          </w:p>
        </w:tc>
        <w:tc>
          <w:tcPr>
            <w:tcW w:w="1361" w:type="dxa"/>
            <w:vAlign w:val="center"/>
            <w:hideMark/>
          </w:tcPr>
          <w:p w:rsidR="00CB0828" w:rsidRPr="00B64CD6" w:rsidRDefault="009508DE" w:rsidP="00CB0828">
            <w:pPr>
              <w:jc w:val="center"/>
            </w:pPr>
            <w:r w:rsidRPr="00B64CD6">
              <w:t>2935,587</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5.1.1</w:t>
            </w:r>
          </w:p>
        </w:tc>
        <w:tc>
          <w:tcPr>
            <w:tcW w:w="3996" w:type="dxa"/>
            <w:vAlign w:val="center"/>
            <w:hideMark/>
          </w:tcPr>
          <w:p w:rsidR="00CB0828" w:rsidRPr="00B64CD6" w:rsidRDefault="009508DE" w:rsidP="00CB0828">
            <w:r w:rsidRPr="00B64CD6">
              <w:t>Бюджетным учреждениям</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4492,060</w:t>
            </w:r>
          </w:p>
        </w:tc>
        <w:tc>
          <w:tcPr>
            <w:tcW w:w="1689" w:type="dxa"/>
            <w:vAlign w:val="center"/>
            <w:hideMark/>
          </w:tcPr>
          <w:p w:rsidR="00CB0828" w:rsidRPr="00B64CD6" w:rsidRDefault="009508DE" w:rsidP="00CB0828">
            <w:pPr>
              <w:jc w:val="center"/>
            </w:pPr>
            <w:r w:rsidRPr="00B64CD6">
              <w:t>5211,00</w:t>
            </w:r>
          </w:p>
        </w:tc>
        <w:tc>
          <w:tcPr>
            <w:tcW w:w="1361" w:type="dxa"/>
            <w:vAlign w:val="center"/>
            <w:hideMark/>
          </w:tcPr>
          <w:p w:rsidR="00CB0828" w:rsidRPr="00B64CD6" w:rsidRDefault="009508DE" w:rsidP="00CB0828">
            <w:pPr>
              <w:jc w:val="center"/>
            </w:pPr>
            <w:r w:rsidRPr="00B64CD6">
              <w:t>215,00</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5.1.2</w:t>
            </w:r>
          </w:p>
        </w:tc>
        <w:tc>
          <w:tcPr>
            <w:tcW w:w="3996" w:type="dxa"/>
            <w:vAlign w:val="center"/>
            <w:hideMark/>
          </w:tcPr>
          <w:p w:rsidR="00CB0828" w:rsidRPr="00B64CD6" w:rsidRDefault="009508DE" w:rsidP="00CB0828">
            <w:r w:rsidRPr="00B64CD6">
              <w:t>Прочим потребителям</w:t>
            </w:r>
          </w:p>
        </w:tc>
        <w:tc>
          <w:tcPr>
            <w:tcW w:w="961" w:type="dxa"/>
            <w:vAlign w:val="center"/>
            <w:hideMark/>
          </w:tcPr>
          <w:p w:rsidR="00CB0828" w:rsidRPr="00B64CD6" w:rsidRDefault="009508DE" w:rsidP="00CB0828">
            <w:pPr>
              <w:jc w:val="center"/>
            </w:pPr>
            <w:r w:rsidRPr="00B64CD6">
              <w:t>Гкал</w:t>
            </w:r>
          </w:p>
        </w:tc>
        <w:tc>
          <w:tcPr>
            <w:tcW w:w="1417" w:type="dxa"/>
            <w:noWrap/>
            <w:vAlign w:val="center"/>
            <w:hideMark/>
          </w:tcPr>
          <w:p w:rsidR="00CB0828" w:rsidRPr="00B64CD6" w:rsidRDefault="009508DE" w:rsidP="00CB0828">
            <w:pPr>
              <w:jc w:val="center"/>
            </w:pPr>
            <w:r w:rsidRPr="00B64CD6">
              <w:t>3833,163</w:t>
            </w:r>
          </w:p>
        </w:tc>
        <w:tc>
          <w:tcPr>
            <w:tcW w:w="1689" w:type="dxa"/>
            <w:vAlign w:val="center"/>
            <w:hideMark/>
          </w:tcPr>
          <w:p w:rsidR="00CB0828" w:rsidRPr="00B64CD6" w:rsidRDefault="009508DE" w:rsidP="00CB0828">
            <w:pPr>
              <w:jc w:val="center"/>
            </w:pPr>
            <w:r w:rsidRPr="00B64CD6">
              <w:t>3699,187</w:t>
            </w:r>
          </w:p>
        </w:tc>
        <w:tc>
          <w:tcPr>
            <w:tcW w:w="1361" w:type="dxa"/>
            <w:vAlign w:val="center"/>
            <w:hideMark/>
          </w:tcPr>
          <w:p w:rsidR="00CB0828" w:rsidRPr="00B64CD6" w:rsidRDefault="009508DE" w:rsidP="00CB0828">
            <w:pPr>
              <w:jc w:val="center"/>
            </w:pPr>
            <w:r w:rsidRPr="00B64CD6">
              <w:t>133,976</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5.1.3</w:t>
            </w:r>
          </w:p>
        </w:tc>
        <w:tc>
          <w:tcPr>
            <w:tcW w:w="3996" w:type="dxa"/>
            <w:vAlign w:val="center"/>
            <w:hideMark/>
          </w:tcPr>
          <w:p w:rsidR="00CB0828" w:rsidRPr="00B64CD6" w:rsidRDefault="009508DE" w:rsidP="00CB0828">
            <w:r w:rsidRPr="00B64CD6">
              <w:t>Населению</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26914,252</w:t>
            </w:r>
          </w:p>
        </w:tc>
        <w:tc>
          <w:tcPr>
            <w:tcW w:w="1689" w:type="dxa"/>
            <w:vAlign w:val="center"/>
            <w:hideMark/>
          </w:tcPr>
          <w:p w:rsidR="00CB0828" w:rsidRPr="00B64CD6" w:rsidRDefault="009508DE" w:rsidP="00CB0828">
            <w:pPr>
              <w:jc w:val="center"/>
            </w:pPr>
            <w:r w:rsidRPr="00B64CD6">
              <w:t>24272,285</w:t>
            </w:r>
          </w:p>
        </w:tc>
        <w:tc>
          <w:tcPr>
            <w:tcW w:w="1361" w:type="dxa"/>
            <w:vAlign w:val="center"/>
            <w:hideMark/>
          </w:tcPr>
          <w:p w:rsidR="00CB0828" w:rsidRPr="00B64CD6" w:rsidRDefault="009508DE" w:rsidP="00CB0828">
            <w:pPr>
              <w:jc w:val="center"/>
            </w:pPr>
            <w:r w:rsidRPr="00B64CD6">
              <w:t>2641,967</w:t>
            </w:r>
          </w:p>
        </w:tc>
      </w:tr>
      <w:tr w:rsidR="00905EE3" w:rsidTr="00064CDB">
        <w:trPr>
          <w:trHeight w:val="407"/>
        </w:trPr>
        <w:tc>
          <w:tcPr>
            <w:tcW w:w="919" w:type="dxa"/>
            <w:vAlign w:val="center"/>
            <w:hideMark/>
          </w:tcPr>
          <w:p w:rsidR="00CB0828" w:rsidRPr="00064CDB" w:rsidRDefault="009508DE" w:rsidP="00CB0828">
            <w:pPr>
              <w:jc w:val="center"/>
              <w:rPr>
                <w:b/>
                <w:bCs/>
                <w:i/>
                <w:iCs/>
              </w:rPr>
            </w:pPr>
            <w:r w:rsidRPr="00064CDB">
              <w:rPr>
                <w:b/>
                <w:bCs/>
                <w:i/>
                <w:iCs/>
              </w:rPr>
              <w:t>5.2</w:t>
            </w:r>
          </w:p>
        </w:tc>
        <w:tc>
          <w:tcPr>
            <w:tcW w:w="3996" w:type="dxa"/>
            <w:vAlign w:val="center"/>
            <w:hideMark/>
          </w:tcPr>
          <w:p w:rsidR="00CB0828" w:rsidRPr="00B64CD6" w:rsidRDefault="009508DE" w:rsidP="00CB0828">
            <w:r w:rsidRPr="00B64CD6">
              <w:t>Собственные нужды предприятия за вычетом собственных нужд цеха и потерь</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1964,914</w:t>
            </w:r>
          </w:p>
        </w:tc>
        <w:tc>
          <w:tcPr>
            <w:tcW w:w="1689" w:type="dxa"/>
            <w:vAlign w:val="center"/>
            <w:hideMark/>
          </w:tcPr>
          <w:p w:rsidR="00CB0828" w:rsidRPr="00B64CD6" w:rsidRDefault="009508DE" w:rsidP="00CB0828">
            <w:pPr>
              <w:jc w:val="center"/>
            </w:pPr>
            <w:r w:rsidRPr="00B64CD6">
              <w:t>1852,748</w:t>
            </w:r>
          </w:p>
        </w:tc>
        <w:tc>
          <w:tcPr>
            <w:tcW w:w="1361" w:type="dxa"/>
            <w:vAlign w:val="center"/>
            <w:hideMark/>
          </w:tcPr>
          <w:p w:rsidR="00CB0828" w:rsidRPr="00B64CD6" w:rsidRDefault="009508DE" w:rsidP="00CB0828">
            <w:pPr>
              <w:jc w:val="center"/>
            </w:pPr>
            <w:r w:rsidRPr="00B64CD6">
              <w:t>112,166</w:t>
            </w:r>
          </w:p>
        </w:tc>
      </w:tr>
    </w:tbl>
    <w:p w:rsidR="00776C66" w:rsidRDefault="009508DE" w:rsidP="00E3478C">
      <w:pPr>
        <w:autoSpaceDE w:val="0"/>
        <w:autoSpaceDN w:val="0"/>
        <w:adjustRightInd w:val="0"/>
        <w:spacing w:before="240" w:line="276" w:lineRule="auto"/>
        <w:jc w:val="center"/>
        <w:rPr>
          <w:i/>
          <w:iCs/>
          <w:sz w:val="28"/>
          <w:szCs w:val="28"/>
        </w:rPr>
      </w:pPr>
      <w:r w:rsidRPr="00776C66">
        <w:rPr>
          <w:i/>
          <w:iCs/>
          <w:sz w:val="28"/>
          <w:szCs w:val="28"/>
        </w:rPr>
        <w:t>1.2.5 Срок ввода в эксплуатацию теплофикационного оборудования, год последнего</w:t>
      </w:r>
      <w:r>
        <w:rPr>
          <w:i/>
          <w:iCs/>
          <w:sz w:val="28"/>
          <w:szCs w:val="28"/>
        </w:rPr>
        <w:t xml:space="preserve"> </w:t>
      </w:r>
      <w:r w:rsidRPr="00776C66">
        <w:rPr>
          <w:i/>
          <w:iCs/>
          <w:sz w:val="28"/>
          <w:szCs w:val="28"/>
        </w:rPr>
        <w:t>освидетельствования при допуске к эксплуатации после ремонтов, год продления ресурса и</w:t>
      </w:r>
      <w:r>
        <w:rPr>
          <w:i/>
          <w:iCs/>
          <w:sz w:val="28"/>
          <w:szCs w:val="28"/>
        </w:rPr>
        <w:t xml:space="preserve"> </w:t>
      </w:r>
      <w:r w:rsidRPr="00776C66">
        <w:rPr>
          <w:i/>
          <w:iCs/>
          <w:sz w:val="28"/>
          <w:szCs w:val="28"/>
        </w:rPr>
        <w:t>мероприятия по продлению ресурса</w:t>
      </w:r>
    </w:p>
    <w:p w:rsidR="00E3478C" w:rsidRPr="007173F9" w:rsidRDefault="009508DE" w:rsidP="00E3478C">
      <w:pPr>
        <w:jc w:val="center"/>
        <w:rPr>
          <w:i/>
        </w:rPr>
      </w:pPr>
      <w:r>
        <w:rPr>
          <w:b/>
          <w:i/>
          <w:sz w:val="28"/>
          <w:szCs w:val="28"/>
        </w:rPr>
        <w:t>Таблица 1</w:t>
      </w:r>
      <w:r w:rsidRPr="008B2A7B">
        <w:rPr>
          <w:b/>
          <w:i/>
          <w:sz w:val="28"/>
          <w:szCs w:val="28"/>
        </w:rPr>
        <w:t>.</w:t>
      </w:r>
      <w:r w:rsidR="00B64CD6">
        <w:rPr>
          <w:b/>
          <w:i/>
          <w:sz w:val="28"/>
          <w:szCs w:val="28"/>
        </w:rPr>
        <w:t>2.5.1</w:t>
      </w:r>
      <w:r w:rsidRPr="008B2A7B">
        <w:rPr>
          <w:b/>
          <w:i/>
          <w:sz w:val="28"/>
          <w:szCs w:val="28"/>
        </w:rPr>
        <w:t xml:space="preserve"> – Сроки ввода в эксплуатацию теплофикационного </w:t>
      </w:r>
      <w:r>
        <w:rPr>
          <w:b/>
          <w:i/>
          <w:sz w:val="28"/>
          <w:szCs w:val="28"/>
        </w:rPr>
        <w:t>о</w:t>
      </w:r>
      <w:r w:rsidRPr="008B2A7B">
        <w:rPr>
          <w:b/>
          <w:i/>
          <w:sz w:val="28"/>
          <w:szCs w:val="28"/>
        </w:rPr>
        <w:t>борудования</w:t>
      </w:r>
    </w:p>
    <w:tbl>
      <w:tblPr>
        <w:tblW w:w="4957" w:type="pct"/>
        <w:jc w:val="center"/>
        <w:tblCellMar>
          <w:left w:w="40" w:type="dxa"/>
          <w:right w:w="40" w:type="dxa"/>
        </w:tblCellMar>
        <w:tblLook w:val="0000" w:firstRow="0" w:lastRow="0" w:firstColumn="0" w:lastColumn="0" w:noHBand="0" w:noVBand="0"/>
      </w:tblPr>
      <w:tblGrid>
        <w:gridCol w:w="1991"/>
        <w:gridCol w:w="2292"/>
        <w:gridCol w:w="1979"/>
        <w:gridCol w:w="1723"/>
        <w:gridCol w:w="1791"/>
      </w:tblGrid>
      <w:tr w:rsidR="00905EE3" w:rsidTr="00064CDB">
        <w:trPr>
          <w:trHeight w:hRule="exact" w:val="893"/>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Тип и количество котлов</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r>
      <w:tr w:rsidR="00905EE3" w:rsidTr="00B64CD6">
        <w:trPr>
          <w:trHeight w:hRule="exact" w:val="276"/>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ГМ№1</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2016</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ГМ№2</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2018</w:t>
            </w:r>
          </w:p>
        </w:tc>
      </w:tr>
      <w:tr w:rsidR="00905EE3" w:rsidTr="00B64CD6">
        <w:trPr>
          <w:trHeight w:hRule="exact" w:val="270"/>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ГМ№3</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5D25E5">
              <w:rPr>
                <w:color w:val="000000" w:themeColor="text1"/>
                <w:sz w:val="20"/>
                <w:szCs w:val="20"/>
              </w:rPr>
              <w:t>2020</w:t>
            </w:r>
          </w:p>
        </w:tc>
      </w:tr>
      <w:tr w:rsidR="00905EE3" w:rsidTr="00B64CD6">
        <w:trPr>
          <w:trHeight w:hRule="exact" w:val="289"/>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ГМ№4</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2008</w:t>
            </w:r>
          </w:p>
        </w:tc>
      </w:tr>
      <w:tr w:rsidR="00905EE3" w:rsidTr="00B64CD6">
        <w:trPr>
          <w:trHeight w:hRule="exact" w:val="264"/>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"Witermo"</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5D25E5">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2012</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9508DE" w:rsidP="00064CDB">
            <w:pPr>
              <w:jc w:val="center"/>
              <w:rPr>
                <w:b/>
                <w:i/>
                <w:iCs/>
                <w:sz w:val="20"/>
                <w:szCs w:val="20"/>
              </w:rPr>
            </w:pPr>
            <w:r w:rsidRPr="00064CDB">
              <w:rPr>
                <w:b/>
                <w:i/>
                <w:iCs/>
                <w:sz w:val="20"/>
                <w:szCs w:val="20"/>
              </w:rPr>
              <w:t>Итого</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9508DE" w:rsidP="00064CDB">
            <w:pPr>
              <w:jc w:val="center"/>
              <w:rPr>
                <w:b/>
                <w:i/>
                <w:iCs/>
                <w:sz w:val="20"/>
                <w:szCs w:val="20"/>
              </w:rPr>
            </w:pPr>
            <w:r w:rsidRPr="00064CDB">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r>
    </w:tbl>
    <w:p w:rsidR="00776C66" w:rsidRPr="00776C66" w:rsidRDefault="009508DE" w:rsidP="00E3478C">
      <w:pPr>
        <w:autoSpaceDE w:val="0"/>
        <w:autoSpaceDN w:val="0"/>
        <w:adjustRightInd w:val="0"/>
        <w:spacing w:before="240" w:line="276" w:lineRule="auto"/>
        <w:jc w:val="center"/>
        <w:rPr>
          <w:i/>
          <w:iCs/>
          <w:sz w:val="28"/>
          <w:szCs w:val="28"/>
        </w:rPr>
      </w:pPr>
      <w:r w:rsidRPr="00BB0733">
        <w:rPr>
          <w:i/>
          <w:iCs/>
          <w:sz w:val="28"/>
          <w:szCs w:val="28"/>
        </w:rPr>
        <w:t>1.2.6 Схемы выдачи тепловой мощности, структура теплофикационных установок</w:t>
      </w:r>
    </w:p>
    <w:p w:rsidR="00E71F59" w:rsidRPr="00E71F59" w:rsidRDefault="009508DE" w:rsidP="00E71F59">
      <w:pPr>
        <w:spacing w:line="360" w:lineRule="auto"/>
        <w:ind w:right="126" w:firstLine="567"/>
        <w:jc w:val="both"/>
        <w:rPr>
          <w:sz w:val="28"/>
          <w:szCs w:val="28"/>
        </w:rPr>
      </w:pPr>
      <w:r w:rsidRPr="00E71F59">
        <w:rPr>
          <w:sz w:val="28"/>
          <w:szCs w:val="28"/>
        </w:rPr>
        <w:t>Система теплоснабжения поселка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w:t>
      </w:r>
    </w:p>
    <w:p w:rsidR="00776C66" w:rsidRPr="00776C66" w:rsidRDefault="009508DE" w:rsidP="00776C66">
      <w:pPr>
        <w:autoSpaceDE w:val="0"/>
        <w:autoSpaceDN w:val="0"/>
        <w:adjustRightInd w:val="0"/>
        <w:spacing w:line="360" w:lineRule="auto"/>
        <w:ind w:firstLine="567"/>
        <w:jc w:val="both"/>
        <w:rPr>
          <w:sz w:val="28"/>
          <w:szCs w:val="28"/>
        </w:rPr>
      </w:pPr>
      <w:r w:rsidRPr="00776C66">
        <w:rPr>
          <w:sz w:val="28"/>
          <w:szCs w:val="28"/>
        </w:rPr>
        <w:t>В закрытых системах теплоснабжения сам теплоносите</w:t>
      </w:r>
      <w:r>
        <w:rPr>
          <w:sz w:val="28"/>
          <w:szCs w:val="28"/>
        </w:rPr>
        <w:t xml:space="preserve">ль нигде не расходуется, а лишь </w:t>
      </w:r>
      <w:r w:rsidRPr="00776C66">
        <w:rPr>
          <w:sz w:val="28"/>
          <w:szCs w:val="28"/>
        </w:rPr>
        <w:t xml:space="preserve">циркулирует между источником тепла и местными </w:t>
      </w:r>
      <w:r w:rsidRPr="00776C66">
        <w:rPr>
          <w:sz w:val="28"/>
          <w:szCs w:val="28"/>
        </w:rPr>
        <w:lastRenderedPageBreak/>
        <w:t>системами теплопотребления. Это значит, что</w:t>
      </w:r>
      <w:r>
        <w:rPr>
          <w:sz w:val="28"/>
          <w:szCs w:val="28"/>
        </w:rPr>
        <w:t xml:space="preserve"> </w:t>
      </w:r>
      <w:r w:rsidRPr="00776C66">
        <w:rPr>
          <w:sz w:val="28"/>
          <w:szCs w:val="28"/>
        </w:rPr>
        <w:t>такие системы закрыты по отношению к атмосфере, что и нашло отражение в их названии. Т.е.</w:t>
      </w:r>
      <w:r>
        <w:rPr>
          <w:sz w:val="28"/>
          <w:szCs w:val="28"/>
        </w:rPr>
        <w:t xml:space="preserve"> </w:t>
      </w:r>
      <w:r w:rsidRPr="00776C66">
        <w:rPr>
          <w:sz w:val="28"/>
          <w:szCs w:val="28"/>
        </w:rPr>
        <w:t>количество уходящей от источника и приходящей к нему воды одинаково.</w:t>
      </w:r>
    </w:p>
    <w:p w:rsidR="00776C66" w:rsidRDefault="009508DE" w:rsidP="00726D8E">
      <w:pPr>
        <w:autoSpaceDE w:val="0"/>
        <w:autoSpaceDN w:val="0"/>
        <w:adjustRightInd w:val="0"/>
        <w:spacing w:line="360" w:lineRule="auto"/>
        <w:ind w:firstLine="567"/>
        <w:jc w:val="both"/>
        <w:rPr>
          <w:sz w:val="28"/>
          <w:szCs w:val="28"/>
        </w:rPr>
      </w:pPr>
      <w:r w:rsidRPr="00776C66">
        <w:rPr>
          <w:sz w:val="28"/>
          <w:szCs w:val="28"/>
        </w:rPr>
        <w:t xml:space="preserve">Схема выдачи тепловой мощности котельных </w:t>
      </w:r>
      <w:r w:rsidR="00F7767A">
        <w:rPr>
          <w:sz w:val="28"/>
          <w:szCs w:val="28"/>
        </w:rPr>
        <w:t>п. Ханымей</w:t>
      </w:r>
      <w:r w:rsidR="00C9262B">
        <w:rPr>
          <w:sz w:val="28"/>
          <w:szCs w:val="28"/>
        </w:rPr>
        <w:t xml:space="preserve"> </w:t>
      </w:r>
      <w:r>
        <w:rPr>
          <w:sz w:val="28"/>
          <w:szCs w:val="28"/>
        </w:rPr>
        <w:t xml:space="preserve">идентична. Из </w:t>
      </w:r>
      <w:r w:rsidRPr="00776C66">
        <w:rPr>
          <w:sz w:val="28"/>
          <w:szCs w:val="28"/>
        </w:rPr>
        <w:t>централизованной системы водоснабжения насосом вода подается в котельную в бак, а затем</w:t>
      </w:r>
      <w:r>
        <w:rPr>
          <w:sz w:val="28"/>
          <w:szCs w:val="28"/>
        </w:rPr>
        <w:t xml:space="preserve"> </w:t>
      </w:r>
      <w:r w:rsidRPr="00776C66">
        <w:rPr>
          <w:sz w:val="28"/>
          <w:szCs w:val="28"/>
        </w:rPr>
        <w:t>подогревается в котле и подается в тепловую сеть.</w:t>
      </w:r>
    </w:p>
    <w:p w:rsidR="00776C66" w:rsidRDefault="009508DE" w:rsidP="002C2D8A">
      <w:pPr>
        <w:autoSpaceDE w:val="0"/>
        <w:autoSpaceDN w:val="0"/>
        <w:adjustRightInd w:val="0"/>
        <w:spacing w:line="360" w:lineRule="auto"/>
        <w:ind w:firstLine="567"/>
        <w:jc w:val="both"/>
        <w:rPr>
          <w:sz w:val="28"/>
          <w:szCs w:val="28"/>
        </w:rPr>
      </w:pPr>
      <w:r w:rsidRPr="00776C66">
        <w:rPr>
          <w:sz w:val="28"/>
          <w:szCs w:val="28"/>
        </w:rPr>
        <w:t xml:space="preserve">Источники тепловой энергии </w:t>
      </w:r>
      <w:r w:rsidR="00F7767A">
        <w:rPr>
          <w:sz w:val="28"/>
          <w:szCs w:val="28"/>
        </w:rPr>
        <w:t>п. Ханымей</w:t>
      </w:r>
      <w:r w:rsidRPr="00776C66">
        <w:rPr>
          <w:sz w:val="28"/>
          <w:szCs w:val="28"/>
        </w:rPr>
        <w:t xml:space="preserve"> не являются источниками</w:t>
      </w:r>
      <w:r>
        <w:rPr>
          <w:sz w:val="28"/>
          <w:szCs w:val="28"/>
        </w:rPr>
        <w:t xml:space="preserve"> </w:t>
      </w:r>
      <w:r w:rsidRPr="00776C66">
        <w:rPr>
          <w:sz w:val="28"/>
          <w:szCs w:val="28"/>
        </w:rPr>
        <w:t>комбинированной выработки те</w:t>
      </w:r>
      <w:r w:rsidR="00726D8E">
        <w:rPr>
          <w:sz w:val="28"/>
          <w:szCs w:val="28"/>
        </w:rPr>
        <w:t>пловой и электрической энергии.</w:t>
      </w:r>
    </w:p>
    <w:p w:rsidR="00776C66" w:rsidRPr="00FE568B" w:rsidRDefault="009508DE" w:rsidP="00E3478C">
      <w:pPr>
        <w:autoSpaceDE w:val="0"/>
        <w:autoSpaceDN w:val="0"/>
        <w:adjustRightInd w:val="0"/>
        <w:spacing w:line="276" w:lineRule="auto"/>
        <w:jc w:val="center"/>
        <w:rPr>
          <w:i/>
          <w:iCs/>
          <w:sz w:val="28"/>
          <w:szCs w:val="28"/>
        </w:rPr>
      </w:pPr>
      <w:r w:rsidRPr="00FE568B">
        <w:rPr>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B64CD6" w:rsidRPr="00B64CD6" w:rsidRDefault="009508DE" w:rsidP="00B64CD6">
      <w:pPr>
        <w:spacing w:line="360" w:lineRule="auto"/>
        <w:ind w:right="130" w:firstLine="567"/>
        <w:jc w:val="both"/>
        <w:rPr>
          <w:sz w:val="28"/>
          <w:szCs w:val="28"/>
        </w:rPr>
      </w:pPr>
      <w:r w:rsidRPr="00B64CD6">
        <w:rPr>
          <w:sz w:val="28"/>
          <w:szCs w:val="28"/>
        </w:rPr>
        <w:t>В основу режима работы котельной ДЕ-16/14 заложен метод центрального качественного регулирования отпуска теплоты по отопительной нагрузке потребителей со средней расчетной внутренней температурой +20 °С, когда при постоянном расходе сетевой воды изменяется ее температура в зависимости от температуры наружного воздуха.</w:t>
      </w:r>
    </w:p>
    <w:p w:rsidR="001D1DF6" w:rsidRDefault="009508DE" w:rsidP="007C1F78">
      <w:pPr>
        <w:spacing w:line="360" w:lineRule="auto"/>
        <w:ind w:firstLine="567"/>
        <w:jc w:val="both"/>
        <w:rPr>
          <w:b/>
          <w:bCs/>
          <w:i/>
          <w:iCs/>
          <w:sz w:val="28"/>
          <w:szCs w:val="28"/>
        </w:rPr>
      </w:pPr>
      <w:r w:rsidRPr="00B64CD6">
        <w:rPr>
          <w:sz w:val="28"/>
          <w:szCs w:val="28"/>
        </w:rPr>
        <w:t>Температурный график принят теплоснабжающей организацией исходя из технических характеристик оборудования котельной, тепловой сети и теплопотребляющих установок потребителей.</w:t>
      </w:r>
      <w:r w:rsidRPr="001D1DF6">
        <w:rPr>
          <w:b/>
          <w:bCs/>
          <w:i/>
          <w:iCs/>
          <w:sz w:val="28"/>
          <w:szCs w:val="28"/>
        </w:rPr>
        <w:t xml:space="preserve"> </w:t>
      </w:r>
    </w:p>
    <w:p w:rsidR="001D1DF6" w:rsidRPr="00124BD9" w:rsidRDefault="009508DE" w:rsidP="007C1F78">
      <w:pPr>
        <w:spacing w:before="240" w:line="276" w:lineRule="auto"/>
        <w:jc w:val="center"/>
        <w:rPr>
          <w:b/>
          <w:bCs/>
          <w:i/>
          <w:iCs/>
          <w:sz w:val="28"/>
          <w:szCs w:val="28"/>
        </w:rPr>
      </w:pPr>
      <w:r>
        <w:rPr>
          <w:b/>
          <w:bCs/>
          <w:i/>
          <w:iCs/>
          <w:sz w:val="28"/>
          <w:szCs w:val="28"/>
        </w:rPr>
        <w:t xml:space="preserve">Таблица </w:t>
      </w:r>
      <w:r w:rsidR="007C1F78">
        <w:rPr>
          <w:b/>
          <w:bCs/>
          <w:i/>
          <w:iCs/>
          <w:sz w:val="28"/>
          <w:szCs w:val="28"/>
        </w:rPr>
        <w:t xml:space="preserve">1.2.7.1 – </w:t>
      </w:r>
      <w:r>
        <w:rPr>
          <w:b/>
          <w:bCs/>
          <w:i/>
          <w:iCs/>
          <w:sz w:val="28"/>
          <w:szCs w:val="28"/>
        </w:rPr>
        <w:t>Температурный график</w:t>
      </w:r>
      <w:r w:rsidRPr="00124BD9">
        <w:rPr>
          <w:b/>
          <w:bCs/>
          <w:i/>
          <w:iCs/>
          <w:sz w:val="28"/>
          <w:szCs w:val="28"/>
        </w:rPr>
        <w:t xml:space="preserve"> качественного регулирования отпуска тепла по среднесуточной температуре наружного воздуха котельной </w:t>
      </w:r>
      <w:r>
        <w:rPr>
          <w:b/>
          <w:bCs/>
          <w:i/>
          <w:iCs/>
          <w:sz w:val="28"/>
          <w:szCs w:val="28"/>
        </w:rPr>
        <w:t>№</w:t>
      </w:r>
      <w:r w:rsidRPr="00124BD9">
        <w:rPr>
          <w:b/>
          <w:bCs/>
          <w:i/>
          <w:iCs/>
          <w:sz w:val="28"/>
          <w:szCs w:val="28"/>
        </w:rPr>
        <w:t xml:space="preserve"> ДЕ-16/14 п. Ханымей филиала АО</w:t>
      </w:r>
      <w:r>
        <w:rPr>
          <w:b/>
          <w:bCs/>
          <w:i/>
          <w:iCs/>
          <w:sz w:val="28"/>
          <w:szCs w:val="28"/>
        </w:rPr>
        <w:t xml:space="preserve"> </w:t>
      </w:r>
      <w:r w:rsidR="00064CDB">
        <w:rPr>
          <w:b/>
          <w:bCs/>
          <w:i/>
          <w:iCs/>
          <w:sz w:val="28"/>
          <w:szCs w:val="28"/>
        </w:rPr>
        <w:t>«</w:t>
      </w:r>
      <w:r w:rsidRPr="00124BD9">
        <w:rPr>
          <w:b/>
          <w:bCs/>
          <w:i/>
          <w:iCs/>
          <w:sz w:val="28"/>
          <w:szCs w:val="28"/>
        </w:rPr>
        <w:t>Ямалкоммунэнерго</w:t>
      </w:r>
      <w:r w:rsidR="00064CDB">
        <w:rPr>
          <w:b/>
          <w:bCs/>
          <w:i/>
          <w:iCs/>
          <w:sz w:val="28"/>
          <w:szCs w:val="28"/>
        </w:rPr>
        <w:t>»</w:t>
      </w:r>
      <w:r w:rsidRPr="00124BD9">
        <w:rPr>
          <w:b/>
          <w:bCs/>
          <w:i/>
          <w:iCs/>
          <w:sz w:val="28"/>
          <w:szCs w:val="28"/>
        </w:rPr>
        <w:t xml:space="preserve"> в Пуровском районе </w:t>
      </w:r>
      <w:r w:rsidR="008B3240">
        <w:rPr>
          <w:b/>
          <w:bCs/>
          <w:i/>
          <w:iCs/>
          <w:sz w:val="28"/>
          <w:szCs w:val="28"/>
        </w:rPr>
        <w:t>«</w:t>
      </w:r>
      <w:r w:rsidRPr="00124BD9">
        <w:rPr>
          <w:b/>
          <w:bCs/>
          <w:i/>
          <w:iCs/>
          <w:sz w:val="28"/>
          <w:szCs w:val="28"/>
        </w:rPr>
        <w:t>Тепло</w:t>
      </w:r>
      <w:r w:rsidR="008B3240">
        <w:rPr>
          <w:b/>
          <w:bCs/>
          <w:i/>
          <w:iCs/>
          <w:sz w:val="28"/>
          <w:szCs w:val="28"/>
        </w:rPr>
        <w:t>»</w:t>
      </w:r>
    </w:p>
    <w:tbl>
      <w:tblPr>
        <w:tblStyle w:val="ad"/>
        <w:tblW w:w="9530" w:type="dxa"/>
        <w:tblLook w:val="04A0" w:firstRow="1" w:lastRow="0" w:firstColumn="1" w:lastColumn="0" w:noHBand="0" w:noVBand="1"/>
      </w:tblPr>
      <w:tblGrid>
        <w:gridCol w:w="1567"/>
        <w:gridCol w:w="1313"/>
        <w:gridCol w:w="1591"/>
        <w:gridCol w:w="1606"/>
        <w:gridCol w:w="976"/>
        <w:gridCol w:w="2477"/>
      </w:tblGrid>
      <w:tr w:rsidR="00905EE3" w:rsidTr="00986547">
        <w:trPr>
          <w:trHeight w:val="446"/>
        </w:trPr>
        <w:tc>
          <w:tcPr>
            <w:tcW w:w="1567" w:type="dxa"/>
            <w:vMerge w:val="restart"/>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Температура наружного воздуха,</w:t>
            </w:r>
          </w:p>
        </w:tc>
        <w:tc>
          <w:tcPr>
            <w:tcW w:w="5486" w:type="dxa"/>
            <w:gridSpan w:val="4"/>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 xml:space="preserve">Температура воды в подающем трубопроводе, </w:t>
            </w:r>
            <w:r w:rsidRPr="00F12C2F">
              <w:rPr>
                <w:b/>
                <w:bCs/>
                <w:i/>
                <w:iCs/>
                <w:color w:val="000000" w:themeColor="text1"/>
                <w:sz w:val="20"/>
                <w:szCs w:val="20"/>
                <w:vertAlign w:val="superscript"/>
              </w:rPr>
              <w:t>0</w:t>
            </w:r>
            <w:r w:rsidRPr="00F12C2F">
              <w:rPr>
                <w:b/>
                <w:bCs/>
                <w:i/>
                <w:iCs/>
                <w:color w:val="000000" w:themeColor="text1"/>
                <w:sz w:val="20"/>
                <w:szCs w:val="20"/>
              </w:rPr>
              <w:t>С, при скорости ветра, м/с</w:t>
            </w:r>
          </w:p>
        </w:tc>
        <w:tc>
          <w:tcPr>
            <w:tcW w:w="2477" w:type="dxa"/>
            <w:vMerge w:val="restart"/>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 xml:space="preserve">температура воды в обратном трубопроводе, </w:t>
            </w:r>
            <w:r w:rsidRPr="00F12C2F">
              <w:rPr>
                <w:b/>
                <w:bCs/>
                <w:i/>
                <w:iCs/>
                <w:color w:val="000000" w:themeColor="text1"/>
                <w:sz w:val="20"/>
                <w:szCs w:val="20"/>
                <w:vertAlign w:val="superscript"/>
              </w:rPr>
              <w:t>0</w:t>
            </w:r>
            <w:r w:rsidRPr="00F12C2F">
              <w:rPr>
                <w:b/>
                <w:bCs/>
                <w:i/>
                <w:iCs/>
                <w:color w:val="000000" w:themeColor="text1"/>
                <w:sz w:val="20"/>
                <w:szCs w:val="20"/>
              </w:rPr>
              <w:t>С</w:t>
            </w:r>
          </w:p>
        </w:tc>
      </w:tr>
      <w:tr w:rsidR="00905EE3" w:rsidTr="00986547">
        <w:trPr>
          <w:trHeight w:val="199"/>
        </w:trPr>
        <w:tc>
          <w:tcPr>
            <w:tcW w:w="0" w:type="auto"/>
            <w:vMerge/>
            <w:vAlign w:val="center"/>
          </w:tcPr>
          <w:p w:rsidR="001D1DF6" w:rsidRPr="00F12C2F" w:rsidRDefault="001D1DF6" w:rsidP="00986547">
            <w:pPr>
              <w:spacing w:line="240" w:lineRule="atLeast"/>
              <w:jc w:val="center"/>
              <w:rPr>
                <w:color w:val="000000" w:themeColor="text1"/>
                <w:sz w:val="20"/>
                <w:szCs w:val="20"/>
              </w:rPr>
            </w:pPr>
          </w:p>
        </w:tc>
        <w:tc>
          <w:tcPr>
            <w:tcW w:w="1313"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5</w:t>
            </w:r>
          </w:p>
        </w:tc>
        <w:tc>
          <w:tcPr>
            <w:tcW w:w="1591"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10</w:t>
            </w:r>
          </w:p>
        </w:tc>
        <w:tc>
          <w:tcPr>
            <w:tcW w:w="1606"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15</w:t>
            </w:r>
          </w:p>
        </w:tc>
        <w:tc>
          <w:tcPr>
            <w:tcW w:w="976"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20</w:t>
            </w:r>
          </w:p>
        </w:tc>
        <w:tc>
          <w:tcPr>
            <w:tcW w:w="2477" w:type="dxa"/>
            <w:vMerge/>
            <w:vAlign w:val="center"/>
          </w:tcPr>
          <w:p w:rsidR="001D1DF6" w:rsidRPr="00F12C2F" w:rsidRDefault="001D1DF6" w:rsidP="00986547">
            <w:pPr>
              <w:spacing w:line="240" w:lineRule="atLeast"/>
              <w:jc w:val="center"/>
              <w:rPr>
                <w:color w:val="000000" w:themeColor="text1"/>
                <w:sz w:val="20"/>
                <w:szCs w:val="20"/>
              </w:rPr>
            </w:pPr>
          </w:p>
        </w:tc>
      </w:tr>
      <w:tr w:rsidR="00905EE3" w:rsidTr="00986547">
        <w:trPr>
          <w:trHeight w:val="20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33,6</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34,4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35,2</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36,1</w:t>
            </w:r>
          </w:p>
        </w:tc>
      </w:tr>
      <w:tr w:rsidR="00905EE3" w:rsidTr="00986547">
        <w:trPr>
          <w:trHeight w:val="213"/>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36,9</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37,7</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38,5</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39,3</w:t>
            </w:r>
          </w:p>
        </w:tc>
      </w:tr>
      <w:tr w:rsidR="00905EE3" w:rsidTr="00986547">
        <w:trPr>
          <w:trHeight w:val="206"/>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40,8</w:t>
            </w:r>
          </w:p>
        </w:tc>
      </w:tr>
      <w:tr w:rsidR="00905EE3" w:rsidTr="00986547">
        <w:trPr>
          <w:trHeight w:val="20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42,3</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43,7</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lastRenderedPageBreak/>
              <w:t>-6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47,3</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65,4</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48,0</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50,0</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51,3</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52,6</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53,3</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53,9</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54,5</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55,8</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57,1</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57,7</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60,7</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61,3</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61,9</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62,5</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63,1</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67,2</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67,7</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68,3</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68,9</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w:t>
            </w:r>
          </w:p>
        </w:tc>
      </w:tr>
    </w:tbl>
    <w:p w:rsidR="001D1DF6" w:rsidRPr="00F12C2F" w:rsidRDefault="009508DE" w:rsidP="001D1DF6">
      <w:pPr>
        <w:spacing w:after="3"/>
        <w:ind w:left="17" w:hanging="10"/>
        <w:rPr>
          <w:color w:val="000000" w:themeColor="text1"/>
          <w:sz w:val="16"/>
        </w:rPr>
      </w:pPr>
      <w:r w:rsidRPr="00F12C2F">
        <w:rPr>
          <w:color w:val="000000" w:themeColor="text1"/>
          <w:sz w:val="16"/>
        </w:rPr>
        <w:t>Примечание:</w:t>
      </w:r>
    </w:p>
    <w:p w:rsidR="001D1DF6" w:rsidRPr="00F12C2F" w:rsidRDefault="009508DE" w:rsidP="001D1DF6">
      <w:pPr>
        <w:spacing w:after="3"/>
        <w:ind w:left="17" w:hanging="10"/>
        <w:rPr>
          <w:color w:val="000000" w:themeColor="text1"/>
        </w:rPr>
      </w:pPr>
      <w:r w:rsidRPr="00F12C2F">
        <w:rPr>
          <w:color w:val="000000" w:themeColor="text1"/>
          <w:sz w:val="16"/>
        </w:rPr>
        <w:t>Отклонение от заданного режима на источнике тепловой энергии предусматривается не более:</w:t>
      </w:r>
    </w:p>
    <w:p w:rsidR="001D1DF6" w:rsidRPr="00F12C2F" w:rsidRDefault="009508DE" w:rsidP="00AB13C8">
      <w:pPr>
        <w:numPr>
          <w:ilvl w:val="0"/>
          <w:numId w:val="26"/>
        </w:numPr>
        <w:spacing w:after="3"/>
        <w:ind w:left="173" w:hanging="166"/>
        <w:rPr>
          <w:color w:val="000000" w:themeColor="text1"/>
        </w:rPr>
      </w:pPr>
      <w:r w:rsidRPr="00F12C2F">
        <w:rPr>
          <w:color w:val="000000" w:themeColor="text1"/>
          <w:sz w:val="16"/>
        </w:rPr>
        <w:t>По температуре воды, поступающей в тепловую сеть (”подача") +/-З%</w:t>
      </w:r>
    </w:p>
    <w:p w:rsidR="001D1DF6" w:rsidRPr="00F12C2F" w:rsidRDefault="009508DE" w:rsidP="00AB13C8">
      <w:pPr>
        <w:numPr>
          <w:ilvl w:val="0"/>
          <w:numId w:val="26"/>
        </w:numPr>
        <w:spacing w:after="3"/>
        <w:ind w:left="173" w:hanging="166"/>
        <w:rPr>
          <w:color w:val="000000" w:themeColor="text1"/>
        </w:rPr>
      </w:pPr>
      <w:r w:rsidRPr="00F12C2F">
        <w:rPr>
          <w:color w:val="000000" w:themeColor="text1"/>
          <w:sz w:val="16"/>
        </w:rPr>
        <w:t>По температуре воды, поступающей из тепловой сети (”обратка") не более +5%</w:t>
      </w:r>
    </w:p>
    <w:p w:rsidR="00B64CD6" w:rsidRPr="00B64CD6" w:rsidRDefault="00B64CD6" w:rsidP="00B64CD6">
      <w:pPr>
        <w:spacing w:line="360" w:lineRule="auto"/>
        <w:ind w:right="130" w:firstLine="567"/>
        <w:jc w:val="both"/>
        <w:rPr>
          <w:sz w:val="28"/>
          <w:szCs w:val="28"/>
        </w:rPr>
      </w:pPr>
    </w:p>
    <w:p w:rsidR="00826846" w:rsidRDefault="00826846" w:rsidP="00826846">
      <w:pPr>
        <w:spacing w:line="360" w:lineRule="auto"/>
        <w:jc w:val="right"/>
        <w:rPr>
          <w:b/>
          <w:i/>
          <w:sz w:val="28"/>
          <w:szCs w:val="28"/>
        </w:rPr>
      </w:pPr>
    </w:p>
    <w:p w:rsidR="00826846" w:rsidRDefault="00826846" w:rsidP="00826846">
      <w:pPr>
        <w:spacing w:line="360" w:lineRule="auto"/>
        <w:jc w:val="right"/>
        <w:rPr>
          <w:b/>
          <w:i/>
          <w:sz w:val="28"/>
          <w:szCs w:val="28"/>
        </w:rPr>
      </w:pPr>
    </w:p>
    <w:p w:rsidR="00E3478C" w:rsidRDefault="00E3478C" w:rsidP="00826846">
      <w:pPr>
        <w:spacing w:line="360" w:lineRule="auto"/>
        <w:jc w:val="right"/>
        <w:rPr>
          <w:b/>
          <w:i/>
          <w:sz w:val="28"/>
          <w:szCs w:val="28"/>
        </w:rPr>
        <w:sectPr w:rsidR="00E3478C" w:rsidSect="00210652">
          <w:pgSz w:w="11906" w:h="16838"/>
          <w:pgMar w:top="567" w:right="849" w:bottom="1276" w:left="1276" w:header="426" w:footer="709" w:gutter="0"/>
          <w:cols w:space="708"/>
          <w:docGrid w:linePitch="360"/>
        </w:sectPr>
      </w:pPr>
    </w:p>
    <w:p w:rsidR="00776C66" w:rsidRPr="00826846" w:rsidRDefault="009508DE" w:rsidP="00E3478C">
      <w:pPr>
        <w:jc w:val="center"/>
        <w:rPr>
          <w:b/>
          <w:i/>
          <w:sz w:val="28"/>
          <w:szCs w:val="28"/>
        </w:rPr>
      </w:pPr>
      <w:r>
        <w:rPr>
          <w:b/>
          <w:i/>
          <w:iCs/>
          <w:noProof/>
          <w:color w:val="000000"/>
          <w:sz w:val="28"/>
          <w:szCs w:val="28"/>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ge">
              <wp:posOffset>561975</wp:posOffset>
            </wp:positionV>
            <wp:extent cx="9316085" cy="5495925"/>
            <wp:effectExtent l="0" t="0" r="18415" b="9525"/>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E6807">
        <w:rPr>
          <w:b/>
          <w:i/>
          <w:sz w:val="28"/>
          <w:szCs w:val="28"/>
        </w:rPr>
        <w:t>Рисунок 1</w:t>
      </w:r>
      <w:r w:rsidRPr="00826846">
        <w:rPr>
          <w:b/>
          <w:i/>
          <w:sz w:val="28"/>
          <w:szCs w:val="28"/>
        </w:rPr>
        <w:t>.2</w:t>
      </w:r>
      <w:r w:rsidR="007038DF">
        <w:rPr>
          <w:b/>
          <w:i/>
          <w:sz w:val="28"/>
          <w:szCs w:val="28"/>
        </w:rPr>
        <w:t>.7.1</w:t>
      </w:r>
      <w:r w:rsidRPr="00826846">
        <w:rPr>
          <w:b/>
          <w:i/>
          <w:sz w:val="28"/>
          <w:szCs w:val="28"/>
        </w:rPr>
        <w:t xml:space="preserve"> – График изменения температур теплоносителя 95–70 </w:t>
      </w:r>
      <w:r w:rsidRPr="00826846">
        <w:rPr>
          <w:rFonts w:eastAsia="Times New Roman,Bold"/>
          <w:b/>
          <w:bCs/>
          <w:i/>
          <w:sz w:val="28"/>
          <w:szCs w:val="28"/>
        </w:rPr>
        <w:t>°</w:t>
      </w:r>
      <w:r w:rsidRPr="00826846">
        <w:rPr>
          <w:b/>
          <w:i/>
          <w:sz w:val="28"/>
          <w:szCs w:val="28"/>
        </w:rPr>
        <w:t>С</w:t>
      </w:r>
    </w:p>
    <w:p w:rsidR="002102B4" w:rsidRPr="002102B4" w:rsidRDefault="002102B4" w:rsidP="002102B4">
      <w:pPr>
        <w:spacing w:line="360" w:lineRule="auto"/>
        <w:ind w:left="567"/>
        <w:jc w:val="both"/>
        <w:sectPr w:rsidR="002102B4" w:rsidRPr="002102B4" w:rsidSect="002102B4">
          <w:pgSz w:w="16838" w:h="11906" w:orient="landscape"/>
          <w:pgMar w:top="2552" w:right="1134" w:bottom="849" w:left="1276" w:header="709" w:footer="709" w:gutter="0"/>
          <w:cols w:space="708"/>
          <w:docGrid w:linePitch="360"/>
        </w:sectPr>
      </w:pPr>
    </w:p>
    <w:p w:rsidR="00776C66" w:rsidRPr="00776C66" w:rsidRDefault="009508DE" w:rsidP="00E3478C">
      <w:pPr>
        <w:autoSpaceDE w:val="0"/>
        <w:autoSpaceDN w:val="0"/>
        <w:adjustRightInd w:val="0"/>
        <w:spacing w:line="276" w:lineRule="auto"/>
        <w:jc w:val="center"/>
        <w:rPr>
          <w:i/>
          <w:iCs/>
          <w:sz w:val="28"/>
          <w:szCs w:val="28"/>
        </w:rPr>
      </w:pPr>
      <w:r w:rsidRPr="00776C66">
        <w:rPr>
          <w:i/>
          <w:iCs/>
          <w:sz w:val="28"/>
          <w:szCs w:val="28"/>
        </w:rPr>
        <w:lastRenderedPageBreak/>
        <w:t>1.2.8 Среднегодовая загрузка оборудования</w:t>
      </w:r>
    </w:p>
    <w:p w:rsidR="000A1A2B" w:rsidRDefault="009508DE" w:rsidP="000A1A2B">
      <w:pPr>
        <w:spacing w:line="360" w:lineRule="auto"/>
        <w:ind w:firstLine="567"/>
        <w:jc w:val="both"/>
        <w:rPr>
          <w:sz w:val="28"/>
          <w:szCs w:val="28"/>
        </w:rPr>
      </w:pPr>
      <w:r w:rsidRPr="008E5995">
        <w:rPr>
          <w:sz w:val="28"/>
          <w:szCs w:val="28"/>
        </w:rPr>
        <w:t xml:space="preserve">Годовая загрузка котельной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w:t>
      </w:r>
    </w:p>
    <w:p w:rsidR="009572CD" w:rsidRPr="008E5995" w:rsidRDefault="009508DE" w:rsidP="009572CD">
      <w:pPr>
        <w:spacing w:line="360" w:lineRule="auto"/>
        <w:ind w:firstLine="567"/>
        <w:jc w:val="both"/>
        <w:rPr>
          <w:sz w:val="28"/>
          <w:szCs w:val="28"/>
        </w:rPr>
      </w:pPr>
      <w:r w:rsidRPr="000A1A2B">
        <w:rPr>
          <w:sz w:val="28"/>
          <w:szCs w:val="28"/>
        </w:rPr>
        <w:t>Котлы ДЕВ 16/14 загружены только в отопительный период, в   летний   период   на   систему   горячего   водоснабжения   работает   котел «</w:t>
      </w:r>
      <w:r w:rsidRPr="000A1A2B">
        <w:rPr>
          <w:sz w:val="28"/>
          <w:szCs w:val="28"/>
          <w:lang w:val="en-US"/>
        </w:rPr>
        <w:t>Witermo</w:t>
      </w:r>
      <w:r w:rsidRPr="000A1A2B">
        <w:rPr>
          <w:sz w:val="28"/>
          <w:szCs w:val="28"/>
        </w:rPr>
        <w:t xml:space="preserve">». </w:t>
      </w:r>
      <w:r w:rsidRPr="008E5995">
        <w:rPr>
          <w:sz w:val="28"/>
          <w:szCs w:val="28"/>
        </w:rPr>
        <w:t>Пиковые нагрузки приходятся фактически на самый холодный месяц года – январь.</w:t>
      </w:r>
    </w:p>
    <w:p w:rsidR="009572CD" w:rsidRPr="009572CD" w:rsidRDefault="009508DE" w:rsidP="000A1A2B">
      <w:pPr>
        <w:autoSpaceDE w:val="0"/>
        <w:autoSpaceDN w:val="0"/>
        <w:adjustRightInd w:val="0"/>
        <w:spacing w:line="276" w:lineRule="auto"/>
        <w:jc w:val="center"/>
        <w:rPr>
          <w:i/>
          <w:iCs/>
          <w:sz w:val="28"/>
          <w:szCs w:val="28"/>
        </w:rPr>
      </w:pPr>
      <w:r w:rsidRPr="009572CD">
        <w:rPr>
          <w:i/>
          <w:iCs/>
          <w:sz w:val="28"/>
          <w:szCs w:val="28"/>
        </w:rPr>
        <w:t>1.2.9 Способы учета тепла, отпущенного в тепловые сети</w:t>
      </w:r>
    </w:p>
    <w:p w:rsidR="00EB3C4E" w:rsidRPr="00C1376D" w:rsidRDefault="009508DE" w:rsidP="00C1376D">
      <w:pPr>
        <w:spacing w:line="360" w:lineRule="auto"/>
        <w:ind w:left="122" w:right="130" w:firstLine="706"/>
        <w:jc w:val="both"/>
        <w:rPr>
          <w:sz w:val="28"/>
          <w:szCs w:val="28"/>
        </w:rPr>
      </w:pPr>
      <w:r w:rsidRPr="00C1376D">
        <w:rPr>
          <w:sz w:val="28"/>
          <w:szCs w:val="28"/>
        </w:rPr>
        <w:t>Учет тепла, отпущенного в тепловые сети, осуществляется по показаниям прибора учета СПТ 943 (производитель ЗАО НПФ «Логика», г. Санкт-Петербург). Тепловычислитель СПТ 943 предназначен для измерения и учета тепловой энергии и количества теплоносителя в закрытых и открытых водяных системах теплоснабжения. Также на котельной ведется приборный учет объемов потребления тепловой энергии на собственные нужды.</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1.2.10 Статистика отказов и восстановлений оборудования источников тепловой энергии</w:t>
      </w:r>
    </w:p>
    <w:p w:rsidR="009572CD" w:rsidRPr="009572CD" w:rsidRDefault="009508DE" w:rsidP="00030EBD">
      <w:pPr>
        <w:autoSpaceDE w:val="0"/>
        <w:autoSpaceDN w:val="0"/>
        <w:adjustRightInd w:val="0"/>
        <w:spacing w:line="360" w:lineRule="auto"/>
        <w:ind w:firstLine="567"/>
        <w:jc w:val="both"/>
        <w:rPr>
          <w:sz w:val="28"/>
          <w:szCs w:val="28"/>
        </w:rPr>
      </w:pPr>
      <w:r w:rsidRPr="009572CD">
        <w:rPr>
          <w:sz w:val="28"/>
          <w:szCs w:val="28"/>
        </w:rPr>
        <w:t xml:space="preserve">Отказы оборудования источников тепловой энергии </w:t>
      </w:r>
      <w:r>
        <w:rPr>
          <w:sz w:val="28"/>
          <w:szCs w:val="28"/>
        </w:rPr>
        <w:t>на</w:t>
      </w:r>
      <w:r w:rsidR="00826846">
        <w:rPr>
          <w:sz w:val="28"/>
          <w:szCs w:val="28"/>
        </w:rPr>
        <w:t xml:space="preserve"> 20</w:t>
      </w:r>
      <w:r w:rsidR="00C1376D">
        <w:rPr>
          <w:sz w:val="28"/>
          <w:szCs w:val="28"/>
        </w:rPr>
        <w:t>20</w:t>
      </w:r>
      <w:r w:rsidRPr="009572CD">
        <w:rPr>
          <w:sz w:val="28"/>
          <w:szCs w:val="28"/>
        </w:rPr>
        <w:t xml:space="preserve"> г. отсутствуют.</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1.2.11 Предписания надзорных органов по запрещению да</w:t>
      </w:r>
      <w:r>
        <w:rPr>
          <w:i/>
          <w:iCs/>
          <w:sz w:val="28"/>
          <w:szCs w:val="28"/>
        </w:rPr>
        <w:t xml:space="preserve">льнейшей эксплуатации источника </w:t>
      </w:r>
      <w:r w:rsidRPr="009572CD">
        <w:rPr>
          <w:i/>
          <w:iCs/>
          <w:sz w:val="28"/>
          <w:szCs w:val="28"/>
        </w:rPr>
        <w:t>тепловой энергии</w:t>
      </w:r>
    </w:p>
    <w:p w:rsidR="009572CD" w:rsidRPr="009572CD" w:rsidRDefault="009508DE" w:rsidP="009572CD">
      <w:pPr>
        <w:autoSpaceDE w:val="0"/>
        <w:autoSpaceDN w:val="0"/>
        <w:adjustRightInd w:val="0"/>
        <w:spacing w:line="360" w:lineRule="auto"/>
        <w:ind w:firstLine="567"/>
        <w:jc w:val="both"/>
        <w:rPr>
          <w:sz w:val="28"/>
          <w:szCs w:val="28"/>
        </w:rPr>
      </w:pPr>
      <w:r w:rsidRPr="009572CD">
        <w:rPr>
          <w:sz w:val="28"/>
          <w:szCs w:val="28"/>
        </w:rPr>
        <w:t>Предписания надзорных органов по запрещению дальнейшей эксплуатации источник</w:t>
      </w:r>
      <w:r>
        <w:rPr>
          <w:sz w:val="28"/>
          <w:szCs w:val="28"/>
        </w:rPr>
        <w:t>а теп</w:t>
      </w:r>
      <w:r w:rsidRPr="009572CD">
        <w:rPr>
          <w:sz w:val="28"/>
          <w:szCs w:val="28"/>
        </w:rPr>
        <w:t>ловой энергии отсутствуют.</w:t>
      </w:r>
    </w:p>
    <w:p w:rsidR="00030EBD" w:rsidRDefault="00030EBD" w:rsidP="00030EBD">
      <w:pPr>
        <w:autoSpaceDE w:val="0"/>
        <w:autoSpaceDN w:val="0"/>
        <w:adjustRightInd w:val="0"/>
        <w:spacing w:line="360" w:lineRule="auto"/>
        <w:jc w:val="both"/>
        <w:rPr>
          <w:i/>
          <w:iCs/>
          <w:sz w:val="28"/>
          <w:szCs w:val="28"/>
        </w:rPr>
        <w:sectPr w:rsidR="00030EBD" w:rsidSect="007038DF">
          <w:pgSz w:w="11906" w:h="16838"/>
          <w:pgMar w:top="1134" w:right="849" w:bottom="1276" w:left="1276" w:header="709" w:footer="709"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1.2.12 Перечень источников тепловой энергии и (или) оборудова</w:t>
      </w:r>
      <w:r>
        <w:rPr>
          <w:i/>
          <w:iCs/>
          <w:sz w:val="28"/>
          <w:szCs w:val="28"/>
        </w:rPr>
        <w:t xml:space="preserve">ния (турбоагрегатов), входящего </w:t>
      </w:r>
      <w:r w:rsidRPr="009572CD">
        <w:rPr>
          <w:i/>
          <w:iCs/>
          <w:sz w:val="28"/>
          <w:szCs w:val="28"/>
        </w:rPr>
        <w:t>в их состав (для источников тепловой энергии, функционирующих в режиме комбинированной</w:t>
      </w:r>
      <w:r>
        <w:rPr>
          <w:i/>
          <w:iCs/>
          <w:sz w:val="28"/>
          <w:szCs w:val="28"/>
        </w:rPr>
        <w:t xml:space="preserve"> </w:t>
      </w:r>
      <w:r w:rsidRPr="009572CD">
        <w:rPr>
          <w:i/>
          <w:iCs/>
          <w:sz w:val="28"/>
          <w:szCs w:val="28"/>
        </w:rPr>
        <w:t>выработки электрической и тепловой энергии), которые отнесены к объектам, электрическая</w:t>
      </w:r>
      <w:r>
        <w:rPr>
          <w:i/>
          <w:iCs/>
          <w:sz w:val="28"/>
          <w:szCs w:val="28"/>
        </w:rPr>
        <w:t xml:space="preserve"> </w:t>
      </w:r>
      <w:r w:rsidRPr="009572CD">
        <w:rPr>
          <w:i/>
          <w:iCs/>
          <w:sz w:val="28"/>
          <w:szCs w:val="28"/>
        </w:rPr>
        <w:t>мощность которых поставляется в вынужденном режиме в целях обеспечения надежного</w:t>
      </w:r>
      <w:r>
        <w:rPr>
          <w:i/>
          <w:iCs/>
          <w:sz w:val="28"/>
          <w:szCs w:val="28"/>
        </w:rPr>
        <w:t xml:space="preserve"> </w:t>
      </w:r>
      <w:r w:rsidRPr="009572CD">
        <w:rPr>
          <w:i/>
          <w:iCs/>
          <w:sz w:val="28"/>
          <w:szCs w:val="28"/>
        </w:rPr>
        <w:t>теплоснабжения потребителей</w:t>
      </w:r>
    </w:p>
    <w:p w:rsidR="009572CD" w:rsidRDefault="009508DE" w:rsidP="00030EBD">
      <w:pPr>
        <w:autoSpaceDE w:val="0"/>
        <w:autoSpaceDN w:val="0"/>
        <w:adjustRightInd w:val="0"/>
        <w:spacing w:line="360" w:lineRule="auto"/>
        <w:ind w:firstLine="567"/>
        <w:jc w:val="both"/>
        <w:rPr>
          <w:sz w:val="28"/>
          <w:szCs w:val="28"/>
        </w:rPr>
      </w:pPr>
      <w:r w:rsidRPr="009572CD">
        <w:rPr>
          <w:sz w:val="28"/>
          <w:szCs w:val="28"/>
        </w:rPr>
        <w:t>Источники тепловой энергии, функционирующие в р</w:t>
      </w:r>
      <w:r>
        <w:rPr>
          <w:sz w:val="28"/>
          <w:szCs w:val="28"/>
        </w:rPr>
        <w:t xml:space="preserve">ежиме комбинированной выработки </w:t>
      </w:r>
      <w:r w:rsidRPr="009572CD">
        <w:rPr>
          <w:sz w:val="28"/>
          <w:szCs w:val="28"/>
        </w:rPr>
        <w:t xml:space="preserve">электрической и тепловой энергии, электрическая мощность </w:t>
      </w:r>
      <w:r>
        <w:rPr>
          <w:sz w:val="28"/>
          <w:szCs w:val="28"/>
        </w:rPr>
        <w:t>которых поставляется в вынужден</w:t>
      </w:r>
      <w:r w:rsidRPr="009572CD">
        <w:rPr>
          <w:sz w:val="28"/>
          <w:szCs w:val="28"/>
        </w:rPr>
        <w:t>ном режиме в целях обеспечения надежного теплоснабжения по</w:t>
      </w:r>
      <w:r>
        <w:rPr>
          <w:sz w:val="28"/>
          <w:szCs w:val="28"/>
        </w:rPr>
        <w:t xml:space="preserve">требителей, на территории </w:t>
      </w:r>
      <w:r w:rsidR="00F7767A">
        <w:rPr>
          <w:sz w:val="28"/>
          <w:szCs w:val="28"/>
        </w:rPr>
        <w:t>п. Ханымей</w:t>
      </w:r>
      <w:r w:rsidRPr="009572CD">
        <w:rPr>
          <w:sz w:val="28"/>
          <w:szCs w:val="28"/>
        </w:rPr>
        <w:t xml:space="preserve"> отсутствуют.</w:t>
      </w:r>
    </w:p>
    <w:p w:rsidR="009572CD" w:rsidRPr="00826846" w:rsidRDefault="009508DE" w:rsidP="00030EBD">
      <w:pPr>
        <w:autoSpaceDE w:val="0"/>
        <w:autoSpaceDN w:val="0"/>
        <w:adjustRightInd w:val="0"/>
        <w:spacing w:line="276" w:lineRule="auto"/>
        <w:jc w:val="center"/>
        <w:rPr>
          <w:b/>
          <w:i/>
          <w:iCs/>
          <w:color w:val="000000"/>
          <w:sz w:val="28"/>
          <w:szCs w:val="28"/>
        </w:rPr>
      </w:pPr>
      <w:r w:rsidRPr="00826846">
        <w:rPr>
          <w:b/>
          <w:i/>
          <w:iCs/>
          <w:color w:val="000000"/>
          <w:sz w:val="28"/>
          <w:szCs w:val="28"/>
        </w:rPr>
        <w:t>Часть 3. Тепловые сети, сооружения на них</w:t>
      </w:r>
    </w:p>
    <w:p w:rsidR="009572CD" w:rsidRPr="009572CD" w:rsidRDefault="009508DE" w:rsidP="00030EBD">
      <w:pPr>
        <w:autoSpaceDE w:val="0"/>
        <w:autoSpaceDN w:val="0"/>
        <w:adjustRightInd w:val="0"/>
        <w:spacing w:line="276" w:lineRule="auto"/>
        <w:jc w:val="center"/>
        <w:rPr>
          <w:i/>
          <w:iCs/>
          <w:color w:val="000000"/>
          <w:sz w:val="28"/>
          <w:szCs w:val="28"/>
        </w:rPr>
      </w:pPr>
      <w:r w:rsidRPr="009572CD">
        <w:rPr>
          <w:i/>
          <w:iCs/>
          <w:color w:val="000000"/>
          <w:sz w:val="28"/>
          <w:szCs w:val="28"/>
        </w:rPr>
        <w:t>1.3.1 Описание структуры тепловых сетей от каждого</w:t>
      </w:r>
      <w:r>
        <w:rPr>
          <w:i/>
          <w:iCs/>
          <w:color w:val="000000"/>
          <w:sz w:val="28"/>
          <w:szCs w:val="28"/>
        </w:rPr>
        <w:t xml:space="preserve"> источника тепловой энергии, от </w:t>
      </w:r>
      <w:r w:rsidRPr="009572CD">
        <w:rPr>
          <w:i/>
          <w:iCs/>
          <w:color w:val="000000"/>
          <w:sz w:val="28"/>
          <w:szCs w:val="28"/>
        </w:rPr>
        <w:t>магистральных выводов до центральных тепловых пунктов (если таковые имеются) или до ввода</w:t>
      </w:r>
      <w:r>
        <w:rPr>
          <w:i/>
          <w:iCs/>
          <w:color w:val="000000"/>
          <w:sz w:val="28"/>
          <w:szCs w:val="28"/>
        </w:rPr>
        <w:t xml:space="preserve"> </w:t>
      </w:r>
      <w:r w:rsidRPr="009572CD">
        <w:rPr>
          <w:i/>
          <w:iCs/>
          <w:color w:val="000000"/>
          <w:sz w:val="28"/>
          <w:szCs w:val="28"/>
        </w:rPr>
        <w:t xml:space="preserve">в жилой квартал или промышленный объект </w:t>
      </w:r>
      <w:r w:rsidRPr="009572CD">
        <w:rPr>
          <w:i/>
          <w:iCs/>
          <w:color w:val="222222"/>
          <w:sz w:val="28"/>
          <w:szCs w:val="28"/>
        </w:rPr>
        <w:t>с выделением сетей горячего водоснабжения</w:t>
      </w:r>
    </w:p>
    <w:p w:rsidR="00280D95" w:rsidRPr="00280D95" w:rsidRDefault="009508DE" w:rsidP="00280D95">
      <w:pPr>
        <w:spacing w:line="360" w:lineRule="auto"/>
        <w:ind w:left="122" w:right="126" w:firstLine="713"/>
        <w:jc w:val="both"/>
        <w:rPr>
          <w:sz w:val="28"/>
          <w:szCs w:val="28"/>
        </w:rPr>
      </w:pPr>
      <w:r w:rsidRPr="00280D95">
        <w:rPr>
          <w:sz w:val="28"/>
          <w:szCs w:val="28"/>
        </w:rPr>
        <w:t>Система теплоснабжения поселка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w:t>
      </w:r>
    </w:p>
    <w:p w:rsidR="00280D95" w:rsidRPr="00280D95" w:rsidRDefault="009508DE" w:rsidP="00280D95">
      <w:pPr>
        <w:spacing w:line="360" w:lineRule="auto"/>
        <w:ind w:left="122" w:right="126" w:firstLine="713"/>
        <w:jc w:val="both"/>
        <w:rPr>
          <w:sz w:val="28"/>
          <w:szCs w:val="28"/>
        </w:rPr>
      </w:pPr>
      <w:r w:rsidRPr="00280D95">
        <w:rPr>
          <w:sz w:val="28"/>
          <w:szCs w:val="28"/>
        </w:rPr>
        <w:t>Схема тепловых сетей - четырехтрубная, тупиковая. Температурный график работы тепловой сети 95 / 70°С.</w:t>
      </w:r>
    </w:p>
    <w:p w:rsidR="00280D95" w:rsidRPr="00323363" w:rsidRDefault="009508DE" w:rsidP="00280D95">
      <w:pPr>
        <w:spacing w:line="360" w:lineRule="auto"/>
        <w:ind w:left="122" w:right="126" w:firstLine="713"/>
        <w:jc w:val="both"/>
        <w:rPr>
          <w:color w:val="000000" w:themeColor="text1"/>
          <w:sz w:val="28"/>
          <w:szCs w:val="28"/>
        </w:rPr>
      </w:pPr>
      <w:r w:rsidRPr="00280D95">
        <w:rPr>
          <w:sz w:val="28"/>
          <w:szCs w:val="28"/>
        </w:rPr>
        <w:t xml:space="preserve">Общая протяженность тепловых сетей Филиала АО «ЯКЭ» в двухтрубном исчислении </w:t>
      </w:r>
      <w:r w:rsidRPr="00323363">
        <w:rPr>
          <w:color w:val="000000" w:themeColor="text1"/>
          <w:sz w:val="28"/>
          <w:szCs w:val="28"/>
        </w:rPr>
        <w:t>составляет 33, 231 км (табл. 1.3.1), в том числе:</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36"/>
        </w:rPr>
      </w:pPr>
      <w:r w:rsidRPr="00323363">
        <w:rPr>
          <w:color w:val="000000" w:themeColor="text1"/>
          <w:sz w:val="28"/>
          <w:szCs w:val="36"/>
        </w:rPr>
        <w:t>магистральные сети – 9, 512 км;</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36"/>
        </w:rPr>
      </w:pPr>
      <w:r w:rsidRPr="00323363">
        <w:rPr>
          <w:color w:val="000000" w:themeColor="text1"/>
          <w:sz w:val="28"/>
          <w:szCs w:val="36"/>
        </w:rPr>
        <w:t>распределительные сети – 5, 968 км;</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28"/>
        </w:rPr>
      </w:pPr>
      <w:r w:rsidRPr="00323363">
        <w:rPr>
          <w:color w:val="000000" w:themeColor="text1"/>
          <w:sz w:val="28"/>
          <w:szCs w:val="36"/>
        </w:rPr>
        <w:t>внутриквартальные сети – 17,75 км.</w:t>
      </w:r>
    </w:p>
    <w:p w:rsidR="00280D95" w:rsidRPr="00280D95" w:rsidRDefault="009508DE" w:rsidP="00280D95">
      <w:pPr>
        <w:widowControl w:val="0"/>
        <w:tabs>
          <w:tab w:val="left" w:pos="1433"/>
        </w:tabs>
        <w:autoSpaceDE w:val="0"/>
        <w:autoSpaceDN w:val="0"/>
        <w:adjustRightInd w:val="0"/>
        <w:spacing w:line="360" w:lineRule="auto"/>
        <w:ind w:left="7"/>
        <w:jc w:val="both"/>
        <w:rPr>
          <w:sz w:val="28"/>
          <w:szCs w:val="28"/>
        </w:rPr>
      </w:pPr>
      <w:r w:rsidRPr="00280D95">
        <w:rPr>
          <w:sz w:val="28"/>
          <w:szCs w:val="36"/>
        </w:rPr>
        <w:t xml:space="preserve">            Среднее значение температуры теплоносителя в подающем трубопроводе тепловой сети – </w:t>
      </w:r>
      <w:r w:rsidRPr="00280D95">
        <w:rPr>
          <w:sz w:val="28"/>
          <w:szCs w:val="36"/>
          <w:lang w:val="en-US"/>
        </w:rPr>
        <w:t>t</w:t>
      </w:r>
      <w:r w:rsidRPr="00280D95">
        <w:rPr>
          <w:sz w:val="28"/>
          <w:szCs w:val="36"/>
          <w:vertAlign w:val="subscript"/>
        </w:rPr>
        <w:t>1</w:t>
      </w:r>
      <w:r w:rsidRPr="00280D95">
        <w:rPr>
          <w:sz w:val="28"/>
          <w:szCs w:val="36"/>
          <w:vertAlign w:val="superscript"/>
        </w:rPr>
        <w:t>год</w:t>
      </w:r>
      <w:r w:rsidRPr="00280D95">
        <w:rPr>
          <w:sz w:val="28"/>
          <w:szCs w:val="36"/>
        </w:rPr>
        <w:t xml:space="preserve"> = 62,17°</w:t>
      </w:r>
      <w:r w:rsidRPr="00280D95">
        <w:rPr>
          <w:sz w:val="28"/>
          <w:szCs w:val="36"/>
          <w:lang w:val="en-US"/>
        </w:rPr>
        <w:t>C</w:t>
      </w:r>
      <w:r w:rsidRPr="00280D95">
        <w:rPr>
          <w:sz w:val="28"/>
          <w:szCs w:val="36"/>
        </w:rPr>
        <w:t xml:space="preserve"> (согласно утвержденным температурным графикам работы тепловой сети).</w:t>
      </w:r>
    </w:p>
    <w:p w:rsidR="00280D95" w:rsidRPr="00280D95" w:rsidRDefault="009508DE" w:rsidP="00280D95">
      <w:pPr>
        <w:spacing w:line="360" w:lineRule="auto"/>
        <w:ind w:left="7" w:right="4" w:firstLine="716"/>
        <w:jc w:val="both"/>
        <w:rPr>
          <w:sz w:val="28"/>
          <w:szCs w:val="28"/>
        </w:rPr>
      </w:pPr>
      <w:r w:rsidRPr="00280D95">
        <w:rPr>
          <w:sz w:val="28"/>
          <w:szCs w:val="36"/>
        </w:rPr>
        <w:t>Среднее значение температуры теплоносителя в обратном трубопроводе тепловой сети – t</w:t>
      </w:r>
      <w:r w:rsidRPr="00280D95">
        <w:rPr>
          <w:sz w:val="28"/>
          <w:szCs w:val="36"/>
          <w:vertAlign w:val="subscript"/>
        </w:rPr>
        <w:t>2</w:t>
      </w:r>
      <w:r w:rsidRPr="00280D95">
        <w:rPr>
          <w:sz w:val="28"/>
          <w:szCs w:val="36"/>
          <w:vertAlign w:val="superscript"/>
        </w:rPr>
        <w:t xml:space="preserve"> год</w:t>
      </w:r>
      <w:r w:rsidRPr="00280D95">
        <w:rPr>
          <w:sz w:val="28"/>
          <w:szCs w:val="36"/>
        </w:rPr>
        <w:t xml:space="preserve"> = 49,55°С.</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1.3.2 Карты (схемы) тепловых сетей в зонах действия источников тепловой энергии в</w:t>
      </w:r>
      <w:r>
        <w:rPr>
          <w:i/>
          <w:iCs/>
          <w:sz w:val="28"/>
          <w:szCs w:val="28"/>
        </w:rPr>
        <w:t xml:space="preserve"> </w:t>
      </w:r>
      <w:r w:rsidRPr="009572CD">
        <w:rPr>
          <w:i/>
          <w:iCs/>
          <w:sz w:val="28"/>
          <w:szCs w:val="28"/>
        </w:rPr>
        <w:t>электронной форме и (или) бумажном носителе</w:t>
      </w:r>
    </w:p>
    <w:p w:rsidR="009572CD" w:rsidRDefault="009508DE" w:rsidP="00030EBD">
      <w:pPr>
        <w:autoSpaceDE w:val="0"/>
        <w:autoSpaceDN w:val="0"/>
        <w:adjustRightInd w:val="0"/>
        <w:spacing w:line="360" w:lineRule="auto"/>
        <w:ind w:firstLine="567"/>
        <w:jc w:val="both"/>
        <w:rPr>
          <w:sz w:val="28"/>
          <w:szCs w:val="28"/>
        </w:rPr>
      </w:pPr>
      <w:r w:rsidRPr="009572CD">
        <w:rPr>
          <w:sz w:val="28"/>
          <w:szCs w:val="28"/>
        </w:rPr>
        <w:lastRenderedPageBreak/>
        <w:t>Схемы тепловых сетей в зонах действия источников тепловой энергии пр</w:t>
      </w:r>
      <w:r>
        <w:rPr>
          <w:sz w:val="28"/>
          <w:szCs w:val="28"/>
        </w:rPr>
        <w:t>иведены в прило</w:t>
      </w:r>
      <w:r w:rsidRPr="009572CD">
        <w:rPr>
          <w:sz w:val="28"/>
          <w:szCs w:val="28"/>
        </w:rPr>
        <w:t>жении.</w:t>
      </w:r>
    </w:p>
    <w:p w:rsidR="00037C68" w:rsidRDefault="00037C68" w:rsidP="00037C68">
      <w:pPr>
        <w:autoSpaceDE w:val="0"/>
        <w:autoSpaceDN w:val="0"/>
        <w:adjustRightInd w:val="0"/>
        <w:spacing w:line="360" w:lineRule="auto"/>
        <w:ind w:firstLine="567"/>
        <w:jc w:val="both"/>
        <w:rPr>
          <w:sz w:val="28"/>
          <w:szCs w:val="28"/>
        </w:rPr>
        <w:sectPr w:rsidR="00037C68" w:rsidSect="00E3478C">
          <w:pgSz w:w="11906" w:h="16838"/>
          <w:pgMar w:top="1134" w:right="849" w:bottom="1276" w:left="1276" w:header="709" w:footer="709" w:gutter="0"/>
          <w:cols w:space="708"/>
          <w:docGrid w:linePitch="360"/>
        </w:sectPr>
      </w:pPr>
    </w:p>
    <w:p w:rsidR="00A739D7" w:rsidRPr="00A739D7" w:rsidRDefault="009508DE" w:rsidP="00A739D7">
      <w:pPr>
        <w:spacing w:line="276" w:lineRule="auto"/>
        <w:jc w:val="center"/>
        <w:rPr>
          <w:b/>
          <w:bCs/>
          <w:i/>
          <w:iCs/>
          <w:sz w:val="28"/>
          <w:szCs w:val="28"/>
        </w:rPr>
      </w:pPr>
      <w:r w:rsidRPr="00A739D7">
        <w:rPr>
          <w:b/>
          <w:bCs/>
          <w:i/>
          <w:iCs/>
          <w:sz w:val="28"/>
          <w:szCs w:val="28"/>
        </w:rPr>
        <w:lastRenderedPageBreak/>
        <w:t>Таблица 1.3.</w:t>
      </w:r>
      <w:r w:rsidR="00296023">
        <w:rPr>
          <w:b/>
          <w:bCs/>
          <w:i/>
          <w:iCs/>
          <w:sz w:val="28"/>
          <w:szCs w:val="28"/>
        </w:rPr>
        <w:t>2.</w:t>
      </w:r>
      <w:r w:rsidRPr="00A739D7">
        <w:rPr>
          <w:b/>
          <w:bCs/>
          <w:i/>
          <w:iCs/>
          <w:sz w:val="28"/>
          <w:szCs w:val="28"/>
        </w:rPr>
        <w:t>1</w:t>
      </w:r>
      <w:r w:rsidR="00296023">
        <w:rPr>
          <w:b/>
          <w:bCs/>
          <w:i/>
          <w:iCs/>
          <w:sz w:val="28"/>
          <w:szCs w:val="28"/>
        </w:rPr>
        <w:t xml:space="preserve"> – </w:t>
      </w:r>
      <w:r w:rsidRPr="00A739D7">
        <w:rPr>
          <w:b/>
          <w:bCs/>
          <w:i/>
          <w:iCs/>
          <w:sz w:val="28"/>
          <w:szCs w:val="28"/>
        </w:rPr>
        <w:t xml:space="preserve">Технические характеристики и показатели работы сетей теплоснабжения по состоянию на </w:t>
      </w:r>
      <w:r w:rsidR="005E2A74" w:rsidRPr="00323363">
        <w:rPr>
          <w:b/>
          <w:bCs/>
          <w:i/>
          <w:iCs/>
          <w:color w:val="000000" w:themeColor="text1"/>
          <w:sz w:val="28"/>
          <w:szCs w:val="28"/>
        </w:rPr>
        <w:t>01.01.2021</w:t>
      </w:r>
      <w:r w:rsidRPr="00323363">
        <w:rPr>
          <w:b/>
          <w:bCs/>
          <w:i/>
          <w:iCs/>
          <w:color w:val="000000" w:themeColor="text1"/>
          <w:sz w:val="28"/>
          <w:szCs w:val="28"/>
        </w:rPr>
        <w:t xml:space="preserve"> г.</w:t>
      </w:r>
    </w:p>
    <w:tbl>
      <w:tblPr>
        <w:tblStyle w:val="12"/>
        <w:tblW w:w="15310" w:type="dxa"/>
        <w:tblLayout w:type="fixed"/>
        <w:tblLook w:val="04A0" w:firstRow="1" w:lastRow="0" w:firstColumn="1" w:lastColumn="0" w:noHBand="0" w:noVBand="1"/>
      </w:tblPr>
      <w:tblGrid>
        <w:gridCol w:w="2263"/>
        <w:gridCol w:w="1134"/>
        <w:gridCol w:w="846"/>
        <w:gridCol w:w="964"/>
        <w:gridCol w:w="964"/>
        <w:gridCol w:w="964"/>
        <w:gridCol w:w="964"/>
        <w:gridCol w:w="964"/>
        <w:gridCol w:w="898"/>
        <w:gridCol w:w="849"/>
        <w:gridCol w:w="850"/>
        <w:gridCol w:w="849"/>
        <w:gridCol w:w="850"/>
        <w:gridCol w:w="964"/>
        <w:gridCol w:w="987"/>
      </w:tblGrid>
      <w:tr w:rsidR="00905EE3" w:rsidTr="00064CDB">
        <w:trPr>
          <w:trHeight w:val="20"/>
        </w:trPr>
        <w:tc>
          <w:tcPr>
            <w:tcW w:w="2263" w:type="dxa"/>
            <w:vAlign w:val="center"/>
            <w:hideMark/>
          </w:tcPr>
          <w:p w:rsidR="00986547" w:rsidRPr="00561892" w:rsidRDefault="009508DE" w:rsidP="00037C68">
            <w:pPr>
              <w:spacing w:line="240" w:lineRule="atLeast"/>
              <w:jc w:val="center"/>
              <w:rPr>
                <w:b/>
                <w:bCs/>
                <w:i/>
                <w:iCs/>
              </w:rPr>
            </w:pPr>
            <w:r w:rsidRPr="00561892">
              <w:rPr>
                <w:b/>
                <w:bCs/>
                <w:i/>
                <w:iCs/>
              </w:rPr>
              <w:t>Показатели</w:t>
            </w:r>
          </w:p>
        </w:tc>
        <w:tc>
          <w:tcPr>
            <w:tcW w:w="1134" w:type="dxa"/>
            <w:vAlign w:val="center"/>
            <w:hideMark/>
          </w:tcPr>
          <w:p w:rsidR="00986547" w:rsidRPr="00561892" w:rsidRDefault="009508DE" w:rsidP="00037C68">
            <w:pPr>
              <w:spacing w:line="240" w:lineRule="atLeast"/>
              <w:jc w:val="center"/>
              <w:rPr>
                <w:b/>
                <w:bCs/>
                <w:i/>
                <w:iCs/>
              </w:rPr>
            </w:pPr>
            <w:r w:rsidRPr="00561892">
              <w:rPr>
                <w:b/>
                <w:bCs/>
                <w:i/>
                <w:iCs/>
              </w:rPr>
              <w:t>Общая протяженность</w:t>
            </w:r>
          </w:p>
        </w:tc>
        <w:tc>
          <w:tcPr>
            <w:tcW w:w="846" w:type="dxa"/>
            <w:vAlign w:val="center"/>
            <w:hideMark/>
          </w:tcPr>
          <w:p w:rsidR="00986547" w:rsidRPr="00561892" w:rsidRDefault="009508DE" w:rsidP="00037C68">
            <w:pPr>
              <w:spacing w:line="240" w:lineRule="atLeast"/>
              <w:jc w:val="center"/>
              <w:rPr>
                <w:b/>
                <w:bCs/>
                <w:i/>
                <w:iCs/>
              </w:rPr>
            </w:pPr>
            <w:r w:rsidRPr="00561892">
              <w:rPr>
                <w:b/>
                <w:bCs/>
                <w:i/>
                <w:iCs/>
              </w:rPr>
              <w:t>Dу</w:t>
            </w:r>
          </w:p>
          <w:p w:rsidR="00986547" w:rsidRPr="00561892" w:rsidRDefault="009508DE" w:rsidP="00037C68">
            <w:pPr>
              <w:spacing w:line="240" w:lineRule="atLeast"/>
              <w:jc w:val="center"/>
              <w:rPr>
                <w:b/>
                <w:bCs/>
                <w:i/>
                <w:iCs/>
              </w:rPr>
            </w:pPr>
            <w:r w:rsidRPr="00561892">
              <w:rPr>
                <w:b/>
                <w:bCs/>
                <w:i/>
                <w:iCs/>
              </w:rPr>
              <w:t>до</w:t>
            </w:r>
          </w:p>
          <w:p w:rsidR="00986547" w:rsidRPr="00561892" w:rsidRDefault="009508DE" w:rsidP="00037C68">
            <w:pPr>
              <w:spacing w:line="240" w:lineRule="atLeast"/>
              <w:jc w:val="center"/>
              <w:rPr>
                <w:b/>
                <w:bCs/>
                <w:i/>
                <w:iCs/>
              </w:rPr>
            </w:pPr>
            <w:r w:rsidRPr="00561892">
              <w:rPr>
                <w:b/>
                <w:bCs/>
                <w:i/>
                <w:iCs/>
              </w:rPr>
              <w:t>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50 до 100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100 до 150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150 до 200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200 до 250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250 до 300 мм</w:t>
            </w:r>
          </w:p>
        </w:tc>
        <w:tc>
          <w:tcPr>
            <w:tcW w:w="898" w:type="dxa"/>
            <w:vAlign w:val="center"/>
            <w:hideMark/>
          </w:tcPr>
          <w:p w:rsidR="00986547" w:rsidRPr="00561892" w:rsidRDefault="009508DE" w:rsidP="00037C68">
            <w:pPr>
              <w:spacing w:line="240" w:lineRule="atLeast"/>
              <w:jc w:val="center"/>
              <w:rPr>
                <w:b/>
                <w:bCs/>
                <w:i/>
                <w:iCs/>
              </w:rPr>
            </w:pPr>
            <w:r w:rsidRPr="00561892">
              <w:rPr>
                <w:b/>
                <w:bCs/>
                <w:i/>
                <w:iCs/>
              </w:rPr>
              <w:t>Dу свыше 300 до 400 мм</w:t>
            </w:r>
          </w:p>
        </w:tc>
        <w:tc>
          <w:tcPr>
            <w:tcW w:w="849" w:type="dxa"/>
            <w:vAlign w:val="center"/>
            <w:hideMark/>
          </w:tcPr>
          <w:p w:rsidR="00986547" w:rsidRPr="00561892" w:rsidRDefault="009508DE" w:rsidP="00037C68">
            <w:pPr>
              <w:spacing w:line="240" w:lineRule="atLeast"/>
              <w:jc w:val="center"/>
              <w:rPr>
                <w:b/>
                <w:bCs/>
                <w:i/>
                <w:iCs/>
              </w:rPr>
            </w:pPr>
            <w:r w:rsidRPr="00561892">
              <w:rPr>
                <w:b/>
                <w:bCs/>
                <w:i/>
                <w:iCs/>
              </w:rPr>
              <w:t>Dу свыше 400 до 500 мм</w:t>
            </w:r>
          </w:p>
        </w:tc>
        <w:tc>
          <w:tcPr>
            <w:tcW w:w="850" w:type="dxa"/>
            <w:vAlign w:val="center"/>
            <w:hideMark/>
          </w:tcPr>
          <w:p w:rsidR="00986547" w:rsidRPr="00561892" w:rsidRDefault="009508DE" w:rsidP="00037C68">
            <w:pPr>
              <w:spacing w:line="240" w:lineRule="atLeast"/>
              <w:jc w:val="center"/>
              <w:rPr>
                <w:b/>
                <w:bCs/>
                <w:i/>
                <w:iCs/>
              </w:rPr>
            </w:pPr>
            <w:r w:rsidRPr="00561892">
              <w:rPr>
                <w:b/>
                <w:bCs/>
                <w:i/>
                <w:iCs/>
              </w:rPr>
              <w:t>Dу свыше 500 до 600 мм</w:t>
            </w:r>
          </w:p>
        </w:tc>
        <w:tc>
          <w:tcPr>
            <w:tcW w:w="849" w:type="dxa"/>
            <w:vAlign w:val="center"/>
            <w:hideMark/>
          </w:tcPr>
          <w:p w:rsidR="00986547" w:rsidRPr="00561892" w:rsidRDefault="009508DE" w:rsidP="00037C68">
            <w:pPr>
              <w:spacing w:line="240" w:lineRule="atLeast"/>
              <w:jc w:val="center"/>
              <w:rPr>
                <w:b/>
                <w:bCs/>
                <w:i/>
                <w:iCs/>
              </w:rPr>
            </w:pPr>
            <w:r w:rsidRPr="00561892">
              <w:rPr>
                <w:b/>
                <w:bCs/>
                <w:i/>
                <w:iCs/>
              </w:rPr>
              <w:t>Dу свыше 600 до 700 мм</w:t>
            </w:r>
          </w:p>
        </w:tc>
        <w:tc>
          <w:tcPr>
            <w:tcW w:w="850" w:type="dxa"/>
            <w:vAlign w:val="center"/>
            <w:hideMark/>
          </w:tcPr>
          <w:p w:rsidR="00986547" w:rsidRPr="00561892" w:rsidRDefault="009508DE" w:rsidP="00037C68">
            <w:pPr>
              <w:spacing w:line="240" w:lineRule="atLeast"/>
              <w:jc w:val="center"/>
              <w:rPr>
                <w:b/>
                <w:bCs/>
                <w:i/>
                <w:iCs/>
              </w:rPr>
            </w:pPr>
            <w:r w:rsidRPr="00561892">
              <w:rPr>
                <w:b/>
                <w:bCs/>
                <w:i/>
                <w:iCs/>
              </w:rPr>
              <w:t>Dу свыше 700 до 800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800 до 1000 мм</w:t>
            </w:r>
          </w:p>
        </w:tc>
        <w:tc>
          <w:tcPr>
            <w:tcW w:w="987" w:type="dxa"/>
            <w:vAlign w:val="center"/>
            <w:hideMark/>
          </w:tcPr>
          <w:p w:rsidR="00986547" w:rsidRPr="00561892" w:rsidRDefault="009508DE" w:rsidP="00037C68">
            <w:pPr>
              <w:spacing w:line="240" w:lineRule="atLeast"/>
              <w:jc w:val="center"/>
              <w:rPr>
                <w:b/>
                <w:bCs/>
                <w:i/>
                <w:iCs/>
              </w:rPr>
            </w:pPr>
            <w:r w:rsidRPr="00561892">
              <w:rPr>
                <w:b/>
                <w:bCs/>
                <w:i/>
                <w:iCs/>
              </w:rPr>
              <w:t>Dу свыше 1000 мм</w:t>
            </w:r>
          </w:p>
        </w:tc>
      </w:tr>
      <w:tr w:rsidR="00905EE3" w:rsidTr="00037C68">
        <w:trPr>
          <w:trHeight w:val="290"/>
        </w:trPr>
        <w:tc>
          <w:tcPr>
            <w:tcW w:w="15310" w:type="dxa"/>
            <w:gridSpan w:val="15"/>
            <w:vAlign w:val="center"/>
            <w:hideMark/>
          </w:tcPr>
          <w:p w:rsidR="00986547" w:rsidRPr="00561892" w:rsidRDefault="009508DE" w:rsidP="00037C68">
            <w:pPr>
              <w:spacing w:line="240" w:lineRule="atLeast"/>
              <w:jc w:val="center"/>
              <w:rPr>
                <w:b/>
                <w:bCs/>
                <w:i/>
                <w:iCs/>
              </w:rPr>
            </w:pPr>
            <w:r w:rsidRPr="00561892">
              <w:rPr>
                <w:b/>
                <w:bCs/>
                <w:i/>
                <w:iCs/>
              </w:rPr>
              <w:t>Наименование населенного пункта МО п. Ханымей</w:t>
            </w:r>
          </w:p>
        </w:tc>
      </w:tr>
      <w:tr w:rsidR="00905EE3" w:rsidTr="00037C68">
        <w:trPr>
          <w:trHeight w:val="20"/>
        </w:trPr>
        <w:tc>
          <w:tcPr>
            <w:tcW w:w="15310" w:type="dxa"/>
            <w:gridSpan w:val="15"/>
            <w:vAlign w:val="center"/>
            <w:hideMark/>
          </w:tcPr>
          <w:p w:rsidR="00986547" w:rsidRPr="00561892" w:rsidRDefault="009508DE" w:rsidP="00037C68">
            <w:pPr>
              <w:spacing w:line="240" w:lineRule="atLeast"/>
              <w:jc w:val="center"/>
              <w:rPr>
                <w:b/>
                <w:bCs/>
                <w:i/>
                <w:iCs/>
              </w:rPr>
            </w:pPr>
            <w:r w:rsidRPr="00561892">
              <w:rPr>
                <w:b/>
                <w:bCs/>
                <w:i/>
                <w:iCs/>
              </w:rPr>
              <w:t>Наименование теплоснабжающей организации АО "Ямалкоммунэнерго" в Пуровском районе "Тепло" п.</w:t>
            </w:r>
            <w:r w:rsidR="00064CDB">
              <w:rPr>
                <w:b/>
                <w:bCs/>
                <w:i/>
                <w:iCs/>
              </w:rPr>
              <w:t xml:space="preserve"> </w:t>
            </w:r>
            <w:r w:rsidRPr="00561892">
              <w:rPr>
                <w:b/>
                <w:bCs/>
                <w:i/>
                <w:iCs/>
              </w:rPr>
              <w:t>Ханымей</w:t>
            </w:r>
          </w:p>
        </w:tc>
      </w:tr>
      <w:tr w:rsidR="00905EE3" w:rsidTr="00037C68">
        <w:trPr>
          <w:trHeight w:val="20"/>
        </w:trPr>
        <w:tc>
          <w:tcPr>
            <w:tcW w:w="15310" w:type="dxa"/>
            <w:gridSpan w:val="15"/>
            <w:vAlign w:val="center"/>
            <w:hideMark/>
          </w:tcPr>
          <w:p w:rsidR="00DE1795" w:rsidRPr="00DE1795" w:rsidRDefault="009508DE" w:rsidP="00037C68">
            <w:pPr>
              <w:spacing w:line="240" w:lineRule="atLeast"/>
              <w:jc w:val="center"/>
              <w:rPr>
                <w:b/>
                <w:bCs/>
                <w:i/>
                <w:iCs/>
              </w:rPr>
            </w:pPr>
            <w:r w:rsidRPr="00DE1795">
              <w:rPr>
                <w:b/>
                <w:bCs/>
                <w:i/>
                <w:iCs/>
              </w:rPr>
              <w:t>Наименование системы теплоснабжения (котельная, ТЭС): Котельная ДЕ16/14</w:t>
            </w:r>
          </w:p>
        </w:tc>
      </w:tr>
      <w:tr w:rsidR="00905EE3" w:rsidTr="00064CDB">
        <w:trPr>
          <w:trHeight w:val="223"/>
        </w:trPr>
        <w:tc>
          <w:tcPr>
            <w:tcW w:w="2263" w:type="dxa"/>
            <w:vAlign w:val="center"/>
            <w:hideMark/>
          </w:tcPr>
          <w:p w:rsidR="00986547" w:rsidRPr="00064CDB" w:rsidRDefault="009508DE" w:rsidP="00064CDB">
            <w:pPr>
              <w:jc w:val="center"/>
              <w:rPr>
                <w:sz w:val="16"/>
                <w:szCs w:val="16"/>
              </w:rPr>
            </w:pPr>
            <w:r w:rsidRPr="00064CDB">
              <w:rPr>
                <w:sz w:val="16"/>
                <w:szCs w:val="16"/>
              </w:rPr>
              <w:t>Магистральные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9,512</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2,3975</w:t>
            </w:r>
          </w:p>
        </w:tc>
        <w:tc>
          <w:tcPr>
            <w:tcW w:w="964" w:type="dxa"/>
            <w:vAlign w:val="center"/>
            <w:hideMark/>
          </w:tcPr>
          <w:p w:rsidR="00986547" w:rsidRPr="00064CDB" w:rsidRDefault="009508DE" w:rsidP="00064CDB">
            <w:pPr>
              <w:jc w:val="center"/>
              <w:rPr>
                <w:sz w:val="16"/>
                <w:szCs w:val="16"/>
              </w:rPr>
            </w:pPr>
            <w:r w:rsidRPr="00064CDB">
              <w:rPr>
                <w:sz w:val="16"/>
                <w:szCs w:val="16"/>
              </w:rPr>
              <w:t>1,408</w:t>
            </w:r>
          </w:p>
        </w:tc>
        <w:tc>
          <w:tcPr>
            <w:tcW w:w="964" w:type="dxa"/>
            <w:vAlign w:val="center"/>
            <w:hideMark/>
          </w:tcPr>
          <w:p w:rsidR="00986547" w:rsidRPr="00064CDB" w:rsidRDefault="009508DE" w:rsidP="00064CDB">
            <w:pPr>
              <w:jc w:val="center"/>
              <w:rPr>
                <w:sz w:val="16"/>
                <w:szCs w:val="16"/>
              </w:rPr>
            </w:pPr>
            <w:r w:rsidRPr="00064CDB">
              <w:rPr>
                <w:sz w:val="16"/>
                <w:szCs w:val="16"/>
              </w:rPr>
              <w:t>2,637</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1,586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1,196</w:t>
            </w:r>
          </w:p>
        </w:tc>
        <w:tc>
          <w:tcPr>
            <w:tcW w:w="964" w:type="dxa"/>
            <w:vAlign w:val="center"/>
            <w:hideMark/>
          </w:tcPr>
          <w:p w:rsidR="00986547" w:rsidRPr="00064CDB" w:rsidRDefault="009508DE" w:rsidP="00064CDB">
            <w:pPr>
              <w:jc w:val="center"/>
              <w:rPr>
                <w:sz w:val="16"/>
                <w:szCs w:val="16"/>
              </w:rPr>
            </w:pPr>
            <w:r w:rsidRPr="00064CDB">
              <w:rPr>
                <w:sz w:val="16"/>
                <w:szCs w:val="16"/>
              </w:rPr>
              <w:t>0,144</w:t>
            </w:r>
          </w:p>
        </w:tc>
        <w:tc>
          <w:tcPr>
            <w:tcW w:w="964" w:type="dxa"/>
            <w:vAlign w:val="center"/>
            <w:hideMark/>
          </w:tcPr>
          <w:p w:rsidR="00986547" w:rsidRPr="00064CDB" w:rsidRDefault="009508DE" w:rsidP="00064CDB">
            <w:pPr>
              <w:jc w:val="center"/>
              <w:rPr>
                <w:sz w:val="16"/>
                <w:szCs w:val="16"/>
              </w:rPr>
            </w:pPr>
            <w:r w:rsidRPr="00064CDB">
              <w:rPr>
                <w:sz w:val="16"/>
                <w:szCs w:val="16"/>
              </w:rPr>
              <w:t>0,246</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1,586</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1,196</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0,246</w:t>
            </w: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1,586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1,196</w:t>
            </w:r>
          </w:p>
        </w:tc>
        <w:tc>
          <w:tcPr>
            <w:tcW w:w="964" w:type="dxa"/>
            <w:vAlign w:val="center"/>
            <w:hideMark/>
          </w:tcPr>
          <w:p w:rsidR="00986547" w:rsidRPr="00064CDB" w:rsidRDefault="009508DE" w:rsidP="00064CDB">
            <w:pPr>
              <w:jc w:val="center"/>
              <w:rPr>
                <w:sz w:val="16"/>
                <w:szCs w:val="16"/>
              </w:rPr>
            </w:pPr>
            <w:r w:rsidRPr="00064CDB">
              <w:rPr>
                <w:sz w:val="16"/>
                <w:szCs w:val="16"/>
              </w:rPr>
              <w:t>0,144</w:t>
            </w:r>
          </w:p>
        </w:tc>
        <w:tc>
          <w:tcPr>
            <w:tcW w:w="964" w:type="dxa"/>
            <w:vAlign w:val="center"/>
            <w:hideMark/>
          </w:tcPr>
          <w:p w:rsidR="00986547" w:rsidRPr="00064CDB" w:rsidRDefault="009508DE" w:rsidP="00064CDB">
            <w:pPr>
              <w:jc w:val="center"/>
              <w:rPr>
                <w:sz w:val="16"/>
                <w:szCs w:val="16"/>
              </w:rPr>
            </w:pPr>
            <w:r w:rsidRPr="00064CDB">
              <w:rPr>
                <w:sz w:val="16"/>
                <w:szCs w:val="16"/>
              </w:rPr>
              <w:t>0,246</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7,926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1,2015</w:t>
            </w:r>
          </w:p>
        </w:tc>
        <w:tc>
          <w:tcPr>
            <w:tcW w:w="964" w:type="dxa"/>
            <w:vAlign w:val="center"/>
            <w:hideMark/>
          </w:tcPr>
          <w:p w:rsidR="00986547" w:rsidRPr="00064CDB" w:rsidRDefault="009508DE" w:rsidP="00064CDB">
            <w:pPr>
              <w:jc w:val="center"/>
              <w:rPr>
                <w:sz w:val="16"/>
                <w:szCs w:val="16"/>
              </w:rPr>
            </w:pPr>
            <w:r w:rsidRPr="00064CDB">
              <w:rPr>
                <w:sz w:val="16"/>
                <w:szCs w:val="16"/>
              </w:rPr>
              <w:t>1,264</w:t>
            </w:r>
          </w:p>
        </w:tc>
        <w:tc>
          <w:tcPr>
            <w:tcW w:w="964" w:type="dxa"/>
            <w:vAlign w:val="center"/>
            <w:hideMark/>
          </w:tcPr>
          <w:p w:rsidR="00986547" w:rsidRPr="00064CDB" w:rsidRDefault="009508DE" w:rsidP="00064CDB">
            <w:pPr>
              <w:jc w:val="center"/>
              <w:rPr>
                <w:sz w:val="16"/>
                <w:szCs w:val="16"/>
              </w:rPr>
            </w:pPr>
            <w:r w:rsidRPr="00064CDB">
              <w:rPr>
                <w:sz w:val="16"/>
                <w:szCs w:val="16"/>
              </w:rPr>
              <w:t>2,391</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Бесканальная – всего, в том числе со сроком эксплуатации</w:t>
            </w:r>
          </w:p>
        </w:tc>
        <w:tc>
          <w:tcPr>
            <w:tcW w:w="1134" w:type="dxa"/>
            <w:vAlign w:val="center"/>
            <w:hideMark/>
          </w:tcPr>
          <w:p w:rsidR="00986547" w:rsidRPr="00064CDB" w:rsidRDefault="009508DE" w:rsidP="00064CDB">
            <w:pPr>
              <w:jc w:val="center"/>
              <w:rPr>
                <w:sz w:val="16"/>
                <w:szCs w:val="16"/>
              </w:rPr>
            </w:pPr>
            <w:r w:rsidRPr="00064CDB">
              <w:rPr>
                <w:sz w:val="16"/>
                <w:szCs w:val="16"/>
              </w:rPr>
              <w:t>7,113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1,1095</w:t>
            </w:r>
          </w:p>
        </w:tc>
        <w:tc>
          <w:tcPr>
            <w:tcW w:w="964" w:type="dxa"/>
            <w:vAlign w:val="center"/>
            <w:hideMark/>
          </w:tcPr>
          <w:p w:rsidR="00986547" w:rsidRPr="00064CDB" w:rsidRDefault="009508DE" w:rsidP="00064CDB">
            <w:pPr>
              <w:jc w:val="center"/>
              <w:rPr>
                <w:sz w:val="16"/>
                <w:szCs w:val="16"/>
              </w:rPr>
            </w:pPr>
            <w:r w:rsidRPr="00064CDB">
              <w:rPr>
                <w:sz w:val="16"/>
                <w:szCs w:val="16"/>
              </w:rPr>
              <w:t>0,61</w:t>
            </w:r>
          </w:p>
        </w:tc>
        <w:tc>
          <w:tcPr>
            <w:tcW w:w="964" w:type="dxa"/>
            <w:vAlign w:val="center"/>
            <w:hideMark/>
          </w:tcPr>
          <w:p w:rsidR="00986547" w:rsidRPr="00064CDB" w:rsidRDefault="009508DE" w:rsidP="00064CDB">
            <w:pPr>
              <w:jc w:val="center"/>
              <w:rPr>
                <w:sz w:val="16"/>
                <w:szCs w:val="16"/>
              </w:rPr>
            </w:pPr>
            <w:r w:rsidRPr="00064CDB">
              <w:rPr>
                <w:sz w:val="16"/>
                <w:szCs w:val="16"/>
              </w:rPr>
              <w:t>2,324</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0,275</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0,275</w:t>
            </w: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6,838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1,1095</w:t>
            </w:r>
          </w:p>
        </w:tc>
        <w:tc>
          <w:tcPr>
            <w:tcW w:w="964" w:type="dxa"/>
            <w:vAlign w:val="center"/>
            <w:hideMark/>
          </w:tcPr>
          <w:p w:rsidR="00986547" w:rsidRPr="00064CDB" w:rsidRDefault="009508DE" w:rsidP="00064CDB">
            <w:pPr>
              <w:jc w:val="center"/>
              <w:rPr>
                <w:sz w:val="16"/>
                <w:szCs w:val="16"/>
              </w:rPr>
            </w:pPr>
            <w:r w:rsidRPr="00064CDB">
              <w:rPr>
                <w:sz w:val="16"/>
                <w:szCs w:val="16"/>
              </w:rPr>
              <w:t>0,61</w:t>
            </w:r>
          </w:p>
        </w:tc>
        <w:tc>
          <w:tcPr>
            <w:tcW w:w="964" w:type="dxa"/>
            <w:vAlign w:val="center"/>
            <w:hideMark/>
          </w:tcPr>
          <w:p w:rsidR="00986547" w:rsidRPr="00064CDB" w:rsidRDefault="009508DE" w:rsidP="00064CDB">
            <w:pPr>
              <w:jc w:val="center"/>
              <w:rPr>
                <w:sz w:val="16"/>
                <w:szCs w:val="16"/>
              </w:rPr>
            </w:pPr>
            <w:r w:rsidRPr="00064CDB">
              <w:rPr>
                <w:sz w:val="16"/>
                <w:szCs w:val="16"/>
              </w:rPr>
              <w:t>2,324</w:t>
            </w:r>
          </w:p>
        </w:tc>
        <w:tc>
          <w:tcPr>
            <w:tcW w:w="964" w:type="dxa"/>
            <w:vAlign w:val="center"/>
            <w:hideMark/>
          </w:tcPr>
          <w:p w:rsidR="00986547" w:rsidRPr="00064CDB" w:rsidRDefault="009508DE" w:rsidP="00064CDB">
            <w:pPr>
              <w:jc w:val="center"/>
              <w:rPr>
                <w:sz w:val="16"/>
                <w:szCs w:val="16"/>
              </w:rPr>
            </w:pPr>
            <w:r w:rsidRPr="00064CDB">
              <w:rPr>
                <w:sz w:val="16"/>
                <w:szCs w:val="16"/>
              </w:rPr>
              <w:t>0,965</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 замене)</w:t>
            </w:r>
          </w:p>
        </w:tc>
        <w:tc>
          <w:tcPr>
            <w:tcW w:w="1134" w:type="dxa"/>
            <w:vAlign w:val="center"/>
            <w:hideMark/>
          </w:tcPr>
          <w:p w:rsidR="00986547" w:rsidRPr="00064CDB" w:rsidRDefault="009508DE" w:rsidP="00E84FB0">
            <w:pPr>
              <w:jc w:val="center"/>
              <w:rPr>
                <w:sz w:val="16"/>
                <w:szCs w:val="16"/>
              </w:rPr>
            </w:pPr>
            <w:r>
              <w:rPr>
                <w:sz w:val="16"/>
                <w:szCs w:val="16"/>
              </w:rPr>
              <w:t>3,833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Pr>
                <w:sz w:val="16"/>
                <w:szCs w:val="16"/>
              </w:rPr>
              <w:t>1,002</w:t>
            </w:r>
          </w:p>
        </w:tc>
        <w:tc>
          <w:tcPr>
            <w:tcW w:w="964" w:type="dxa"/>
            <w:vAlign w:val="center"/>
            <w:hideMark/>
          </w:tcPr>
          <w:p w:rsidR="00986547" w:rsidRPr="00064CDB" w:rsidRDefault="009508DE" w:rsidP="00064CDB">
            <w:pPr>
              <w:jc w:val="center"/>
              <w:rPr>
                <w:sz w:val="16"/>
                <w:szCs w:val="16"/>
              </w:rPr>
            </w:pPr>
            <w:r w:rsidRPr="00064CDB">
              <w:rPr>
                <w:sz w:val="16"/>
                <w:szCs w:val="16"/>
              </w:rPr>
              <w:t>0,473</w:t>
            </w:r>
          </w:p>
        </w:tc>
        <w:tc>
          <w:tcPr>
            <w:tcW w:w="964" w:type="dxa"/>
            <w:vAlign w:val="center"/>
            <w:hideMark/>
          </w:tcPr>
          <w:p w:rsidR="00986547" w:rsidRPr="00064CDB" w:rsidRDefault="009508DE" w:rsidP="00064CDB">
            <w:pPr>
              <w:jc w:val="center"/>
              <w:rPr>
                <w:sz w:val="16"/>
                <w:szCs w:val="16"/>
              </w:rPr>
            </w:pPr>
            <w:r w:rsidRPr="00064CDB">
              <w:rPr>
                <w:sz w:val="16"/>
                <w:szCs w:val="16"/>
              </w:rPr>
              <w:t>0,833</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508DE" w:rsidP="00064CDB">
            <w:pPr>
              <w:jc w:val="center"/>
              <w:rPr>
                <w:sz w:val="16"/>
                <w:szCs w:val="16"/>
              </w:rPr>
            </w:pPr>
            <w:r>
              <w:rPr>
                <w:sz w:val="16"/>
                <w:szCs w:val="16"/>
              </w:rPr>
              <w:t>1,109</w:t>
            </w:r>
          </w:p>
        </w:tc>
        <w:tc>
          <w:tcPr>
            <w:tcW w:w="849" w:type="dxa"/>
            <w:vAlign w:val="center"/>
            <w:hideMark/>
          </w:tcPr>
          <w:p w:rsidR="00986547" w:rsidRPr="00064CDB" w:rsidRDefault="009508DE" w:rsidP="00064CDB">
            <w:pPr>
              <w:jc w:val="center"/>
              <w:rPr>
                <w:sz w:val="16"/>
                <w:szCs w:val="16"/>
              </w:rPr>
            </w:pPr>
            <w:r w:rsidRPr="00064CDB">
              <w:rPr>
                <w:sz w:val="16"/>
                <w:szCs w:val="16"/>
              </w:rPr>
              <w:t>0,416</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0,813</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0,092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0,654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0,067</w:t>
            </w: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0,813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0,092</w:t>
            </w:r>
          </w:p>
        </w:tc>
        <w:tc>
          <w:tcPr>
            <w:tcW w:w="964" w:type="dxa"/>
            <w:vAlign w:val="center"/>
            <w:hideMark/>
          </w:tcPr>
          <w:p w:rsidR="00986547" w:rsidRPr="00064CDB" w:rsidRDefault="009508DE" w:rsidP="00064CDB">
            <w:pPr>
              <w:jc w:val="center"/>
              <w:rPr>
                <w:sz w:val="16"/>
                <w:szCs w:val="16"/>
              </w:rPr>
            </w:pPr>
            <w:r w:rsidRPr="00064CDB">
              <w:rPr>
                <w:sz w:val="16"/>
                <w:szCs w:val="16"/>
              </w:rPr>
              <w:t>0,654</w:t>
            </w:r>
          </w:p>
        </w:tc>
        <w:tc>
          <w:tcPr>
            <w:tcW w:w="964" w:type="dxa"/>
            <w:vAlign w:val="center"/>
            <w:hideMark/>
          </w:tcPr>
          <w:p w:rsidR="00986547" w:rsidRPr="00064CDB" w:rsidRDefault="009508DE" w:rsidP="00064CDB">
            <w:pPr>
              <w:jc w:val="center"/>
              <w:rPr>
                <w:sz w:val="16"/>
                <w:szCs w:val="16"/>
              </w:rPr>
            </w:pPr>
            <w:r w:rsidRPr="00064CDB">
              <w:rPr>
                <w:sz w:val="16"/>
                <w:szCs w:val="16"/>
              </w:rPr>
              <w:t>0,067</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Распределительные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2,020</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Бесканальная – всего, в том числе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5,968</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2,020</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3,948</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431"/>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2,020</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0,913</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0,693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0,22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Внутриквартальные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17,75</w:t>
            </w:r>
          </w:p>
        </w:tc>
        <w:tc>
          <w:tcPr>
            <w:tcW w:w="846" w:type="dxa"/>
            <w:vAlign w:val="center"/>
            <w:hideMark/>
          </w:tcPr>
          <w:p w:rsidR="00986547" w:rsidRPr="00064CDB" w:rsidRDefault="009508DE" w:rsidP="00064CDB">
            <w:pPr>
              <w:jc w:val="center"/>
              <w:rPr>
                <w:sz w:val="16"/>
                <w:szCs w:val="16"/>
              </w:rPr>
            </w:pPr>
            <w:r w:rsidRPr="00064CDB">
              <w:rPr>
                <w:sz w:val="16"/>
                <w:szCs w:val="16"/>
              </w:rPr>
              <w:t>5,08</w:t>
            </w:r>
          </w:p>
        </w:tc>
        <w:tc>
          <w:tcPr>
            <w:tcW w:w="964" w:type="dxa"/>
            <w:vAlign w:val="center"/>
            <w:hideMark/>
          </w:tcPr>
          <w:p w:rsidR="00986547" w:rsidRPr="00064CDB" w:rsidRDefault="009508DE" w:rsidP="00064CDB">
            <w:pPr>
              <w:jc w:val="center"/>
              <w:rPr>
                <w:sz w:val="16"/>
                <w:szCs w:val="16"/>
              </w:rPr>
            </w:pPr>
            <w:r w:rsidRPr="00064CDB">
              <w:rPr>
                <w:sz w:val="16"/>
                <w:szCs w:val="16"/>
              </w:rPr>
              <w:t>10,43</w:t>
            </w:r>
          </w:p>
        </w:tc>
        <w:tc>
          <w:tcPr>
            <w:tcW w:w="964" w:type="dxa"/>
            <w:vAlign w:val="center"/>
            <w:hideMark/>
          </w:tcPr>
          <w:p w:rsidR="00986547" w:rsidRPr="00064CDB" w:rsidRDefault="009508DE" w:rsidP="00064CDB">
            <w:pPr>
              <w:jc w:val="center"/>
              <w:rPr>
                <w:sz w:val="16"/>
                <w:szCs w:val="16"/>
              </w:rPr>
            </w:pPr>
            <w:r w:rsidRPr="00064CDB">
              <w:rPr>
                <w:sz w:val="16"/>
                <w:szCs w:val="16"/>
              </w:rPr>
              <w:t>1,72</w:t>
            </w:r>
          </w:p>
        </w:tc>
        <w:tc>
          <w:tcPr>
            <w:tcW w:w="964" w:type="dxa"/>
            <w:vAlign w:val="center"/>
            <w:hideMark/>
          </w:tcPr>
          <w:p w:rsidR="00986547" w:rsidRPr="00064CDB" w:rsidRDefault="009508DE" w:rsidP="00064CDB">
            <w:pPr>
              <w:jc w:val="center"/>
              <w:rPr>
                <w:sz w:val="16"/>
                <w:szCs w:val="16"/>
              </w:rPr>
            </w:pPr>
            <w:r w:rsidRPr="00064CDB">
              <w:rPr>
                <w:sz w:val="16"/>
                <w:szCs w:val="16"/>
              </w:rPr>
              <w:t>0,66</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3,10</w:t>
            </w:r>
          </w:p>
        </w:tc>
        <w:tc>
          <w:tcPr>
            <w:tcW w:w="846" w:type="dxa"/>
            <w:vAlign w:val="center"/>
            <w:hideMark/>
          </w:tcPr>
          <w:p w:rsidR="00986547" w:rsidRPr="00064CDB" w:rsidRDefault="009508DE" w:rsidP="00064CDB">
            <w:pPr>
              <w:jc w:val="center"/>
              <w:rPr>
                <w:sz w:val="16"/>
                <w:szCs w:val="16"/>
              </w:rPr>
            </w:pPr>
            <w:r w:rsidRPr="00064CDB">
              <w:rPr>
                <w:sz w:val="16"/>
                <w:szCs w:val="16"/>
              </w:rPr>
              <w:t>0,60</w:t>
            </w:r>
          </w:p>
        </w:tc>
        <w:tc>
          <w:tcPr>
            <w:tcW w:w="964" w:type="dxa"/>
            <w:vAlign w:val="center"/>
            <w:hideMark/>
          </w:tcPr>
          <w:p w:rsidR="00986547" w:rsidRPr="00064CDB" w:rsidRDefault="009508DE" w:rsidP="00064CDB">
            <w:pPr>
              <w:jc w:val="center"/>
              <w:rPr>
                <w:sz w:val="16"/>
                <w:szCs w:val="16"/>
              </w:rPr>
            </w:pPr>
            <w:r w:rsidRPr="00064CDB">
              <w:rPr>
                <w:sz w:val="16"/>
                <w:szCs w:val="16"/>
              </w:rPr>
              <w:t>1,21</w:t>
            </w:r>
          </w:p>
        </w:tc>
        <w:tc>
          <w:tcPr>
            <w:tcW w:w="964" w:type="dxa"/>
            <w:vAlign w:val="center"/>
            <w:hideMark/>
          </w:tcPr>
          <w:p w:rsidR="00986547" w:rsidRPr="00064CDB" w:rsidRDefault="009508DE" w:rsidP="00064CDB">
            <w:pPr>
              <w:jc w:val="center"/>
              <w:rPr>
                <w:sz w:val="16"/>
                <w:szCs w:val="16"/>
              </w:rPr>
            </w:pPr>
            <w:r w:rsidRPr="00064CDB">
              <w:rPr>
                <w:sz w:val="16"/>
                <w:szCs w:val="16"/>
              </w:rPr>
              <w:t>0,77</w:t>
            </w:r>
          </w:p>
        </w:tc>
        <w:tc>
          <w:tcPr>
            <w:tcW w:w="964" w:type="dxa"/>
            <w:vAlign w:val="center"/>
            <w:hideMark/>
          </w:tcPr>
          <w:p w:rsidR="00986547" w:rsidRPr="00064CDB" w:rsidRDefault="009508DE" w:rsidP="00064CDB">
            <w:pPr>
              <w:jc w:val="center"/>
              <w:rPr>
                <w:sz w:val="16"/>
                <w:szCs w:val="16"/>
              </w:rPr>
            </w:pPr>
            <w:r w:rsidRPr="00064CDB">
              <w:rPr>
                <w:sz w:val="16"/>
                <w:szCs w:val="16"/>
              </w:rPr>
              <w:t>0,52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3,10</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0,60</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1,21</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0,77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0,52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2,00</w:t>
            </w:r>
          </w:p>
        </w:tc>
        <w:tc>
          <w:tcPr>
            <w:tcW w:w="846" w:type="dxa"/>
            <w:vAlign w:val="center"/>
            <w:hideMark/>
          </w:tcPr>
          <w:p w:rsidR="00986547" w:rsidRPr="00064CDB" w:rsidRDefault="009508DE" w:rsidP="00064CDB">
            <w:pPr>
              <w:jc w:val="center"/>
              <w:rPr>
                <w:sz w:val="16"/>
                <w:szCs w:val="16"/>
              </w:rPr>
            </w:pPr>
            <w:r w:rsidRPr="00064CDB">
              <w:rPr>
                <w:sz w:val="16"/>
                <w:szCs w:val="16"/>
              </w:rPr>
              <w:t>0,60</w:t>
            </w:r>
          </w:p>
        </w:tc>
        <w:tc>
          <w:tcPr>
            <w:tcW w:w="964" w:type="dxa"/>
            <w:vAlign w:val="center"/>
            <w:hideMark/>
          </w:tcPr>
          <w:p w:rsidR="00986547" w:rsidRPr="00064CDB" w:rsidRDefault="009508DE" w:rsidP="00064CDB">
            <w:pPr>
              <w:jc w:val="center"/>
              <w:rPr>
                <w:sz w:val="16"/>
                <w:szCs w:val="16"/>
              </w:rPr>
            </w:pPr>
            <w:r w:rsidRPr="00064CDB">
              <w:rPr>
                <w:sz w:val="16"/>
                <w:szCs w:val="16"/>
              </w:rPr>
              <w:t>0,10</w:t>
            </w:r>
          </w:p>
        </w:tc>
        <w:tc>
          <w:tcPr>
            <w:tcW w:w="964" w:type="dxa"/>
            <w:vAlign w:val="center"/>
            <w:hideMark/>
          </w:tcPr>
          <w:p w:rsidR="00986547" w:rsidRPr="00064CDB" w:rsidRDefault="009508DE" w:rsidP="00064CDB">
            <w:pPr>
              <w:jc w:val="center"/>
              <w:rPr>
                <w:sz w:val="16"/>
                <w:szCs w:val="16"/>
              </w:rPr>
            </w:pPr>
            <w:r w:rsidRPr="00064CDB">
              <w:rPr>
                <w:sz w:val="16"/>
                <w:szCs w:val="16"/>
              </w:rPr>
              <w:t>0,77</w:t>
            </w:r>
          </w:p>
        </w:tc>
        <w:tc>
          <w:tcPr>
            <w:tcW w:w="964" w:type="dxa"/>
            <w:vAlign w:val="center"/>
            <w:hideMark/>
          </w:tcPr>
          <w:p w:rsidR="00986547" w:rsidRPr="00064CDB" w:rsidRDefault="009508DE" w:rsidP="00064CDB">
            <w:pPr>
              <w:jc w:val="center"/>
              <w:rPr>
                <w:sz w:val="16"/>
                <w:szCs w:val="16"/>
              </w:rPr>
            </w:pPr>
            <w:r w:rsidRPr="00064CDB">
              <w:rPr>
                <w:sz w:val="16"/>
                <w:szCs w:val="16"/>
              </w:rPr>
              <w:t>0,52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0,102</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0,102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14,648</w:t>
            </w:r>
          </w:p>
        </w:tc>
        <w:tc>
          <w:tcPr>
            <w:tcW w:w="846" w:type="dxa"/>
            <w:vAlign w:val="center"/>
            <w:hideMark/>
          </w:tcPr>
          <w:p w:rsidR="00986547" w:rsidRPr="00064CDB" w:rsidRDefault="009508DE" w:rsidP="00064CDB">
            <w:pPr>
              <w:jc w:val="center"/>
              <w:rPr>
                <w:sz w:val="16"/>
                <w:szCs w:val="16"/>
              </w:rPr>
            </w:pPr>
            <w:r w:rsidRPr="00064CDB">
              <w:rPr>
                <w:sz w:val="16"/>
                <w:szCs w:val="16"/>
              </w:rPr>
              <w:t>4,481</w:t>
            </w:r>
          </w:p>
        </w:tc>
        <w:tc>
          <w:tcPr>
            <w:tcW w:w="964" w:type="dxa"/>
            <w:vAlign w:val="center"/>
            <w:hideMark/>
          </w:tcPr>
          <w:p w:rsidR="00986547" w:rsidRPr="00064CDB" w:rsidRDefault="009508DE" w:rsidP="00064CDB">
            <w:pPr>
              <w:jc w:val="center"/>
              <w:rPr>
                <w:sz w:val="16"/>
                <w:szCs w:val="16"/>
              </w:rPr>
            </w:pPr>
            <w:r w:rsidRPr="00064CDB">
              <w:rPr>
                <w:sz w:val="16"/>
                <w:szCs w:val="16"/>
              </w:rPr>
              <w:t>9,22</w:t>
            </w:r>
          </w:p>
        </w:tc>
        <w:tc>
          <w:tcPr>
            <w:tcW w:w="964" w:type="dxa"/>
            <w:vAlign w:val="center"/>
            <w:hideMark/>
          </w:tcPr>
          <w:p w:rsidR="00986547" w:rsidRPr="00064CDB" w:rsidRDefault="009508DE" w:rsidP="00064CDB">
            <w:pPr>
              <w:jc w:val="center"/>
              <w:rPr>
                <w:sz w:val="16"/>
                <w:szCs w:val="16"/>
              </w:rPr>
            </w:pPr>
            <w:r w:rsidRPr="00064CDB">
              <w:rPr>
                <w:sz w:val="16"/>
                <w:szCs w:val="16"/>
              </w:rPr>
              <w:t>0,947</w:t>
            </w:r>
          </w:p>
        </w:tc>
        <w:tc>
          <w:tcPr>
            <w:tcW w:w="964" w:type="dxa"/>
            <w:vAlign w:val="center"/>
            <w:hideMark/>
          </w:tcPr>
          <w:p w:rsidR="00986547" w:rsidRPr="00064CDB" w:rsidRDefault="009508DE" w:rsidP="00064CDB">
            <w:pPr>
              <w:jc w:val="center"/>
              <w:rPr>
                <w:sz w:val="16"/>
                <w:szCs w:val="16"/>
              </w:rPr>
            </w:pPr>
            <w:r w:rsidRPr="00064CDB">
              <w:rPr>
                <w:sz w:val="16"/>
                <w:szCs w:val="16"/>
              </w:rPr>
              <w:t>0,143</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Бесканальная – всего, в том числе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14,648</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4,481</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9,22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0,947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0,605</w:t>
            </w:r>
          </w:p>
        </w:tc>
        <w:tc>
          <w:tcPr>
            <w:tcW w:w="846" w:type="dxa"/>
            <w:vAlign w:val="center"/>
            <w:hideMark/>
          </w:tcPr>
          <w:p w:rsidR="00986547" w:rsidRPr="00064CDB" w:rsidRDefault="009508DE" w:rsidP="00064CDB">
            <w:pPr>
              <w:jc w:val="center"/>
              <w:rPr>
                <w:sz w:val="16"/>
                <w:szCs w:val="16"/>
              </w:rPr>
            </w:pPr>
            <w:r w:rsidRPr="00064CDB">
              <w:rPr>
                <w:sz w:val="16"/>
                <w:szCs w:val="16"/>
              </w:rPr>
              <w:t>0,204</w:t>
            </w:r>
          </w:p>
        </w:tc>
        <w:tc>
          <w:tcPr>
            <w:tcW w:w="964" w:type="dxa"/>
            <w:vAlign w:val="center"/>
            <w:hideMark/>
          </w:tcPr>
          <w:p w:rsidR="00986547" w:rsidRPr="00064CDB" w:rsidRDefault="009508DE" w:rsidP="00064CDB">
            <w:pPr>
              <w:jc w:val="center"/>
              <w:rPr>
                <w:sz w:val="16"/>
                <w:szCs w:val="16"/>
              </w:rPr>
            </w:pPr>
            <w:r w:rsidRPr="00064CDB">
              <w:rPr>
                <w:sz w:val="16"/>
                <w:szCs w:val="16"/>
              </w:rPr>
              <w:t>0,401</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14,043</w:t>
            </w:r>
          </w:p>
        </w:tc>
        <w:tc>
          <w:tcPr>
            <w:tcW w:w="846" w:type="dxa"/>
            <w:vAlign w:val="center"/>
            <w:hideMark/>
          </w:tcPr>
          <w:p w:rsidR="00986547" w:rsidRPr="00064CDB" w:rsidRDefault="009508DE" w:rsidP="00064CDB">
            <w:pPr>
              <w:jc w:val="center"/>
              <w:rPr>
                <w:sz w:val="16"/>
                <w:szCs w:val="16"/>
              </w:rPr>
            </w:pPr>
            <w:r w:rsidRPr="00064CDB">
              <w:rPr>
                <w:sz w:val="16"/>
                <w:szCs w:val="16"/>
              </w:rPr>
              <w:t>4,277</w:t>
            </w:r>
          </w:p>
        </w:tc>
        <w:tc>
          <w:tcPr>
            <w:tcW w:w="964" w:type="dxa"/>
            <w:vAlign w:val="center"/>
            <w:hideMark/>
          </w:tcPr>
          <w:p w:rsidR="00986547" w:rsidRPr="00064CDB" w:rsidRDefault="009508DE" w:rsidP="00064CDB">
            <w:pPr>
              <w:jc w:val="center"/>
              <w:rPr>
                <w:sz w:val="16"/>
                <w:szCs w:val="16"/>
              </w:rPr>
            </w:pPr>
            <w:r w:rsidRPr="00064CDB">
              <w:rPr>
                <w:sz w:val="16"/>
                <w:szCs w:val="16"/>
              </w:rPr>
              <w:t>8,819</w:t>
            </w:r>
          </w:p>
        </w:tc>
        <w:tc>
          <w:tcPr>
            <w:tcW w:w="964" w:type="dxa"/>
            <w:vAlign w:val="center"/>
            <w:hideMark/>
          </w:tcPr>
          <w:p w:rsidR="00986547" w:rsidRPr="00064CDB" w:rsidRDefault="009508DE" w:rsidP="00064CDB">
            <w:pPr>
              <w:jc w:val="center"/>
              <w:rPr>
                <w:sz w:val="16"/>
                <w:szCs w:val="16"/>
              </w:rPr>
            </w:pPr>
            <w:r w:rsidRPr="00064CDB">
              <w:rPr>
                <w:sz w:val="16"/>
                <w:szCs w:val="16"/>
              </w:rPr>
              <w:t>0,947</w:t>
            </w:r>
          </w:p>
        </w:tc>
        <w:tc>
          <w:tcPr>
            <w:tcW w:w="964" w:type="dxa"/>
            <w:vAlign w:val="center"/>
            <w:hideMark/>
          </w:tcPr>
          <w:p w:rsidR="00986547" w:rsidRPr="00064CDB" w:rsidRDefault="009508DE" w:rsidP="00064CDB">
            <w:pPr>
              <w:jc w:val="center"/>
              <w:rPr>
                <w:sz w:val="16"/>
                <w:szCs w:val="16"/>
              </w:rPr>
            </w:pPr>
            <w:r w:rsidRPr="00064CDB">
              <w:rPr>
                <w:sz w:val="16"/>
                <w:szCs w:val="16"/>
              </w:rPr>
              <w:t>0,143</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1,762</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0,707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0,912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846" w:type="dxa"/>
            <w:vAlign w:val="center"/>
            <w:hideMark/>
          </w:tcPr>
          <w:p w:rsidR="00986547" w:rsidRPr="00060742" w:rsidRDefault="00986547" w:rsidP="00064CDB">
            <w:pPr>
              <w:jc w:val="center"/>
              <w:rPr>
                <w:color w:val="000000" w:themeColor="text1"/>
                <w:sz w:val="16"/>
                <w:szCs w:val="16"/>
              </w:rPr>
            </w:pP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829"/>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Общая протяженность сетей,</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33,23</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5,08</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10,94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4,12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6,02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2,64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1,24</w:t>
            </w:r>
          </w:p>
        </w:tc>
        <w:tc>
          <w:tcPr>
            <w:tcW w:w="898" w:type="dxa"/>
            <w:vMerge w:val="restart"/>
            <w:vAlign w:val="center"/>
            <w:hideMark/>
          </w:tcPr>
          <w:p w:rsidR="00986547" w:rsidRPr="00064CDB" w:rsidRDefault="009508DE" w:rsidP="00064CDB">
            <w:pPr>
              <w:jc w:val="center"/>
              <w:rPr>
                <w:sz w:val="16"/>
                <w:szCs w:val="16"/>
              </w:rPr>
            </w:pPr>
            <w:r w:rsidRPr="00064CDB">
              <w:rPr>
                <w:sz w:val="16"/>
                <w:szCs w:val="16"/>
              </w:rPr>
              <w:t>1,40</w:t>
            </w:r>
          </w:p>
        </w:tc>
        <w:tc>
          <w:tcPr>
            <w:tcW w:w="849" w:type="dxa"/>
            <w:vMerge w:val="restart"/>
            <w:vAlign w:val="center"/>
            <w:hideMark/>
          </w:tcPr>
          <w:p w:rsidR="00986547" w:rsidRPr="00064CDB" w:rsidRDefault="009508DE" w:rsidP="00064CDB">
            <w:pPr>
              <w:jc w:val="center"/>
              <w:rPr>
                <w:sz w:val="16"/>
                <w:szCs w:val="16"/>
              </w:rPr>
            </w:pPr>
            <w:r w:rsidRPr="00064CDB">
              <w:rPr>
                <w:sz w:val="16"/>
                <w:szCs w:val="16"/>
              </w:rPr>
              <w:t>0,43</w:t>
            </w: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0,880</w:t>
            </w:r>
          </w:p>
        </w:tc>
        <w:tc>
          <w:tcPr>
            <w:tcW w:w="846" w:type="dxa"/>
            <w:vAlign w:val="center"/>
            <w:hideMark/>
          </w:tcPr>
          <w:p w:rsidR="00986547" w:rsidRPr="00064CDB" w:rsidRDefault="009508DE" w:rsidP="00064CDB">
            <w:pPr>
              <w:jc w:val="center"/>
              <w:rPr>
                <w:sz w:val="16"/>
                <w:szCs w:val="16"/>
              </w:rPr>
            </w:pPr>
            <w:r w:rsidRPr="00064CDB">
              <w:rPr>
                <w:sz w:val="16"/>
                <w:szCs w:val="16"/>
              </w:rPr>
              <w:t>0,204</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0,275</w:t>
            </w: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31,242</w:t>
            </w:r>
          </w:p>
        </w:tc>
        <w:tc>
          <w:tcPr>
            <w:tcW w:w="846" w:type="dxa"/>
            <w:vAlign w:val="center"/>
            <w:hideMark/>
          </w:tcPr>
          <w:p w:rsidR="00986547" w:rsidRPr="00064CDB" w:rsidRDefault="009508DE" w:rsidP="00064CDB">
            <w:pPr>
              <w:jc w:val="center"/>
              <w:rPr>
                <w:sz w:val="16"/>
                <w:szCs w:val="16"/>
              </w:rPr>
            </w:pPr>
            <w:r w:rsidRPr="00064CDB">
              <w:rPr>
                <w:sz w:val="16"/>
                <w:szCs w:val="16"/>
              </w:rPr>
              <w:t>4,875</w:t>
            </w:r>
          </w:p>
        </w:tc>
        <w:tc>
          <w:tcPr>
            <w:tcW w:w="964" w:type="dxa"/>
            <w:vAlign w:val="center"/>
            <w:hideMark/>
          </w:tcPr>
          <w:p w:rsidR="00986547" w:rsidRPr="00064CDB" w:rsidRDefault="009508DE" w:rsidP="00064CDB">
            <w:pPr>
              <w:jc w:val="center"/>
              <w:rPr>
                <w:sz w:val="16"/>
                <w:szCs w:val="16"/>
              </w:rPr>
            </w:pPr>
            <w:r w:rsidRPr="00064CDB">
              <w:rPr>
                <w:sz w:val="16"/>
                <w:szCs w:val="16"/>
              </w:rPr>
              <w:t>10,942</w:t>
            </w:r>
          </w:p>
        </w:tc>
        <w:tc>
          <w:tcPr>
            <w:tcW w:w="964" w:type="dxa"/>
            <w:vAlign w:val="center"/>
            <w:hideMark/>
          </w:tcPr>
          <w:p w:rsidR="00986547" w:rsidRPr="00064CDB" w:rsidRDefault="009508DE" w:rsidP="00064CDB">
            <w:pPr>
              <w:jc w:val="center"/>
              <w:rPr>
                <w:sz w:val="16"/>
                <w:szCs w:val="16"/>
              </w:rPr>
            </w:pPr>
            <w:r w:rsidRPr="00064CDB">
              <w:rPr>
                <w:sz w:val="16"/>
                <w:szCs w:val="16"/>
              </w:rPr>
              <w:t>4,119</w:t>
            </w:r>
          </w:p>
        </w:tc>
        <w:tc>
          <w:tcPr>
            <w:tcW w:w="964" w:type="dxa"/>
            <w:vAlign w:val="center"/>
            <w:hideMark/>
          </w:tcPr>
          <w:p w:rsidR="00986547" w:rsidRPr="00064CDB" w:rsidRDefault="009508DE" w:rsidP="00064CDB">
            <w:pPr>
              <w:jc w:val="center"/>
              <w:rPr>
                <w:sz w:val="16"/>
                <w:szCs w:val="16"/>
              </w:rPr>
            </w:pPr>
            <w:r w:rsidRPr="00064CDB">
              <w:rPr>
                <w:sz w:val="16"/>
                <w:szCs w:val="16"/>
              </w:rPr>
              <w:t>6,019</w:t>
            </w:r>
          </w:p>
        </w:tc>
        <w:tc>
          <w:tcPr>
            <w:tcW w:w="964" w:type="dxa"/>
            <w:vAlign w:val="center"/>
            <w:hideMark/>
          </w:tcPr>
          <w:p w:rsidR="00986547" w:rsidRPr="00064CDB" w:rsidRDefault="009508DE" w:rsidP="00064CDB">
            <w:pPr>
              <w:jc w:val="center"/>
              <w:rPr>
                <w:sz w:val="16"/>
                <w:szCs w:val="16"/>
              </w:rPr>
            </w:pPr>
            <w:r w:rsidRPr="00064CDB">
              <w:rPr>
                <w:sz w:val="16"/>
                <w:szCs w:val="16"/>
              </w:rPr>
              <w:t>2,637</w:t>
            </w:r>
          </w:p>
        </w:tc>
        <w:tc>
          <w:tcPr>
            <w:tcW w:w="964" w:type="dxa"/>
            <w:vAlign w:val="center"/>
            <w:hideMark/>
          </w:tcPr>
          <w:p w:rsidR="00986547" w:rsidRPr="00064CDB" w:rsidRDefault="009508DE" w:rsidP="00064CDB">
            <w:pPr>
              <w:jc w:val="center"/>
              <w:rPr>
                <w:sz w:val="16"/>
                <w:szCs w:val="16"/>
              </w:rPr>
            </w:pPr>
            <w:r w:rsidRPr="00064CDB">
              <w:rPr>
                <w:sz w:val="16"/>
                <w:szCs w:val="16"/>
              </w:rPr>
              <w:t>0,965</w:t>
            </w:r>
          </w:p>
        </w:tc>
        <w:tc>
          <w:tcPr>
            <w:tcW w:w="898" w:type="dxa"/>
            <w:vAlign w:val="center"/>
            <w:hideMark/>
          </w:tcPr>
          <w:p w:rsidR="00986547" w:rsidRPr="00064CDB" w:rsidRDefault="009508DE" w:rsidP="00064CDB">
            <w:pPr>
              <w:jc w:val="center"/>
              <w:rPr>
                <w:sz w:val="16"/>
                <w:szCs w:val="16"/>
              </w:rPr>
            </w:pPr>
            <w:r w:rsidRPr="00064CDB">
              <w:rPr>
                <w:sz w:val="16"/>
                <w:szCs w:val="16"/>
              </w:rPr>
              <w:t>1,400</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6,610</w:t>
            </w:r>
          </w:p>
        </w:tc>
        <w:tc>
          <w:tcPr>
            <w:tcW w:w="846"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1,502</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1,914</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0,836</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0,833</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w:t>
            </w:r>
          </w:p>
        </w:tc>
        <w:tc>
          <w:tcPr>
            <w:tcW w:w="898"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1,109</w:t>
            </w:r>
          </w:p>
        </w:tc>
        <w:tc>
          <w:tcPr>
            <w:tcW w:w="849"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0,416</w:t>
            </w: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0742" w:rsidRDefault="00986547" w:rsidP="00064CDB">
            <w:pPr>
              <w:jc w:val="center"/>
              <w:rPr>
                <w:color w:val="000000" w:themeColor="text1"/>
                <w:sz w:val="16"/>
                <w:szCs w:val="16"/>
              </w:rPr>
            </w:pPr>
          </w:p>
        </w:tc>
        <w:tc>
          <w:tcPr>
            <w:tcW w:w="846"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898" w:type="dxa"/>
            <w:vMerge/>
            <w:vAlign w:val="center"/>
            <w:hideMark/>
          </w:tcPr>
          <w:p w:rsidR="00986547" w:rsidRPr="00060742" w:rsidRDefault="00986547" w:rsidP="00064CDB">
            <w:pPr>
              <w:jc w:val="center"/>
              <w:rPr>
                <w:color w:val="000000" w:themeColor="text1"/>
                <w:sz w:val="16"/>
                <w:szCs w:val="16"/>
              </w:rPr>
            </w:pPr>
          </w:p>
        </w:tc>
        <w:tc>
          <w:tcPr>
            <w:tcW w:w="849" w:type="dxa"/>
            <w:vMerge/>
            <w:vAlign w:val="center"/>
            <w:hideMark/>
          </w:tcPr>
          <w:p w:rsidR="00986547" w:rsidRPr="00060742" w:rsidRDefault="00986547" w:rsidP="00064CDB">
            <w:pPr>
              <w:jc w:val="center"/>
              <w:rPr>
                <w:color w:val="000000" w:themeColor="text1"/>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846"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86547" w:rsidP="00064CDB">
            <w:pPr>
              <w:jc w:val="center"/>
              <w:rPr>
                <w:color w:val="000000" w:themeColor="text1"/>
                <w:sz w:val="16"/>
                <w:szCs w:val="16"/>
              </w:rPr>
            </w:pPr>
          </w:p>
        </w:tc>
        <w:tc>
          <w:tcPr>
            <w:tcW w:w="898" w:type="dxa"/>
            <w:vAlign w:val="center"/>
            <w:hideMark/>
          </w:tcPr>
          <w:p w:rsidR="00986547" w:rsidRPr="00060742" w:rsidRDefault="00986547" w:rsidP="00064CDB">
            <w:pPr>
              <w:jc w:val="center"/>
              <w:rPr>
                <w:color w:val="000000" w:themeColor="text1"/>
                <w:sz w:val="16"/>
                <w:szCs w:val="16"/>
              </w:rPr>
            </w:pPr>
          </w:p>
        </w:tc>
        <w:tc>
          <w:tcPr>
            <w:tcW w:w="849" w:type="dxa"/>
            <w:vAlign w:val="center"/>
            <w:hideMark/>
          </w:tcPr>
          <w:p w:rsidR="00986547" w:rsidRPr="00060742" w:rsidRDefault="00986547" w:rsidP="00064CDB">
            <w:pPr>
              <w:jc w:val="center"/>
              <w:rPr>
                <w:color w:val="000000" w:themeColor="text1"/>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bl>
    <w:p w:rsidR="00030EBD" w:rsidRDefault="00030EBD" w:rsidP="00030EBD">
      <w:pPr>
        <w:autoSpaceDE w:val="0"/>
        <w:autoSpaceDN w:val="0"/>
        <w:adjustRightInd w:val="0"/>
        <w:spacing w:line="276" w:lineRule="auto"/>
        <w:jc w:val="center"/>
        <w:rPr>
          <w:i/>
          <w:iCs/>
          <w:sz w:val="28"/>
          <w:szCs w:val="28"/>
        </w:rPr>
        <w:sectPr w:rsidR="00030EBD" w:rsidSect="00064CDB">
          <w:pgSz w:w="16838" w:h="11906" w:orient="landscape"/>
          <w:pgMar w:top="426" w:right="1134" w:bottom="849" w:left="1276" w:header="709" w:footer="709"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1.3.3 Параметры тепловых сетей, включая год начала эксплуатации, тип изоляции, тип</w:t>
      </w:r>
      <w:r>
        <w:rPr>
          <w:i/>
          <w:iCs/>
          <w:sz w:val="28"/>
          <w:szCs w:val="28"/>
        </w:rPr>
        <w:t xml:space="preserve"> </w:t>
      </w:r>
      <w:r w:rsidRPr="009572CD">
        <w:rPr>
          <w:i/>
          <w:iCs/>
          <w:sz w:val="28"/>
          <w:szCs w:val="28"/>
        </w:rPr>
        <w:t>компенсирующих устройств, тип прокладки, краткую характеристику грунтов в местах</w:t>
      </w:r>
      <w:r>
        <w:rPr>
          <w:i/>
          <w:iCs/>
          <w:sz w:val="28"/>
          <w:szCs w:val="28"/>
        </w:rPr>
        <w:t xml:space="preserve"> </w:t>
      </w:r>
      <w:r w:rsidRPr="009572CD">
        <w:rPr>
          <w:i/>
          <w:iCs/>
          <w:sz w:val="28"/>
          <w:szCs w:val="28"/>
        </w:rPr>
        <w:t>прокладки с выделением наименее надежных участков, определением их материальной</w:t>
      </w:r>
      <w:r>
        <w:rPr>
          <w:i/>
          <w:iCs/>
          <w:sz w:val="28"/>
          <w:szCs w:val="28"/>
        </w:rPr>
        <w:t xml:space="preserve"> </w:t>
      </w:r>
      <w:r w:rsidRPr="009572CD">
        <w:rPr>
          <w:i/>
          <w:iCs/>
          <w:sz w:val="28"/>
          <w:szCs w:val="28"/>
        </w:rPr>
        <w:t>характеристики и тепловой нагрузки потребителей, подключенных к таким участкам</w:t>
      </w:r>
    </w:p>
    <w:p w:rsidR="001913A3" w:rsidRPr="001913A3" w:rsidRDefault="009508DE" w:rsidP="00876ABB">
      <w:pPr>
        <w:spacing w:line="300" w:lineRule="auto"/>
        <w:ind w:firstLine="567"/>
        <w:jc w:val="both"/>
        <w:rPr>
          <w:sz w:val="28"/>
          <w:szCs w:val="28"/>
        </w:rPr>
      </w:pPr>
      <w:r w:rsidRPr="001913A3">
        <w:rPr>
          <w:sz w:val="28"/>
          <w:szCs w:val="36"/>
        </w:rPr>
        <w:t xml:space="preserve">Тепловые сети </w:t>
      </w:r>
      <w:r w:rsidRPr="001913A3">
        <w:rPr>
          <w:sz w:val="28"/>
          <w:szCs w:val="28"/>
        </w:rPr>
        <w:t xml:space="preserve">Филиал АО «ЯКЭ» </w:t>
      </w:r>
      <w:r w:rsidRPr="001913A3">
        <w:rPr>
          <w:sz w:val="28"/>
          <w:szCs w:val="36"/>
        </w:rPr>
        <w:t>проложены преимущественно в период 1992 - 1996 гг.</w:t>
      </w:r>
    </w:p>
    <w:p w:rsidR="001913A3" w:rsidRPr="001913A3" w:rsidRDefault="009508DE" w:rsidP="00876ABB">
      <w:pPr>
        <w:spacing w:line="300" w:lineRule="auto"/>
        <w:ind w:firstLine="567"/>
        <w:jc w:val="both"/>
        <w:rPr>
          <w:sz w:val="28"/>
          <w:szCs w:val="28"/>
        </w:rPr>
      </w:pPr>
      <w:r w:rsidRPr="001913A3">
        <w:rPr>
          <w:sz w:val="28"/>
          <w:szCs w:val="36"/>
        </w:rPr>
        <w:t>Прокладка трубопроводов тепловых сетей - надземная на низких опорах и подземная, бесканальная и в непроходных каналах. В качестве теплоизоляционного материала используется в основном пенополистирол.</w:t>
      </w:r>
    </w:p>
    <w:p w:rsidR="001913A3" w:rsidRPr="001913A3" w:rsidRDefault="009508DE" w:rsidP="00876ABB">
      <w:pPr>
        <w:spacing w:line="300" w:lineRule="auto"/>
        <w:ind w:firstLine="567"/>
        <w:jc w:val="both"/>
        <w:rPr>
          <w:sz w:val="28"/>
          <w:szCs w:val="28"/>
        </w:rPr>
      </w:pPr>
      <w:r w:rsidRPr="001913A3">
        <w:rPr>
          <w:sz w:val="28"/>
          <w:szCs w:val="36"/>
        </w:rPr>
        <w:t xml:space="preserve">Параметры тепловых сетей </w:t>
      </w:r>
      <w:r w:rsidRPr="001913A3">
        <w:rPr>
          <w:sz w:val="28"/>
          <w:szCs w:val="28"/>
        </w:rPr>
        <w:t xml:space="preserve">Филиала АО «ЯКЭ» </w:t>
      </w:r>
      <w:r w:rsidRPr="001913A3">
        <w:rPr>
          <w:sz w:val="28"/>
          <w:szCs w:val="36"/>
        </w:rPr>
        <w:t>представлены в табл. 1.3.2.</w:t>
      </w:r>
    </w:p>
    <w:p w:rsidR="001913A3" w:rsidRPr="00876ABB" w:rsidRDefault="009508DE" w:rsidP="00876ABB">
      <w:pPr>
        <w:spacing w:line="276" w:lineRule="auto"/>
        <w:jc w:val="center"/>
        <w:rPr>
          <w:b/>
          <w:bCs/>
          <w:i/>
          <w:iCs/>
          <w:sz w:val="28"/>
          <w:szCs w:val="28"/>
        </w:rPr>
      </w:pPr>
      <w:r w:rsidRPr="00876ABB">
        <w:rPr>
          <w:b/>
          <w:bCs/>
          <w:i/>
          <w:iCs/>
          <w:sz w:val="28"/>
          <w:szCs w:val="28"/>
        </w:rPr>
        <w:t>Таблица 1.3.</w:t>
      </w:r>
      <w:r w:rsidR="00876ABB">
        <w:rPr>
          <w:b/>
          <w:bCs/>
          <w:i/>
          <w:iCs/>
          <w:sz w:val="28"/>
          <w:szCs w:val="28"/>
        </w:rPr>
        <w:t>3.</w:t>
      </w:r>
      <w:r w:rsidR="008B3240">
        <w:rPr>
          <w:b/>
          <w:bCs/>
          <w:i/>
          <w:iCs/>
          <w:sz w:val="28"/>
          <w:szCs w:val="28"/>
        </w:rPr>
        <w:t xml:space="preserve">1 – </w:t>
      </w:r>
      <w:r w:rsidRPr="00876ABB">
        <w:rPr>
          <w:b/>
          <w:bCs/>
          <w:i/>
          <w:iCs/>
          <w:sz w:val="28"/>
          <w:szCs w:val="28"/>
        </w:rPr>
        <w:t>Характеристика тепловых сетей</w:t>
      </w:r>
    </w:p>
    <w:p w:rsidR="001913A3" w:rsidRPr="001913A3" w:rsidRDefault="001913A3" w:rsidP="001913A3">
      <w:pPr>
        <w:spacing w:line="300" w:lineRule="auto"/>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0"/>
        <w:gridCol w:w="2956"/>
        <w:gridCol w:w="2835"/>
        <w:gridCol w:w="3260"/>
      </w:tblGrid>
      <w:tr w:rsidR="00905EE3" w:rsidTr="008B3240">
        <w:trPr>
          <w:trHeight w:hRule="exact" w:val="252"/>
        </w:trPr>
        <w:tc>
          <w:tcPr>
            <w:tcW w:w="540" w:type="dxa"/>
            <w:vMerge w:val="restart"/>
            <w:tcBorders>
              <w:top w:val="single" w:sz="6" w:space="0" w:color="auto"/>
              <w:left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 п/п</w:t>
            </w:r>
          </w:p>
        </w:tc>
        <w:tc>
          <w:tcPr>
            <w:tcW w:w="2956" w:type="dxa"/>
            <w:vMerge w:val="restart"/>
            <w:tcBorders>
              <w:top w:val="single" w:sz="6" w:space="0" w:color="auto"/>
              <w:left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Параметры тепловых сетей</w:t>
            </w:r>
          </w:p>
        </w:tc>
        <w:tc>
          <w:tcPr>
            <w:tcW w:w="60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Протяженность тепловых сетей, м</w:t>
            </w:r>
          </w:p>
        </w:tc>
      </w:tr>
      <w:tr w:rsidR="00905EE3" w:rsidTr="008B3240">
        <w:trPr>
          <w:trHeight w:hRule="exact" w:val="601"/>
        </w:trPr>
        <w:tc>
          <w:tcPr>
            <w:tcW w:w="540" w:type="dxa"/>
            <w:vMerge/>
            <w:tcBorders>
              <w:left w:val="single" w:sz="6" w:space="0" w:color="auto"/>
              <w:bottom w:val="single" w:sz="6" w:space="0" w:color="auto"/>
              <w:right w:val="single" w:sz="6" w:space="0" w:color="auto"/>
            </w:tcBorders>
            <w:shd w:val="clear" w:color="auto" w:fill="FFFFFF"/>
            <w:vAlign w:val="center"/>
          </w:tcPr>
          <w:p w:rsidR="001913A3" w:rsidRPr="001913A3" w:rsidRDefault="001913A3" w:rsidP="008B3240">
            <w:pPr>
              <w:jc w:val="center"/>
              <w:rPr>
                <w:sz w:val="20"/>
                <w:szCs w:val="20"/>
              </w:rPr>
            </w:pPr>
          </w:p>
        </w:tc>
        <w:tc>
          <w:tcPr>
            <w:tcW w:w="2956" w:type="dxa"/>
            <w:vMerge/>
            <w:tcBorders>
              <w:left w:val="single" w:sz="6" w:space="0" w:color="auto"/>
              <w:bottom w:val="single" w:sz="6" w:space="0" w:color="auto"/>
              <w:right w:val="single" w:sz="6" w:space="0" w:color="auto"/>
            </w:tcBorders>
            <w:shd w:val="clear" w:color="auto" w:fill="FFFFFF"/>
            <w:vAlign w:val="center"/>
          </w:tcPr>
          <w:p w:rsidR="001913A3" w:rsidRPr="001913A3" w:rsidRDefault="001913A3" w:rsidP="008B3240">
            <w:pPr>
              <w:jc w:val="center"/>
              <w:rPr>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8B3240">
            <w:pPr>
              <w:jc w:val="center"/>
              <w:rPr>
                <w:b/>
                <w:bCs/>
                <w:i/>
                <w:iCs/>
                <w:sz w:val="20"/>
                <w:szCs w:val="20"/>
              </w:rPr>
            </w:pPr>
            <w:r w:rsidRPr="00876ABB">
              <w:rPr>
                <w:b/>
                <w:bCs/>
                <w:i/>
                <w:iCs/>
                <w:sz w:val="20"/>
                <w:szCs w:val="20"/>
              </w:rPr>
              <w:t xml:space="preserve">Сети </w:t>
            </w:r>
            <w:r w:rsidR="001913A3" w:rsidRPr="00876ABB">
              <w:rPr>
                <w:b/>
                <w:bCs/>
                <w:i/>
                <w:iCs/>
                <w:sz w:val="20"/>
                <w:szCs w:val="20"/>
              </w:rPr>
              <w:t xml:space="preserve">отопления </w:t>
            </w:r>
          </w:p>
          <w:p w:rsidR="001913A3" w:rsidRPr="00876ABB" w:rsidRDefault="009508DE" w:rsidP="008B3240">
            <w:pPr>
              <w:jc w:val="center"/>
              <w:rPr>
                <w:i/>
                <w:iCs/>
                <w:sz w:val="20"/>
                <w:szCs w:val="20"/>
              </w:rPr>
            </w:pPr>
            <w:r w:rsidRPr="00876ABB">
              <w:rPr>
                <w:b/>
                <w:bCs/>
                <w:i/>
                <w:iCs/>
                <w:sz w:val="20"/>
                <w:szCs w:val="20"/>
              </w:rPr>
              <w:t>(в двухтрубном исчислении)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8B3240">
            <w:pPr>
              <w:jc w:val="center"/>
              <w:rPr>
                <w:b/>
                <w:bCs/>
                <w:i/>
                <w:iCs/>
                <w:sz w:val="20"/>
                <w:szCs w:val="20"/>
              </w:rPr>
            </w:pPr>
            <w:r w:rsidRPr="00876ABB">
              <w:rPr>
                <w:b/>
                <w:bCs/>
                <w:i/>
                <w:iCs/>
                <w:sz w:val="20"/>
                <w:szCs w:val="20"/>
              </w:rPr>
              <w:t xml:space="preserve">Сети </w:t>
            </w:r>
            <w:r w:rsidR="001913A3" w:rsidRPr="00876ABB">
              <w:rPr>
                <w:b/>
                <w:bCs/>
                <w:i/>
                <w:iCs/>
                <w:sz w:val="20"/>
                <w:szCs w:val="20"/>
              </w:rPr>
              <w:t xml:space="preserve">ГВС </w:t>
            </w:r>
          </w:p>
          <w:p w:rsidR="001913A3" w:rsidRPr="00876ABB" w:rsidRDefault="009508DE" w:rsidP="008B3240">
            <w:pPr>
              <w:jc w:val="center"/>
              <w:rPr>
                <w:i/>
                <w:iCs/>
                <w:sz w:val="20"/>
                <w:szCs w:val="20"/>
              </w:rPr>
            </w:pPr>
            <w:r w:rsidRPr="00876ABB">
              <w:rPr>
                <w:b/>
                <w:bCs/>
                <w:i/>
                <w:iCs/>
                <w:sz w:val="20"/>
                <w:szCs w:val="20"/>
              </w:rPr>
              <w:t>(в однотрубном исчислении)</w:t>
            </w:r>
          </w:p>
        </w:tc>
      </w:tr>
      <w:tr w:rsidR="00905EE3" w:rsidTr="008B3240">
        <w:trPr>
          <w:trHeight w:hRule="exact" w:val="552"/>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1</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Год ввода тепловых сетей в эксплуатацию</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1986-1989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2 648,3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389,6</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1992-1996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17 422,4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24 830,7</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1.3</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После 2010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346,3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407,7</w:t>
            </w:r>
          </w:p>
        </w:tc>
      </w:tr>
      <w:tr w:rsidR="00905EE3" w:rsidTr="008B3240">
        <w:trPr>
          <w:trHeight w:hRule="exact" w:val="28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2</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Тип прокладки</w:t>
            </w:r>
          </w:p>
        </w:tc>
      </w:tr>
      <w:tr w:rsidR="00905EE3" w:rsidTr="008B3240">
        <w:trPr>
          <w:trHeight w:hRule="exact" w:val="28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2.1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Бесканальная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16 853,7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22 560</w:t>
            </w:r>
          </w:p>
        </w:tc>
      </w:tr>
      <w:tr w:rsidR="00905EE3" w:rsidTr="008B3240">
        <w:trPr>
          <w:trHeight w:hRule="exact" w:val="302"/>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2.2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Надземная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3 563,3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3068</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3</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Теплоизоляционный материал</w:t>
            </w:r>
          </w:p>
        </w:tc>
      </w:tr>
      <w:tr w:rsidR="00905EE3" w:rsidTr="008B3240">
        <w:trPr>
          <w:trHeight w:hRule="exact" w:val="317"/>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Маты минераловатные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3 289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2 660,3</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Пенополистирол</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16 081,7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20 890</w:t>
            </w:r>
          </w:p>
        </w:tc>
      </w:tr>
      <w:tr w:rsidR="00905EE3" w:rsidTr="008B3240">
        <w:trPr>
          <w:trHeight w:hRule="exact" w:val="324"/>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3.3</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Пенополиуретан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1046,3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2077,7</w:t>
            </w:r>
          </w:p>
        </w:tc>
      </w:tr>
    </w:tbl>
    <w:p w:rsidR="001913A3" w:rsidRPr="00876ABB" w:rsidRDefault="009508DE" w:rsidP="00C50D37">
      <w:pPr>
        <w:spacing w:before="240" w:line="360" w:lineRule="auto"/>
        <w:ind w:firstLine="567"/>
        <w:jc w:val="both"/>
        <w:rPr>
          <w:sz w:val="28"/>
          <w:szCs w:val="28"/>
        </w:rPr>
      </w:pPr>
      <w:r w:rsidRPr="00876ABB">
        <w:rPr>
          <w:sz w:val="28"/>
          <w:szCs w:val="36"/>
        </w:rPr>
        <w:t>Компенсация температурных деформаций трубопроводов тепловых сетей осуществляется за счет сильфонных «П»-образных компенсаторов и углов поворота теплотрассы. На основных магистральных тепловых сетях сильфонные компенсаторы уложены без опор, что приводит к их деформации и разрывам.</w:t>
      </w:r>
    </w:p>
    <w:p w:rsidR="001913A3" w:rsidRPr="00876ABB" w:rsidRDefault="009508DE" w:rsidP="00876ABB">
      <w:pPr>
        <w:spacing w:line="360" w:lineRule="auto"/>
        <w:ind w:firstLine="567"/>
        <w:rPr>
          <w:sz w:val="28"/>
          <w:szCs w:val="28"/>
        </w:rPr>
      </w:pPr>
      <w:r w:rsidRPr="00876ABB">
        <w:rPr>
          <w:sz w:val="28"/>
          <w:szCs w:val="36"/>
        </w:rPr>
        <w:t>Тип грунта - песок, супесь, степень увлажнения - влажный.</w:t>
      </w:r>
    </w:p>
    <w:p w:rsidR="001913A3" w:rsidRPr="00876ABB" w:rsidRDefault="009508DE" w:rsidP="00876ABB">
      <w:pPr>
        <w:spacing w:line="360" w:lineRule="auto"/>
        <w:ind w:firstLine="567"/>
        <w:rPr>
          <w:sz w:val="28"/>
          <w:szCs w:val="28"/>
        </w:rPr>
      </w:pPr>
      <w:r w:rsidRPr="00876ABB">
        <w:rPr>
          <w:sz w:val="28"/>
          <w:szCs w:val="36"/>
        </w:rPr>
        <w:t>Средняя температура грунта в отопительный период - 2,4°С.</w:t>
      </w:r>
    </w:p>
    <w:p w:rsidR="009572CD" w:rsidRPr="009572CD" w:rsidRDefault="009508DE" w:rsidP="00030EBD">
      <w:pPr>
        <w:autoSpaceDE w:val="0"/>
        <w:autoSpaceDN w:val="0"/>
        <w:adjustRightInd w:val="0"/>
        <w:spacing w:before="240" w:line="276" w:lineRule="auto"/>
        <w:jc w:val="center"/>
        <w:rPr>
          <w:i/>
          <w:iCs/>
          <w:sz w:val="28"/>
          <w:szCs w:val="28"/>
        </w:rPr>
      </w:pPr>
      <w:r w:rsidRPr="009572CD">
        <w:rPr>
          <w:i/>
          <w:iCs/>
          <w:sz w:val="28"/>
          <w:szCs w:val="28"/>
        </w:rPr>
        <w:t>1.3.4 Описание типов и количества секционирующей и регулирующей арматуры на тепловых</w:t>
      </w:r>
      <w:r>
        <w:rPr>
          <w:i/>
          <w:iCs/>
          <w:sz w:val="28"/>
          <w:szCs w:val="28"/>
        </w:rPr>
        <w:t xml:space="preserve"> </w:t>
      </w:r>
      <w:r w:rsidRPr="009572CD">
        <w:rPr>
          <w:i/>
          <w:iCs/>
          <w:sz w:val="28"/>
          <w:szCs w:val="28"/>
        </w:rPr>
        <w:t>сетях</w:t>
      </w:r>
    </w:p>
    <w:p w:rsidR="00C50D37" w:rsidRPr="00C50D37" w:rsidRDefault="009508DE" w:rsidP="00C50D37">
      <w:pPr>
        <w:spacing w:line="360" w:lineRule="auto"/>
        <w:ind w:left="115" w:right="126" w:firstLine="713"/>
        <w:jc w:val="both"/>
        <w:rPr>
          <w:sz w:val="28"/>
          <w:szCs w:val="28"/>
        </w:rPr>
      </w:pPr>
      <w:r w:rsidRPr="00C50D37">
        <w:rPr>
          <w:bCs/>
          <w:sz w:val="28"/>
          <w:szCs w:val="28"/>
        </w:rPr>
        <w:t>В</w:t>
      </w:r>
      <w:r w:rsidRPr="00C50D37">
        <w:rPr>
          <w:b/>
          <w:bCs/>
          <w:sz w:val="28"/>
          <w:szCs w:val="28"/>
        </w:rPr>
        <w:t xml:space="preserve"> </w:t>
      </w:r>
      <w:r w:rsidRPr="00C50D37">
        <w:rPr>
          <w:sz w:val="28"/>
          <w:szCs w:val="28"/>
        </w:rPr>
        <w:t>качестве секционирующей арматуры на магистральных тепловых сетях поселка Ханымей используются стальные задвижки. На распределительных тепловых сетях используются стальные задвижки и вентили.</w:t>
      </w:r>
    </w:p>
    <w:p w:rsidR="009572CD" w:rsidRPr="009572CD" w:rsidRDefault="009508DE" w:rsidP="00030EBD">
      <w:pPr>
        <w:autoSpaceDE w:val="0"/>
        <w:autoSpaceDN w:val="0"/>
        <w:adjustRightInd w:val="0"/>
        <w:spacing w:line="276" w:lineRule="auto"/>
        <w:jc w:val="center"/>
        <w:rPr>
          <w:i/>
          <w:iCs/>
          <w:sz w:val="28"/>
          <w:szCs w:val="28"/>
        </w:rPr>
      </w:pPr>
      <w:r w:rsidRPr="00391D60">
        <w:rPr>
          <w:i/>
          <w:iCs/>
          <w:sz w:val="28"/>
          <w:szCs w:val="28"/>
        </w:rPr>
        <w:lastRenderedPageBreak/>
        <w:t>1.3.5 Описание типов и строительных особенностей тепловых пунктов, тепловых камер и павильонов</w:t>
      </w:r>
    </w:p>
    <w:p w:rsidR="00391D60" w:rsidRPr="00391D60" w:rsidRDefault="009508DE" w:rsidP="00391D60">
      <w:pPr>
        <w:spacing w:line="360" w:lineRule="auto"/>
        <w:ind w:right="133" w:firstLine="567"/>
        <w:jc w:val="both"/>
        <w:rPr>
          <w:sz w:val="28"/>
          <w:szCs w:val="28"/>
        </w:rPr>
      </w:pPr>
      <w:r w:rsidRPr="00391D60">
        <w:rPr>
          <w:sz w:val="28"/>
          <w:szCs w:val="28"/>
        </w:rPr>
        <w:t>Тепловые камеры на магистральных тепловых сетях выполнены из железобетонных блоков, перекрытия - из железобетонных плит, расположены на неподвижных опорах.</w:t>
      </w:r>
    </w:p>
    <w:p w:rsidR="00391D60" w:rsidRPr="00391D60" w:rsidRDefault="009508DE" w:rsidP="00391D60">
      <w:pPr>
        <w:spacing w:line="360" w:lineRule="auto"/>
        <w:ind w:right="130" w:firstLine="567"/>
        <w:jc w:val="both"/>
        <w:rPr>
          <w:sz w:val="28"/>
          <w:szCs w:val="28"/>
        </w:rPr>
      </w:pPr>
      <w:r w:rsidRPr="00391D60">
        <w:rPr>
          <w:sz w:val="28"/>
          <w:szCs w:val="28"/>
        </w:rPr>
        <w:t>Тепловые камеры на распределительных тепловых сетях в основном также выполнены их железобетонных блоков, реже встречаются деревянные тепловые камеры.</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1.3.6 Описание графиков регулирования отпуска тепла в тепловые сети с анализом их</w:t>
      </w:r>
      <w:r>
        <w:rPr>
          <w:i/>
          <w:iCs/>
          <w:sz w:val="28"/>
          <w:szCs w:val="28"/>
        </w:rPr>
        <w:t xml:space="preserve"> </w:t>
      </w:r>
      <w:r w:rsidRPr="009572CD">
        <w:rPr>
          <w:i/>
          <w:iCs/>
          <w:sz w:val="28"/>
          <w:szCs w:val="28"/>
        </w:rPr>
        <w:t>обоснованности</w:t>
      </w:r>
    </w:p>
    <w:p w:rsidR="002A5D9D" w:rsidRPr="00525E20" w:rsidRDefault="009508DE" w:rsidP="00525E20">
      <w:pPr>
        <w:spacing w:line="360" w:lineRule="auto"/>
        <w:ind w:right="130" w:firstLine="567"/>
        <w:jc w:val="both"/>
        <w:rPr>
          <w:sz w:val="28"/>
          <w:szCs w:val="28"/>
        </w:rPr>
      </w:pPr>
      <w:r w:rsidRPr="00525E20">
        <w:rPr>
          <w:sz w:val="28"/>
          <w:szCs w:val="28"/>
        </w:rPr>
        <w:t>По результатам разработки эксплуатационных режимов работы котельной ДЕ-16/14, проведенной ООО «СИБКОММУНЭНЕРГО» (г. Новосибирск), после проведения предварительного гидравлического расчета и анализа технических характеристик оборудования котельной, тепловой сети и тепловых пунктов потребителей системы теплоснабжения поселка Ханымей, принято, что отпуск теплоты на нужды отопления будет осуществляться от котельной ДЕ-16/14 по температурному графику 95-70 °С (табл. 1.3.4).</w:t>
      </w:r>
    </w:p>
    <w:p w:rsidR="002A5D9D" w:rsidRPr="00525E20" w:rsidRDefault="009508DE" w:rsidP="00525E20">
      <w:pPr>
        <w:spacing w:line="276" w:lineRule="auto"/>
        <w:jc w:val="center"/>
        <w:rPr>
          <w:b/>
          <w:bCs/>
          <w:i/>
          <w:iCs/>
          <w:sz w:val="28"/>
          <w:szCs w:val="28"/>
        </w:rPr>
      </w:pPr>
      <w:r w:rsidRPr="00525E20">
        <w:rPr>
          <w:b/>
          <w:bCs/>
          <w:i/>
          <w:iCs/>
          <w:sz w:val="28"/>
          <w:szCs w:val="28"/>
        </w:rPr>
        <w:t>Таблица 1.3.</w:t>
      </w:r>
      <w:r w:rsidR="00413CD9">
        <w:rPr>
          <w:b/>
          <w:bCs/>
          <w:i/>
          <w:iCs/>
          <w:sz w:val="28"/>
          <w:szCs w:val="28"/>
        </w:rPr>
        <w:t>6.1</w:t>
      </w:r>
      <w:r w:rsidR="00525E20">
        <w:rPr>
          <w:b/>
          <w:bCs/>
          <w:i/>
          <w:iCs/>
          <w:sz w:val="28"/>
          <w:szCs w:val="28"/>
        </w:rPr>
        <w:t xml:space="preserve"> –</w:t>
      </w:r>
      <w:r w:rsidRPr="00525E20">
        <w:rPr>
          <w:b/>
          <w:bCs/>
          <w:i/>
          <w:iCs/>
          <w:sz w:val="28"/>
          <w:szCs w:val="28"/>
        </w:rPr>
        <w:t xml:space="preserve"> График температур сетевой воды котельной ДЕ 16/14 в зависимости от температуры наружного воздуха</w:t>
      </w: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53"/>
        <w:gridCol w:w="547"/>
        <w:gridCol w:w="540"/>
        <w:gridCol w:w="907"/>
        <w:gridCol w:w="914"/>
        <w:gridCol w:w="1051"/>
        <w:gridCol w:w="1044"/>
        <w:gridCol w:w="1058"/>
        <w:gridCol w:w="1051"/>
        <w:gridCol w:w="1058"/>
        <w:gridCol w:w="8"/>
      </w:tblGrid>
      <w:tr w:rsidR="00905EE3" w:rsidTr="002A5D9D">
        <w:trPr>
          <w:trHeight w:hRule="exact" w:val="252"/>
          <w:tblHeader/>
          <w:jc w:val="center"/>
        </w:trPr>
        <w:tc>
          <w:tcPr>
            <w:tcW w:w="1553" w:type="dxa"/>
            <w:vMerge w:val="restart"/>
            <w:shd w:val="clear" w:color="auto" w:fill="FFFFFF"/>
            <w:vAlign w:val="center"/>
          </w:tcPr>
          <w:p w:rsidR="002A5D9D" w:rsidRPr="00525E20" w:rsidRDefault="009508DE" w:rsidP="00525E20">
            <w:pPr>
              <w:spacing w:line="300" w:lineRule="auto"/>
              <w:jc w:val="center"/>
              <w:rPr>
                <w:i/>
                <w:iCs/>
                <w:sz w:val="20"/>
                <w:szCs w:val="20"/>
              </w:rPr>
            </w:pPr>
            <w:r w:rsidRPr="00525E20">
              <w:rPr>
                <w:b/>
                <w:bCs/>
                <w:i/>
                <w:iCs/>
                <w:sz w:val="20"/>
                <w:szCs w:val="20"/>
              </w:rPr>
              <w:t>Температура наружного</w:t>
            </w:r>
          </w:p>
          <w:p w:rsidR="002A5D9D" w:rsidRPr="00525E20" w:rsidRDefault="009508DE" w:rsidP="00525E20">
            <w:pPr>
              <w:spacing w:line="300" w:lineRule="auto"/>
              <w:jc w:val="center"/>
              <w:rPr>
                <w:sz w:val="20"/>
                <w:szCs w:val="20"/>
              </w:rPr>
            </w:pPr>
            <w:r w:rsidRPr="00525E20">
              <w:rPr>
                <w:b/>
                <w:bCs/>
                <w:i/>
                <w:iCs/>
                <w:sz w:val="20"/>
                <w:szCs w:val="20"/>
              </w:rPr>
              <w:t>воздуха, ° С</w:t>
            </w:r>
          </w:p>
        </w:tc>
        <w:tc>
          <w:tcPr>
            <w:tcW w:w="8178" w:type="dxa"/>
            <w:gridSpan w:val="10"/>
            <w:shd w:val="clear" w:color="auto" w:fill="FFFFFF"/>
            <w:vAlign w:val="center"/>
          </w:tcPr>
          <w:p w:rsidR="002A5D9D" w:rsidRPr="00525E20" w:rsidRDefault="009508DE" w:rsidP="00525E20">
            <w:pPr>
              <w:spacing w:line="300" w:lineRule="auto"/>
              <w:jc w:val="center"/>
              <w:rPr>
                <w:i/>
                <w:iCs/>
                <w:sz w:val="20"/>
                <w:szCs w:val="20"/>
              </w:rPr>
            </w:pPr>
            <w:r w:rsidRPr="00525E20">
              <w:rPr>
                <w:b/>
                <w:bCs/>
                <w:i/>
                <w:iCs/>
                <w:sz w:val="20"/>
                <w:szCs w:val="20"/>
              </w:rPr>
              <w:t>При скорости ветра в м/с</w:t>
            </w:r>
          </w:p>
        </w:tc>
      </w:tr>
      <w:tr w:rsidR="00905EE3" w:rsidTr="002A5D9D">
        <w:trPr>
          <w:trHeight w:hRule="exact" w:val="281"/>
          <w:tblHeader/>
          <w:jc w:val="center"/>
        </w:trPr>
        <w:tc>
          <w:tcPr>
            <w:tcW w:w="1553" w:type="dxa"/>
            <w:vMerge/>
            <w:shd w:val="clear" w:color="auto" w:fill="FFFFFF"/>
            <w:vAlign w:val="center"/>
          </w:tcPr>
          <w:p w:rsidR="002A5D9D" w:rsidRPr="00525E20" w:rsidRDefault="002A5D9D" w:rsidP="00525E20">
            <w:pPr>
              <w:spacing w:line="300" w:lineRule="auto"/>
              <w:jc w:val="center"/>
              <w:rPr>
                <w:sz w:val="20"/>
                <w:szCs w:val="20"/>
              </w:rPr>
            </w:pPr>
          </w:p>
        </w:tc>
        <w:tc>
          <w:tcPr>
            <w:tcW w:w="1087" w:type="dxa"/>
            <w:gridSpan w:val="2"/>
            <w:shd w:val="clear" w:color="auto" w:fill="FFFFFF"/>
            <w:vAlign w:val="center"/>
          </w:tcPr>
          <w:p w:rsidR="002A5D9D" w:rsidRPr="00A54D2A" w:rsidRDefault="009508DE" w:rsidP="00525E20">
            <w:pPr>
              <w:spacing w:line="300" w:lineRule="auto"/>
              <w:rPr>
                <w:b/>
                <w:i/>
                <w:iCs/>
                <w:sz w:val="20"/>
                <w:szCs w:val="20"/>
              </w:rPr>
            </w:pPr>
            <w:r w:rsidRPr="00A54D2A">
              <w:rPr>
                <w:b/>
                <w:i/>
                <w:iCs/>
                <w:sz w:val="20"/>
                <w:szCs w:val="20"/>
              </w:rPr>
              <w:t>До 5 м/с</w:t>
            </w:r>
          </w:p>
          <w:p w:rsidR="002A5D9D" w:rsidRPr="00A54D2A" w:rsidRDefault="009508DE" w:rsidP="00525E20">
            <w:pPr>
              <w:spacing w:line="300" w:lineRule="auto"/>
              <w:rPr>
                <w:b/>
                <w:i/>
                <w:iCs/>
                <w:sz w:val="20"/>
                <w:szCs w:val="20"/>
              </w:rPr>
            </w:pPr>
            <w:r w:rsidRPr="00A54D2A">
              <w:rPr>
                <w:b/>
                <w:i/>
                <w:iCs/>
                <w:sz w:val="20"/>
                <w:szCs w:val="20"/>
              </w:rPr>
              <w:t>5 м/с</w:t>
            </w:r>
          </w:p>
        </w:tc>
        <w:tc>
          <w:tcPr>
            <w:tcW w:w="90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V=6 </w:t>
            </w:r>
            <w:r w:rsidRPr="00A54D2A">
              <w:rPr>
                <w:b/>
                <w:i/>
                <w:iCs/>
                <w:sz w:val="20"/>
                <w:szCs w:val="20"/>
              </w:rPr>
              <w:t>м/с</w:t>
            </w:r>
          </w:p>
        </w:tc>
        <w:tc>
          <w:tcPr>
            <w:tcW w:w="91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V=8 </w:t>
            </w:r>
            <w:r w:rsidRPr="00A54D2A">
              <w:rPr>
                <w:b/>
                <w:i/>
                <w:iCs/>
                <w:sz w:val="20"/>
                <w:szCs w:val="20"/>
              </w:rPr>
              <w:t>м/с</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V=10 </w:t>
            </w:r>
            <w:r w:rsidRPr="00A54D2A">
              <w:rPr>
                <w:b/>
                <w:i/>
                <w:iCs/>
                <w:sz w:val="20"/>
                <w:szCs w:val="20"/>
              </w:rPr>
              <w:t>м/с</w:t>
            </w:r>
          </w:p>
        </w:tc>
        <w:tc>
          <w:tcPr>
            <w:tcW w:w="104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V=12 </w:t>
            </w:r>
            <w:r w:rsidRPr="00A54D2A">
              <w:rPr>
                <w:b/>
                <w:i/>
                <w:iCs/>
                <w:sz w:val="20"/>
                <w:szCs w:val="20"/>
              </w:rPr>
              <w:t>м/с</w:t>
            </w:r>
          </w:p>
        </w:tc>
        <w:tc>
          <w:tcPr>
            <w:tcW w:w="1058"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V=14 </w:t>
            </w:r>
            <w:r w:rsidRPr="00A54D2A">
              <w:rPr>
                <w:b/>
                <w:i/>
                <w:iCs/>
                <w:sz w:val="20"/>
                <w:szCs w:val="20"/>
              </w:rPr>
              <w:t>м/с</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V=16 </w:t>
            </w:r>
            <w:r w:rsidRPr="00A54D2A">
              <w:rPr>
                <w:b/>
                <w:i/>
                <w:iCs/>
                <w:sz w:val="20"/>
                <w:szCs w:val="20"/>
              </w:rPr>
              <w:t>м/с</w:t>
            </w:r>
          </w:p>
        </w:tc>
        <w:tc>
          <w:tcPr>
            <w:tcW w:w="1066" w:type="dxa"/>
            <w:gridSpan w:val="2"/>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V=18 </w:t>
            </w:r>
            <w:r w:rsidRPr="00A54D2A">
              <w:rPr>
                <w:b/>
                <w:i/>
                <w:iCs/>
                <w:sz w:val="20"/>
                <w:szCs w:val="20"/>
              </w:rPr>
              <w:t>м/с</w:t>
            </w:r>
          </w:p>
        </w:tc>
      </w:tr>
      <w:tr w:rsidR="00905EE3" w:rsidTr="00525E20">
        <w:trPr>
          <w:trHeight w:hRule="exact" w:val="469"/>
          <w:tblHeader/>
          <w:jc w:val="center"/>
        </w:trPr>
        <w:tc>
          <w:tcPr>
            <w:tcW w:w="1553" w:type="dxa"/>
            <w:vMerge/>
            <w:shd w:val="clear" w:color="auto" w:fill="FFFFFF"/>
            <w:vAlign w:val="center"/>
          </w:tcPr>
          <w:p w:rsidR="002A5D9D" w:rsidRPr="00525E20" w:rsidRDefault="002A5D9D" w:rsidP="00525E20">
            <w:pPr>
              <w:spacing w:line="300" w:lineRule="auto"/>
              <w:jc w:val="center"/>
              <w:rPr>
                <w:sz w:val="20"/>
                <w:szCs w:val="20"/>
              </w:rPr>
            </w:pPr>
          </w:p>
        </w:tc>
        <w:tc>
          <w:tcPr>
            <w:tcW w:w="54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540"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Т2</w:t>
            </w:r>
          </w:p>
        </w:tc>
        <w:tc>
          <w:tcPr>
            <w:tcW w:w="90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91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4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8"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66" w:type="dxa"/>
            <w:gridSpan w:val="2"/>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91,8</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92,3</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93,6</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92,4</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87,5</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88,9</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61,5</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84,1</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60,9</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86,7</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87,9</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60,3</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59,6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59,0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84,4</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58,4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57,7</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lastRenderedPageBreak/>
              <w:t>-23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57,1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72,8</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56,4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73,4</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76,5</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78,6</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71,8</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55,8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72,3</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70,7</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55,1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71,2</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76,3</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69,7</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54,4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70,2</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76,1</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68,6</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53,8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69,1</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74,9</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67,5</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53,1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68,0</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69,9</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66,5</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52,4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66,9</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68,8</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71,6</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65,4</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51,7</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65,9</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64,3</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51,0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69,2</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63,2</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50,3</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68,9</w:t>
            </w:r>
          </w:p>
        </w:tc>
      </w:tr>
      <w:tr w:rsidR="00905EE3" w:rsidTr="002A5D9D">
        <w:trPr>
          <w:trHeight w:hRule="exact" w:val="240"/>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49,6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61,1</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48,9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61,5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62,3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63,1</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63,9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64,7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65,6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66,4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-10</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59,9</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48,2</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60,3</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61,9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62,7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63,5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65,1</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-9</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58,8</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47,5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59,2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60,0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60,8</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61,6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62,3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63,1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63,9</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-8</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57,7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46,8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58,1</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58,9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59,6</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60,4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61,9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62,6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-7</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56,6</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46,1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57,0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57,7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58,4</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59,2</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59,9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60,6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61,4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-6</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55,5</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45,3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55,8</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56,5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57,3</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58,0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58,7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59,4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60,1</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-5</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54,3</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44,6</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54,7</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55,4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56,1</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56,8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57,4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58,1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58,8</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-4</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53,2</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43,8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53,5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54,2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55,5</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56,2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56,9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57,5</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-3</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52,1</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43,1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53,0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53,7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55,6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56,2</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-2</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50,9</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42,3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51,2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51,8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53,1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53,7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49,7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41,5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50,0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50,6</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51,2</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51,8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53,0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53,6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0</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48,6</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40,7</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48,8</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49,4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50,0</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50,6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51,7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52,3</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47,4</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39,9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47,6</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48,2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48,7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49,3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49,8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50,4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50,9</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+2</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46,2</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39,1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46,4</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47,0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47,5</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48,0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48,5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49,0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49,6</w:t>
            </w:r>
          </w:p>
        </w:tc>
      </w:tr>
      <w:tr w:rsidR="00905EE3" w:rsidTr="002A5D9D">
        <w:trPr>
          <w:gridAfter w:val="1"/>
          <w:wAfter w:w="8" w:type="dxa"/>
          <w:trHeight w:hRule="exact" w:val="343"/>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+3</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45,0</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38,3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45,2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45,7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46,2</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46,7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47,2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47,7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48,2</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+4</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43,7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37,5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44,0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44,5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44,9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45,4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45,9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46,4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46,8</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+5</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42,5</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36,7</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42,7</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43,2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43,6</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44,1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44,5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45,0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45,4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+6</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41,3</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35,8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41,5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41,9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42,3</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42,8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43,2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43,6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44,0</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+7</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40,0</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34,9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40,2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40,6</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41,0</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41,4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41,8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42,2</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42,6</w:t>
            </w:r>
          </w:p>
        </w:tc>
      </w:tr>
      <w:tr w:rsidR="00905EE3" w:rsidTr="002A5D9D">
        <w:trPr>
          <w:gridAfter w:val="1"/>
          <w:wAfter w:w="8" w:type="dxa"/>
          <w:trHeight w:hRule="exact" w:val="281"/>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+8</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38,7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34,0</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38,9</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39,3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39,7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40,0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40,4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40,8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41,2</w:t>
            </w:r>
          </w:p>
        </w:tc>
      </w:tr>
    </w:tbl>
    <w:p w:rsidR="00400D36" w:rsidRDefault="00400D36" w:rsidP="00030EBD">
      <w:pPr>
        <w:autoSpaceDE w:val="0"/>
        <w:autoSpaceDN w:val="0"/>
        <w:adjustRightInd w:val="0"/>
        <w:spacing w:line="360" w:lineRule="auto"/>
        <w:jc w:val="both"/>
        <w:rPr>
          <w:i/>
          <w:iCs/>
          <w:sz w:val="28"/>
          <w:szCs w:val="28"/>
        </w:rPr>
        <w:sectPr w:rsidR="00400D36" w:rsidSect="00210652">
          <w:pgSz w:w="11906" w:h="16838"/>
          <w:pgMar w:top="709" w:right="849" w:bottom="709" w:left="1276" w:header="0" w:footer="404"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1.3.7 Фактические температурные режимы отпуска тепла в тепловые сети и их соответствие</w:t>
      </w:r>
      <w:r>
        <w:rPr>
          <w:i/>
          <w:iCs/>
          <w:sz w:val="28"/>
          <w:szCs w:val="28"/>
        </w:rPr>
        <w:t xml:space="preserve"> </w:t>
      </w:r>
      <w:r w:rsidRPr="009572CD">
        <w:rPr>
          <w:i/>
          <w:iCs/>
          <w:sz w:val="28"/>
          <w:szCs w:val="28"/>
        </w:rPr>
        <w:t>утвержденным графикам регулирования отпуска тепла в тепловые сети</w:t>
      </w:r>
    </w:p>
    <w:p w:rsidR="00F43FEE" w:rsidRPr="00F43FEE" w:rsidRDefault="009508DE" w:rsidP="00F43FEE">
      <w:pPr>
        <w:spacing w:line="360" w:lineRule="auto"/>
        <w:ind w:right="126" w:firstLine="567"/>
        <w:jc w:val="both"/>
        <w:rPr>
          <w:sz w:val="28"/>
          <w:szCs w:val="28"/>
        </w:rPr>
      </w:pPr>
      <w:r w:rsidRPr="00F43FEE">
        <w:rPr>
          <w:sz w:val="28"/>
          <w:szCs w:val="28"/>
        </w:rPr>
        <w:t>Фактический температурный график котельной отличается от графика разработанного ООО «СИБКОММУНЭНЕРГО» (табл. 16). В холодной температуре (-46 °С) вместо 95 °С снижен до 90 °С. При теплой температуре (+ 8 °С) вместо 38,7 °С увеличен до 43,7 °С. Изменение температурного графика обусловлено многочисленными жалобами жителей на низкую температуру в помещениях при теплой погоде. При холодной погоде снижение температуры теплоносителя не влияло на температуру в помещениях.</w:t>
      </w:r>
    </w:p>
    <w:p w:rsidR="00F43FEE" w:rsidRPr="00F43FEE" w:rsidRDefault="009508DE" w:rsidP="00F43FEE">
      <w:pPr>
        <w:spacing w:line="276" w:lineRule="auto"/>
        <w:jc w:val="center"/>
        <w:rPr>
          <w:b/>
          <w:bCs/>
          <w:i/>
          <w:iCs/>
          <w:sz w:val="28"/>
          <w:szCs w:val="28"/>
          <w:u w:val="single"/>
        </w:rPr>
      </w:pPr>
      <w:r w:rsidRPr="00F43FEE">
        <w:rPr>
          <w:b/>
          <w:bCs/>
          <w:i/>
          <w:iCs/>
          <w:sz w:val="28"/>
          <w:szCs w:val="28"/>
        </w:rPr>
        <w:t>Таблица 1.3.</w:t>
      </w:r>
      <w:r w:rsidR="00A54D2A">
        <w:rPr>
          <w:b/>
          <w:bCs/>
          <w:i/>
          <w:iCs/>
          <w:sz w:val="28"/>
          <w:szCs w:val="28"/>
        </w:rPr>
        <w:t>7.1 –</w:t>
      </w:r>
      <w:r w:rsidRPr="00F43FEE">
        <w:rPr>
          <w:b/>
          <w:bCs/>
          <w:i/>
          <w:iCs/>
          <w:sz w:val="28"/>
          <w:szCs w:val="28"/>
        </w:rPr>
        <w:t xml:space="preserve"> Фактический график температур сетевой воды котельной ДЕ 16/14 в зависимости от температуры наружного воздуха</w:t>
      </w:r>
    </w:p>
    <w:tbl>
      <w:tblPr>
        <w:tblW w:w="9591" w:type="dxa"/>
        <w:jc w:val="center"/>
        <w:tblLayout w:type="fixed"/>
        <w:tblCellMar>
          <w:left w:w="40" w:type="dxa"/>
          <w:right w:w="40" w:type="dxa"/>
        </w:tblCellMar>
        <w:tblLook w:val="0000" w:firstRow="0" w:lastRow="0" w:firstColumn="0" w:lastColumn="0" w:noHBand="0" w:noVBand="0"/>
      </w:tblPr>
      <w:tblGrid>
        <w:gridCol w:w="1411"/>
        <w:gridCol w:w="562"/>
        <w:gridCol w:w="569"/>
        <w:gridCol w:w="900"/>
        <w:gridCol w:w="907"/>
        <w:gridCol w:w="1044"/>
        <w:gridCol w:w="1044"/>
        <w:gridCol w:w="1044"/>
        <w:gridCol w:w="1044"/>
        <w:gridCol w:w="1066"/>
      </w:tblGrid>
      <w:tr w:rsidR="00905EE3" w:rsidTr="00F43FEE">
        <w:trPr>
          <w:trHeight w:hRule="exact" w:val="403"/>
          <w:tblHeader/>
          <w:jc w:val="center"/>
        </w:trPr>
        <w:tc>
          <w:tcPr>
            <w:tcW w:w="1411" w:type="dxa"/>
            <w:tcBorders>
              <w:top w:val="single" w:sz="6" w:space="0" w:color="auto"/>
              <w:left w:val="single" w:sz="6" w:space="0" w:color="auto"/>
              <w:bottom w:val="nil"/>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Температура</w:t>
            </w:r>
          </w:p>
        </w:tc>
        <w:tc>
          <w:tcPr>
            <w:tcW w:w="8180" w:type="dxa"/>
            <w:gridSpan w:val="9"/>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left="2819"/>
              <w:rPr>
                <w:i/>
                <w:iCs/>
                <w:sz w:val="20"/>
                <w:szCs w:val="20"/>
              </w:rPr>
            </w:pPr>
            <w:r w:rsidRPr="00A54D2A">
              <w:rPr>
                <w:b/>
                <w:bCs/>
                <w:i/>
                <w:iCs/>
                <w:sz w:val="20"/>
                <w:szCs w:val="20"/>
              </w:rPr>
              <w:t>При скорости ветра в м/с</w:t>
            </w:r>
          </w:p>
        </w:tc>
      </w:tr>
      <w:tr w:rsidR="00905EE3" w:rsidTr="00F43FEE">
        <w:trPr>
          <w:trHeight w:hRule="exact" w:val="274"/>
          <w:tblHeader/>
          <w:jc w:val="center"/>
        </w:trPr>
        <w:tc>
          <w:tcPr>
            <w:tcW w:w="1411" w:type="dxa"/>
            <w:tcBorders>
              <w:top w:val="nil"/>
              <w:left w:val="single" w:sz="6" w:space="0" w:color="auto"/>
              <w:bottom w:val="nil"/>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наружного</w:t>
            </w:r>
          </w:p>
        </w:tc>
        <w:tc>
          <w:tcPr>
            <w:tcW w:w="562" w:type="dxa"/>
            <w:tcBorders>
              <w:top w:val="single" w:sz="6" w:space="0" w:color="auto"/>
              <w:left w:val="single" w:sz="6" w:space="0" w:color="auto"/>
              <w:bottom w:val="single" w:sz="6" w:space="0" w:color="auto"/>
              <w:right w:val="nil"/>
            </w:tcBorders>
            <w:shd w:val="clear" w:color="auto" w:fill="FFFFFF"/>
          </w:tcPr>
          <w:p w:rsidR="00F43FEE" w:rsidRPr="00A54D2A" w:rsidRDefault="009508DE" w:rsidP="00F43FEE">
            <w:pPr>
              <w:spacing w:line="300" w:lineRule="auto"/>
              <w:ind w:left="7"/>
              <w:rPr>
                <w:i/>
                <w:iCs/>
                <w:sz w:val="20"/>
                <w:szCs w:val="20"/>
              </w:rPr>
            </w:pPr>
            <w:r w:rsidRPr="00A54D2A">
              <w:rPr>
                <w:b/>
                <w:bCs/>
                <w:i/>
                <w:iCs/>
                <w:sz w:val="20"/>
                <w:szCs w:val="20"/>
                <w:lang w:val="en-US"/>
              </w:rPr>
              <w:t xml:space="preserve">V </w:t>
            </w:r>
            <w:r w:rsidRPr="00A54D2A">
              <w:rPr>
                <w:b/>
                <w:bCs/>
                <w:i/>
                <w:iCs/>
                <w:sz w:val="20"/>
                <w:szCs w:val="20"/>
              </w:rPr>
              <w:t>до</w:t>
            </w:r>
          </w:p>
        </w:tc>
        <w:tc>
          <w:tcPr>
            <w:tcW w:w="569" w:type="dxa"/>
            <w:tcBorders>
              <w:top w:val="single" w:sz="6" w:space="0" w:color="auto"/>
              <w:left w:val="nil"/>
              <w:bottom w:val="single" w:sz="6" w:space="0" w:color="auto"/>
              <w:right w:val="single" w:sz="6" w:space="0" w:color="auto"/>
            </w:tcBorders>
            <w:shd w:val="clear" w:color="auto" w:fill="FFFFFF"/>
          </w:tcPr>
          <w:p w:rsidR="00F43FEE" w:rsidRPr="00A54D2A" w:rsidRDefault="009508DE" w:rsidP="00F43FEE">
            <w:pPr>
              <w:spacing w:line="300" w:lineRule="auto"/>
              <w:ind w:right="22"/>
              <w:jc w:val="right"/>
              <w:rPr>
                <w:i/>
                <w:iCs/>
                <w:sz w:val="20"/>
                <w:szCs w:val="20"/>
              </w:rPr>
            </w:pPr>
            <w:r w:rsidRPr="00A54D2A">
              <w:rPr>
                <w:b/>
                <w:bCs/>
                <w:i/>
                <w:iCs/>
                <w:sz w:val="20"/>
                <w:szCs w:val="20"/>
              </w:rPr>
              <w:t>5 м/с</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=6 м/с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=8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=10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=12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=14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 xml:space="preserve">V=16 </w:t>
            </w:r>
            <w:r w:rsidRPr="00A54D2A">
              <w:rPr>
                <w:b/>
                <w:bCs/>
                <w:i/>
                <w:iCs/>
                <w:sz w:val="20"/>
                <w:szCs w:val="20"/>
              </w:rPr>
              <w:t>м/с</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 xml:space="preserve">V=18 </w:t>
            </w:r>
            <w:r w:rsidRPr="00A54D2A">
              <w:rPr>
                <w:b/>
                <w:bCs/>
                <w:i/>
                <w:iCs/>
                <w:sz w:val="20"/>
                <w:szCs w:val="20"/>
              </w:rPr>
              <w:t>м/с</w:t>
            </w:r>
          </w:p>
        </w:tc>
      </w:tr>
      <w:tr w:rsidR="00905EE3" w:rsidTr="00F43FEE">
        <w:trPr>
          <w:trHeight w:hRule="exact" w:val="281"/>
          <w:tblHeader/>
          <w:jc w:val="center"/>
        </w:trPr>
        <w:tc>
          <w:tcPr>
            <w:tcW w:w="1411" w:type="dxa"/>
            <w:tcBorders>
              <w:top w:val="nil"/>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воздуха, ° С</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left="54"/>
              <w:rPr>
                <w:i/>
                <w:iCs/>
                <w:sz w:val="20"/>
                <w:szCs w:val="20"/>
              </w:rPr>
            </w:pPr>
            <w:r w:rsidRPr="00A54D2A">
              <w:rPr>
                <w:b/>
                <w:bCs/>
                <w:i/>
                <w:iCs/>
                <w:sz w:val="20"/>
                <w:szCs w:val="20"/>
              </w:rPr>
              <w:t>Т1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right="58"/>
              <w:jc w:val="right"/>
              <w:rPr>
                <w:i/>
                <w:iCs/>
                <w:sz w:val="20"/>
                <w:szCs w:val="20"/>
              </w:rPr>
            </w:pPr>
            <w:r w:rsidRPr="00A54D2A">
              <w:rPr>
                <w:b/>
                <w:bCs/>
                <w:i/>
                <w:iCs/>
                <w:sz w:val="20"/>
                <w:szCs w:val="20"/>
              </w:rPr>
              <w:t>Т2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90,0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89,3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64,7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88,5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ind w:right="11"/>
              <w:jc w:val="right"/>
              <w:rPr>
                <w:sz w:val="20"/>
                <w:szCs w:val="20"/>
              </w:rPr>
            </w:pPr>
            <w:r w:rsidRPr="00F43FEE">
              <w:rPr>
                <w:sz w:val="20"/>
                <w:szCs w:val="20"/>
              </w:rPr>
              <w:t>64,3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81"/>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87,9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Cs/>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88,5</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86,8</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67,2</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lastRenderedPageBreak/>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63,1</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58,8</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55,9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56,6</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55,5</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54,4</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42,8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42,2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52,1</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41,6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48,6</w:t>
            </w:r>
          </w:p>
        </w:tc>
      </w:tr>
      <w:tr w:rsidR="00905EE3" w:rsidTr="00F43FEE">
        <w:trPr>
          <w:trHeight w:hRule="exact" w:val="281"/>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39,7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47,4</w:t>
            </w:r>
          </w:p>
        </w:tc>
      </w:tr>
      <w:tr w:rsidR="00905EE3" w:rsidTr="00F43FEE">
        <w:trPr>
          <w:trHeight w:hRule="exact" w:val="274"/>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43,7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39,0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r>
    </w:tbl>
    <w:p w:rsidR="008E5995" w:rsidRPr="009572CD" w:rsidRDefault="009508DE" w:rsidP="00064CDB">
      <w:pPr>
        <w:spacing w:before="240" w:line="276" w:lineRule="auto"/>
        <w:ind w:firstLine="567"/>
        <w:jc w:val="center"/>
        <w:rPr>
          <w:b/>
          <w:bCs/>
          <w:i/>
          <w:sz w:val="28"/>
          <w:szCs w:val="28"/>
        </w:rPr>
      </w:pPr>
      <w:r w:rsidRPr="009572CD">
        <w:rPr>
          <w:i/>
          <w:iCs/>
          <w:sz w:val="28"/>
          <w:szCs w:val="28"/>
        </w:rPr>
        <w:t>1.3.8 Гидравлические режимы тепловых сетей и пьезометрические графики</w:t>
      </w:r>
    </w:p>
    <w:p w:rsidR="00413CD9" w:rsidRPr="00966CC6" w:rsidRDefault="009508DE" w:rsidP="00966CC6">
      <w:pPr>
        <w:spacing w:line="360" w:lineRule="auto"/>
        <w:ind w:firstLine="567"/>
        <w:jc w:val="both"/>
        <w:rPr>
          <w:sz w:val="28"/>
          <w:szCs w:val="28"/>
        </w:rPr>
      </w:pPr>
      <w:r w:rsidRPr="00966CC6">
        <w:rPr>
          <w:sz w:val="28"/>
          <w:szCs w:val="28"/>
        </w:rPr>
        <w:t>Гидравлический режим тепловых сетей определяет давление в подающих и обратных трубопроводах; располагаемые напоры на выводе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w:t>
      </w:r>
    </w:p>
    <w:p w:rsidR="00413CD9" w:rsidRPr="00966CC6" w:rsidRDefault="009508DE" w:rsidP="00966CC6">
      <w:pPr>
        <w:spacing w:line="360" w:lineRule="auto"/>
        <w:ind w:firstLine="567"/>
        <w:jc w:val="both"/>
        <w:rPr>
          <w:sz w:val="28"/>
          <w:szCs w:val="28"/>
        </w:rPr>
      </w:pPr>
      <w:r w:rsidRPr="00966CC6">
        <w:rPr>
          <w:sz w:val="28"/>
          <w:szCs w:val="28"/>
        </w:rPr>
        <w:t>Фактическое давление в подающем трубопроводе от котельной ДЕ 16/14 составляет 3,6-3,8 кгс/см, в обратном трубопроводе - 2,8 кгс/см.</w:t>
      </w:r>
    </w:p>
    <w:p w:rsidR="00413CD9" w:rsidRPr="00966CC6" w:rsidRDefault="009508DE" w:rsidP="00966CC6">
      <w:pPr>
        <w:spacing w:line="360" w:lineRule="auto"/>
        <w:ind w:firstLine="567"/>
        <w:jc w:val="both"/>
        <w:rPr>
          <w:sz w:val="28"/>
          <w:szCs w:val="28"/>
        </w:rPr>
      </w:pPr>
      <w:r w:rsidRPr="00966CC6">
        <w:rPr>
          <w:sz w:val="28"/>
          <w:szCs w:val="28"/>
        </w:rPr>
        <w:t>Гидравлический режим разработан с учетом следующих требований:</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 обратных трубопроводах не должно превышать</w:t>
      </w:r>
      <w:r w:rsidRPr="00966CC6">
        <w:rPr>
          <w:sz w:val="28"/>
          <w:szCs w:val="28"/>
        </w:rPr>
        <w:br/>
        <w:t>допустимое рабочее давление в непосредственно присоединенных системах</w:t>
      </w:r>
      <w:r w:rsidRPr="00966CC6">
        <w:rPr>
          <w:sz w:val="28"/>
          <w:szCs w:val="28"/>
        </w:rPr>
        <w:br/>
        <w:t>потребителей теплоты, в то же время, должно быть выше на   0,5 кгс/см</w:t>
      </w:r>
      <w:r w:rsidRPr="00966CC6">
        <w:rPr>
          <w:sz w:val="28"/>
          <w:szCs w:val="28"/>
        </w:rPr>
        <w:br/>
        <w:t>статического   давления   систем   теплопотребления   для   обеспечения   их</w:t>
      </w:r>
      <w:r w:rsidRPr="00966CC6">
        <w:rPr>
          <w:sz w:val="28"/>
          <w:szCs w:val="28"/>
        </w:rPr>
        <w:br/>
        <w:t>заполнения;</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   обратных   трубопроводах   тепловой   сети   во</w:t>
      </w:r>
      <w:r w:rsidRPr="00966CC6">
        <w:rPr>
          <w:sz w:val="28"/>
          <w:szCs w:val="28"/>
        </w:rPr>
        <w:br/>
        <w:t>избежание подсоса воздуха должно быть не менее 0,5 кгс/см</w:t>
      </w:r>
      <w:r w:rsidRPr="00966CC6">
        <w:rPr>
          <w:sz w:val="28"/>
          <w:szCs w:val="28"/>
          <w:vertAlign w:val="superscript"/>
        </w:rPr>
        <w:t>2</w:t>
      </w:r>
      <w:r w:rsidRPr="00966CC6">
        <w:rPr>
          <w:sz w:val="28"/>
          <w:szCs w:val="28"/>
        </w:rPr>
        <w:t>;</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во всасывающих патрубках сетевых и подпиточных</w:t>
      </w:r>
      <w:r w:rsidRPr="00966CC6">
        <w:rPr>
          <w:sz w:val="28"/>
          <w:szCs w:val="28"/>
        </w:rPr>
        <w:br/>
        <w:t>насосов   не   должно   превышать   допустимого   по   условиям   прочности</w:t>
      </w:r>
      <w:r w:rsidRPr="00966CC6">
        <w:rPr>
          <w:sz w:val="28"/>
          <w:szCs w:val="28"/>
        </w:rPr>
        <w:br/>
        <w:t>конструкции насосов и должно быть не менее 0,5 кгс/см</w:t>
      </w:r>
      <w:r w:rsidRPr="00966CC6">
        <w:rPr>
          <w:sz w:val="28"/>
          <w:szCs w:val="28"/>
          <w:vertAlign w:val="superscript"/>
        </w:rPr>
        <w:t>2</w:t>
      </w:r>
      <w:r w:rsidRPr="00966CC6">
        <w:rPr>
          <w:sz w:val="28"/>
          <w:szCs w:val="28"/>
        </w:rPr>
        <w:t>;</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lastRenderedPageBreak/>
        <w:t>перепад давлений на тепловых пунктах потребителей должен быть</w:t>
      </w:r>
      <w:r w:rsidRPr="00966CC6">
        <w:rPr>
          <w:sz w:val="28"/>
          <w:szCs w:val="28"/>
        </w:rPr>
        <w:br/>
        <w:t>не   меньше   гидравлического   сопротивления   систем   теплопотребления   с</w:t>
      </w:r>
      <w:r w:rsidRPr="00966CC6">
        <w:rPr>
          <w:sz w:val="28"/>
          <w:szCs w:val="28"/>
        </w:rPr>
        <w:br/>
        <w:t>учетом потерь давления в дроссельных диафрагмах;</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статическое   давление    в    системе    теплоснабжения    не   должно</w:t>
      </w:r>
      <w:r w:rsidRPr="00966CC6">
        <w:rPr>
          <w:sz w:val="28"/>
          <w:szCs w:val="28"/>
        </w:rPr>
        <w:br/>
        <w:t xml:space="preserve">превышать допустимое давление </w:t>
      </w:r>
      <w:r w:rsidR="008B3240" w:rsidRPr="00966CC6">
        <w:rPr>
          <w:sz w:val="28"/>
          <w:szCs w:val="28"/>
        </w:rPr>
        <w:t>в оборудовании источника</w:t>
      </w:r>
      <w:r w:rsidRPr="00966CC6">
        <w:rPr>
          <w:sz w:val="28"/>
          <w:szCs w:val="28"/>
        </w:rPr>
        <w:t xml:space="preserve"> теплоты,  в</w:t>
      </w:r>
      <w:r w:rsidRPr="00966CC6">
        <w:rPr>
          <w:sz w:val="28"/>
          <w:szCs w:val="28"/>
        </w:rPr>
        <w:br/>
        <w:t>тепловых      сетях     и      системах     теплопотребления,      непосредственно</w:t>
      </w:r>
      <w:r w:rsidRPr="00966CC6">
        <w:rPr>
          <w:sz w:val="28"/>
          <w:szCs w:val="28"/>
        </w:rPr>
        <w:br/>
        <w:t>присоединенных к сетям, и должно обеспечивать заполнение их водой.</w:t>
      </w:r>
    </w:p>
    <w:p w:rsidR="00413CD9" w:rsidRPr="00966CC6" w:rsidRDefault="009508DE" w:rsidP="00966CC6">
      <w:pPr>
        <w:spacing w:line="360" w:lineRule="auto"/>
        <w:ind w:firstLine="567"/>
        <w:jc w:val="both"/>
        <w:rPr>
          <w:sz w:val="28"/>
          <w:szCs w:val="28"/>
        </w:rPr>
      </w:pPr>
      <w:r w:rsidRPr="00966CC6">
        <w:rPr>
          <w:sz w:val="28"/>
          <w:szCs w:val="28"/>
        </w:rPr>
        <w:t>Для анализа проведенных расчетов гидравлических режимов сетей системы теплоснабжения п. Ханымей были построены пьезометрические графики от котельной до наиболее удаленных потребителей. Пьезометрический график является наглядной иллюстрацией результатов теплогидравлического расчета.</w:t>
      </w:r>
    </w:p>
    <w:p w:rsidR="00413CD9" w:rsidRPr="00966CC6" w:rsidRDefault="009508DE" w:rsidP="00966CC6">
      <w:pPr>
        <w:spacing w:line="360" w:lineRule="auto"/>
        <w:ind w:firstLine="567"/>
        <w:jc w:val="both"/>
        <w:rPr>
          <w:sz w:val="28"/>
          <w:szCs w:val="28"/>
        </w:rPr>
      </w:pPr>
      <w:r w:rsidRPr="00966CC6">
        <w:rPr>
          <w:sz w:val="28"/>
          <w:szCs w:val="28"/>
        </w:rPr>
        <w:t>На пьезометрическом графике отражены:</w:t>
      </w:r>
    </w:p>
    <w:p w:rsidR="00413CD9" w:rsidRPr="00966CC6" w:rsidRDefault="009508DE" w:rsidP="00064CDB">
      <w:pPr>
        <w:spacing w:line="360" w:lineRule="auto"/>
        <w:ind w:firstLine="567"/>
        <w:jc w:val="both"/>
        <w:rPr>
          <w:sz w:val="28"/>
          <w:szCs w:val="28"/>
        </w:rPr>
      </w:pPr>
      <w:r w:rsidRPr="00966CC6">
        <w:rPr>
          <w:sz w:val="28"/>
          <w:szCs w:val="28"/>
        </w:rPr>
        <w:t>-</w:t>
      </w:r>
      <w:r w:rsidR="00064CDB">
        <w:rPr>
          <w:sz w:val="28"/>
          <w:szCs w:val="28"/>
        </w:rPr>
        <w:t> </w:t>
      </w:r>
      <w:r w:rsidRPr="00966CC6">
        <w:rPr>
          <w:sz w:val="28"/>
          <w:szCs w:val="28"/>
        </w:rPr>
        <w:t>линия напора в подающем трубопроводе (красная линия);</w:t>
      </w:r>
    </w:p>
    <w:p w:rsidR="00413CD9" w:rsidRPr="00966CC6" w:rsidRDefault="009508DE" w:rsidP="00E769A5">
      <w:pPr>
        <w:widowControl w:val="0"/>
        <w:tabs>
          <w:tab w:val="left" w:pos="997"/>
        </w:tabs>
        <w:autoSpaceDE w:val="0"/>
        <w:autoSpaceDN w:val="0"/>
        <w:adjustRightInd w:val="0"/>
        <w:spacing w:line="360" w:lineRule="auto"/>
        <w:ind w:left="567"/>
        <w:jc w:val="both"/>
        <w:rPr>
          <w:sz w:val="28"/>
          <w:szCs w:val="28"/>
        </w:rPr>
      </w:pPr>
      <w:r>
        <w:rPr>
          <w:sz w:val="28"/>
          <w:szCs w:val="28"/>
        </w:rPr>
        <w:t>- </w:t>
      </w:r>
      <w:r w:rsidRPr="00966CC6">
        <w:rPr>
          <w:sz w:val="28"/>
          <w:szCs w:val="28"/>
        </w:rPr>
        <w:t>линия напора в обратном трубопроводе (синяя линия);</w:t>
      </w:r>
    </w:p>
    <w:p w:rsidR="00413CD9" w:rsidRPr="00966CC6" w:rsidRDefault="009508DE" w:rsidP="00E769A5">
      <w:pPr>
        <w:widowControl w:val="0"/>
        <w:tabs>
          <w:tab w:val="left" w:pos="997"/>
        </w:tabs>
        <w:autoSpaceDE w:val="0"/>
        <w:autoSpaceDN w:val="0"/>
        <w:adjustRightInd w:val="0"/>
        <w:spacing w:line="360" w:lineRule="auto"/>
        <w:ind w:left="567"/>
        <w:jc w:val="both"/>
        <w:rPr>
          <w:sz w:val="28"/>
          <w:szCs w:val="28"/>
        </w:rPr>
      </w:pPr>
      <w:r>
        <w:rPr>
          <w:sz w:val="28"/>
          <w:szCs w:val="28"/>
        </w:rPr>
        <w:t>- </w:t>
      </w:r>
      <w:r w:rsidRPr="00966CC6">
        <w:rPr>
          <w:sz w:val="28"/>
          <w:szCs w:val="28"/>
        </w:rPr>
        <w:t>линия потерь напора на шайбе (вертикальная красная или синяя</w:t>
      </w:r>
      <w:r w:rsidRPr="00966CC6">
        <w:rPr>
          <w:sz w:val="28"/>
          <w:szCs w:val="28"/>
        </w:rPr>
        <w:br/>
        <w:t>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поверхности земли (коричневая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высота зданий (вертикальная коричневая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статического напора (пунктирная голубая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вскипания (оранжевая линия).</w:t>
      </w:r>
    </w:p>
    <w:p w:rsidR="00413CD9" w:rsidRPr="00966CC6" w:rsidRDefault="009508DE" w:rsidP="00966CC6">
      <w:pPr>
        <w:spacing w:line="360" w:lineRule="auto"/>
        <w:ind w:firstLine="567"/>
        <w:jc w:val="both"/>
        <w:rPr>
          <w:sz w:val="28"/>
          <w:szCs w:val="28"/>
        </w:rPr>
      </w:pPr>
      <w:r w:rsidRPr="00966CC6">
        <w:rPr>
          <w:sz w:val="28"/>
          <w:szCs w:val="28"/>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413CD9" w:rsidRPr="00966CC6" w:rsidRDefault="009508DE" w:rsidP="00966CC6">
      <w:pPr>
        <w:spacing w:line="360" w:lineRule="auto"/>
        <w:ind w:firstLine="567"/>
        <w:jc w:val="both"/>
        <w:rPr>
          <w:sz w:val="28"/>
          <w:szCs w:val="28"/>
        </w:rPr>
      </w:pPr>
      <w:r w:rsidRPr="00966CC6">
        <w:rPr>
          <w:sz w:val="28"/>
          <w:szCs w:val="28"/>
        </w:rPr>
        <w:t xml:space="preserve">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 расположения. Шайба устанавливается для снижения величины располагаемого напора до требуемого значения, при располагаемом напоре соответствующему нормативному показателю шайба не устанавливается. В случае, когда линия напора на обратном трубопроводе находится ниже высоты </w:t>
      </w:r>
      <w:r w:rsidRPr="00966CC6">
        <w:rPr>
          <w:sz w:val="28"/>
          <w:szCs w:val="28"/>
        </w:rPr>
        <w:lastRenderedPageBreak/>
        <w:t>здания потребителя, то происходит незаполняемость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 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большинстве случаев составляет 16-25 кгс/см</w:t>
      </w:r>
      <w:r w:rsidRPr="00966CC6">
        <w:rPr>
          <w:sz w:val="28"/>
          <w:szCs w:val="28"/>
          <w:vertAlign w:val="superscript"/>
        </w:rPr>
        <w:t>2</w:t>
      </w:r>
      <w:r w:rsidRPr="00966CC6">
        <w:rPr>
          <w:sz w:val="28"/>
          <w:szCs w:val="28"/>
        </w:rPr>
        <w:t>. Минимальное значение давления в подающем и обратном трубопроводах принимают 0,5 кгс/см</w:t>
      </w:r>
      <w:r w:rsidRPr="00966CC6">
        <w:rPr>
          <w:sz w:val="28"/>
          <w:szCs w:val="28"/>
          <w:vertAlign w:val="superscript"/>
        </w:rPr>
        <w:t>2</w:t>
      </w:r>
      <w:r w:rsidRPr="00966CC6">
        <w:rPr>
          <w:sz w:val="28"/>
          <w:szCs w:val="28"/>
        </w:rPr>
        <w:t>.</w:t>
      </w:r>
    </w:p>
    <w:p w:rsidR="00413CD9" w:rsidRPr="00966CC6" w:rsidRDefault="009508DE" w:rsidP="00966CC6">
      <w:pPr>
        <w:spacing w:line="360" w:lineRule="auto"/>
        <w:ind w:firstLine="567"/>
        <w:jc w:val="both"/>
        <w:rPr>
          <w:sz w:val="28"/>
          <w:szCs w:val="28"/>
        </w:rPr>
      </w:pPr>
      <w:r w:rsidRPr="00966CC6">
        <w:rPr>
          <w:sz w:val="28"/>
          <w:szCs w:val="28"/>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413CD9" w:rsidRPr="00966CC6" w:rsidRDefault="009508DE" w:rsidP="00966CC6">
      <w:pPr>
        <w:spacing w:line="360" w:lineRule="auto"/>
        <w:ind w:firstLine="567"/>
        <w:jc w:val="both"/>
        <w:rPr>
          <w:sz w:val="28"/>
          <w:szCs w:val="28"/>
        </w:rPr>
      </w:pPr>
      <w:r w:rsidRPr="00966CC6">
        <w:rPr>
          <w:sz w:val="28"/>
          <w:szCs w:val="28"/>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p>
    <w:p w:rsidR="00413CD9" w:rsidRPr="00966CC6" w:rsidRDefault="009508DE" w:rsidP="00966CC6">
      <w:pPr>
        <w:spacing w:line="360" w:lineRule="auto"/>
        <w:ind w:firstLine="567"/>
        <w:jc w:val="both"/>
        <w:rPr>
          <w:sz w:val="28"/>
          <w:szCs w:val="28"/>
        </w:rPr>
      </w:pPr>
      <w:r w:rsidRPr="00966CC6">
        <w:rPr>
          <w:sz w:val="28"/>
          <w:szCs w:val="28"/>
        </w:rPr>
        <w:t>Линия вскипания обозначена оранжевым цветом и должна находиться ниже линии напора в подающем трубопроводе.</w:t>
      </w:r>
    </w:p>
    <w:p w:rsidR="00413CD9" w:rsidRPr="00966CC6" w:rsidRDefault="009508DE" w:rsidP="00966CC6">
      <w:pPr>
        <w:spacing w:line="360" w:lineRule="auto"/>
        <w:ind w:firstLine="567"/>
        <w:jc w:val="both"/>
        <w:rPr>
          <w:sz w:val="28"/>
          <w:szCs w:val="28"/>
        </w:rPr>
      </w:pPr>
      <w:r w:rsidRPr="00966CC6">
        <w:rPr>
          <w:sz w:val="28"/>
          <w:szCs w:val="28"/>
        </w:rPr>
        <w:t>Пьезометрические графики от котельной ДЕ-16/14 до удаленных потребителей представлены на рис. 1.3.</w:t>
      </w:r>
      <w:r w:rsidR="00966CC6" w:rsidRPr="00966CC6">
        <w:rPr>
          <w:sz w:val="28"/>
          <w:szCs w:val="28"/>
        </w:rPr>
        <w:t>8.</w:t>
      </w:r>
      <w:r w:rsidRPr="00966CC6">
        <w:rPr>
          <w:sz w:val="28"/>
          <w:szCs w:val="28"/>
        </w:rPr>
        <w:t>1.-1.3.</w:t>
      </w:r>
      <w:r w:rsidR="00966CC6" w:rsidRPr="00966CC6">
        <w:rPr>
          <w:sz w:val="28"/>
          <w:szCs w:val="28"/>
        </w:rPr>
        <w:t>8.</w:t>
      </w:r>
      <w:r w:rsidRPr="00966CC6">
        <w:rPr>
          <w:sz w:val="28"/>
          <w:szCs w:val="28"/>
        </w:rPr>
        <w:t>2.</w:t>
      </w:r>
    </w:p>
    <w:p w:rsidR="008A2DFE" w:rsidRDefault="009508DE" w:rsidP="00966CC6">
      <w:pPr>
        <w:spacing w:line="360" w:lineRule="auto"/>
        <w:ind w:firstLine="567"/>
        <w:jc w:val="both"/>
        <w:rPr>
          <w:sz w:val="28"/>
          <w:szCs w:val="28"/>
        </w:rPr>
        <w:sectPr w:rsidR="008A2DFE" w:rsidSect="00030EBD">
          <w:headerReference w:type="even" r:id="rId15"/>
          <w:headerReference w:type="default" r:id="rId16"/>
          <w:footerReference w:type="even" r:id="rId17"/>
          <w:footerReference w:type="default" r:id="rId18"/>
          <w:headerReference w:type="first" r:id="rId19"/>
          <w:footerReference w:type="first" r:id="rId20"/>
          <w:pgSz w:w="11906" w:h="16838"/>
          <w:pgMar w:top="314" w:right="849" w:bottom="567" w:left="1276" w:header="567" w:footer="404" w:gutter="0"/>
          <w:cols w:space="708"/>
          <w:docGrid w:linePitch="360"/>
        </w:sectPr>
      </w:pPr>
      <w:r w:rsidRPr="00966CC6">
        <w:rPr>
          <w:sz w:val="28"/>
          <w:szCs w:val="28"/>
        </w:rPr>
        <w:t>Представленные пьезометрические графики существующего положения системы показывают соответствие основным требованиям к гидравлическому режиму водяных тепловых сетей из условий надежности работы системы теплоснабжения</w:t>
      </w:r>
      <w:r w:rsidR="00BE7AE7">
        <w:rPr>
          <w:sz w:val="28"/>
          <w:szCs w:val="28"/>
        </w:rPr>
        <w:t>.</w:t>
      </w:r>
    </w:p>
    <w:p w:rsidR="008A2DFE" w:rsidRPr="009506DC" w:rsidRDefault="008A2DFE" w:rsidP="00822836">
      <w:pPr>
        <w:spacing w:line="300" w:lineRule="auto"/>
        <w:rPr>
          <w:szCs w:val="26"/>
        </w:rPr>
      </w:pPr>
    </w:p>
    <w:p w:rsidR="008A2DFE" w:rsidRPr="009506DC" w:rsidRDefault="009508DE" w:rsidP="008A2DFE">
      <w:pPr>
        <w:spacing w:line="300" w:lineRule="auto"/>
        <w:ind w:left="115"/>
        <w:jc w:val="center"/>
        <w:rPr>
          <w:szCs w:val="26"/>
        </w:rPr>
      </w:pPr>
      <w:r w:rsidRPr="009506DC">
        <w:rPr>
          <w:noProof/>
          <w:szCs w:val="26"/>
        </w:rPr>
        <w:drawing>
          <wp:inline distT="0" distB="0" distL="0" distR="0">
            <wp:extent cx="7417612" cy="4891682"/>
            <wp:effectExtent l="0" t="0" r="0" b="4445"/>
            <wp:docPr id="1" name="Рисунок 1" descr="D:\Ханымей ОМ\Молодеж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Ханымей ОМ\Молодежная.bmp"/>
                    <pic:cNvPicPr>
                      <a:picLocks noChangeAspect="1" noChangeArrowheads="1"/>
                    </pic:cNvPicPr>
                  </pic:nvPicPr>
                  <pic:blipFill>
                    <a:blip r:embed="rId21" cstate="print">
                      <a:extLst>
                        <a:ext uri="{28A0092B-C50C-407E-A947-70E740481C1C}">
                          <a14:useLocalDpi xmlns:a14="http://schemas.microsoft.com/office/drawing/2010/main" val="0"/>
                        </a:ext>
                      </a:extLst>
                    </a:blip>
                    <a:srcRect r="54035"/>
                    <a:stretch>
                      <a:fillRect/>
                    </a:stretch>
                  </pic:blipFill>
                  <pic:spPr bwMode="auto">
                    <a:xfrm>
                      <a:off x="0" y="0"/>
                      <a:ext cx="7436296" cy="490400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jc w:val="center"/>
        <w:rPr>
          <w:b/>
          <w:bCs/>
          <w:i/>
          <w:iCs/>
          <w:sz w:val="28"/>
          <w:szCs w:val="28"/>
        </w:rPr>
      </w:pPr>
      <w:r w:rsidRPr="003C7D1E">
        <w:rPr>
          <w:b/>
          <w:bCs/>
          <w:i/>
          <w:iCs/>
          <w:sz w:val="28"/>
          <w:szCs w:val="28"/>
        </w:rPr>
        <w:t>Рисунок 1.3.</w:t>
      </w:r>
      <w:r w:rsidR="00822836" w:rsidRPr="003C7D1E">
        <w:rPr>
          <w:b/>
          <w:bCs/>
          <w:i/>
          <w:iCs/>
          <w:sz w:val="28"/>
          <w:szCs w:val="28"/>
        </w:rPr>
        <w:t>8.</w:t>
      </w:r>
      <w:r w:rsidRPr="003C7D1E">
        <w:rPr>
          <w:b/>
          <w:bCs/>
          <w:i/>
          <w:iCs/>
          <w:sz w:val="28"/>
          <w:szCs w:val="28"/>
        </w:rPr>
        <w:t>1</w:t>
      </w:r>
      <w:r w:rsidR="00822836" w:rsidRP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Молодежная, 13)</w:t>
      </w:r>
    </w:p>
    <w:p w:rsidR="008A2DFE" w:rsidRPr="009506DC" w:rsidRDefault="008A2DFE" w:rsidP="008A2DFE">
      <w:pPr>
        <w:spacing w:line="300" w:lineRule="auto"/>
        <w:ind w:left="115"/>
        <w:rPr>
          <w:szCs w:val="26"/>
        </w:rPr>
      </w:pPr>
    </w:p>
    <w:p w:rsidR="008A2DFE" w:rsidRPr="009506DC" w:rsidRDefault="009508DE" w:rsidP="008A2DFE">
      <w:pPr>
        <w:spacing w:line="300" w:lineRule="auto"/>
        <w:ind w:left="115"/>
        <w:jc w:val="center"/>
        <w:rPr>
          <w:szCs w:val="26"/>
        </w:rPr>
      </w:pPr>
      <w:r w:rsidRPr="009506DC">
        <w:rPr>
          <w:noProof/>
          <w:szCs w:val="26"/>
        </w:rPr>
        <w:lastRenderedPageBreak/>
        <w:drawing>
          <wp:inline distT="0" distB="0" distL="0" distR="0">
            <wp:extent cx="8260321" cy="4345228"/>
            <wp:effectExtent l="0" t="0" r="7620" b="0"/>
            <wp:docPr id="12" name="Рисунок 12" descr="D:\Ханымей ОМ\Молодеж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Ханымей ОМ\Молодежная.bmp"/>
                    <pic:cNvPicPr>
                      <a:picLocks noChangeAspect="1" noChangeArrowheads="1"/>
                    </pic:cNvPicPr>
                  </pic:nvPicPr>
                  <pic:blipFill>
                    <a:blip r:embed="rId21" cstate="print">
                      <a:extLst>
                        <a:ext uri="{28A0092B-C50C-407E-A947-70E740481C1C}">
                          <a14:useLocalDpi xmlns:a14="http://schemas.microsoft.com/office/drawing/2010/main" val="0"/>
                        </a:ext>
                      </a:extLst>
                    </a:blip>
                    <a:srcRect l="42376"/>
                    <a:stretch>
                      <a:fillRect/>
                    </a:stretch>
                  </pic:blipFill>
                  <pic:spPr bwMode="auto">
                    <a:xfrm>
                      <a:off x="0" y="0"/>
                      <a:ext cx="8288827" cy="436022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spacing w:line="300" w:lineRule="auto"/>
        <w:ind w:left="115"/>
        <w:jc w:val="center"/>
        <w:rPr>
          <w:b/>
          <w:bCs/>
          <w:i/>
          <w:iCs/>
          <w:sz w:val="28"/>
          <w:szCs w:val="28"/>
        </w:rPr>
        <w:sectPr w:rsidR="008A2DFE" w:rsidRPr="003C7D1E" w:rsidSect="000A4C23">
          <w:pgSz w:w="16834" w:h="11909" w:orient="landscape"/>
          <w:pgMar w:top="1134" w:right="567" w:bottom="851" w:left="1134" w:header="720" w:footer="720" w:gutter="0"/>
          <w:cols w:space="60"/>
          <w:noEndnote/>
        </w:sectPr>
      </w:pPr>
      <w:r w:rsidRPr="003C7D1E">
        <w:rPr>
          <w:b/>
          <w:bCs/>
          <w:i/>
          <w:iCs/>
          <w:sz w:val="28"/>
          <w:szCs w:val="28"/>
        </w:rPr>
        <w:t>Рисунок 1.3.</w:t>
      </w:r>
      <w:r w:rsidR="003C7D1E">
        <w:rPr>
          <w:b/>
          <w:bCs/>
          <w:i/>
          <w:iCs/>
          <w:sz w:val="28"/>
          <w:szCs w:val="28"/>
        </w:rPr>
        <w:t>8.</w:t>
      </w:r>
      <w:r w:rsidRPr="003C7D1E">
        <w:rPr>
          <w:b/>
          <w:bCs/>
          <w:i/>
          <w:iCs/>
          <w:sz w:val="28"/>
          <w:szCs w:val="28"/>
        </w:rPr>
        <w:t>1</w:t>
      </w:r>
      <w:r w:rsid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Молодежная, 13) (продолжение)</w:t>
      </w:r>
    </w:p>
    <w:p w:rsidR="008A2DFE" w:rsidRPr="009506DC" w:rsidRDefault="008A2DFE" w:rsidP="008A2DFE">
      <w:pPr>
        <w:spacing w:line="300" w:lineRule="auto"/>
        <w:rPr>
          <w:sz w:val="2"/>
          <w:szCs w:val="2"/>
        </w:rPr>
      </w:pPr>
    </w:p>
    <w:p w:rsidR="008A2DFE" w:rsidRPr="009506DC" w:rsidRDefault="009508DE" w:rsidP="008A2DFE">
      <w:pPr>
        <w:spacing w:line="300" w:lineRule="auto"/>
        <w:ind w:left="115"/>
        <w:rPr>
          <w:szCs w:val="26"/>
        </w:rPr>
      </w:pPr>
      <w:r w:rsidRPr="009506DC">
        <w:rPr>
          <w:noProof/>
          <w:szCs w:val="26"/>
        </w:rPr>
        <w:drawing>
          <wp:inline distT="0" distB="0" distL="0" distR="0">
            <wp:extent cx="9173664" cy="3394253"/>
            <wp:effectExtent l="0" t="0" r="8890" b="0"/>
            <wp:docPr id="13" name="Рисунок 13"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D:\Ханымей ОМ\Речная.bmp"/>
                    <pic:cNvPicPr>
                      <a:picLocks noChangeAspect="1" noChangeArrowheads="1"/>
                    </pic:cNvPicPr>
                  </pic:nvPicPr>
                  <pic:blipFill>
                    <a:blip r:embed="rId22" cstate="print">
                      <a:extLst>
                        <a:ext uri="{28A0092B-C50C-407E-A947-70E740481C1C}">
                          <a14:useLocalDpi xmlns:a14="http://schemas.microsoft.com/office/drawing/2010/main" val="0"/>
                        </a:ext>
                      </a:extLst>
                    </a:blip>
                    <a:srcRect t="-1" r="61059" b="-5"/>
                    <a:stretch>
                      <a:fillRect/>
                    </a:stretch>
                  </pic:blipFill>
                  <pic:spPr bwMode="auto">
                    <a:xfrm>
                      <a:off x="0" y="0"/>
                      <a:ext cx="9176344" cy="3395244"/>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jc w:val="center"/>
        <w:rPr>
          <w:b/>
          <w:bCs/>
          <w:i/>
          <w:iCs/>
          <w:sz w:val="28"/>
          <w:szCs w:val="28"/>
        </w:rPr>
        <w:sectPr w:rsidR="008A2DFE" w:rsidRPr="003C7D1E" w:rsidSect="000A4C23">
          <w:pgSz w:w="16834" w:h="11909" w:orient="landscape"/>
          <w:pgMar w:top="1134" w:right="567" w:bottom="851" w:left="1134" w:header="720" w:footer="720" w:gutter="0"/>
          <w:cols w:space="60"/>
          <w:noEndnote/>
        </w:sectPr>
      </w:pPr>
      <w:r w:rsidRPr="003C7D1E">
        <w:rPr>
          <w:b/>
          <w:bCs/>
          <w:i/>
          <w:iCs/>
          <w:sz w:val="28"/>
          <w:szCs w:val="28"/>
        </w:rPr>
        <w:t>Рисунок 1.3.</w:t>
      </w:r>
      <w:r w:rsidR="003C7D1E">
        <w:rPr>
          <w:b/>
          <w:bCs/>
          <w:i/>
          <w:iCs/>
          <w:sz w:val="28"/>
          <w:szCs w:val="28"/>
        </w:rPr>
        <w:t>8.</w:t>
      </w:r>
      <w:r w:rsidRPr="003C7D1E">
        <w:rPr>
          <w:b/>
          <w:bCs/>
          <w:i/>
          <w:iCs/>
          <w:sz w:val="28"/>
          <w:szCs w:val="28"/>
        </w:rPr>
        <w:t>2</w:t>
      </w:r>
      <w:r w:rsid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Речная, 3) </w:t>
      </w:r>
    </w:p>
    <w:p w:rsidR="008A2DFE" w:rsidRPr="009506DC" w:rsidRDefault="009508DE" w:rsidP="008A2DFE">
      <w:pPr>
        <w:spacing w:line="300" w:lineRule="auto"/>
        <w:ind w:left="115"/>
        <w:rPr>
          <w:szCs w:val="26"/>
        </w:rPr>
      </w:pPr>
      <w:r w:rsidRPr="009506DC">
        <w:rPr>
          <w:noProof/>
          <w:szCs w:val="26"/>
        </w:rPr>
        <w:lastRenderedPageBreak/>
        <w:drawing>
          <wp:inline distT="0" distB="0" distL="0" distR="0">
            <wp:extent cx="9709920" cy="2435961"/>
            <wp:effectExtent l="0" t="0" r="5715" b="2540"/>
            <wp:docPr id="7" name="Рисунок 7"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Ханымей ОМ\Речная.bmp"/>
                    <pic:cNvPicPr>
                      <a:picLocks noChangeAspect="1" noChangeArrowheads="1"/>
                    </pic:cNvPicPr>
                  </pic:nvPicPr>
                  <pic:blipFill>
                    <a:blip r:embed="rId22" cstate="print">
                      <a:extLst>
                        <a:ext uri="{28A0092B-C50C-407E-A947-70E740481C1C}">
                          <a14:useLocalDpi xmlns:a14="http://schemas.microsoft.com/office/drawing/2010/main" val="0"/>
                        </a:ext>
                      </a:extLst>
                    </a:blip>
                    <a:srcRect l="39486" t="-5407"/>
                    <a:stretch>
                      <a:fillRect/>
                    </a:stretch>
                  </pic:blipFill>
                  <pic:spPr bwMode="auto">
                    <a:xfrm>
                      <a:off x="0" y="0"/>
                      <a:ext cx="9712758" cy="243667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4F4E6A" w:rsidRDefault="009508DE" w:rsidP="008A2DFE">
      <w:pPr>
        <w:spacing w:line="300" w:lineRule="auto"/>
        <w:ind w:left="115"/>
        <w:jc w:val="center"/>
        <w:rPr>
          <w:b/>
          <w:bCs/>
          <w:i/>
          <w:iCs/>
          <w:sz w:val="28"/>
          <w:szCs w:val="28"/>
        </w:rPr>
        <w:sectPr w:rsidR="008A2DFE" w:rsidRPr="004F4E6A" w:rsidSect="000A4C23">
          <w:pgSz w:w="16834" w:h="11909" w:orient="landscape"/>
          <w:pgMar w:top="1134" w:right="567" w:bottom="851" w:left="1134" w:header="720" w:footer="720" w:gutter="0"/>
          <w:cols w:space="60"/>
          <w:noEndnote/>
        </w:sectPr>
      </w:pPr>
      <w:r w:rsidRPr="004F4E6A">
        <w:rPr>
          <w:b/>
          <w:bCs/>
          <w:i/>
          <w:iCs/>
          <w:sz w:val="28"/>
          <w:szCs w:val="28"/>
        </w:rPr>
        <w:t>Рисунок 1.3.</w:t>
      </w:r>
      <w:r w:rsidR="004F4E6A" w:rsidRPr="004F4E6A">
        <w:rPr>
          <w:b/>
          <w:bCs/>
          <w:i/>
          <w:iCs/>
          <w:sz w:val="28"/>
          <w:szCs w:val="28"/>
        </w:rPr>
        <w:t>8.</w:t>
      </w:r>
      <w:r w:rsidRPr="004F4E6A">
        <w:rPr>
          <w:b/>
          <w:bCs/>
          <w:i/>
          <w:iCs/>
          <w:sz w:val="28"/>
          <w:szCs w:val="28"/>
        </w:rPr>
        <w:t>2</w:t>
      </w:r>
      <w:r w:rsidR="004F4E6A" w:rsidRPr="004F4E6A">
        <w:rPr>
          <w:b/>
          <w:bCs/>
          <w:i/>
          <w:iCs/>
          <w:sz w:val="28"/>
          <w:szCs w:val="28"/>
        </w:rPr>
        <w:t xml:space="preserve"> -</w:t>
      </w:r>
      <w:r w:rsidRPr="004F4E6A">
        <w:rPr>
          <w:b/>
          <w:bCs/>
          <w:i/>
          <w:iCs/>
          <w:sz w:val="28"/>
          <w:szCs w:val="28"/>
        </w:rPr>
        <w:t xml:space="preserve"> Пьезометрический график от котельной ДЕ-16/14 до удаленного потребителя (ул. Речная, 3) (продолжение)</w:t>
      </w:r>
    </w:p>
    <w:p w:rsidR="008A2DFE" w:rsidRPr="009506DC" w:rsidRDefault="009508DE" w:rsidP="008A2DFE">
      <w:pPr>
        <w:spacing w:line="300" w:lineRule="auto"/>
        <w:ind w:left="115"/>
        <w:rPr>
          <w:szCs w:val="26"/>
        </w:rPr>
      </w:pPr>
      <w:r w:rsidRPr="009506DC">
        <w:rPr>
          <w:noProof/>
          <w:szCs w:val="26"/>
        </w:rPr>
        <w:lastRenderedPageBreak/>
        <w:drawing>
          <wp:inline distT="0" distB="0" distL="0" distR="0">
            <wp:extent cx="9337785" cy="3555187"/>
            <wp:effectExtent l="0" t="0" r="0" b="7620"/>
            <wp:docPr id="8" name="Рисунок 8"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Ханымей ОМ\Речная.bmp"/>
                    <pic:cNvPicPr>
                      <a:picLocks noChangeAspect="1" noChangeArrowheads="1"/>
                    </pic:cNvPicPr>
                  </pic:nvPicPr>
                  <pic:blipFill>
                    <a:blip r:embed="rId22" cstate="print">
                      <a:extLst>
                        <a:ext uri="{28A0092B-C50C-407E-A947-70E740481C1C}">
                          <a14:useLocalDpi xmlns:a14="http://schemas.microsoft.com/office/drawing/2010/main" val="0"/>
                        </a:ext>
                      </a:extLst>
                    </a:blip>
                    <a:srcRect l="60514" t="-4382"/>
                    <a:stretch>
                      <a:fillRect/>
                    </a:stretch>
                  </pic:blipFill>
                  <pic:spPr bwMode="auto">
                    <a:xfrm>
                      <a:off x="0" y="0"/>
                      <a:ext cx="9396111" cy="3577394"/>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9506DC" w:rsidRDefault="008A2DFE" w:rsidP="008A2DFE">
      <w:pPr>
        <w:spacing w:line="300" w:lineRule="auto"/>
        <w:ind w:left="115"/>
        <w:rPr>
          <w:szCs w:val="26"/>
        </w:rPr>
      </w:pPr>
    </w:p>
    <w:p w:rsidR="008A2DFE" w:rsidRPr="009506DC" w:rsidRDefault="008A2DFE" w:rsidP="008A2DFE">
      <w:pPr>
        <w:spacing w:line="300" w:lineRule="auto"/>
        <w:ind w:left="115"/>
        <w:rPr>
          <w:szCs w:val="26"/>
        </w:rPr>
      </w:pPr>
    </w:p>
    <w:p w:rsidR="008A2DFE" w:rsidRPr="004F4E6A" w:rsidRDefault="009508DE" w:rsidP="008A2DFE">
      <w:pPr>
        <w:spacing w:line="300" w:lineRule="auto"/>
        <w:ind w:left="115"/>
        <w:jc w:val="center"/>
        <w:rPr>
          <w:b/>
          <w:bCs/>
          <w:i/>
          <w:iCs/>
          <w:sz w:val="28"/>
          <w:szCs w:val="28"/>
        </w:rPr>
        <w:sectPr w:rsidR="008A2DFE" w:rsidRPr="004F4E6A" w:rsidSect="000A4C23">
          <w:pgSz w:w="16834" w:h="11909" w:orient="landscape"/>
          <w:pgMar w:top="1134" w:right="567" w:bottom="851" w:left="1134" w:header="720" w:footer="720" w:gutter="0"/>
          <w:cols w:space="60"/>
          <w:noEndnote/>
        </w:sectPr>
      </w:pPr>
      <w:r w:rsidRPr="004F4E6A">
        <w:rPr>
          <w:b/>
          <w:bCs/>
          <w:i/>
          <w:iCs/>
          <w:sz w:val="28"/>
          <w:szCs w:val="28"/>
        </w:rPr>
        <w:t>Рисунок 1.3.</w:t>
      </w:r>
      <w:r w:rsidR="004F4E6A" w:rsidRPr="004F4E6A">
        <w:rPr>
          <w:b/>
          <w:bCs/>
          <w:i/>
          <w:iCs/>
          <w:sz w:val="28"/>
          <w:szCs w:val="28"/>
        </w:rPr>
        <w:t>8.</w:t>
      </w:r>
      <w:r w:rsidRPr="004F4E6A">
        <w:rPr>
          <w:b/>
          <w:bCs/>
          <w:i/>
          <w:iCs/>
          <w:sz w:val="28"/>
          <w:szCs w:val="28"/>
        </w:rPr>
        <w:t>2</w:t>
      </w:r>
      <w:r w:rsidR="004F4E6A" w:rsidRPr="004F4E6A">
        <w:rPr>
          <w:b/>
          <w:bCs/>
          <w:i/>
          <w:iCs/>
          <w:sz w:val="28"/>
          <w:szCs w:val="28"/>
        </w:rPr>
        <w:t xml:space="preserve"> -</w:t>
      </w:r>
      <w:r w:rsidRPr="004F4E6A">
        <w:rPr>
          <w:b/>
          <w:bCs/>
          <w:i/>
          <w:iCs/>
          <w:sz w:val="28"/>
          <w:szCs w:val="28"/>
        </w:rPr>
        <w:t xml:space="preserve"> Пьезометрический график от котельной ДЕ-16/14 до удаленного потребителя (ул. Речная, 3) (продолжение)</w:t>
      </w:r>
    </w:p>
    <w:p w:rsidR="00851401" w:rsidRDefault="009508DE" w:rsidP="00064CDB">
      <w:pPr>
        <w:spacing w:line="300" w:lineRule="auto"/>
        <w:ind w:left="7" w:firstLine="720"/>
        <w:jc w:val="center"/>
      </w:pPr>
      <w:r w:rsidRPr="009572CD">
        <w:rPr>
          <w:i/>
          <w:iCs/>
          <w:sz w:val="28"/>
          <w:szCs w:val="28"/>
        </w:rPr>
        <w:lastRenderedPageBreak/>
        <w:t>1.3.9 Статистика отказов тепловых сетей (аварий, инцидентов) за последние 5 лет</w:t>
      </w:r>
    </w:p>
    <w:p w:rsidR="00851401" w:rsidRPr="00851401" w:rsidRDefault="009508DE" w:rsidP="00851401">
      <w:pPr>
        <w:spacing w:line="360" w:lineRule="auto"/>
        <w:ind w:left="7" w:firstLine="560"/>
        <w:jc w:val="both"/>
        <w:rPr>
          <w:sz w:val="28"/>
          <w:szCs w:val="28"/>
        </w:rPr>
      </w:pPr>
      <w:r w:rsidRPr="00851401">
        <w:rPr>
          <w:sz w:val="28"/>
          <w:szCs w:val="28"/>
        </w:rPr>
        <w:t>Статистическая информация об отказах на тепловых сетях за пятилетний период отсутствует.</w:t>
      </w:r>
    </w:p>
    <w:p w:rsidR="00851401" w:rsidRPr="00851401" w:rsidRDefault="009508DE" w:rsidP="00851401">
      <w:pPr>
        <w:spacing w:line="360" w:lineRule="auto"/>
        <w:ind w:left="7" w:firstLine="560"/>
        <w:jc w:val="both"/>
        <w:rPr>
          <w:sz w:val="28"/>
          <w:szCs w:val="28"/>
        </w:rPr>
      </w:pPr>
      <w:r w:rsidRPr="00851401">
        <w:rPr>
          <w:sz w:val="28"/>
          <w:szCs w:val="28"/>
        </w:rPr>
        <w:t>Данные об отказах на тепловых сетях в 2018 году представлены в таблице 1.3.</w:t>
      </w:r>
      <w:r w:rsidR="00EB2EE1">
        <w:rPr>
          <w:sz w:val="28"/>
          <w:szCs w:val="28"/>
        </w:rPr>
        <w:t>9</w:t>
      </w:r>
      <w:r w:rsidRPr="00851401">
        <w:rPr>
          <w:sz w:val="28"/>
          <w:szCs w:val="28"/>
        </w:rPr>
        <w:t>.</w:t>
      </w:r>
      <w:r w:rsidR="00EB2EE1">
        <w:rPr>
          <w:sz w:val="28"/>
          <w:szCs w:val="28"/>
        </w:rPr>
        <w:t>1.</w:t>
      </w:r>
    </w:p>
    <w:p w:rsidR="00851401" w:rsidRPr="00EB2EE1" w:rsidRDefault="009508DE" w:rsidP="00EB2EE1">
      <w:pPr>
        <w:spacing w:line="276" w:lineRule="auto"/>
        <w:ind w:left="7" w:hanging="7"/>
        <w:jc w:val="center"/>
        <w:rPr>
          <w:b/>
          <w:bCs/>
          <w:i/>
          <w:iCs/>
          <w:sz w:val="28"/>
          <w:szCs w:val="28"/>
        </w:rPr>
      </w:pPr>
      <w:r w:rsidRPr="00EB2EE1">
        <w:rPr>
          <w:b/>
          <w:bCs/>
          <w:i/>
          <w:iCs/>
          <w:sz w:val="28"/>
          <w:szCs w:val="28"/>
        </w:rPr>
        <w:t>Таблица 1.3.</w:t>
      </w:r>
      <w:r w:rsidR="00EB2EE1" w:rsidRPr="00EB2EE1">
        <w:rPr>
          <w:b/>
          <w:bCs/>
          <w:i/>
          <w:iCs/>
          <w:sz w:val="28"/>
          <w:szCs w:val="28"/>
        </w:rPr>
        <w:t>9</w:t>
      </w:r>
      <w:r w:rsidRPr="00EB2EE1">
        <w:rPr>
          <w:b/>
          <w:bCs/>
          <w:i/>
          <w:iCs/>
          <w:sz w:val="28"/>
          <w:szCs w:val="28"/>
        </w:rPr>
        <w:t>.</w:t>
      </w:r>
      <w:r w:rsidR="00EB2EE1" w:rsidRPr="00EB2EE1">
        <w:rPr>
          <w:b/>
          <w:bCs/>
          <w:i/>
          <w:iCs/>
          <w:sz w:val="28"/>
          <w:szCs w:val="28"/>
        </w:rPr>
        <w:t xml:space="preserve">1 </w:t>
      </w:r>
      <w:r w:rsidR="00E769A5">
        <w:rPr>
          <w:b/>
          <w:bCs/>
          <w:i/>
          <w:iCs/>
          <w:sz w:val="28"/>
          <w:szCs w:val="28"/>
        </w:rPr>
        <w:t>–</w:t>
      </w:r>
      <w:r w:rsidRPr="00EB2EE1">
        <w:rPr>
          <w:b/>
          <w:bCs/>
          <w:i/>
          <w:iCs/>
          <w:sz w:val="28"/>
          <w:szCs w:val="28"/>
        </w:rPr>
        <w:t xml:space="preserve"> </w:t>
      </w:r>
      <w:r w:rsidR="00E769A5">
        <w:rPr>
          <w:b/>
          <w:bCs/>
          <w:i/>
          <w:iCs/>
          <w:sz w:val="28"/>
          <w:szCs w:val="28"/>
        </w:rPr>
        <w:t>Информация</w:t>
      </w:r>
      <w:r w:rsidRPr="00EB2EE1">
        <w:rPr>
          <w:b/>
          <w:bCs/>
          <w:i/>
          <w:iCs/>
          <w:sz w:val="28"/>
          <w:szCs w:val="28"/>
        </w:rPr>
        <w:t xml:space="preserve"> об отказах на тепловых сетях в 2018 г.</w:t>
      </w:r>
    </w:p>
    <w:tbl>
      <w:tblPr>
        <w:tblW w:w="9519" w:type="dxa"/>
        <w:jc w:val="center"/>
        <w:tblLook w:val="04A0" w:firstRow="1" w:lastRow="0" w:firstColumn="1" w:lastColumn="0" w:noHBand="0" w:noVBand="1"/>
      </w:tblPr>
      <w:tblGrid>
        <w:gridCol w:w="2996"/>
        <w:gridCol w:w="1723"/>
        <w:gridCol w:w="960"/>
        <w:gridCol w:w="960"/>
        <w:gridCol w:w="960"/>
        <w:gridCol w:w="960"/>
        <w:gridCol w:w="960"/>
      </w:tblGrid>
      <w:tr w:rsidR="00905EE3" w:rsidTr="000A4C23">
        <w:trPr>
          <w:trHeight w:val="450"/>
          <w:jc w:val="center"/>
        </w:trPr>
        <w:tc>
          <w:tcPr>
            <w:tcW w:w="3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 xml:space="preserve">Показатели </w:t>
            </w:r>
          </w:p>
        </w:tc>
        <w:tc>
          <w:tcPr>
            <w:tcW w:w="1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Общая протяженность</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до 50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50 до 100 мм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100 до 150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150 до 200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200 до 250 мм</w:t>
            </w:r>
          </w:p>
        </w:tc>
      </w:tr>
      <w:tr w:rsidR="00905EE3" w:rsidTr="000A4C23">
        <w:trPr>
          <w:trHeight w:val="45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r>
      <w:tr w:rsidR="00905EE3" w:rsidTr="00064CDB">
        <w:trPr>
          <w:trHeight w:val="45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r>
      <w:tr w:rsidR="00905EE3" w:rsidTr="00064CDB">
        <w:trPr>
          <w:trHeight w:val="70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51401" w:rsidRPr="00851401" w:rsidRDefault="009508DE" w:rsidP="00064CDB">
            <w:pPr>
              <w:rPr>
                <w:sz w:val="20"/>
                <w:szCs w:val="20"/>
              </w:rPr>
            </w:pPr>
            <w:r w:rsidRPr="00851401">
              <w:rPr>
                <w:sz w:val="20"/>
                <w:szCs w:val="20"/>
              </w:rPr>
              <w:t>Количество повреждений за год в расчете на 100 км тепловых сетей</w:t>
            </w:r>
          </w:p>
        </w:tc>
        <w:tc>
          <w:tcPr>
            <w:tcW w:w="118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0,262</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0,090</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0,133</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0,039</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0,000</w:t>
            </w:r>
          </w:p>
        </w:tc>
      </w:tr>
    </w:tbl>
    <w:p w:rsidR="009572CD" w:rsidRPr="009572CD" w:rsidRDefault="009572CD" w:rsidP="00030EBD">
      <w:pPr>
        <w:spacing w:line="276" w:lineRule="auto"/>
        <w:jc w:val="center"/>
        <w:rPr>
          <w:i/>
          <w:iCs/>
          <w:sz w:val="28"/>
          <w:szCs w:val="28"/>
        </w:r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1.3.10 Статистика восстановлений (аварийно-восстановительных ремонтов) тепловых сетей и</w:t>
      </w:r>
      <w:r>
        <w:rPr>
          <w:i/>
          <w:iCs/>
          <w:sz w:val="28"/>
          <w:szCs w:val="28"/>
        </w:rPr>
        <w:t xml:space="preserve"> </w:t>
      </w:r>
      <w:r w:rsidRPr="009572CD">
        <w:rPr>
          <w:i/>
          <w:iCs/>
          <w:sz w:val="28"/>
          <w:szCs w:val="28"/>
        </w:rPr>
        <w:t>среднее время, затраченное на восстановление работоспособности тепловых сетей, за последние</w:t>
      </w:r>
      <w:r>
        <w:rPr>
          <w:i/>
          <w:iCs/>
          <w:sz w:val="28"/>
          <w:szCs w:val="28"/>
        </w:rPr>
        <w:t xml:space="preserve"> </w:t>
      </w:r>
      <w:r w:rsidRPr="009572CD">
        <w:rPr>
          <w:i/>
          <w:iCs/>
          <w:sz w:val="28"/>
          <w:szCs w:val="28"/>
        </w:rPr>
        <w:t>5 лет.</w:t>
      </w:r>
    </w:p>
    <w:p w:rsidR="00581A2A" w:rsidRPr="00A938CA" w:rsidRDefault="009508DE" w:rsidP="00581A2A">
      <w:pPr>
        <w:spacing w:line="360" w:lineRule="auto"/>
        <w:ind w:left="4" w:firstLine="563"/>
        <w:jc w:val="both"/>
        <w:rPr>
          <w:sz w:val="28"/>
          <w:szCs w:val="28"/>
        </w:rPr>
      </w:pPr>
      <w:r w:rsidRPr="00A938CA">
        <w:rPr>
          <w:sz w:val="28"/>
          <w:szCs w:val="28"/>
        </w:rPr>
        <w:t>Среднее время на восстановление тепловых сетей составило 2 ч 10 мин., максимальная продолжительность аварийно-восстановительных ремонтов и работ -2 ч 45 мин., минимальная - 1 ч 15 мин.</w:t>
      </w:r>
    </w:p>
    <w:p w:rsidR="009572CD" w:rsidRDefault="009508DE" w:rsidP="00030EBD">
      <w:pPr>
        <w:autoSpaceDE w:val="0"/>
        <w:autoSpaceDN w:val="0"/>
        <w:adjustRightInd w:val="0"/>
        <w:spacing w:line="276" w:lineRule="auto"/>
        <w:jc w:val="center"/>
        <w:rPr>
          <w:i/>
          <w:iCs/>
          <w:sz w:val="28"/>
          <w:szCs w:val="28"/>
        </w:rPr>
      </w:pPr>
      <w:r w:rsidRPr="009572CD">
        <w:rPr>
          <w:i/>
          <w:iCs/>
          <w:sz w:val="28"/>
          <w:szCs w:val="28"/>
        </w:rPr>
        <w:t>1.3.11 Описание процедур диагностики состояния тепловых сетей и планирования капитальных</w:t>
      </w:r>
      <w:r>
        <w:rPr>
          <w:i/>
          <w:iCs/>
          <w:sz w:val="28"/>
          <w:szCs w:val="28"/>
        </w:rPr>
        <w:t xml:space="preserve"> </w:t>
      </w:r>
      <w:r w:rsidRPr="009572CD">
        <w:rPr>
          <w:i/>
          <w:iCs/>
          <w:sz w:val="28"/>
          <w:szCs w:val="28"/>
        </w:rPr>
        <w:t>(текущих) ремонтов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 целью диагностики состояния тепловых сетей проводя</w:t>
      </w:r>
      <w:r w:rsidR="00806E86">
        <w:rPr>
          <w:sz w:val="28"/>
          <w:szCs w:val="28"/>
        </w:rPr>
        <w:t>тся гидравлические и температур</w:t>
      </w:r>
      <w:r w:rsidRPr="00806E86">
        <w:rPr>
          <w:sz w:val="28"/>
          <w:szCs w:val="28"/>
        </w:rPr>
        <w:t>ные испытания теплотрасс, а также на тепловые потери.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Гидравлическое испытание тепловых сетей производят</w:t>
      </w:r>
      <w:r w:rsidR="00806E86">
        <w:rPr>
          <w:sz w:val="28"/>
          <w:szCs w:val="28"/>
        </w:rPr>
        <w:t xml:space="preserve"> дважды: сначала проверяют проч</w:t>
      </w:r>
      <w:r w:rsidRPr="00806E86">
        <w:rPr>
          <w:sz w:val="28"/>
          <w:szCs w:val="28"/>
        </w:rPr>
        <w:t>ность и плотность теплопровода без оборудования и арматуры, после весь теплопровод, который</w:t>
      </w:r>
      <w:r w:rsidR="00806E86">
        <w:rPr>
          <w:sz w:val="28"/>
          <w:szCs w:val="28"/>
        </w:rPr>
        <w:t xml:space="preserve"> </w:t>
      </w:r>
      <w:r w:rsidRPr="00806E86">
        <w:rPr>
          <w:sz w:val="28"/>
          <w:szCs w:val="28"/>
        </w:rPr>
        <w:t>готов к эксплуатации, с установленными грязевиками, задвижками, компенсаторами и остальным</w:t>
      </w:r>
      <w:r w:rsidR="00806E86">
        <w:rPr>
          <w:sz w:val="28"/>
          <w:szCs w:val="28"/>
        </w:rPr>
        <w:t xml:space="preserve"> </w:t>
      </w:r>
      <w:r w:rsidRPr="00806E86">
        <w:rPr>
          <w:sz w:val="28"/>
          <w:szCs w:val="28"/>
        </w:rPr>
        <w:t>оборудованием. Повторная проверка нужна потому, что при с</w:t>
      </w:r>
      <w:r w:rsidR="00806E86">
        <w:rPr>
          <w:sz w:val="28"/>
          <w:szCs w:val="28"/>
        </w:rPr>
        <w:t>монтированном оборудовании и ар</w:t>
      </w:r>
      <w:r w:rsidRPr="00806E86">
        <w:rPr>
          <w:sz w:val="28"/>
          <w:szCs w:val="28"/>
        </w:rPr>
        <w:t>матуре тяжелее проверить плотность и прочность сварных швов.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 случаях, когда при испытании теплопроводов без обор</w:t>
      </w:r>
      <w:r w:rsidR="00806E86">
        <w:rPr>
          <w:sz w:val="28"/>
          <w:szCs w:val="28"/>
        </w:rPr>
        <w:t xml:space="preserve">удования и арматуры имеет место </w:t>
      </w:r>
      <w:r w:rsidRPr="00806E86">
        <w:rPr>
          <w:sz w:val="28"/>
          <w:szCs w:val="28"/>
        </w:rPr>
        <w:t>падение давления по приборам, значит, имеющиеся сварные швы неплотные (естественно, если в</w:t>
      </w:r>
      <w:r w:rsidR="00806E86">
        <w:rPr>
          <w:sz w:val="28"/>
          <w:szCs w:val="28"/>
        </w:rPr>
        <w:t xml:space="preserve"> </w:t>
      </w:r>
      <w:r w:rsidRPr="00806E86">
        <w:rPr>
          <w:sz w:val="28"/>
          <w:szCs w:val="28"/>
        </w:rPr>
        <w:t>самих трубах нет свищей, трещин и пр.). Падение давления при</w:t>
      </w:r>
      <w:r w:rsidR="00806E86">
        <w:rPr>
          <w:sz w:val="28"/>
          <w:szCs w:val="28"/>
        </w:rPr>
        <w:t xml:space="preserve"> испытании трубопроводов с уста</w:t>
      </w:r>
      <w:r w:rsidRPr="00806E86">
        <w:rPr>
          <w:sz w:val="28"/>
          <w:szCs w:val="28"/>
        </w:rPr>
        <w:t xml:space="preserve">новленным оборудованием и арматурой, возможно, свидетельствует, что помимо стыков </w:t>
      </w:r>
      <w:r w:rsidRPr="00806E86">
        <w:rPr>
          <w:sz w:val="28"/>
          <w:szCs w:val="28"/>
        </w:rPr>
        <w:lastRenderedPageBreak/>
        <w:t>в</w:t>
      </w:r>
      <w:r w:rsidR="00806E86">
        <w:rPr>
          <w:sz w:val="28"/>
          <w:szCs w:val="28"/>
        </w:rPr>
        <w:t>ыпол</w:t>
      </w:r>
      <w:r w:rsidRPr="00806E86">
        <w:rPr>
          <w:sz w:val="28"/>
          <w:szCs w:val="28"/>
        </w:rPr>
        <w:t>нены с дефектами еще сальниковые уплотнения или фланцевые соединения.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предварительном испытании проверяется на плотност</w:t>
      </w:r>
      <w:r w:rsidR="00806E86">
        <w:rPr>
          <w:sz w:val="28"/>
          <w:szCs w:val="28"/>
        </w:rPr>
        <w:t xml:space="preserve">ь и прочность не только сварные </w:t>
      </w:r>
      <w:r w:rsidRPr="00806E86">
        <w:rPr>
          <w:sz w:val="28"/>
          <w:szCs w:val="28"/>
        </w:rPr>
        <w:t>швы, но и стенки трубопроводов, т.к. бывает, что трубы имею</w:t>
      </w:r>
      <w:r w:rsidR="00806E86">
        <w:rPr>
          <w:sz w:val="28"/>
          <w:szCs w:val="28"/>
        </w:rPr>
        <w:t>т трещины, свищи и прочие завод</w:t>
      </w:r>
      <w:r w:rsidRPr="00806E86">
        <w:rPr>
          <w:sz w:val="28"/>
          <w:szCs w:val="28"/>
        </w:rPr>
        <w:t>ские дефекты. Испытания смонтированного трубопровода до</w:t>
      </w:r>
      <w:r w:rsidR="00806E86">
        <w:rPr>
          <w:sz w:val="28"/>
          <w:szCs w:val="28"/>
        </w:rPr>
        <w:t>лжны выполняться до монтажа теп</w:t>
      </w:r>
      <w:r w:rsidRPr="00806E86">
        <w:rPr>
          <w:sz w:val="28"/>
          <w:szCs w:val="28"/>
        </w:rPr>
        <w:t>лоизоляции. Помимо этого трубопровод не должен быть зас</w:t>
      </w:r>
      <w:r w:rsidR="00806E86">
        <w:rPr>
          <w:sz w:val="28"/>
          <w:szCs w:val="28"/>
        </w:rPr>
        <w:t>ыпан или закрыт инженерными кон</w:t>
      </w:r>
      <w:r w:rsidRPr="00806E86">
        <w:rPr>
          <w:sz w:val="28"/>
          <w:szCs w:val="28"/>
        </w:rPr>
        <w:t>струкциями. Когда трубопровод сварен из бесшовных цельнотянутых труб, он может пред</w:t>
      </w:r>
      <w:r w:rsidR="00806E86">
        <w:rPr>
          <w:sz w:val="28"/>
          <w:szCs w:val="28"/>
        </w:rPr>
        <w:t>ъяв</w:t>
      </w:r>
      <w:r w:rsidRPr="00806E86">
        <w:rPr>
          <w:sz w:val="28"/>
          <w:szCs w:val="28"/>
        </w:rPr>
        <w:t>ляться к испытанию уже изолированным, но только с открытыми сварными стыками.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окончательном испытании подлежат проверке места с</w:t>
      </w:r>
      <w:r w:rsidR="00806E86">
        <w:rPr>
          <w:sz w:val="28"/>
          <w:szCs w:val="28"/>
        </w:rPr>
        <w:t xml:space="preserve">оединения отдельных участков (в </w:t>
      </w:r>
      <w:r w:rsidRPr="00806E86">
        <w:rPr>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sz w:val="28"/>
          <w:szCs w:val="28"/>
        </w:rPr>
        <w:t xml:space="preserve"> </w:t>
      </w:r>
      <w:r w:rsidRPr="00806E86">
        <w:rPr>
          <w:sz w:val="28"/>
          <w:szCs w:val="28"/>
        </w:rPr>
        <w:t>уплотнены, а секционные задвижки полностью открыты.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гидравлическом испытании тепловых сетей последовательность проведения работ такая: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проводят очистку теплопроводов;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устанавливают манометры, заглушки и краны;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подключают воду и гидравлический пресс;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заполняют трубопроводы водой до необходимого давления;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проводят осмотр теплопроводов и помечают места, где обнаружены дефекты;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устраняют дефекты;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производят второе испытание;</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отключают от водопровода и производят спуск воды из труб;</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снимают манометры и заглушки.</w:t>
      </w:r>
    </w:p>
    <w:p w:rsidR="009572CD" w:rsidRPr="00806E86" w:rsidRDefault="009508DE" w:rsidP="002E0385">
      <w:pPr>
        <w:autoSpaceDE w:val="0"/>
        <w:autoSpaceDN w:val="0"/>
        <w:adjustRightInd w:val="0"/>
        <w:spacing w:line="360" w:lineRule="auto"/>
        <w:ind w:firstLine="567"/>
        <w:jc w:val="both"/>
        <w:rPr>
          <w:sz w:val="28"/>
          <w:szCs w:val="28"/>
        </w:rPr>
      </w:pPr>
      <w:r w:rsidRPr="00806E86">
        <w:rPr>
          <w:sz w:val="28"/>
          <w:szCs w:val="28"/>
        </w:rPr>
        <w:t>Для заполнения трубопроводов водой и хорошего удал</w:t>
      </w:r>
      <w:r w:rsidR="00806E86">
        <w:rPr>
          <w:sz w:val="28"/>
          <w:szCs w:val="28"/>
        </w:rPr>
        <w:t xml:space="preserve">ения из труб воздуха водопровод </w:t>
      </w:r>
      <w:r w:rsidRPr="00806E86">
        <w:rPr>
          <w:sz w:val="28"/>
          <w:szCs w:val="28"/>
        </w:rPr>
        <w:t>присоединяют к нижней части теплопровода. Возле каждого возду</w:t>
      </w:r>
      <w:r w:rsidR="00806E86">
        <w:rPr>
          <w:sz w:val="28"/>
          <w:szCs w:val="28"/>
        </w:rPr>
        <w:t>шного крана необходимо вы</w:t>
      </w:r>
      <w:r w:rsidRPr="00806E86">
        <w:rPr>
          <w:sz w:val="28"/>
          <w:szCs w:val="28"/>
        </w:rPr>
        <w:t>ставить дежурного. Сначала через воздушники поступает только воздух, потом воздушно-водяная</w:t>
      </w:r>
      <w:r w:rsidR="00806E86">
        <w:rPr>
          <w:sz w:val="28"/>
          <w:szCs w:val="28"/>
        </w:rPr>
        <w:t xml:space="preserve"> </w:t>
      </w:r>
      <w:r w:rsidRPr="00806E86">
        <w:rPr>
          <w:sz w:val="28"/>
          <w:szCs w:val="28"/>
        </w:rPr>
        <w:t>смесь и, наконец, только вода. По достижении выхода только воды кран перекрывается. Далее</w:t>
      </w:r>
      <w:r w:rsidR="002E0385">
        <w:rPr>
          <w:sz w:val="28"/>
          <w:szCs w:val="28"/>
        </w:rPr>
        <w:t xml:space="preserve"> </w:t>
      </w:r>
      <w:r w:rsidRPr="00806E86">
        <w:rPr>
          <w:sz w:val="28"/>
          <w:szCs w:val="28"/>
        </w:rPr>
        <w:t xml:space="preserve">кран еще </w:t>
      </w:r>
      <w:r w:rsidRPr="00806E86">
        <w:rPr>
          <w:sz w:val="28"/>
          <w:szCs w:val="28"/>
        </w:rPr>
        <w:lastRenderedPageBreak/>
        <w:t>два-три раза периодически открывают для полного вып</w:t>
      </w:r>
      <w:r w:rsidR="00806E86">
        <w:rPr>
          <w:sz w:val="28"/>
          <w:szCs w:val="28"/>
        </w:rPr>
        <w:t xml:space="preserve">уска оставшейся части воздуха с </w:t>
      </w:r>
      <w:r w:rsidRPr="00806E86">
        <w:rPr>
          <w:sz w:val="28"/>
          <w:szCs w:val="28"/>
        </w:rPr>
        <w:t>верхних точек. Перед началом наполнения тепловой сети все воздушники необходимо открыть, а</w:t>
      </w:r>
      <w:r w:rsidR="00806E86">
        <w:rPr>
          <w:sz w:val="28"/>
          <w:szCs w:val="28"/>
        </w:rPr>
        <w:t xml:space="preserve"> </w:t>
      </w:r>
      <w:r w:rsidRPr="00806E86">
        <w:rPr>
          <w:sz w:val="28"/>
          <w:szCs w:val="28"/>
        </w:rPr>
        <w:t>дренажи закрыть.</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Испытание проводят давлением, равном рабочему с коэф</w:t>
      </w:r>
      <w:r w:rsidR="00806E86">
        <w:rPr>
          <w:sz w:val="28"/>
          <w:szCs w:val="28"/>
        </w:rPr>
        <w:t>фициентом 1,25. Под рабочим по</w:t>
      </w:r>
      <w:r w:rsidRPr="00806E86">
        <w:rPr>
          <w:sz w:val="28"/>
          <w:szCs w:val="28"/>
        </w:rPr>
        <w:t>нимают максимальное давление, которое может возникнуть на д</w:t>
      </w:r>
      <w:r w:rsidR="00806E86">
        <w:rPr>
          <w:sz w:val="28"/>
          <w:szCs w:val="28"/>
        </w:rPr>
        <w:t>анном участке в процессе эксплу</w:t>
      </w:r>
      <w:r w:rsidRPr="00806E86">
        <w:rPr>
          <w:sz w:val="28"/>
          <w:szCs w:val="28"/>
        </w:rPr>
        <w:t>атации.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случаях испытания теплопровода без оборудовани</w:t>
      </w:r>
      <w:r w:rsidR="00806E86">
        <w:rPr>
          <w:sz w:val="28"/>
          <w:szCs w:val="28"/>
        </w:rPr>
        <w:t xml:space="preserve">я и арматуры давление поднимают </w:t>
      </w:r>
      <w:r w:rsidRPr="00806E86">
        <w:rPr>
          <w:sz w:val="28"/>
          <w:szCs w:val="28"/>
        </w:rPr>
        <w:t>до расчетного и выдерживают его на протяжении 10 мин, контролируя при этом падение давления,</w:t>
      </w:r>
      <w:r w:rsidR="00806E86">
        <w:rPr>
          <w:sz w:val="28"/>
          <w:szCs w:val="28"/>
        </w:rPr>
        <w:t xml:space="preserve"> </w:t>
      </w:r>
      <w:r w:rsidRPr="00806E86">
        <w:rPr>
          <w:sz w:val="28"/>
          <w:szCs w:val="28"/>
        </w:rPr>
        <w:t>после снижают его до рабочего, проводят осмотр сварных сое</w:t>
      </w:r>
      <w:r w:rsidR="00806E86">
        <w:rPr>
          <w:sz w:val="28"/>
          <w:szCs w:val="28"/>
        </w:rPr>
        <w:t>динений и обстукивают стыки. Ис</w:t>
      </w:r>
      <w:r w:rsidRPr="00806E86">
        <w:rPr>
          <w:sz w:val="28"/>
          <w:szCs w:val="28"/>
        </w:rPr>
        <w:t>пытания считают удовлетворительными, если отсутствует падение давления, нет течи и потения</w:t>
      </w:r>
      <w:r w:rsidR="00806E86">
        <w:rPr>
          <w:sz w:val="28"/>
          <w:szCs w:val="28"/>
        </w:rPr>
        <w:t xml:space="preserve"> </w:t>
      </w:r>
      <w:r w:rsidRPr="00806E86">
        <w:rPr>
          <w:sz w:val="28"/>
          <w:szCs w:val="28"/>
        </w:rPr>
        <w:t>стыков.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с установленным оборудованием и арматурой проводят с выд</w:t>
      </w:r>
      <w:r w:rsidR="00806E86">
        <w:rPr>
          <w:sz w:val="28"/>
          <w:szCs w:val="28"/>
        </w:rPr>
        <w:t xml:space="preserve">ержкой в течение </w:t>
      </w:r>
      <w:r w:rsidRPr="00806E86">
        <w:rPr>
          <w:sz w:val="28"/>
          <w:szCs w:val="28"/>
        </w:rPr>
        <w:t>15 мин, проводят осмотр фланцевых и сварных соединений, ар</w:t>
      </w:r>
      <w:r w:rsidR="00806E86">
        <w:rPr>
          <w:sz w:val="28"/>
          <w:szCs w:val="28"/>
        </w:rPr>
        <w:t>матуры и оборудования, сальнико</w:t>
      </w:r>
      <w:r w:rsidRPr="00806E86">
        <w:rPr>
          <w:sz w:val="28"/>
          <w:szCs w:val="28"/>
        </w:rPr>
        <w:t>вых уплотнений, после давление снижают до рабочего. Испы</w:t>
      </w:r>
      <w:r w:rsidR="00806E86">
        <w:rPr>
          <w:sz w:val="28"/>
          <w:szCs w:val="28"/>
        </w:rPr>
        <w:t>тания считают удовлетворительны</w:t>
      </w:r>
      <w:r w:rsidRPr="00806E86">
        <w:rPr>
          <w:sz w:val="28"/>
          <w:szCs w:val="28"/>
        </w:rPr>
        <w:t>ми, если в течение 2 ч падение давления не превышает 10%. Испытательное давление проверяет не</w:t>
      </w:r>
      <w:r w:rsidR="00806E86">
        <w:rPr>
          <w:sz w:val="28"/>
          <w:szCs w:val="28"/>
        </w:rPr>
        <w:t xml:space="preserve"> </w:t>
      </w:r>
      <w:r w:rsidRPr="00806E86">
        <w:rPr>
          <w:sz w:val="28"/>
          <w:szCs w:val="28"/>
        </w:rPr>
        <w:t>только герметичность, но и прочность оборудования и трубопровода.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После испытания воду необходимо удалять из труб полно</w:t>
      </w:r>
      <w:r w:rsidR="00806E86">
        <w:rPr>
          <w:sz w:val="28"/>
          <w:szCs w:val="28"/>
        </w:rPr>
        <w:t>стью. Как правило, вода для ис</w:t>
      </w:r>
      <w:r w:rsidRPr="00806E86">
        <w:rPr>
          <w:sz w:val="28"/>
          <w:szCs w:val="28"/>
        </w:rPr>
        <w:t>пытаний не проходит специальную подготовку и может снизить качество сетевой воды и быть</w:t>
      </w:r>
      <w:r w:rsidR="00806E86">
        <w:rPr>
          <w:sz w:val="28"/>
          <w:szCs w:val="28"/>
        </w:rPr>
        <w:t xml:space="preserve"> </w:t>
      </w:r>
      <w:r w:rsidRPr="00806E86">
        <w:rPr>
          <w:sz w:val="28"/>
          <w:szCs w:val="28"/>
        </w:rPr>
        <w:t>причиной коррозии внутренних поверхностей труб.</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Температурные испытания тепловых сетей на максимал</w:t>
      </w:r>
      <w:r w:rsidR="00806E86">
        <w:rPr>
          <w:sz w:val="28"/>
          <w:szCs w:val="28"/>
        </w:rPr>
        <w:t xml:space="preserve">ьную температуру теплоносителя, </w:t>
      </w:r>
      <w:r w:rsidRPr="00806E86">
        <w:rPr>
          <w:sz w:val="28"/>
          <w:szCs w:val="28"/>
        </w:rPr>
        <w:t>находящихся в эксплуатации длительное время и имеющих не</w:t>
      </w:r>
      <w:r w:rsidR="00806E86">
        <w:rPr>
          <w:sz w:val="28"/>
          <w:szCs w:val="28"/>
        </w:rPr>
        <w:t>надежные участки проводиться по</w:t>
      </w:r>
      <w:r w:rsidRPr="00806E86">
        <w:rPr>
          <w:sz w:val="28"/>
          <w:szCs w:val="28"/>
        </w:rPr>
        <w:t>сле ремонта и предварительного испытания этих сетей на прочность и плотность, но не позднее</w:t>
      </w:r>
      <w:r w:rsidR="00806E86">
        <w:rPr>
          <w:sz w:val="28"/>
          <w:szCs w:val="28"/>
        </w:rPr>
        <w:t xml:space="preserve"> </w:t>
      </w:r>
      <w:r w:rsidRPr="00806E86">
        <w:rPr>
          <w:sz w:val="28"/>
          <w:szCs w:val="28"/>
        </w:rPr>
        <w:t>чем за 3 недели до начала отопительного периода.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Температурным испытаниям подвергаться вся сеть от ис</w:t>
      </w:r>
      <w:r w:rsidR="00806E86">
        <w:rPr>
          <w:sz w:val="28"/>
          <w:szCs w:val="28"/>
        </w:rPr>
        <w:t>точника тепловой энергии до ин</w:t>
      </w:r>
      <w:r w:rsidRPr="00806E86">
        <w:rPr>
          <w:sz w:val="28"/>
          <w:szCs w:val="28"/>
        </w:rPr>
        <w:t>дивидуальных тепловых пунктов потребителей. Температурные</w:t>
      </w:r>
      <w:r w:rsidR="00806E86">
        <w:rPr>
          <w:sz w:val="28"/>
          <w:szCs w:val="28"/>
        </w:rPr>
        <w:t xml:space="preserve"> испытания проводятся при устой</w:t>
      </w:r>
      <w:r w:rsidRPr="00806E86">
        <w:rPr>
          <w:sz w:val="28"/>
          <w:szCs w:val="28"/>
        </w:rPr>
        <w:t>чивых суточных плюсовых температурах наружного воздуха.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lastRenderedPageBreak/>
        <w:t>Началу испытания тепловой сети на максимальную т</w:t>
      </w:r>
      <w:r w:rsidR="00806E86">
        <w:rPr>
          <w:sz w:val="28"/>
          <w:szCs w:val="28"/>
        </w:rPr>
        <w:t xml:space="preserve">емпературу теплоносителя должен </w:t>
      </w:r>
      <w:r w:rsidRPr="00806E86">
        <w:rPr>
          <w:sz w:val="28"/>
          <w:szCs w:val="28"/>
        </w:rPr>
        <w:t>предшествовать прогрев тепловой сети при температуре воды в подающем трубопроводе 100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Продолжительность прогрева составляет порядка двух часов.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Перед началом испытания производится расстановка перс</w:t>
      </w:r>
      <w:r w:rsidR="00806E86">
        <w:rPr>
          <w:sz w:val="28"/>
          <w:szCs w:val="28"/>
        </w:rPr>
        <w:t xml:space="preserve">онала в пунктах наблюдения и по </w:t>
      </w:r>
      <w:r w:rsidRPr="00806E86">
        <w:rPr>
          <w:sz w:val="28"/>
          <w:szCs w:val="28"/>
        </w:rPr>
        <w:t>трассе тепловой сети.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 предусмотренный программой срок на источнике тепловой энергии начинается пост</w:t>
      </w:r>
      <w:r w:rsidR="00806E86">
        <w:rPr>
          <w:sz w:val="28"/>
          <w:szCs w:val="28"/>
        </w:rPr>
        <w:t>е</w:t>
      </w:r>
      <w:r w:rsidRPr="00806E86">
        <w:rPr>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sz w:val="28"/>
          <w:szCs w:val="28"/>
        </w:rPr>
        <w:t>источнике тепловой энергии и ве</w:t>
      </w:r>
      <w:r w:rsidRPr="00806E86">
        <w:rPr>
          <w:sz w:val="28"/>
          <w:szCs w:val="28"/>
        </w:rPr>
        <w:t>личиной подпитки (дренажа).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Заданная максимальная температура теплоносителя подд</w:t>
      </w:r>
      <w:r w:rsidR="00806E86">
        <w:rPr>
          <w:sz w:val="28"/>
          <w:szCs w:val="28"/>
        </w:rPr>
        <w:t xml:space="preserve">ерживается постоянной в течение </w:t>
      </w:r>
      <w:r w:rsidRPr="00806E86">
        <w:rPr>
          <w:sz w:val="28"/>
          <w:szCs w:val="28"/>
        </w:rPr>
        <w:t>установленного программой времени (не менее 2 ч), а затем плавно понижается до 70-80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xml:space="preserve">Скорость повышения и понижения температуры воды </w:t>
      </w:r>
      <w:r w:rsidR="00806E86">
        <w:rPr>
          <w:sz w:val="28"/>
          <w:szCs w:val="28"/>
        </w:rPr>
        <w:t>в подающем трубопроводе выбира</w:t>
      </w:r>
      <w:r w:rsidRPr="00806E86">
        <w:rPr>
          <w:sz w:val="28"/>
          <w:szCs w:val="28"/>
        </w:rPr>
        <w:t>ется такой, чтобы в течение всего периода испытания соблюдалось заданное давление в обратном</w:t>
      </w:r>
      <w:r w:rsidR="00806E86">
        <w:rPr>
          <w:sz w:val="28"/>
          <w:szCs w:val="28"/>
        </w:rPr>
        <w:t xml:space="preserve"> </w:t>
      </w:r>
      <w:r w:rsidRPr="00806E86">
        <w:rPr>
          <w:sz w:val="28"/>
          <w:szCs w:val="28"/>
        </w:rPr>
        <w:t>коллекторе сетевой воды на источнике тепловой энергии. Подд</w:t>
      </w:r>
      <w:r w:rsidR="00806E86">
        <w:rPr>
          <w:sz w:val="28"/>
          <w:szCs w:val="28"/>
        </w:rPr>
        <w:t>ержание давления в обратном кол</w:t>
      </w:r>
      <w:r w:rsidRPr="00806E86">
        <w:rPr>
          <w:sz w:val="28"/>
          <w:szCs w:val="28"/>
        </w:rPr>
        <w:t>лекторе сетевой воды на источнике тепловой энергии при повышении температуры первоначально</w:t>
      </w:r>
      <w:r w:rsidR="00806E86">
        <w:rPr>
          <w:sz w:val="28"/>
          <w:szCs w:val="28"/>
        </w:rPr>
        <w:t xml:space="preserve"> </w:t>
      </w:r>
      <w:r w:rsidRPr="00806E86">
        <w:rPr>
          <w:sz w:val="28"/>
          <w:szCs w:val="28"/>
        </w:rPr>
        <w:t>должно проводиться путем регулирования величины подпитки, а после полного прекращения</w:t>
      </w:r>
      <w:r w:rsidR="00806E86">
        <w:rPr>
          <w:sz w:val="28"/>
          <w:szCs w:val="28"/>
        </w:rPr>
        <w:t xml:space="preserve"> </w:t>
      </w:r>
      <w:r w:rsidRPr="00806E86">
        <w:rPr>
          <w:sz w:val="28"/>
          <w:szCs w:val="28"/>
        </w:rPr>
        <w:t>подпитки в связи с увеличением объема сетевой воды при нагреве путем дренирования воды из</w:t>
      </w:r>
      <w:r w:rsidR="00806E86">
        <w:rPr>
          <w:sz w:val="28"/>
          <w:szCs w:val="28"/>
        </w:rPr>
        <w:t xml:space="preserve"> </w:t>
      </w:r>
      <w:r w:rsidRPr="00806E86">
        <w:rPr>
          <w:sz w:val="28"/>
          <w:szCs w:val="28"/>
        </w:rPr>
        <w:t>обратного коллектора.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 момента начала прогрева тепловой сети и до окон</w:t>
      </w:r>
      <w:r w:rsidR="00806E86">
        <w:rPr>
          <w:sz w:val="28"/>
          <w:szCs w:val="28"/>
        </w:rPr>
        <w:t xml:space="preserve">чания испытания во всех пунктах </w:t>
      </w:r>
      <w:r w:rsidRPr="00806E86">
        <w:rPr>
          <w:sz w:val="28"/>
          <w:szCs w:val="28"/>
        </w:rPr>
        <w:t>наблюдения непрерывно (с интервалом 10 мин) ведутся измерения температур и давлений сетевой</w:t>
      </w:r>
      <w:r w:rsidR="00806E86">
        <w:rPr>
          <w:sz w:val="28"/>
          <w:szCs w:val="28"/>
        </w:rPr>
        <w:t xml:space="preserve"> </w:t>
      </w:r>
      <w:r w:rsidRPr="00806E86">
        <w:rPr>
          <w:sz w:val="28"/>
          <w:szCs w:val="28"/>
        </w:rPr>
        <w:t>воды с записью в журналы.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Руководитель испытания по данным, поступающим из пу</w:t>
      </w:r>
      <w:r w:rsidR="00806E86">
        <w:rPr>
          <w:sz w:val="28"/>
          <w:szCs w:val="28"/>
        </w:rPr>
        <w:t>нктов наблюдения, следит за по</w:t>
      </w:r>
      <w:r w:rsidRPr="00806E86">
        <w:rPr>
          <w:sz w:val="28"/>
          <w:szCs w:val="28"/>
        </w:rPr>
        <w:t>вышением температуры сетевой воды на источнике тепловой энер</w:t>
      </w:r>
      <w:r w:rsidR="00806E86">
        <w:rPr>
          <w:sz w:val="28"/>
          <w:szCs w:val="28"/>
        </w:rPr>
        <w:t>гии и в тепловой сети и прохож</w:t>
      </w:r>
      <w:r w:rsidRPr="00806E86">
        <w:rPr>
          <w:sz w:val="28"/>
          <w:szCs w:val="28"/>
        </w:rPr>
        <w:t>дением температурной волны по участкам тепловой сети.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Для своевременного выявления повреждений, которые м</w:t>
      </w:r>
      <w:r w:rsidR="00806E86">
        <w:rPr>
          <w:sz w:val="28"/>
          <w:szCs w:val="28"/>
        </w:rPr>
        <w:t xml:space="preserve">огут возникнуть в тепловой сети </w:t>
      </w:r>
      <w:r w:rsidRPr="00806E86">
        <w:rPr>
          <w:sz w:val="28"/>
          <w:szCs w:val="28"/>
        </w:rPr>
        <w:t>при испытании, особое внимание должно уделяться режимам подпитки и дренирования, которые</w:t>
      </w:r>
      <w:r w:rsidR="00806E86">
        <w:rPr>
          <w:sz w:val="28"/>
          <w:szCs w:val="28"/>
        </w:rPr>
        <w:t xml:space="preserve"> </w:t>
      </w:r>
      <w:r w:rsidRPr="00806E86">
        <w:rPr>
          <w:sz w:val="28"/>
          <w:szCs w:val="28"/>
        </w:rPr>
        <w:t xml:space="preserve">связаны с увеличением объема сетевой воды </w:t>
      </w:r>
      <w:r w:rsidRPr="00806E86">
        <w:rPr>
          <w:sz w:val="28"/>
          <w:szCs w:val="28"/>
        </w:rPr>
        <w:lastRenderedPageBreak/>
        <w:t>при ее нагреве. Поскольку расходы подпиточной и</w:t>
      </w:r>
      <w:r w:rsidR="00806E86">
        <w:rPr>
          <w:sz w:val="28"/>
          <w:szCs w:val="28"/>
        </w:rPr>
        <w:t xml:space="preserve"> </w:t>
      </w:r>
      <w:r w:rsidRPr="00806E86">
        <w:rPr>
          <w:sz w:val="28"/>
          <w:szCs w:val="28"/>
        </w:rPr>
        <w:t>дренируемой воды в процессе испытания значительно изменяются, это затрудняет определение по</w:t>
      </w:r>
      <w:r w:rsidR="00806E86">
        <w:rPr>
          <w:sz w:val="28"/>
          <w:szCs w:val="28"/>
        </w:rPr>
        <w:t xml:space="preserve"> </w:t>
      </w:r>
      <w:r w:rsidRPr="00806E86">
        <w:rPr>
          <w:sz w:val="28"/>
          <w:szCs w:val="28"/>
        </w:rPr>
        <w:t>ним момента появления неплотностей в тепловой сети. Поэтому в период неу</w:t>
      </w:r>
      <w:r w:rsidR="00806E86">
        <w:rPr>
          <w:sz w:val="28"/>
          <w:szCs w:val="28"/>
        </w:rPr>
        <w:t>становившегося ре</w:t>
      </w:r>
      <w:r w:rsidRPr="00806E86">
        <w:rPr>
          <w:sz w:val="28"/>
          <w:szCs w:val="28"/>
        </w:rPr>
        <w:t>жима необходимо анализировать причины каждого резкого ув</w:t>
      </w:r>
      <w:r w:rsidR="00806E86">
        <w:rPr>
          <w:sz w:val="28"/>
          <w:szCs w:val="28"/>
        </w:rPr>
        <w:t>еличения расхода подпиточной во</w:t>
      </w:r>
      <w:r w:rsidRPr="00806E86">
        <w:rPr>
          <w:sz w:val="28"/>
          <w:szCs w:val="28"/>
        </w:rPr>
        <w:t>ды и уменьшения расхода дренируемой воды.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Нарушение плотности тепловой сети при испытании м</w:t>
      </w:r>
      <w:r w:rsidR="00806E86">
        <w:rPr>
          <w:sz w:val="28"/>
          <w:szCs w:val="28"/>
        </w:rPr>
        <w:t xml:space="preserve">ожет быть выявлено с наибольшей </w:t>
      </w:r>
      <w:r w:rsidRPr="00806E86">
        <w:rPr>
          <w:sz w:val="28"/>
          <w:szCs w:val="28"/>
        </w:rPr>
        <w:t>достоверностью в период установившейся максимальной темп</w:t>
      </w:r>
      <w:r w:rsidR="00806E86">
        <w:rPr>
          <w:sz w:val="28"/>
          <w:szCs w:val="28"/>
        </w:rPr>
        <w:t>ературы сетевой воды. Резкое от</w:t>
      </w:r>
      <w:r w:rsidRPr="00806E86">
        <w:rPr>
          <w:sz w:val="28"/>
          <w:szCs w:val="28"/>
        </w:rPr>
        <w:t>клонение величины подпитки от начальной в этот период свиде</w:t>
      </w:r>
      <w:r w:rsidR="00806E86">
        <w:rPr>
          <w:sz w:val="28"/>
          <w:szCs w:val="28"/>
        </w:rPr>
        <w:t>тельствует о появлении неплотно</w:t>
      </w:r>
      <w:r w:rsidRPr="00806E86">
        <w:rPr>
          <w:sz w:val="28"/>
          <w:szCs w:val="28"/>
        </w:rPr>
        <w:t>сти в тепловой сети и необходимости принятия срочных мер по ликвидации повреждения.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Специально выделенный персонал во время испытания</w:t>
      </w:r>
      <w:r w:rsidR="00806E86">
        <w:rPr>
          <w:sz w:val="28"/>
          <w:szCs w:val="28"/>
        </w:rPr>
        <w:t xml:space="preserve"> должен объезжать и осматривать </w:t>
      </w:r>
      <w:r w:rsidRPr="00806E86">
        <w:rPr>
          <w:sz w:val="28"/>
          <w:szCs w:val="28"/>
        </w:rPr>
        <w:t>трассу тепловой сети и о выявленных повреждениях (появление парения, воды на трассе сети и</w:t>
      </w:r>
      <w:r w:rsidR="00806E86">
        <w:rPr>
          <w:sz w:val="28"/>
          <w:szCs w:val="28"/>
        </w:rPr>
        <w:t xml:space="preserve"> </w:t>
      </w:r>
      <w:r w:rsidRPr="00806E86">
        <w:rPr>
          <w:sz w:val="28"/>
          <w:szCs w:val="28"/>
        </w:rPr>
        <w:t>др.) немедленно сообщать руководителю испытания. При обна</w:t>
      </w:r>
      <w:r w:rsidR="00806E86">
        <w:rPr>
          <w:sz w:val="28"/>
          <w:szCs w:val="28"/>
        </w:rPr>
        <w:t>ружении повреждений, которые мо</w:t>
      </w:r>
      <w:r w:rsidRPr="00806E86">
        <w:rPr>
          <w:sz w:val="28"/>
          <w:szCs w:val="28"/>
        </w:rPr>
        <w:t>гут привести к серьезным последствиям, испытание должно быть приостановлено до устранения</w:t>
      </w:r>
      <w:r w:rsidR="00806E86">
        <w:rPr>
          <w:sz w:val="28"/>
          <w:szCs w:val="28"/>
        </w:rPr>
        <w:t xml:space="preserve"> </w:t>
      </w:r>
      <w:r w:rsidRPr="00806E86">
        <w:rPr>
          <w:sz w:val="28"/>
          <w:szCs w:val="28"/>
        </w:rPr>
        <w:t>этих повреждений.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Системы теплопотребления, температура воды в которы</w:t>
      </w:r>
      <w:r w:rsidR="00806E86">
        <w:rPr>
          <w:sz w:val="28"/>
          <w:szCs w:val="28"/>
        </w:rPr>
        <w:t>х при испытании превысила допу</w:t>
      </w:r>
      <w:r w:rsidRPr="00806E86">
        <w:rPr>
          <w:sz w:val="28"/>
          <w:szCs w:val="28"/>
        </w:rPr>
        <w:t>стимые значения 95 °С должны быть немедленно отключены.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Измерения температуры и давления воды в пунктах набл</w:t>
      </w:r>
      <w:r w:rsidR="00806E86">
        <w:rPr>
          <w:sz w:val="28"/>
          <w:szCs w:val="28"/>
        </w:rPr>
        <w:t>юдения заканчиваются после про</w:t>
      </w:r>
      <w:r w:rsidRPr="00806E86">
        <w:rPr>
          <w:sz w:val="28"/>
          <w:szCs w:val="28"/>
        </w:rPr>
        <w:t xml:space="preserve">хождения в данном месте температурной волны и понижения </w:t>
      </w:r>
      <w:r w:rsidR="00806E86">
        <w:rPr>
          <w:sz w:val="28"/>
          <w:szCs w:val="28"/>
        </w:rPr>
        <w:t>температуры сетевой воды в пода</w:t>
      </w:r>
      <w:r w:rsidRPr="00806E86">
        <w:rPr>
          <w:sz w:val="28"/>
          <w:szCs w:val="28"/>
        </w:rPr>
        <w:t>ющем трубопроводе до 100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Испытание считается законченным после понижения температуры воды в пода</w:t>
      </w:r>
      <w:r w:rsidR="00806E86">
        <w:rPr>
          <w:sz w:val="28"/>
          <w:szCs w:val="28"/>
        </w:rPr>
        <w:t>ющем тру</w:t>
      </w:r>
      <w:r w:rsidRPr="00806E86">
        <w:rPr>
          <w:sz w:val="28"/>
          <w:szCs w:val="28"/>
        </w:rPr>
        <w:t>бопроводе тепловой сети до 70-80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по определению тепловых потерь в тепловых с</w:t>
      </w:r>
      <w:r w:rsidR="00806E86">
        <w:rPr>
          <w:sz w:val="28"/>
          <w:szCs w:val="28"/>
        </w:rPr>
        <w:t xml:space="preserve">етях проводятся один раз в пять </w:t>
      </w:r>
      <w:r w:rsidRPr="00806E86">
        <w:rPr>
          <w:sz w:val="28"/>
          <w:szCs w:val="28"/>
        </w:rPr>
        <w:t>лет на с целью разработки энергетических характеристик и но</w:t>
      </w:r>
      <w:r w:rsidR="00806E86">
        <w:rPr>
          <w:sz w:val="28"/>
          <w:szCs w:val="28"/>
        </w:rPr>
        <w:t>рмирования эксплуатационных теп</w:t>
      </w:r>
      <w:r w:rsidRPr="00806E86">
        <w:rPr>
          <w:sz w:val="28"/>
          <w:szCs w:val="28"/>
        </w:rPr>
        <w:t>ловых потерь, а также оценки технического состояния тепловых сетей.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Осуществление разработанных гидравлических и темпе</w:t>
      </w:r>
      <w:r w:rsidR="00806E86">
        <w:rPr>
          <w:sz w:val="28"/>
          <w:szCs w:val="28"/>
        </w:rPr>
        <w:t>ратурных режимов испытаний про</w:t>
      </w:r>
      <w:r w:rsidRPr="00806E86">
        <w:rPr>
          <w:sz w:val="28"/>
          <w:szCs w:val="28"/>
        </w:rPr>
        <w:t>изводится в следующем порядке:</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w:t>
      </w:r>
      <w:r w:rsidR="00030EBD">
        <w:rPr>
          <w:sz w:val="28"/>
          <w:szCs w:val="28"/>
        </w:rPr>
        <w:t> </w:t>
      </w:r>
      <w:r w:rsidRPr="00806E86">
        <w:rPr>
          <w:sz w:val="28"/>
          <w:szCs w:val="28"/>
        </w:rPr>
        <w:t>включаются расходомеры на линиях сетевой и подпиточ</w:t>
      </w:r>
      <w:r w:rsidR="00806E86">
        <w:rPr>
          <w:sz w:val="28"/>
          <w:szCs w:val="28"/>
        </w:rPr>
        <w:t>ной воды и устанавливаются тер</w:t>
      </w:r>
      <w:r w:rsidRPr="00806E86">
        <w:rPr>
          <w:sz w:val="28"/>
          <w:szCs w:val="28"/>
        </w:rPr>
        <w:t xml:space="preserve">мометры на циркуляционной перемычке конечного участка </w:t>
      </w:r>
      <w:r w:rsidRPr="00806E86">
        <w:rPr>
          <w:sz w:val="28"/>
          <w:szCs w:val="28"/>
        </w:rPr>
        <w:lastRenderedPageBreak/>
        <w:t>кольца, на выходе трубопроводов из</w:t>
      </w:r>
      <w:r w:rsidR="00806E86">
        <w:rPr>
          <w:sz w:val="28"/>
          <w:szCs w:val="28"/>
        </w:rPr>
        <w:t xml:space="preserve"> </w:t>
      </w:r>
      <w:r w:rsidRPr="00806E86">
        <w:rPr>
          <w:sz w:val="28"/>
          <w:szCs w:val="28"/>
        </w:rPr>
        <w:t>теплоподготовительной установки и на входе в нее;</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определенный расчетом расход воды п</w:t>
      </w:r>
      <w:r w:rsidR="00806E86">
        <w:rPr>
          <w:sz w:val="28"/>
          <w:szCs w:val="28"/>
        </w:rPr>
        <w:t>о циркуляционному кольцу, кото</w:t>
      </w:r>
      <w:r w:rsidRPr="00806E86">
        <w:rPr>
          <w:sz w:val="28"/>
          <w:szCs w:val="28"/>
        </w:rPr>
        <w:t>рый поддерживается постоянным в течение всего периода испытаний;</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давление в обратной линии испытыва</w:t>
      </w:r>
      <w:r w:rsidR="00806E86">
        <w:rPr>
          <w:sz w:val="28"/>
          <w:szCs w:val="28"/>
        </w:rPr>
        <w:t>емого кольца на входе ее в теп</w:t>
      </w:r>
      <w:r w:rsidRPr="00806E86">
        <w:rPr>
          <w:sz w:val="28"/>
          <w:szCs w:val="28"/>
        </w:rPr>
        <w:t>лоподготовительную установку;</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температура воды в подающей линии</w:t>
      </w:r>
      <w:r w:rsidR="00806E86">
        <w:rPr>
          <w:sz w:val="28"/>
          <w:szCs w:val="28"/>
        </w:rPr>
        <w:t xml:space="preserve"> испытываемого кольца на выходе </w:t>
      </w:r>
      <w:r w:rsidRPr="00806E86">
        <w:rPr>
          <w:sz w:val="28"/>
          <w:szCs w:val="28"/>
        </w:rPr>
        <w:t>из теплоподготовительной установки.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xml:space="preserve">Отклонение расхода сетевой воды в циркуляционном </w:t>
      </w:r>
      <w:r w:rsidR="00806E86">
        <w:rPr>
          <w:sz w:val="28"/>
          <w:szCs w:val="28"/>
        </w:rPr>
        <w:t xml:space="preserve">кольце не должно превышать ±2 % </w:t>
      </w:r>
      <w:r w:rsidRPr="00806E86">
        <w:rPr>
          <w:sz w:val="28"/>
          <w:szCs w:val="28"/>
        </w:rPr>
        <w:t>расчетного значения.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Температура воды в подающей линии должна поддер</w:t>
      </w:r>
      <w:r w:rsidR="00806E86">
        <w:rPr>
          <w:sz w:val="28"/>
          <w:szCs w:val="28"/>
        </w:rPr>
        <w:t xml:space="preserve">живаться постоянной с точностью </w:t>
      </w:r>
      <w:r w:rsidRPr="00806E86">
        <w:rPr>
          <w:sz w:val="28"/>
          <w:szCs w:val="28"/>
        </w:rPr>
        <w:t>±0,5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Определение тепловых потерь при подземной прокладке сетей производится при уст</w:t>
      </w:r>
      <w:r w:rsidR="00806E86">
        <w:rPr>
          <w:sz w:val="28"/>
          <w:szCs w:val="28"/>
        </w:rPr>
        <w:t>ано</w:t>
      </w:r>
      <w:r w:rsidRPr="00806E86">
        <w:rPr>
          <w:sz w:val="28"/>
          <w:szCs w:val="28"/>
        </w:rPr>
        <w:t>вившемся тепловом состоянии, что достигается путем стабилиз</w:t>
      </w:r>
      <w:r w:rsidR="00806E86">
        <w:rPr>
          <w:sz w:val="28"/>
          <w:szCs w:val="28"/>
        </w:rPr>
        <w:t>ации температурного поля в окру</w:t>
      </w:r>
      <w:r w:rsidRPr="00806E86">
        <w:rPr>
          <w:sz w:val="28"/>
          <w:szCs w:val="28"/>
        </w:rPr>
        <w:t>жающем теплопроводы грунте, при заданном режиме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Показателем достижения установившегося теплового с</w:t>
      </w:r>
      <w:r w:rsidR="00806E86">
        <w:rPr>
          <w:sz w:val="28"/>
          <w:szCs w:val="28"/>
        </w:rPr>
        <w:t xml:space="preserve">остояния грунта на испытываемом </w:t>
      </w:r>
      <w:r w:rsidRPr="00806E86">
        <w:rPr>
          <w:sz w:val="28"/>
          <w:szCs w:val="28"/>
        </w:rPr>
        <w:t>кольце является постоянство температуры воды в обратной лин</w:t>
      </w:r>
      <w:r w:rsidR="00806E86">
        <w:rPr>
          <w:sz w:val="28"/>
          <w:szCs w:val="28"/>
        </w:rPr>
        <w:t>ии кольца на входе в теплоподго</w:t>
      </w:r>
      <w:r w:rsidRPr="00806E86">
        <w:rPr>
          <w:sz w:val="28"/>
          <w:szCs w:val="28"/>
        </w:rPr>
        <w:t>товительную установку в течение 4 ч.</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Во время прогрева грунта измеряются расходы циркули</w:t>
      </w:r>
      <w:r w:rsidR="00806E86">
        <w:rPr>
          <w:sz w:val="28"/>
          <w:szCs w:val="28"/>
        </w:rPr>
        <w:t>рующей и подпиточной воды, тем</w:t>
      </w:r>
      <w:r w:rsidRPr="00806E86">
        <w:rPr>
          <w:sz w:val="28"/>
          <w:szCs w:val="28"/>
        </w:rPr>
        <w:t>пература сетевой воды на входе в теплоподготовительную установ</w:t>
      </w:r>
      <w:r w:rsidR="00806E86">
        <w:rPr>
          <w:sz w:val="28"/>
          <w:szCs w:val="28"/>
        </w:rPr>
        <w:t>ку и выходе из нее и на пере</w:t>
      </w:r>
      <w:r w:rsidRPr="00806E86">
        <w:rPr>
          <w:sz w:val="28"/>
          <w:szCs w:val="28"/>
        </w:rPr>
        <w:t>мычке конечного участка испытываемого кольца. Результат</w:t>
      </w:r>
      <w:r w:rsidR="00806E86">
        <w:rPr>
          <w:sz w:val="28"/>
          <w:szCs w:val="28"/>
        </w:rPr>
        <w:t>ы измерений фиксируются одновре</w:t>
      </w:r>
      <w:r w:rsidRPr="00806E86">
        <w:rPr>
          <w:sz w:val="28"/>
          <w:szCs w:val="28"/>
        </w:rPr>
        <w:t>менно через каждые 30 мин.</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Продолжительность периода достижения установивше</w:t>
      </w:r>
      <w:r w:rsidR="00806E86">
        <w:rPr>
          <w:sz w:val="28"/>
          <w:szCs w:val="28"/>
        </w:rPr>
        <w:t xml:space="preserve">гося теплового состояния кольца </w:t>
      </w:r>
      <w:r w:rsidRPr="00806E86">
        <w:rPr>
          <w:sz w:val="28"/>
          <w:szCs w:val="28"/>
        </w:rPr>
        <w:t>существенно сокращается, если перед испытанием горячее во</w:t>
      </w:r>
      <w:r w:rsidR="00806E86">
        <w:rPr>
          <w:sz w:val="28"/>
          <w:szCs w:val="28"/>
        </w:rPr>
        <w:t>доснабжение присоединенных к ис</w:t>
      </w:r>
      <w:r w:rsidRPr="00806E86">
        <w:rPr>
          <w:sz w:val="28"/>
          <w:szCs w:val="28"/>
        </w:rPr>
        <w:t>пытываемой магистрали потребителей осуществлялось при температуре воды в подающей линии,</w:t>
      </w:r>
      <w:r w:rsidR="00806E86">
        <w:rPr>
          <w:sz w:val="28"/>
          <w:szCs w:val="28"/>
        </w:rPr>
        <w:t xml:space="preserve"> </w:t>
      </w:r>
      <w:r w:rsidRPr="00806E86">
        <w:rPr>
          <w:sz w:val="28"/>
          <w:szCs w:val="28"/>
        </w:rPr>
        <w:t>близкой к температуре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Начиная с момента достижения установившегося теплового состояния во всех на</w:t>
      </w:r>
      <w:r w:rsidR="00806E86">
        <w:rPr>
          <w:sz w:val="28"/>
          <w:szCs w:val="28"/>
        </w:rPr>
        <w:t xml:space="preserve">меченных </w:t>
      </w:r>
      <w:r w:rsidRPr="00806E86">
        <w:rPr>
          <w:sz w:val="28"/>
          <w:szCs w:val="28"/>
        </w:rPr>
        <w:t xml:space="preserve">точках наблюдения устанавливаются термометры и измеряется </w:t>
      </w:r>
      <w:r w:rsidR="00806E86">
        <w:rPr>
          <w:sz w:val="28"/>
          <w:szCs w:val="28"/>
        </w:rPr>
        <w:lastRenderedPageBreak/>
        <w:t>температура воды. Запись показа</w:t>
      </w:r>
      <w:r w:rsidRPr="00806E86">
        <w:rPr>
          <w:sz w:val="28"/>
          <w:szCs w:val="28"/>
        </w:rPr>
        <w:t>ний термометров и расходомеров ведется одновременно с интервалом 10 мин. Продолжительность</w:t>
      </w:r>
      <w:r w:rsidR="00806E86">
        <w:rPr>
          <w:sz w:val="28"/>
          <w:szCs w:val="28"/>
        </w:rPr>
        <w:t xml:space="preserve"> </w:t>
      </w:r>
      <w:r w:rsidRPr="00806E86">
        <w:rPr>
          <w:sz w:val="28"/>
          <w:szCs w:val="28"/>
        </w:rPr>
        <w:t>основного режима испытаний должна составлять не менее 8 часов.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 заключительном этапе испытаний методом "температ</w:t>
      </w:r>
      <w:r w:rsidR="00806E86">
        <w:rPr>
          <w:sz w:val="28"/>
          <w:szCs w:val="28"/>
        </w:rPr>
        <w:t>урной волны" уточняется время –</w:t>
      </w:r>
      <w:r w:rsidRPr="00806E86">
        <w:rPr>
          <w:sz w:val="28"/>
          <w:szCs w:val="28"/>
        </w:rPr>
        <w:t>«продолжительность достижения установившегося теплового состояния испытываемого кольца».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 этом этапе температура воды в подающей линии за 20-40 мин повышается на 10-20</w:t>
      </w:r>
      <w:r w:rsidR="00B83C9D">
        <w:rPr>
          <w:sz w:val="28"/>
          <w:szCs w:val="28"/>
        </w:rPr>
        <w:t xml:space="preserve"> </w:t>
      </w:r>
      <w:r w:rsidR="00B83C9D">
        <w:rPr>
          <w:sz w:val="28"/>
          <w:szCs w:val="28"/>
          <w:vertAlign w:val="superscript"/>
        </w:rPr>
        <w:t>0</w:t>
      </w:r>
      <w:r w:rsidRPr="00B83C9D">
        <w:rPr>
          <w:sz w:val="28"/>
          <w:szCs w:val="28"/>
        </w:rPr>
        <w:t>С</w:t>
      </w:r>
      <w:r w:rsidRPr="00806E86">
        <w:rPr>
          <w:sz w:val="28"/>
          <w:szCs w:val="28"/>
        </w:rPr>
        <w:t xml:space="preserve"> п</w:t>
      </w:r>
      <w:r w:rsidR="00806E86">
        <w:rPr>
          <w:sz w:val="28"/>
          <w:szCs w:val="28"/>
        </w:rPr>
        <w:t>о срав</w:t>
      </w:r>
      <w:r w:rsidRPr="00806E86">
        <w:rPr>
          <w:sz w:val="28"/>
          <w:szCs w:val="28"/>
        </w:rPr>
        <w:t>нению со значением температуры испытания и поддерживается</w:t>
      </w:r>
      <w:r w:rsidR="00806E86">
        <w:rPr>
          <w:sz w:val="28"/>
          <w:szCs w:val="28"/>
        </w:rPr>
        <w:t xml:space="preserve"> постоянной на этом уровне в те</w:t>
      </w:r>
      <w:r w:rsidRPr="00806E86">
        <w:rPr>
          <w:sz w:val="28"/>
          <w:szCs w:val="28"/>
        </w:rPr>
        <w:t>чение 1 ч. Затем с той же скоростью температура воды понижа</w:t>
      </w:r>
      <w:r w:rsidR="00806E86">
        <w:rPr>
          <w:sz w:val="28"/>
          <w:szCs w:val="28"/>
        </w:rPr>
        <w:t>ется до значения температуры ис</w:t>
      </w:r>
      <w:r w:rsidRPr="00806E86">
        <w:rPr>
          <w:sz w:val="28"/>
          <w:szCs w:val="28"/>
        </w:rPr>
        <w:t>пытания, которое и поддерживается до конца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Расход воды при режиме "температурной волны" о</w:t>
      </w:r>
      <w:r w:rsidR="00806E86">
        <w:rPr>
          <w:sz w:val="28"/>
          <w:szCs w:val="28"/>
        </w:rPr>
        <w:t xml:space="preserve">стается неизменным. Прохождение </w:t>
      </w:r>
      <w:r w:rsidRPr="00806E86">
        <w:rPr>
          <w:sz w:val="28"/>
          <w:szCs w:val="28"/>
        </w:rPr>
        <w:t xml:space="preserve">"температурной волны" по испытываемому кольцу фиксируется </w:t>
      </w:r>
      <w:r w:rsidR="00806E86">
        <w:rPr>
          <w:sz w:val="28"/>
          <w:szCs w:val="28"/>
        </w:rPr>
        <w:t>с интервалом 10 мин во всех точ</w:t>
      </w:r>
      <w:r w:rsidRPr="00806E86">
        <w:rPr>
          <w:sz w:val="28"/>
          <w:szCs w:val="28"/>
        </w:rPr>
        <w:t>ках наблюдения, что дает возможность определить фактическ</w:t>
      </w:r>
      <w:r w:rsidR="00806E86">
        <w:rPr>
          <w:sz w:val="28"/>
          <w:szCs w:val="28"/>
        </w:rPr>
        <w:t>ую продолжительность пробега ча</w:t>
      </w:r>
      <w:r w:rsidRPr="00806E86">
        <w:rPr>
          <w:sz w:val="28"/>
          <w:szCs w:val="28"/>
        </w:rPr>
        <w:t>стиц воды но каждому участку испытываемого кольца.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считаются законченными после того, как "темп</w:t>
      </w:r>
      <w:r w:rsidR="00806E86">
        <w:rPr>
          <w:sz w:val="28"/>
          <w:szCs w:val="28"/>
        </w:rPr>
        <w:t xml:space="preserve">ературная волна" будет отмечена </w:t>
      </w:r>
      <w:r w:rsidRPr="00806E86">
        <w:rPr>
          <w:sz w:val="28"/>
          <w:szCs w:val="28"/>
        </w:rPr>
        <w:t>в обратной линии кольца на входе в теплоподготовительную установку.</w:t>
      </w:r>
    </w:p>
    <w:p w:rsidR="00806E86"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Суммарная продолжительность основного режима испыта</w:t>
      </w:r>
      <w:r>
        <w:rPr>
          <w:sz w:val="28"/>
          <w:szCs w:val="28"/>
        </w:rPr>
        <w:t>ний и периода пробега "темпера</w:t>
      </w:r>
      <w:r w:rsidRPr="00806E86">
        <w:rPr>
          <w:sz w:val="28"/>
          <w:szCs w:val="28"/>
        </w:rPr>
        <w:t>турной волны" составляет удвоенное время продолжительности достижения установившегося</w:t>
      </w:r>
      <w:r>
        <w:rPr>
          <w:sz w:val="28"/>
          <w:szCs w:val="28"/>
        </w:rPr>
        <w:t xml:space="preserve"> </w:t>
      </w:r>
      <w:r w:rsidRPr="00806E86">
        <w:rPr>
          <w:sz w:val="28"/>
          <w:szCs w:val="28"/>
        </w:rPr>
        <w:t>теплового состояния испытываемого кольца плюс 10-12 ч.</w:t>
      </w:r>
    </w:p>
    <w:p w:rsidR="00806E86" w:rsidRDefault="009508DE" w:rsidP="00030EBD">
      <w:pPr>
        <w:autoSpaceDE w:val="0"/>
        <w:autoSpaceDN w:val="0"/>
        <w:adjustRightInd w:val="0"/>
        <w:spacing w:line="360" w:lineRule="auto"/>
        <w:ind w:firstLine="567"/>
        <w:jc w:val="both"/>
        <w:rPr>
          <w:sz w:val="28"/>
          <w:szCs w:val="28"/>
        </w:rPr>
      </w:pPr>
      <w:r w:rsidRPr="00806E86">
        <w:rPr>
          <w:sz w:val="28"/>
          <w:szCs w:val="28"/>
        </w:rPr>
        <w:t xml:space="preserve">В результате испытаний определяются тепловые потери </w:t>
      </w:r>
      <w:r>
        <w:rPr>
          <w:sz w:val="28"/>
          <w:szCs w:val="28"/>
        </w:rPr>
        <w:t>для каждого из участков испыты</w:t>
      </w:r>
      <w:r w:rsidRPr="00806E86">
        <w:rPr>
          <w:sz w:val="28"/>
          <w:szCs w:val="28"/>
        </w:rPr>
        <w:t>ваемого кольца отдельно по подающей и обратной линиям.</w:t>
      </w:r>
    </w:p>
    <w:p w:rsidR="00064CDB" w:rsidRDefault="00064CDB" w:rsidP="00030EBD">
      <w:pPr>
        <w:autoSpaceDE w:val="0"/>
        <w:autoSpaceDN w:val="0"/>
        <w:adjustRightInd w:val="0"/>
        <w:spacing w:line="276" w:lineRule="auto"/>
        <w:jc w:val="center"/>
        <w:rPr>
          <w:i/>
          <w:iCs/>
          <w:sz w:val="28"/>
          <w:szCs w:val="28"/>
        </w:rPr>
        <w:sectPr w:rsidR="00064CDB" w:rsidSect="00030EBD">
          <w:pgSz w:w="11906" w:h="16838"/>
          <w:pgMar w:top="314" w:right="849" w:bottom="567" w:left="1276" w:header="567" w:footer="404" w:gutter="0"/>
          <w:cols w:space="708"/>
          <w:docGrid w:linePitch="360"/>
        </w:sectPr>
      </w:pPr>
    </w:p>
    <w:p w:rsidR="00806E86" w:rsidRDefault="009508DE" w:rsidP="00030EBD">
      <w:pPr>
        <w:autoSpaceDE w:val="0"/>
        <w:autoSpaceDN w:val="0"/>
        <w:adjustRightInd w:val="0"/>
        <w:spacing w:line="276" w:lineRule="auto"/>
        <w:jc w:val="center"/>
        <w:rPr>
          <w:i/>
          <w:iCs/>
          <w:sz w:val="28"/>
          <w:szCs w:val="28"/>
        </w:rPr>
      </w:pPr>
      <w:r w:rsidRPr="00806E86">
        <w:rPr>
          <w:i/>
          <w:iCs/>
          <w:sz w:val="28"/>
          <w:szCs w:val="28"/>
        </w:rPr>
        <w:lastRenderedPageBreak/>
        <w:t>1.3.12 Описание периодичности и соответствия техническим регламентам и иным</w:t>
      </w:r>
      <w:r>
        <w:rPr>
          <w:i/>
          <w:iCs/>
          <w:sz w:val="28"/>
          <w:szCs w:val="28"/>
        </w:rPr>
        <w:t xml:space="preserve"> </w:t>
      </w:r>
      <w:r w:rsidRPr="00806E86">
        <w:rPr>
          <w:i/>
          <w:iCs/>
          <w:sz w:val="28"/>
          <w:szCs w:val="28"/>
        </w:rPr>
        <w:t>обязательным требованиям процедур летних ремонтов с параметрами и методами испытаний</w:t>
      </w:r>
      <w:r>
        <w:rPr>
          <w:i/>
          <w:iCs/>
          <w:sz w:val="28"/>
          <w:szCs w:val="28"/>
        </w:rPr>
        <w:t xml:space="preserve"> </w:t>
      </w:r>
      <w:r w:rsidRPr="00806E86">
        <w:rPr>
          <w:i/>
          <w:iCs/>
          <w:sz w:val="28"/>
          <w:szCs w:val="28"/>
        </w:rPr>
        <w:t>(гидравлических, температурных, на тепловые потери) тепловых сетей</w:t>
      </w:r>
    </w:p>
    <w:p w:rsidR="00806E86" w:rsidRPr="00806E86" w:rsidRDefault="009508DE" w:rsidP="00806E86">
      <w:pPr>
        <w:autoSpaceDE w:val="0"/>
        <w:autoSpaceDN w:val="0"/>
        <w:adjustRightInd w:val="0"/>
        <w:spacing w:line="360" w:lineRule="auto"/>
        <w:ind w:firstLine="567"/>
        <w:jc w:val="both"/>
        <w:rPr>
          <w:sz w:val="28"/>
          <w:szCs w:val="28"/>
        </w:rPr>
      </w:pPr>
      <w:r w:rsidRPr="00806E86">
        <w:rPr>
          <w:sz w:val="28"/>
          <w:szCs w:val="28"/>
        </w:rPr>
        <w:t>Под термином «летний ремонт» имеется в виду планово</w:t>
      </w:r>
      <w:r>
        <w:rPr>
          <w:sz w:val="28"/>
          <w:szCs w:val="28"/>
        </w:rPr>
        <w:t>-предупредительный ремонт, прово</w:t>
      </w:r>
      <w:r w:rsidRPr="00806E86">
        <w:rPr>
          <w:sz w:val="28"/>
          <w:szCs w:val="28"/>
        </w:rPr>
        <w:t>димый в межотопительный период. В отношении периодичност</w:t>
      </w:r>
      <w:r>
        <w:rPr>
          <w:sz w:val="28"/>
          <w:szCs w:val="28"/>
        </w:rPr>
        <w:t>и проведения так называемых лет</w:t>
      </w:r>
      <w:r w:rsidRPr="00806E86">
        <w:rPr>
          <w:sz w:val="28"/>
          <w:szCs w:val="28"/>
        </w:rPr>
        <w:t>них ремонтов, а также параметров и методов испытаний тепловых сетей требуется следующее:</w:t>
      </w:r>
    </w:p>
    <w:p w:rsidR="00806E86" w:rsidRPr="00806E86" w:rsidRDefault="009508DE" w:rsidP="00806E86">
      <w:pPr>
        <w:autoSpaceDE w:val="0"/>
        <w:autoSpaceDN w:val="0"/>
        <w:adjustRightInd w:val="0"/>
        <w:spacing w:line="360" w:lineRule="auto"/>
        <w:ind w:firstLine="567"/>
        <w:jc w:val="both"/>
        <w:rPr>
          <w:sz w:val="28"/>
          <w:szCs w:val="28"/>
        </w:rPr>
      </w:pPr>
      <w:r>
        <w:rPr>
          <w:sz w:val="28"/>
          <w:szCs w:val="28"/>
        </w:rPr>
        <w:t>1. </w:t>
      </w:r>
      <w:r w:rsidRPr="00806E86">
        <w:rPr>
          <w:sz w:val="28"/>
          <w:szCs w:val="28"/>
        </w:rPr>
        <w:t>Техническое освидетельствование тепловых сетей долж</w:t>
      </w:r>
      <w:r>
        <w:rPr>
          <w:sz w:val="28"/>
          <w:szCs w:val="28"/>
        </w:rPr>
        <w:t xml:space="preserve">но производиться не реже 1 раза </w:t>
      </w:r>
      <w:r w:rsidRPr="00806E86">
        <w:rPr>
          <w:sz w:val="28"/>
          <w:szCs w:val="28"/>
        </w:rPr>
        <w:t>в 5 лет в соответствии с п.2.5 МДК 4 - 02.2001 «Типовая инструкция по технической эксплуатации</w:t>
      </w:r>
      <w:r>
        <w:rPr>
          <w:sz w:val="28"/>
          <w:szCs w:val="28"/>
        </w:rPr>
        <w:t xml:space="preserve"> </w:t>
      </w:r>
      <w:r w:rsidRPr="00806E86">
        <w:rPr>
          <w:sz w:val="28"/>
          <w:szCs w:val="28"/>
        </w:rPr>
        <w:t>тепловых сетей систем коммунального теплоснабжения»;</w:t>
      </w:r>
    </w:p>
    <w:p w:rsidR="00806E86" w:rsidRPr="00806E86" w:rsidRDefault="009508DE" w:rsidP="00806E86">
      <w:pPr>
        <w:autoSpaceDE w:val="0"/>
        <w:autoSpaceDN w:val="0"/>
        <w:adjustRightInd w:val="0"/>
        <w:spacing w:line="360" w:lineRule="auto"/>
        <w:ind w:firstLine="567"/>
        <w:jc w:val="both"/>
        <w:rPr>
          <w:sz w:val="28"/>
          <w:szCs w:val="28"/>
        </w:rPr>
      </w:pPr>
      <w:r>
        <w:rPr>
          <w:sz w:val="28"/>
          <w:szCs w:val="28"/>
        </w:rPr>
        <w:t>2. </w:t>
      </w:r>
      <w:r w:rsidRPr="00806E86">
        <w:rPr>
          <w:sz w:val="28"/>
          <w:szCs w:val="28"/>
        </w:rPr>
        <w:t xml:space="preserve">Оборудование тепловых сетей в том числе тепловые </w:t>
      </w:r>
      <w:r>
        <w:rPr>
          <w:sz w:val="28"/>
          <w:szCs w:val="28"/>
        </w:rPr>
        <w:t>пункты и системы теплопотребле</w:t>
      </w:r>
      <w:r w:rsidRPr="00806E86">
        <w:rPr>
          <w:sz w:val="28"/>
          <w:szCs w:val="28"/>
        </w:rPr>
        <w:t>ния до проведения пуска после летних ремонтов должно быть подвергн</w:t>
      </w:r>
      <w:r>
        <w:rPr>
          <w:sz w:val="28"/>
          <w:szCs w:val="28"/>
        </w:rPr>
        <w:t>уто гидравлическому ис</w:t>
      </w:r>
      <w:r w:rsidRPr="00806E86">
        <w:rPr>
          <w:sz w:val="28"/>
          <w:szCs w:val="28"/>
        </w:rPr>
        <w:t>пытанию на прочность и плотность, а именно: элеваторные узл</w:t>
      </w:r>
      <w:r>
        <w:rPr>
          <w:sz w:val="28"/>
          <w:szCs w:val="28"/>
        </w:rPr>
        <w:t>ы, калориферы и водоподогревате</w:t>
      </w:r>
      <w:r w:rsidRPr="00806E86">
        <w:rPr>
          <w:sz w:val="28"/>
          <w:szCs w:val="28"/>
        </w:rPr>
        <w:t>ли отопления давлением 1,25 рабочего, но не ниже 1 МПа (10 к</w:t>
      </w:r>
      <w:r>
        <w:rPr>
          <w:sz w:val="28"/>
          <w:szCs w:val="28"/>
        </w:rPr>
        <w:t>гс/см2), системы отопления с чу</w:t>
      </w:r>
      <w:r w:rsidRPr="00806E86">
        <w:rPr>
          <w:sz w:val="28"/>
          <w:szCs w:val="28"/>
        </w:rPr>
        <w:t>гунными отопительными приборами давлением 1,25 рабочего, но не ниже 0,6 МПа (6 кгс/см2), а</w:t>
      </w:r>
      <w:r>
        <w:rPr>
          <w:sz w:val="28"/>
          <w:szCs w:val="28"/>
        </w:rPr>
        <w:t xml:space="preserve"> </w:t>
      </w:r>
      <w:r w:rsidRPr="00806E86">
        <w:rPr>
          <w:sz w:val="28"/>
          <w:szCs w:val="28"/>
        </w:rPr>
        <w:t>системы панельного отопления давлением 1 МПа (10 кгс/см2) (п.5.28 МДК 4 - 02.2001);</w:t>
      </w:r>
    </w:p>
    <w:p w:rsidR="00806E86" w:rsidRDefault="009508DE" w:rsidP="00030EBD">
      <w:pPr>
        <w:autoSpaceDE w:val="0"/>
        <w:autoSpaceDN w:val="0"/>
        <w:adjustRightInd w:val="0"/>
        <w:spacing w:line="360" w:lineRule="auto"/>
        <w:ind w:firstLine="567"/>
        <w:jc w:val="both"/>
        <w:rPr>
          <w:sz w:val="28"/>
          <w:szCs w:val="28"/>
        </w:rPr>
      </w:pPr>
      <w:r>
        <w:rPr>
          <w:sz w:val="28"/>
          <w:szCs w:val="28"/>
        </w:rPr>
        <w:t>3. </w:t>
      </w:r>
      <w:r w:rsidRPr="00806E86">
        <w:rPr>
          <w:sz w:val="28"/>
          <w:szCs w:val="28"/>
        </w:rPr>
        <w:t>Испытанию на максимальную температуру теплоносите</w:t>
      </w:r>
      <w:r>
        <w:rPr>
          <w:sz w:val="28"/>
          <w:szCs w:val="28"/>
        </w:rPr>
        <w:t>ля должны подвергаться все теп</w:t>
      </w:r>
      <w:r w:rsidRPr="00806E86">
        <w:rPr>
          <w:sz w:val="28"/>
          <w:szCs w:val="28"/>
        </w:rPr>
        <w:t>ловые сети от источника тепловой энергии до тепловых пунктов систем теплопотребления, данное</w:t>
      </w:r>
      <w:r>
        <w:rPr>
          <w:sz w:val="28"/>
          <w:szCs w:val="28"/>
        </w:rPr>
        <w:t xml:space="preserve"> </w:t>
      </w:r>
      <w:r w:rsidRPr="00806E86">
        <w:rPr>
          <w:sz w:val="28"/>
          <w:szCs w:val="28"/>
        </w:rPr>
        <w:t>испытание следует проводить, как правило, непосредственно перед окончанием отопительного</w:t>
      </w:r>
      <w:r>
        <w:rPr>
          <w:sz w:val="28"/>
          <w:szCs w:val="28"/>
        </w:rPr>
        <w:t xml:space="preserve"> </w:t>
      </w:r>
      <w:r w:rsidRPr="00806E86">
        <w:rPr>
          <w:sz w:val="28"/>
          <w:szCs w:val="28"/>
        </w:rPr>
        <w:t>сезона при устойчивых суточных плюсовых температурах наружного воздуха в соответствии с</w:t>
      </w:r>
      <w:r>
        <w:rPr>
          <w:sz w:val="28"/>
          <w:szCs w:val="28"/>
        </w:rPr>
        <w:t xml:space="preserve"> </w:t>
      </w:r>
      <w:r w:rsidRPr="00806E86">
        <w:rPr>
          <w:sz w:val="28"/>
          <w:szCs w:val="28"/>
        </w:rPr>
        <w:t>п.1.3, 1.4 РД 153-34.1-20.329-2001 «Методические указания п</w:t>
      </w:r>
      <w:r>
        <w:rPr>
          <w:sz w:val="28"/>
          <w:szCs w:val="28"/>
        </w:rPr>
        <w:t>о испытанию водяных тепловых се</w:t>
      </w:r>
      <w:r w:rsidRPr="00806E86">
        <w:rPr>
          <w:sz w:val="28"/>
          <w:szCs w:val="28"/>
        </w:rPr>
        <w:t>тей на максимальную температуру теплоносителя».</w:t>
      </w:r>
    </w:p>
    <w:p w:rsidR="000C6C29" w:rsidRPr="000C6C29" w:rsidRDefault="009508DE" w:rsidP="000C6C29">
      <w:pPr>
        <w:spacing w:line="360" w:lineRule="auto"/>
        <w:ind w:left="11" w:right="11" w:firstLine="556"/>
        <w:jc w:val="both"/>
        <w:rPr>
          <w:sz w:val="28"/>
          <w:szCs w:val="28"/>
        </w:rPr>
      </w:pPr>
      <w:r w:rsidRPr="000C6C29">
        <w:rPr>
          <w:sz w:val="28"/>
          <w:szCs w:val="28"/>
        </w:rPr>
        <w:t>Регламентные работы на тепловых сетях Филиала АО «ЯКЭ» проводятся в соответствии с планом проведения регламентных работ и включают:</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заполнение трубопроводов магистральных и распределительных</w:t>
      </w:r>
      <w:r w:rsidRPr="000C6C29">
        <w:rPr>
          <w:sz w:val="28"/>
          <w:szCs w:val="28"/>
        </w:rPr>
        <w:br/>
        <w:t>сетей после проведения ремонта в межотопительный период -</w:t>
      </w:r>
      <w:r w:rsidRPr="000C6C29">
        <w:rPr>
          <w:sz w:val="28"/>
          <w:szCs w:val="28"/>
        </w:rPr>
        <w:br/>
      </w:r>
      <w:r w:rsidRPr="000C6C29">
        <w:rPr>
          <w:sz w:val="28"/>
          <w:szCs w:val="28"/>
        </w:rPr>
        <w:lastRenderedPageBreak/>
        <w:t>1 раз в год;</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испытание     на     плотность     и     механическую     прочность</w:t>
      </w:r>
      <w:r w:rsidRPr="000C6C29">
        <w:rPr>
          <w:sz w:val="28"/>
          <w:szCs w:val="28"/>
        </w:rPr>
        <w:br/>
        <w:t>трубопроводов тепловых сетей - 1 раз в год;</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промывку трубопроводов тепловых сетей - 1 раз в год.</w:t>
      </w:r>
    </w:p>
    <w:p w:rsidR="000C6C29" w:rsidRPr="000C6C29" w:rsidRDefault="009508DE" w:rsidP="000C6C29">
      <w:pPr>
        <w:tabs>
          <w:tab w:val="left" w:pos="709"/>
        </w:tabs>
        <w:spacing w:line="360" w:lineRule="auto"/>
        <w:ind w:firstLine="556"/>
        <w:jc w:val="both"/>
        <w:rPr>
          <w:sz w:val="28"/>
          <w:szCs w:val="28"/>
        </w:rPr>
      </w:pPr>
      <w:r w:rsidRPr="000C6C29">
        <w:rPr>
          <w:sz w:val="28"/>
          <w:szCs w:val="28"/>
        </w:rPr>
        <w:tab/>
        <w:t>Испытания тепловых сетей на потери тепловой энергии и гидравлические потери в поселке Ханымей не проводились.</w:t>
      </w:r>
    </w:p>
    <w:p w:rsidR="00806E86" w:rsidRPr="00806E86" w:rsidRDefault="009508DE" w:rsidP="00030EBD">
      <w:pPr>
        <w:autoSpaceDE w:val="0"/>
        <w:autoSpaceDN w:val="0"/>
        <w:adjustRightInd w:val="0"/>
        <w:spacing w:line="276" w:lineRule="auto"/>
        <w:jc w:val="center"/>
        <w:rPr>
          <w:i/>
          <w:iCs/>
          <w:sz w:val="28"/>
          <w:szCs w:val="28"/>
        </w:rPr>
      </w:pPr>
      <w:r w:rsidRPr="007F3022">
        <w:rPr>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238EE" w:rsidRPr="007702F3" w:rsidRDefault="009508DE" w:rsidP="00DB61B7">
      <w:pPr>
        <w:spacing w:line="360" w:lineRule="auto"/>
        <w:ind w:right="7" w:firstLine="567"/>
        <w:jc w:val="both"/>
        <w:rPr>
          <w:color w:val="000000" w:themeColor="text1"/>
          <w:sz w:val="28"/>
          <w:szCs w:val="28"/>
        </w:rPr>
      </w:pPr>
      <w:r w:rsidRPr="007702F3">
        <w:rPr>
          <w:color w:val="000000" w:themeColor="text1"/>
          <w:sz w:val="28"/>
          <w:szCs w:val="28"/>
        </w:rPr>
        <w:t>Нормативы технологических потерь при п</w:t>
      </w:r>
      <w:r w:rsidR="00790E10" w:rsidRPr="007702F3">
        <w:rPr>
          <w:color w:val="000000" w:themeColor="text1"/>
          <w:sz w:val="28"/>
          <w:szCs w:val="28"/>
        </w:rPr>
        <w:t xml:space="preserve">ередаче тепловой энергии на 2019 </w:t>
      </w:r>
      <w:r w:rsidRPr="007702F3">
        <w:rPr>
          <w:color w:val="000000" w:themeColor="text1"/>
          <w:sz w:val="28"/>
          <w:szCs w:val="28"/>
        </w:rPr>
        <w:t xml:space="preserve">г. утверждены приказом </w:t>
      </w:r>
      <w:r w:rsidR="00790E10" w:rsidRPr="007702F3">
        <w:rPr>
          <w:color w:val="000000" w:themeColor="text1"/>
          <w:sz w:val="28"/>
          <w:szCs w:val="28"/>
        </w:rPr>
        <w:t>Департамента тарифной политики, энергетики и жилищно-коммунального комплекса Ямало-Ненецкого автономного округа от 21.12.2018 г. № 43-Н</w:t>
      </w:r>
      <w:r w:rsidRPr="007702F3">
        <w:rPr>
          <w:color w:val="000000" w:themeColor="text1"/>
          <w:sz w:val="28"/>
          <w:szCs w:val="28"/>
        </w:rPr>
        <w:t xml:space="preserve"> и составили:</w:t>
      </w:r>
    </w:p>
    <w:p w:rsidR="000238EE" w:rsidRPr="007702F3" w:rsidRDefault="009508DE" w:rsidP="00AB13C8">
      <w:pPr>
        <w:widowControl w:val="0"/>
        <w:numPr>
          <w:ilvl w:val="0"/>
          <w:numId w:val="30"/>
        </w:numPr>
        <w:tabs>
          <w:tab w:val="left" w:pos="1433"/>
        </w:tabs>
        <w:autoSpaceDE w:val="0"/>
        <w:autoSpaceDN w:val="0"/>
        <w:adjustRightInd w:val="0"/>
        <w:spacing w:line="360" w:lineRule="auto"/>
        <w:ind w:left="0" w:firstLine="567"/>
        <w:rPr>
          <w:color w:val="000000" w:themeColor="text1"/>
          <w:sz w:val="28"/>
          <w:szCs w:val="28"/>
        </w:rPr>
      </w:pPr>
      <w:r w:rsidRPr="007702F3">
        <w:rPr>
          <w:color w:val="000000" w:themeColor="text1"/>
          <w:sz w:val="28"/>
          <w:szCs w:val="28"/>
        </w:rPr>
        <w:t>потери тепловой энергии – 21 548,75</w:t>
      </w:r>
      <w:r w:rsidR="00B47915" w:rsidRPr="007702F3">
        <w:rPr>
          <w:color w:val="000000" w:themeColor="text1"/>
          <w:sz w:val="28"/>
          <w:szCs w:val="28"/>
        </w:rPr>
        <w:t xml:space="preserve"> Гкал.</w:t>
      </w:r>
    </w:p>
    <w:p w:rsidR="000238EE" w:rsidRDefault="009508DE" w:rsidP="00DB61B7">
      <w:pPr>
        <w:spacing w:line="360" w:lineRule="auto"/>
        <w:ind w:right="11" w:firstLine="567"/>
        <w:jc w:val="both"/>
        <w:rPr>
          <w:sz w:val="28"/>
          <w:szCs w:val="28"/>
        </w:rPr>
      </w:pPr>
      <w:r w:rsidRPr="000238EE">
        <w:rPr>
          <w:sz w:val="28"/>
          <w:szCs w:val="28"/>
        </w:rPr>
        <w:t>Инвестиционной программой АО «Ямалкоммунэнерго» по развитию системы теплоснабжения МО Пуровский район филиала АО "Ямалкоммунэнерго" в Пуровском районе "Тепло" (п. Ханымей) установлены плановые значения потери тепловой энергии при передаче по тепловым сетям (сетям ГВС), достижение которых предусмотрено в результате реализации мероприятий инвестиционной программы на 2019 - 2029 годы с учетом увеличения присоединенной тепловой нагрузки:</w:t>
      </w:r>
    </w:p>
    <w:p w:rsidR="00F242B6" w:rsidRPr="00F242B6" w:rsidRDefault="009508DE" w:rsidP="000B79FC">
      <w:pPr>
        <w:spacing w:line="276" w:lineRule="auto"/>
        <w:ind w:right="11"/>
        <w:jc w:val="center"/>
        <w:rPr>
          <w:b/>
          <w:bCs/>
          <w:i/>
          <w:iCs/>
          <w:sz w:val="28"/>
          <w:szCs w:val="28"/>
        </w:rPr>
      </w:pPr>
      <w:r>
        <w:rPr>
          <w:b/>
          <w:bCs/>
          <w:i/>
          <w:iCs/>
          <w:sz w:val="28"/>
          <w:szCs w:val="28"/>
        </w:rPr>
        <w:t>Таблица 1.3.13.1</w:t>
      </w:r>
      <w:r w:rsidR="000B79FC">
        <w:rPr>
          <w:b/>
          <w:bCs/>
          <w:i/>
          <w:iCs/>
          <w:sz w:val="28"/>
          <w:szCs w:val="28"/>
        </w:rPr>
        <w:t xml:space="preserve"> </w:t>
      </w:r>
      <w:r>
        <w:rPr>
          <w:b/>
          <w:bCs/>
          <w:i/>
          <w:iCs/>
          <w:sz w:val="28"/>
          <w:szCs w:val="28"/>
        </w:rPr>
        <w:t xml:space="preserve">- </w:t>
      </w:r>
      <w:r w:rsidR="000B79FC" w:rsidRPr="000B79FC">
        <w:rPr>
          <w:b/>
          <w:bCs/>
          <w:i/>
          <w:iCs/>
          <w:sz w:val="28"/>
          <w:szCs w:val="28"/>
        </w:rPr>
        <w:t>Потери тепловой энергии при передаче тепловой энергии по тепловым сетям (сети горячего водоснабжения)</w:t>
      </w:r>
    </w:p>
    <w:tbl>
      <w:tblPr>
        <w:tblStyle w:val="12"/>
        <w:tblW w:w="10387" w:type="dxa"/>
        <w:tblLayout w:type="fixed"/>
        <w:tblLook w:val="04A0" w:firstRow="1" w:lastRow="0" w:firstColumn="1" w:lastColumn="0" w:noHBand="0" w:noVBand="1"/>
      </w:tblPr>
      <w:tblGrid>
        <w:gridCol w:w="1555"/>
        <w:gridCol w:w="567"/>
        <w:gridCol w:w="1021"/>
        <w:gridCol w:w="724"/>
        <w:gridCol w:w="724"/>
        <w:gridCol w:w="724"/>
        <w:gridCol w:w="725"/>
        <w:gridCol w:w="724"/>
        <w:gridCol w:w="725"/>
        <w:gridCol w:w="724"/>
        <w:gridCol w:w="725"/>
        <w:gridCol w:w="724"/>
        <w:gridCol w:w="725"/>
      </w:tblGrid>
      <w:tr w:rsidR="00905EE3" w:rsidTr="00101271">
        <w:trPr>
          <w:trHeight w:val="288"/>
        </w:trPr>
        <w:tc>
          <w:tcPr>
            <w:tcW w:w="1555" w:type="dxa"/>
            <w:vMerge w:val="restart"/>
            <w:vAlign w:val="center"/>
            <w:hideMark/>
          </w:tcPr>
          <w:p w:rsidR="00101271" w:rsidRPr="00DB61B7" w:rsidRDefault="009508DE" w:rsidP="00101271">
            <w:pPr>
              <w:spacing w:line="240" w:lineRule="atLeast"/>
              <w:jc w:val="center"/>
              <w:rPr>
                <w:b/>
                <w:bCs/>
                <w:i/>
                <w:iCs/>
              </w:rPr>
            </w:pPr>
            <w:r w:rsidRPr="00DB61B7">
              <w:rPr>
                <w:b/>
                <w:bCs/>
                <w:i/>
                <w:iCs/>
              </w:rPr>
              <w:t>Наименование показателя</w:t>
            </w:r>
          </w:p>
        </w:tc>
        <w:tc>
          <w:tcPr>
            <w:tcW w:w="567" w:type="dxa"/>
            <w:vMerge w:val="restart"/>
            <w:vAlign w:val="center"/>
            <w:hideMark/>
          </w:tcPr>
          <w:p w:rsidR="00101271" w:rsidRPr="00DB61B7" w:rsidRDefault="009508DE" w:rsidP="00101271">
            <w:pPr>
              <w:spacing w:line="240" w:lineRule="atLeast"/>
              <w:jc w:val="center"/>
              <w:rPr>
                <w:b/>
                <w:bCs/>
                <w:i/>
                <w:iCs/>
              </w:rPr>
            </w:pPr>
            <w:r w:rsidRPr="00DB61B7">
              <w:rPr>
                <w:b/>
                <w:bCs/>
                <w:i/>
                <w:iCs/>
              </w:rPr>
              <w:t>Ед. изм.</w:t>
            </w:r>
          </w:p>
        </w:tc>
        <w:tc>
          <w:tcPr>
            <w:tcW w:w="1021" w:type="dxa"/>
            <w:vMerge w:val="restart"/>
            <w:vAlign w:val="center"/>
            <w:hideMark/>
          </w:tcPr>
          <w:p w:rsidR="00101271" w:rsidRPr="00DB61B7" w:rsidRDefault="009508DE" w:rsidP="00101271">
            <w:pPr>
              <w:spacing w:line="240" w:lineRule="atLeast"/>
              <w:jc w:val="center"/>
              <w:rPr>
                <w:b/>
                <w:bCs/>
                <w:i/>
                <w:iCs/>
              </w:rPr>
            </w:pPr>
            <w:r w:rsidRPr="00DB61B7">
              <w:rPr>
                <w:b/>
                <w:bCs/>
                <w:i/>
                <w:iCs/>
              </w:rPr>
              <w:t xml:space="preserve">Утвер-жден-ный </w:t>
            </w:r>
            <w:r>
              <w:rPr>
                <w:b/>
                <w:bCs/>
                <w:i/>
                <w:iCs/>
              </w:rPr>
              <w:t>норматив</w:t>
            </w:r>
          </w:p>
        </w:tc>
        <w:tc>
          <w:tcPr>
            <w:tcW w:w="7244" w:type="dxa"/>
            <w:gridSpan w:val="10"/>
            <w:vAlign w:val="center"/>
          </w:tcPr>
          <w:p w:rsidR="00101271" w:rsidRPr="00DB61B7" w:rsidRDefault="009508DE" w:rsidP="00101271">
            <w:pPr>
              <w:spacing w:line="240" w:lineRule="atLeast"/>
              <w:jc w:val="center"/>
              <w:rPr>
                <w:b/>
                <w:bCs/>
                <w:i/>
                <w:iCs/>
              </w:rPr>
            </w:pPr>
            <w:r w:rsidRPr="00E06B26">
              <w:rPr>
                <w:b/>
                <w:bCs/>
                <w:i/>
                <w:iCs/>
                <w:color w:val="000000" w:themeColor="text1"/>
              </w:rPr>
              <w:t>Плановые значения</w:t>
            </w:r>
          </w:p>
        </w:tc>
      </w:tr>
      <w:tr w:rsidR="00905EE3" w:rsidTr="00101271">
        <w:trPr>
          <w:trHeight w:val="288"/>
        </w:trPr>
        <w:tc>
          <w:tcPr>
            <w:tcW w:w="1555" w:type="dxa"/>
            <w:vMerge/>
            <w:hideMark/>
          </w:tcPr>
          <w:p w:rsidR="00101271" w:rsidRPr="00DB61B7" w:rsidRDefault="00101271" w:rsidP="00DB61B7">
            <w:pPr>
              <w:spacing w:line="240" w:lineRule="atLeast"/>
              <w:rPr>
                <w:b/>
                <w:bCs/>
                <w:i/>
                <w:iCs/>
              </w:rPr>
            </w:pPr>
          </w:p>
        </w:tc>
        <w:tc>
          <w:tcPr>
            <w:tcW w:w="567" w:type="dxa"/>
            <w:vMerge/>
            <w:vAlign w:val="center"/>
            <w:hideMark/>
          </w:tcPr>
          <w:p w:rsidR="00101271" w:rsidRPr="00DB61B7" w:rsidRDefault="00101271" w:rsidP="00101271">
            <w:pPr>
              <w:spacing w:line="240" w:lineRule="atLeast"/>
              <w:jc w:val="center"/>
              <w:rPr>
                <w:b/>
                <w:bCs/>
                <w:i/>
                <w:iCs/>
              </w:rPr>
            </w:pPr>
          </w:p>
        </w:tc>
        <w:tc>
          <w:tcPr>
            <w:tcW w:w="1021" w:type="dxa"/>
            <w:vMerge/>
            <w:vAlign w:val="center"/>
            <w:hideMark/>
          </w:tcPr>
          <w:p w:rsidR="00101271" w:rsidRPr="00DB61B7" w:rsidRDefault="00101271" w:rsidP="00101271">
            <w:pPr>
              <w:spacing w:line="240" w:lineRule="atLeast"/>
              <w:jc w:val="center"/>
              <w:rPr>
                <w:b/>
                <w:bCs/>
                <w:i/>
                <w:iCs/>
              </w:rPr>
            </w:pPr>
          </w:p>
        </w:tc>
        <w:tc>
          <w:tcPr>
            <w:tcW w:w="724" w:type="dxa"/>
            <w:vAlign w:val="center"/>
          </w:tcPr>
          <w:p w:rsidR="00101271" w:rsidRPr="00DB61B7" w:rsidRDefault="009508DE" w:rsidP="00101271">
            <w:pPr>
              <w:spacing w:line="240" w:lineRule="atLeast"/>
              <w:jc w:val="center"/>
              <w:rPr>
                <w:b/>
                <w:bCs/>
                <w:i/>
                <w:iCs/>
              </w:rPr>
            </w:pPr>
            <w:r>
              <w:rPr>
                <w:b/>
                <w:bCs/>
                <w:i/>
                <w:iCs/>
              </w:rPr>
              <w:t>2020</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2021</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2022</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2023</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2024</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2025</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2026</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2027</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2028</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2029</w:t>
            </w:r>
          </w:p>
        </w:tc>
      </w:tr>
      <w:tr w:rsidR="00905EE3" w:rsidTr="00101271">
        <w:trPr>
          <w:trHeight w:val="792"/>
        </w:trPr>
        <w:tc>
          <w:tcPr>
            <w:tcW w:w="1555" w:type="dxa"/>
            <w:vAlign w:val="center"/>
            <w:hideMark/>
          </w:tcPr>
          <w:p w:rsidR="00101271" w:rsidRPr="00064CDB" w:rsidRDefault="009508DE" w:rsidP="00101271">
            <w:pPr>
              <w:spacing w:line="240" w:lineRule="atLeast"/>
              <w:rPr>
                <w:sz w:val="16"/>
                <w:szCs w:val="16"/>
              </w:rPr>
            </w:pPr>
            <w:r w:rsidRPr="00064CDB">
              <w:rPr>
                <w:sz w:val="16"/>
                <w:szCs w:val="16"/>
              </w:rPr>
              <w:t>Потери тепловой энергии при передаче тепловой энергии по тепловым сетям (сети горячего водоснабжения)</w:t>
            </w:r>
          </w:p>
        </w:tc>
        <w:tc>
          <w:tcPr>
            <w:tcW w:w="567" w:type="dxa"/>
            <w:vAlign w:val="center"/>
            <w:hideMark/>
          </w:tcPr>
          <w:p w:rsidR="00101271" w:rsidRPr="00064CDB" w:rsidRDefault="009508DE" w:rsidP="00101271">
            <w:pPr>
              <w:spacing w:line="240" w:lineRule="atLeast"/>
              <w:jc w:val="center"/>
              <w:rPr>
                <w:sz w:val="16"/>
                <w:szCs w:val="16"/>
              </w:rPr>
            </w:pPr>
            <w:r w:rsidRPr="00064CDB">
              <w:rPr>
                <w:sz w:val="16"/>
                <w:szCs w:val="16"/>
              </w:rPr>
              <w:t>Гкал/</w:t>
            </w:r>
          </w:p>
          <w:p w:rsidR="00101271" w:rsidRPr="00064CDB" w:rsidRDefault="009508DE" w:rsidP="00101271">
            <w:pPr>
              <w:spacing w:line="240" w:lineRule="atLeast"/>
              <w:jc w:val="center"/>
              <w:rPr>
                <w:sz w:val="16"/>
                <w:szCs w:val="16"/>
              </w:rPr>
            </w:pPr>
            <w:r w:rsidRPr="00064CDB">
              <w:rPr>
                <w:sz w:val="16"/>
                <w:szCs w:val="16"/>
              </w:rPr>
              <w:t>год</w:t>
            </w:r>
          </w:p>
        </w:tc>
        <w:tc>
          <w:tcPr>
            <w:tcW w:w="1021" w:type="dxa"/>
            <w:vAlign w:val="center"/>
            <w:hideMark/>
          </w:tcPr>
          <w:p w:rsidR="00101271" w:rsidRPr="00064CDB" w:rsidRDefault="009508DE" w:rsidP="00101271">
            <w:pPr>
              <w:spacing w:line="240" w:lineRule="atLeast"/>
              <w:jc w:val="center"/>
              <w:rPr>
                <w:sz w:val="16"/>
                <w:szCs w:val="16"/>
              </w:rPr>
            </w:pPr>
            <w:r>
              <w:rPr>
                <w:sz w:val="16"/>
                <w:szCs w:val="16"/>
              </w:rPr>
              <w:t>21548,75</w:t>
            </w:r>
          </w:p>
        </w:tc>
        <w:tc>
          <w:tcPr>
            <w:tcW w:w="724" w:type="dxa"/>
            <w:vAlign w:val="center"/>
          </w:tcPr>
          <w:p w:rsidR="00101271" w:rsidRPr="00064CDB" w:rsidRDefault="009508DE" w:rsidP="00101271">
            <w:pPr>
              <w:spacing w:line="240" w:lineRule="atLeast"/>
              <w:jc w:val="center"/>
              <w:rPr>
                <w:sz w:val="16"/>
                <w:szCs w:val="16"/>
              </w:rPr>
            </w:pPr>
            <w:r>
              <w:rPr>
                <w:sz w:val="16"/>
                <w:szCs w:val="16"/>
              </w:rPr>
              <w:t>15610,735</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22436</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22372</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22301</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22237</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22166</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22102</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22037</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21966</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21902</w:t>
            </w:r>
          </w:p>
        </w:tc>
      </w:tr>
    </w:tbl>
    <w:p w:rsidR="00030EBD" w:rsidRDefault="00030EBD" w:rsidP="00030EBD">
      <w:pPr>
        <w:autoSpaceDE w:val="0"/>
        <w:autoSpaceDN w:val="0"/>
        <w:adjustRightInd w:val="0"/>
        <w:spacing w:line="360" w:lineRule="auto"/>
        <w:jc w:val="both"/>
        <w:rPr>
          <w:i/>
          <w:iCs/>
          <w:sz w:val="28"/>
          <w:szCs w:val="28"/>
        </w:rPr>
        <w:sectPr w:rsidR="00030EBD" w:rsidSect="00030EBD">
          <w:pgSz w:w="11906" w:h="16838"/>
          <w:pgMar w:top="314" w:right="849" w:bottom="567" w:left="1276" w:header="567" w:footer="404" w:gutter="0"/>
          <w:cols w:space="708"/>
          <w:docGrid w:linePitch="360"/>
        </w:sectPr>
      </w:pPr>
    </w:p>
    <w:p w:rsidR="00030EBD" w:rsidRDefault="009508DE" w:rsidP="00030EBD">
      <w:pPr>
        <w:autoSpaceDE w:val="0"/>
        <w:autoSpaceDN w:val="0"/>
        <w:adjustRightInd w:val="0"/>
        <w:spacing w:line="276" w:lineRule="auto"/>
        <w:jc w:val="center"/>
        <w:rPr>
          <w:i/>
          <w:iCs/>
          <w:sz w:val="28"/>
          <w:szCs w:val="28"/>
        </w:rPr>
      </w:pPr>
      <w:r w:rsidRPr="007F3022">
        <w:rPr>
          <w:i/>
          <w:iCs/>
          <w:sz w:val="28"/>
          <w:szCs w:val="28"/>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EA79F6" w:rsidRPr="00EA79F6" w:rsidRDefault="009508DE" w:rsidP="00EA79F6">
      <w:pPr>
        <w:spacing w:line="360" w:lineRule="auto"/>
        <w:ind w:left="7" w:right="7" w:firstLine="560"/>
        <w:jc w:val="both"/>
        <w:rPr>
          <w:sz w:val="28"/>
          <w:szCs w:val="28"/>
        </w:rPr>
      </w:pPr>
      <w:r w:rsidRPr="00EA79F6">
        <w:rPr>
          <w:sz w:val="28"/>
          <w:szCs w:val="28"/>
        </w:rPr>
        <w:t xml:space="preserve">Оценка тепловых потерь проводится в соответствии с Приказом Минэнерго России от 30.12.2008 № 325 «Об утверждении порядка определения нормативов технологических потерь при передаче тепловой энергии, теплоносителя» (табл. </w:t>
      </w:r>
      <w:r w:rsidR="00CB1A6D">
        <w:rPr>
          <w:sz w:val="28"/>
          <w:szCs w:val="28"/>
        </w:rPr>
        <w:t>1.3.14.1</w:t>
      </w:r>
      <w:r w:rsidRPr="00EA79F6">
        <w:rPr>
          <w:sz w:val="28"/>
          <w:szCs w:val="28"/>
        </w:rPr>
        <w:t>).</w:t>
      </w:r>
    </w:p>
    <w:p w:rsidR="00EA79F6" w:rsidRPr="00EA79F6" w:rsidRDefault="009508DE" w:rsidP="00EA79F6">
      <w:pPr>
        <w:spacing w:line="276" w:lineRule="auto"/>
        <w:jc w:val="center"/>
        <w:rPr>
          <w:b/>
          <w:i/>
          <w:iCs/>
          <w:sz w:val="28"/>
          <w:szCs w:val="28"/>
        </w:rPr>
      </w:pPr>
      <w:r w:rsidRPr="00EA79F6">
        <w:rPr>
          <w:b/>
          <w:i/>
          <w:iCs/>
          <w:sz w:val="28"/>
          <w:szCs w:val="28"/>
        </w:rPr>
        <w:t>Таблица 1.3.</w:t>
      </w:r>
      <w:r w:rsidR="00CB1A6D">
        <w:rPr>
          <w:b/>
          <w:i/>
          <w:iCs/>
          <w:sz w:val="28"/>
          <w:szCs w:val="28"/>
        </w:rPr>
        <w:t>14.1 –</w:t>
      </w:r>
      <w:r w:rsidRPr="00EA79F6">
        <w:rPr>
          <w:b/>
          <w:i/>
          <w:iCs/>
          <w:sz w:val="28"/>
          <w:szCs w:val="28"/>
        </w:rPr>
        <w:t xml:space="preserve"> Динамика тепловых потерь в тепловых сетях от котельной ДЕ-16/14 за 201</w:t>
      </w:r>
      <w:r w:rsidR="00904451">
        <w:rPr>
          <w:b/>
          <w:i/>
          <w:iCs/>
          <w:sz w:val="28"/>
          <w:szCs w:val="28"/>
        </w:rPr>
        <w:t>8</w:t>
      </w:r>
      <w:r w:rsidRPr="00EA79F6">
        <w:rPr>
          <w:b/>
          <w:i/>
          <w:iCs/>
          <w:sz w:val="28"/>
          <w:szCs w:val="28"/>
        </w:rPr>
        <w:t>-20</w:t>
      </w:r>
      <w:r w:rsidR="00904451">
        <w:rPr>
          <w:b/>
          <w:i/>
          <w:iCs/>
          <w:sz w:val="28"/>
          <w:szCs w:val="28"/>
        </w:rPr>
        <w:t>20</w:t>
      </w:r>
      <w:r w:rsidRPr="00EA79F6">
        <w:rPr>
          <w:b/>
          <w:i/>
          <w:iCs/>
          <w:sz w:val="28"/>
          <w:szCs w:val="28"/>
        </w:rPr>
        <w:t xml:space="preserve"> гг.</w:t>
      </w:r>
    </w:p>
    <w:tbl>
      <w:tblPr>
        <w:tblW w:w="9663" w:type="dxa"/>
        <w:tblInd w:w="113" w:type="dxa"/>
        <w:tblLook w:val="04A0" w:firstRow="1" w:lastRow="0" w:firstColumn="1" w:lastColumn="0" w:noHBand="0" w:noVBand="1"/>
      </w:tblPr>
      <w:tblGrid>
        <w:gridCol w:w="518"/>
        <w:gridCol w:w="3280"/>
        <w:gridCol w:w="1684"/>
        <w:gridCol w:w="997"/>
        <w:gridCol w:w="1098"/>
        <w:gridCol w:w="1020"/>
        <w:gridCol w:w="1066"/>
      </w:tblGrid>
      <w:tr w:rsidR="00905EE3" w:rsidTr="009508DE">
        <w:trPr>
          <w:trHeight w:val="28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w:t>
            </w:r>
          </w:p>
        </w:tc>
        <w:tc>
          <w:tcPr>
            <w:tcW w:w="5273" w:type="dxa"/>
            <w:gridSpan w:val="2"/>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Наименование показателя</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Ед. изм.</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201</w:t>
            </w:r>
            <w:r w:rsidR="00F05829" w:rsidRPr="00F05829">
              <w:rPr>
                <w:b/>
                <w:bCs/>
                <w:i/>
                <w:iCs/>
                <w:sz w:val="20"/>
                <w:szCs w:val="20"/>
              </w:rPr>
              <w:t>8</w:t>
            </w:r>
            <w:r w:rsidRPr="00F05829">
              <w:rPr>
                <w:b/>
                <w:bCs/>
                <w:i/>
                <w:iCs/>
                <w:sz w:val="20"/>
                <w:szCs w:val="20"/>
              </w:rPr>
              <w:t xml:space="preserve"> г</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w:t>
            </w:r>
            <w:r w:rsidR="00F05829" w:rsidRPr="00F05829">
              <w:rPr>
                <w:b/>
                <w:bCs/>
                <w:i/>
                <w:iCs/>
                <w:sz w:val="20"/>
                <w:szCs w:val="20"/>
              </w:rPr>
              <w:t>19</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2020</w:t>
            </w:r>
          </w:p>
        </w:tc>
      </w:tr>
      <w:tr w:rsidR="00905EE3" w:rsidTr="009508DE">
        <w:trPr>
          <w:trHeight w:val="671"/>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1</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Отпуск энергии в тепловую сеть</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064CDB" w:rsidRDefault="00EA79F6" w:rsidP="00F05829">
            <w:pPr>
              <w:rPr>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61725,28</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57 956,00</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52815</w:t>
            </w:r>
            <w:r w:rsidR="00FF62B5">
              <w:rPr>
                <w:sz w:val="20"/>
                <w:szCs w:val="20"/>
              </w:rPr>
              <w:t>,124</w:t>
            </w:r>
          </w:p>
        </w:tc>
      </w:tr>
      <w:tr w:rsidR="00905EE3" w:rsidTr="009508DE">
        <w:trPr>
          <w:trHeight w:val="831"/>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2</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xml:space="preserve">Полезный отпуск тепловой энергии </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064CDB" w:rsidRDefault="00EA79F6" w:rsidP="00F05829">
            <w:pPr>
              <w:rPr>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40449,367</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40 249,53</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37204,389</w:t>
            </w:r>
          </w:p>
        </w:tc>
      </w:tr>
      <w:tr w:rsidR="00905EE3" w:rsidTr="009508DE">
        <w:trPr>
          <w:trHeight w:val="549"/>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3</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Тепловые потери в тепловых сетях</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19774,258</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17 706,65</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15610,735</w:t>
            </w:r>
          </w:p>
        </w:tc>
      </w:tr>
    </w:tbl>
    <w:p w:rsidR="00806E86" w:rsidRPr="00806E86" w:rsidRDefault="009508DE" w:rsidP="00064CDB">
      <w:pPr>
        <w:autoSpaceDE w:val="0"/>
        <w:autoSpaceDN w:val="0"/>
        <w:adjustRightInd w:val="0"/>
        <w:spacing w:before="240" w:line="276" w:lineRule="auto"/>
        <w:jc w:val="center"/>
        <w:rPr>
          <w:i/>
          <w:iCs/>
          <w:sz w:val="28"/>
          <w:szCs w:val="28"/>
        </w:rPr>
      </w:pPr>
      <w:r w:rsidRPr="00806E86">
        <w:rPr>
          <w:i/>
          <w:iCs/>
          <w:sz w:val="28"/>
          <w:szCs w:val="28"/>
        </w:rPr>
        <w:t>1.3.15 Предписания надзорных органов по запрещению дальнейшей эксплуатации участков</w:t>
      </w:r>
      <w:r>
        <w:rPr>
          <w:i/>
          <w:iCs/>
          <w:sz w:val="28"/>
          <w:szCs w:val="28"/>
        </w:rPr>
        <w:t xml:space="preserve"> </w:t>
      </w:r>
      <w:r w:rsidRPr="00806E86">
        <w:rPr>
          <w:i/>
          <w:iCs/>
          <w:sz w:val="28"/>
          <w:szCs w:val="28"/>
        </w:rPr>
        <w:t>тепловой сети и результаты их исполнения</w:t>
      </w:r>
    </w:p>
    <w:p w:rsidR="00806E86" w:rsidRPr="00806E86" w:rsidRDefault="009508DE" w:rsidP="004539EE">
      <w:pPr>
        <w:autoSpaceDE w:val="0"/>
        <w:autoSpaceDN w:val="0"/>
        <w:adjustRightInd w:val="0"/>
        <w:spacing w:line="360" w:lineRule="auto"/>
        <w:ind w:firstLine="567"/>
        <w:jc w:val="both"/>
        <w:rPr>
          <w:sz w:val="28"/>
          <w:szCs w:val="28"/>
        </w:rPr>
      </w:pPr>
      <w:r w:rsidRPr="00806E86">
        <w:rPr>
          <w:sz w:val="28"/>
          <w:szCs w:val="28"/>
        </w:rPr>
        <w:t>Предписаний надзорных органов по запрещению дальне</w:t>
      </w:r>
      <w:r>
        <w:rPr>
          <w:sz w:val="28"/>
          <w:szCs w:val="28"/>
        </w:rPr>
        <w:t>йшей эксплуатации участков теп</w:t>
      </w:r>
      <w:r w:rsidRPr="00806E86">
        <w:rPr>
          <w:sz w:val="28"/>
          <w:szCs w:val="28"/>
        </w:rPr>
        <w:t>ловой сети за последние 3 года не имеется.</w:t>
      </w:r>
    </w:p>
    <w:p w:rsidR="00806E86" w:rsidRPr="00B5183E" w:rsidRDefault="009508DE" w:rsidP="004539EE">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745551" w:rsidRPr="00745551" w:rsidRDefault="009508DE" w:rsidP="00745551">
      <w:pPr>
        <w:spacing w:line="360" w:lineRule="auto"/>
        <w:ind w:left="7" w:right="7" w:firstLine="560"/>
        <w:jc w:val="both"/>
        <w:rPr>
          <w:sz w:val="28"/>
          <w:szCs w:val="28"/>
        </w:rPr>
      </w:pPr>
      <w:r w:rsidRPr="00745551">
        <w:rPr>
          <w:sz w:val="28"/>
          <w:szCs w:val="28"/>
        </w:rPr>
        <w:t>Системы отопления потребителей подключены к тепловой сети по зависимой безэлеваторной схеме.</w:t>
      </w:r>
    </w:p>
    <w:p w:rsidR="00745551" w:rsidRPr="00745551" w:rsidRDefault="009508DE" w:rsidP="00745551">
      <w:pPr>
        <w:spacing w:line="360" w:lineRule="auto"/>
        <w:ind w:left="7" w:firstLine="560"/>
        <w:jc w:val="both"/>
        <w:rPr>
          <w:sz w:val="28"/>
          <w:szCs w:val="28"/>
        </w:rPr>
      </w:pPr>
      <w:r w:rsidRPr="00745551">
        <w:rPr>
          <w:sz w:val="28"/>
          <w:szCs w:val="28"/>
        </w:rPr>
        <w:t>Потребители некапитальной застройки не имеют оборудованных тепловых пунктов. Здания капитальной застройки также не имеют тепловых пунктов, но оборудованы тепловыми узлами, состоящими из запорной арматуры и узлов учета тепловой энергии.</w:t>
      </w:r>
    </w:p>
    <w:p w:rsidR="00064CDB" w:rsidRDefault="00064CDB" w:rsidP="004539EE">
      <w:pPr>
        <w:autoSpaceDE w:val="0"/>
        <w:autoSpaceDN w:val="0"/>
        <w:adjustRightInd w:val="0"/>
        <w:spacing w:line="276" w:lineRule="auto"/>
        <w:jc w:val="center"/>
        <w:rPr>
          <w:i/>
          <w:iCs/>
          <w:sz w:val="28"/>
          <w:szCs w:val="28"/>
        </w:rPr>
      </w:pP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t>1.3.17 Сведения о наличии коммерческого приборного учета тепловой энергии, отпущенной из</w:t>
      </w:r>
      <w:r>
        <w:rPr>
          <w:i/>
          <w:iCs/>
          <w:sz w:val="28"/>
          <w:szCs w:val="28"/>
        </w:rPr>
        <w:t xml:space="preserve"> </w:t>
      </w:r>
      <w:r w:rsidRPr="00806E86">
        <w:rPr>
          <w:i/>
          <w:iCs/>
          <w:sz w:val="28"/>
          <w:szCs w:val="28"/>
        </w:rPr>
        <w:t>тепловых сетей потребителям, и анализ планов по установке приборов учета тепловой энергии и</w:t>
      </w:r>
      <w:r>
        <w:rPr>
          <w:i/>
          <w:iCs/>
          <w:sz w:val="28"/>
          <w:szCs w:val="28"/>
        </w:rPr>
        <w:t xml:space="preserve"> </w:t>
      </w:r>
      <w:r w:rsidRPr="00806E86">
        <w:rPr>
          <w:i/>
          <w:iCs/>
          <w:sz w:val="28"/>
          <w:szCs w:val="28"/>
        </w:rPr>
        <w:t>теплоносителя</w:t>
      </w:r>
    </w:p>
    <w:p w:rsidR="00A63305" w:rsidRPr="00A63305" w:rsidRDefault="009508DE" w:rsidP="00A63305">
      <w:pPr>
        <w:spacing w:line="360" w:lineRule="auto"/>
        <w:ind w:left="7" w:right="4" w:firstLine="560"/>
        <w:jc w:val="both"/>
        <w:rPr>
          <w:sz w:val="28"/>
          <w:szCs w:val="28"/>
        </w:rPr>
      </w:pPr>
      <w:r w:rsidRPr="00A63305">
        <w:rPr>
          <w:sz w:val="28"/>
          <w:szCs w:val="28"/>
        </w:rPr>
        <w:lastRenderedPageBreak/>
        <w:t>Котельная ДЕ-16/14 оборудована приборами учета отпускаемой тепловой энергии модели СПТ 943.</w:t>
      </w:r>
    </w:p>
    <w:p w:rsidR="004539EE" w:rsidRDefault="009508DE" w:rsidP="004539EE">
      <w:pPr>
        <w:autoSpaceDE w:val="0"/>
        <w:autoSpaceDN w:val="0"/>
        <w:adjustRightInd w:val="0"/>
        <w:spacing w:line="276" w:lineRule="auto"/>
        <w:jc w:val="center"/>
        <w:rPr>
          <w:i/>
          <w:iCs/>
          <w:sz w:val="28"/>
          <w:szCs w:val="28"/>
        </w:rPr>
      </w:pPr>
      <w:r w:rsidRPr="00806E86">
        <w:rPr>
          <w:i/>
          <w:iCs/>
          <w:sz w:val="28"/>
          <w:szCs w:val="28"/>
        </w:rPr>
        <w:t>1.3.18 Анализ работы диспетчерских служб теплоснабжающих (теплосетевых) организаций и</w:t>
      </w:r>
      <w:r>
        <w:rPr>
          <w:i/>
          <w:iCs/>
          <w:sz w:val="28"/>
          <w:szCs w:val="28"/>
        </w:rPr>
        <w:t xml:space="preserve"> </w:t>
      </w:r>
      <w:r w:rsidRPr="00806E86">
        <w:rPr>
          <w:i/>
          <w:iCs/>
          <w:sz w:val="28"/>
          <w:szCs w:val="28"/>
        </w:rPr>
        <w:t>используемых средств автоматизации, телемеханизации и связи</w:t>
      </w:r>
    </w:p>
    <w:p w:rsidR="00CD7062" w:rsidRPr="00CD7062" w:rsidRDefault="009508DE" w:rsidP="00CD7062">
      <w:pPr>
        <w:spacing w:line="360" w:lineRule="auto"/>
        <w:ind w:left="7" w:right="4" w:firstLine="560"/>
        <w:jc w:val="both"/>
        <w:rPr>
          <w:sz w:val="28"/>
          <w:szCs w:val="28"/>
        </w:rPr>
      </w:pPr>
      <w:r w:rsidRPr="00CD7062">
        <w:rPr>
          <w:sz w:val="28"/>
          <w:szCs w:val="28"/>
        </w:rPr>
        <w:t xml:space="preserve">Диспетчерская служба отсутствует. В отопительный период прием заявок от потребителей осуществляется дежурным слесарем на участке в круглосуточном режиме. </w:t>
      </w:r>
    </w:p>
    <w:p w:rsidR="004539EE" w:rsidRDefault="009508DE" w:rsidP="004539EE">
      <w:pPr>
        <w:autoSpaceDE w:val="0"/>
        <w:autoSpaceDN w:val="0"/>
        <w:adjustRightInd w:val="0"/>
        <w:spacing w:line="360" w:lineRule="auto"/>
        <w:ind w:firstLine="567"/>
        <w:jc w:val="both"/>
        <w:rPr>
          <w:color w:val="000000"/>
          <w:sz w:val="28"/>
        </w:rPr>
      </w:pPr>
      <w:r>
        <w:rPr>
          <w:color w:val="000000"/>
          <w:sz w:val="28"/>
        </w:rPr>
        <w:t>Участок</w:t>
      </w:r>
      <w:r w:rsidR="00035C6E">
        <w:rPr>
          <w:color w:val="000000"/>
          <w:sz w:val="28"/>
        </w:rPr>
        <w:t xml:space="preserve"> распложен по адресу: пос. Ханымей, мкр. МПС.</w:t>
      </w:r>
    </w:p>
    <w:p w:rsidR="0041311B" w:rsidRPr="004539EE" w:rsidRDefault="009508DE" w:rsidP="004539EE">
      <w:pPr>
        <w:autoSpaceDE w:val="0"/>
        <w:autoSpaceDN w:val="0"/>
        <w:adjustRightInd w:val="0"/>
        <w:spacing w:line="360" w:lineRule="auto"/>
        <w:ind w:firstLine="567"/>
        <w:jc w:val="both"/>
        <w:rPr>
          <w:i/>
          <w:iCs/>
          <w:sz w:val="28"/>
          <w:szCs w:val="28"/>
        </w:rPr>
      </w:pPr>
      <w:r>
        <w:rPr>
          <w:color w:val="000000"/>
          <w:sz w:val="28"/>
        </w:rPr>
        <w:t xml:space="preserve">Телефон </w:t>
      </w:r>
      <w:r w:rsidR="007F2046">
        <w:rPr>
          <w:color w:val="000000"/>
          <w:sz w:val="28"/>
        </w:rPr>
        <w:t>участка</w:t>
      </w:r>
      <w:r>
        <w:rPr>
          <w:color w:val="000000"/>
          <w:sz w:val="28"/>
        </w:rPr>
        <w:t>: 8-(349)-97-28-</w:t>
      </w:r>
      <w:r w:rsidR="00266192">
        <w:rPr>
          <w:color w:val="000000"/>
          <w:sz w:val="28"/>
        </w:rPr>
        <w:t>8-01.</w:t>
      </w:r>
    </w:p>
    <w:p w:rsidR="00806E86" w:rsidRPr="004539EE" w:rsidRDefault="009508DE" w:rsidP="004539EE">
      <w:pPr>
        <w:tabs>
          <w:tab w:val="left" w:pos="0"/>
        </w:tabs>
        <w:spacing w:line="276" w:lineRule="auto"/>
        <w:contextualSpacing/>
        <w:jc w:val="center"/>
        <w:rPr>
          <w:color w:val="000000"/>
          <w:sz w:val="28"/>
        </w:rPr>
      </w:pPr>
      <w:r w:rsidRPr="00806E86">
        <w:rPr>
          <w:i/>
          <w:iCs/>
          <w:sz w:val="28"/>
          <w:szCs w:val="28"/>
        </w:rPr>
        <w:t>1.3.19 Уровень автоматизации и обслуживания центральных тепловых пунктов, насосных</w:t>
      </w:r>
      <w:r>
        <w:rPr>
          <w:i/>
          <w:iCs/>
          <w:sz w:val="28"/>
          <w:szCs w:val="28"/>
        </w:rPr>
        <w:t xml:space="preserve"> </w:t>
      </w:r>
      <w:r w:rsidRPr="00806E86">
        <w:rPr>
          <w:i/>
          <w:iCs/>
          <w:sz w:val="28"/>
          <w:szCs w:val="28"/>
        </w:rPr>
        <w:t>станций</w:t>
      </w:r>
    </w:p>
    <w:p w:rsidR="00806E86" w:rsidRPr="00806E86" w:rsidRDefault="009508DE" w:rsidP="004539EE">
      <w:pPr>
        <w:autoSpaceDE w:val="0"/>
        <w:autoSpaceDN w:val="0"/>
        <w:adjustRightInd w:val="0"/>
        <w:spacing w:line="360" w:lineRule="auto"/>
        <w:ind w:firstLine="567"/>
        <w:jc w:val="both"/>
        <w:rPr>
          <w:sz w:val="28"/>
          <w:szCs w:val="28"/>
        </w:rPr>
      </w:pPr>
      <w:r w:rsidRPr="00806E86">
        <w:rPr>
          <w:sz w:val="28"/>
          <w:szCs w:val="28"/>
        </w:rPr>
        <w:t xml:space="preserve">Центральные тепловые пункты и насосные станции на территории </w:t>
      </w:r>
      <w:r w:rsidR="00F7767A">
        <w:rPr>
          <w:sz w:val="28"/>
          <w:szCs w:val="28"/>
        </w:rPr>
        <w:t>п. Ханымей</w:t>
      </w:r>
      <w:r w:rsidRPr="00806E86">
        <w:rPr>
          <w:sz w:val="28"/>
          <w:szCs w:val="28"/>
        </w:rPr>
        <w:t xml:space="preserve"> отсутствуют.</w:t>
      </w: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t>1.3.20 Сведения о наличии защиты тепловых сетей от превышения давления</w:t>
      </w:r>
    </w:p>
    <w:p w:rsidR="004D0D2D" w:rsidRDefault="009508DE" w:rsidP="004539EE">
      <w:pPr>
        <w:tabs>
          <w:tab w:val="left" w:pos="0"/>
        </w:tabs>
        <w:spacing w:line="360" w:lineRule="auto"/>
        <w:ind w:firstLine="709"/>
        <w:contextualSpacing/>
        <w:jc w:val="both"/>
        <w:rPr>
          <w:color w:val="000000"/>
          <w:sz w:val="28"/>
        </w:rPr>
      </w:pPr>
      <w:r w:rsidRPr="004D0D2D">
        <w:rPr>
          <w:color w:val="000000"/>
          <w:sz w:val="28"/>
        </w:rPr>
        <w:t>В соответствии с требованиями п. 4.11.8 «ПТЭ электрических станций и сетей РФ» и п.5.1.14. «Правил технической эксплуатации тепловых энергоустановок» на теплоисточнике (котельной №4) «должна быть предусмотрена защита обратных трубопроводов от внезапного повышения давления", при этом должно быть обеспечено поддержание заданного давления на всасывающей стороне сетевых насосов в рабочем режиме тепловой сети и при останове сетевых насосов». Пункт 4.12.40 «ПТЭ электрических станций и сетей РФ» содержит требования к организации, эксплуатирующей тепловые сети, по обеспечению давлений сетевой воды в тепловых сетях и системах теплопотребления в пределах допустимых значений при аварийном отключении сетевых насосов.</w:t>
      </w:r>
    </w:p>
    <w:p w:rsidR="00D83C7C" w:rsidRPr="00D83C7C" w:rsidRDefault="009508DE" w:rsidP="00D83C7C">
      <w:pPr>
        <w:spacing w:line="300" w:lineRule="auto"/>
        <w:ind w:firstLine="567"/>
        <w:jc w:val="both"/>
        <w:rPr>
          <w:sz w:val="28"/>
          <w:szCs w:val="28"/>
        </w:rPr>
      </w:pPr>
      <w:r w:rsidRPr="00D83C7C">
        <w:rPr>
          <w:sz w:val="28"/>
          <w:szCs w:val="28"/>
        </w:rPr>
        <w:t>При непосредственной схеме присоединения потребителей к тепловой сети стабилизация гидравлического режима, гашение избыточных напоров на тепловых узлах и перед отдельными теплоприемниками при отсутствии автоматических регуляторов производится с помощью постоянных сопротивлений - дроссельных диафрагм (шайб).</w:t>
      </w:r>
    </w:p>
    <w:p w:rsidR="00D83C7C" w:rsidRPr="00D83C7C" w:rsidRDefault="009508DE" w:rsidP="00D83C7C">
      <w:pPr>
        <w:spacing w:line="300" w:lineRule="auto"/>
        <w:ind w:firstLine="567"/>
        <w:jc w:val="both"/>
        <w:rPr>
          <w:sz w:val="28"/>
          <w:szCs w:val="28"/>
        </w:rPr>
      </w:pPr>
      <w:r w:rsidRPr="00D83C7C">
        <w:rPr>
          <w:sz w:val="28"/>
          <w:szCs w:val="28"/>
        </w:rPr>
        <w:t>В связи с тем, что потребители некапитальной застройки не имеют оборудованных тепловых пунктов и фланцевых соединений на вводах в здания, дроссельные устройства установлены для отдельных групп потребителей.</w:t>
      </w: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lastRenderedPageBreak/>
        <w:t>1.3.21 Перечень выявленных бесхозяйных тепловых сетей и обоснование выбора организации,</w:t>
      </w:r>
      <w:r>
        <w:rPr>
          <w:i/>
          <w:iCs/>
          <w:sz w:val="28"/>
          <w:szCs w:val="28"/>
        </w:rPr>
        <w:t xml:space="preserve"> </w:t>
      </w:r>
      <w:r w:rsidRPr="00806E86">
        <w:rPr>
          <w:i/>
          <w:iCs/>
          <w:sz w:val="28"/>
          <w:szCs w:val="28"/>
        </w:rPr>
        <w:t>уполномоченной на их эксплуатацию</w:t>
      </w:r>
    </w:p>
    <w:p w:rsidR="00B65CEB" w:rsidRDefault="009508DE" w:rsidP="00806E86">
      <w:pPr>
        <w:spacing w:line="360" w:lineRule="auto"/>
        <w:ind w:firstLine="567"/>
        <w:jc w:val="both"/>
        <w:rPr>
          <w:sz w:val="28"/>
          <w:szCs w:val="28"/>
        </w:rPr>
      </w:pPr>
      <w:r w:rsidRPr="00806E86">
        <w:rPr>
          <w:sz w:val="28"/>
          <w:szCs w:val="28"/>
        </w:rPr>
        <w:t xml:space="preserve">Бесхозяйные тепловые сети на территории </w:t>
      </w:r>
      <w:r w:rsidR="00F7767A">
        <w:rPr>
          <w:sz w:val="28"/>
          <w:szCs w:val="28"/>
        </w:rPr>
        <w:t>п. Ханымей</w:t>
      </w:r>
      <w:r w:rsidRPr="00806E86">
        <w:rPr>
          <w:sz w:val="28"/>
          <w:szCs w:val="28"/>
        </w:rPr>
        <w:t xml:space="preserve"> отсутствуют.</w:t>
      </w:r>
    </w:p>
    <w:p w:rsidR="00806E86" w:rsidRPr="00806E86" w:rsidRDefault="009508DE" w:rsidP="004539EE">
      <w:pPr>
        <w:autoSpaceDE w:val="0"/>
        <w:autoSpaceDN w:val="0"/>
        <w:adjustRightInd w:val="0"/>
        <w:spacing w:line="276" w:lineRule="auto"/>
        <w:jc w:val="center"/>
        <w:rPr>
          <w:i/>
          <w:iCs/>
          <w:color w:val="222222"/>
          <w:sz w:val="28"/>
          <w:szCs w:val="28"/>
        </w:rPr>
      </w:pPr>
      <w:r w:rsidRPr="00806E86">
        <w:rPr>
          <w:i/>
          <w:iCs/>
          <w:color w:val="000000"/>
          <w:sz w:val="28"/>
          <w:szCs w:val="28"/>
        </w:rPr>
        <w:t xml:space="preserve">1.3.22 </w:t>
      </w:r>
      <w:r w:rsidRPr="00806E86">
        <w:rPr>
          <w:i/>
          <w:iCs/>
          <w:color w:val="222222"/>
          <w:sz w:val="28"/>
          <w:szCs w:val="28"/>
        </w:rPr>
        <w:t>Данные энергетических характеристик тепловых сетей (при их наличии)</w:t>
      </w:r>
    </w:p>
    <w:p w:rsidR="009140B5" w:rsidRPr="00CB1A6D" w:rsidRDefault="009508DE" w:rsidP="00CB1A6D">
      <w:pPr>
        <w:spacing w:line="276" w:lineRule="auto"/>
        <w:jc w:val="center"/>
        <w:rPr>
          <w:b/>
          <w:bCs/>
          <w:i/>
          <w:iCs/>
          <w:sz w:val="28"/>
          <w:szCs w:val="28"/>
        </w:rPr>
      </w:pPr>
      <w:r w:rsidRPr="00671852">
        <w:rPr>
          <w:b/>
          <w:bCs/>
          <w:i/>
          <w:iCs/>
          <w:sz w:val="28"/>
          <w:szCs w:val="28"/>
          <w:highlight w:val="green"/>
        </w:rPr>
        <w:t xml:space="preserve">Таблица </w:t>
      </w:r>
      <w:r w:rsidR="00CB1A6D" w:rsidRPr="00671852">
        <w:rPr>
          <w:b/>
          <w:bCs/>
          <w:i/>
          <w:iCs/>
          <w:sz w:val="28"/>
          <w:szCs w:val="28"/>
          <w:highlight w:val="green"/>
        </w:rPr>
        <w:t>1.3.22.1</w:t>
      </w:r>
      <w:r w:rsidRPr="00671852">
        <w:rPr>
          <w:b/>
          <w:bCs/>
          <w:i/>
          <w:iCs/>
          <w:sz w:val="28"/>
          <w:szCs w:val="28"/>
          <w:highlight w:val="green"/>
        </w:rPr>
        <w:t xml:space="preserve"> – Данные энергетических характеристик тепловых сетей</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2"/>
        <w:gridCol w:w="2409"/>
      </w:tblGrid>
      <w:tr w:rsidR="00905EE3" w:rsidTr="009140B5">
        <w:trPr>
          <w:trHeight w:val="208"/>
          <w:jc w:val="center"/>
        </w:trPr>
        <w:tc>
          <w:tcPr>
            <w:tcW w:w="7792" w:type="dxa"/>
            <w:vMerge w:val="restart"/>
            <w:vAlign w:val="center"/>
          </w:tcPr>
          <w:p w:rsidR="009140B5" w:rsidRPr="00064CDB" w:rsidRDefault="009508DE" w:rsidP="00B05941">
            <w:pPr>
              <w:spacing w:line="240" w:lineRule="atLeast"/>
              <w:jc w:val="center"/>
              <w:rPr>
                <w:b/>
                <w:i/>
                <w:sz w:val="20"/>
                <w:szCs w:val="20"/>
              </w:rPr>
            </w:pPr>
            <w:r w:rsidRPr="00064CDB">
              <w:rPr>
                <w:b/>
                <w:i/>
                <w:sz w:val="20"/>
                <w:szCs w:val="20"/>
              </w:rPr>
              <w:t>Наименование характеристики</w:t>
            </w:r>
          </w:p>
        </w:tc>
        <w:tc>
          <w:tcPr>
            <w:tcW w:w="2409" w:type="dxa"/>
            <w:vAlign w:val="center"/>
          </w:tcPr>
          <w:p w:rsidR="009140B5" w:rsidRPr="00064CDB" w:rsidRDefault="009508DE" w:rsidP="00064CDB">
            <w:pPr>
              <w:spacing w:line="240" w:lineRule="atLeast"/>
              <w:jc w:val="center"/>
              <w:rPr>
                <w:b/>
                <w:i/>
                <w:sz w:val="20"/>
                <w:szCs w:val="20"/>
              </w:rPr>
            </w:pPr>
            <w:r w:rsidRPr="00064CDB">
              <w:rPr>
                <w:b/>
                <w:i/>
                <w:sz w:val="20"/>
                <w:szCs w:val="20"/>
              </w:rPr>
              <w:t>Показатель</w:t>
            </w:r>
          </w:p>
        </w:tc>
      </w:tr>
      <w:tr w:rsidR="00905EE3" w:rsidTr="00064CDB">
        <w:trPr>
          <w:trHeight w:val="373"/>
          <w:jc w:val="center"/>
        </w:trPr>
        <w:tc>
          <w:tcPr>
            <w:tcW w:w="7792" w:type="dxa"/>
            <w:vMerge/>
            <w:tcBorders>
              <w:bottom w:val="single" w:sz="4" w:space="0" w:color="000000"/>
            </w:tcBorders>
            <w:vAlign w:val="center"/>
          </w:tcPr>
          <w:p w:rsidR="009140B5" w:rsidRPr="00064CDB" w:rsidRDefault="009140B5" w:rsidP="00B05941">
            <w:pPr>
              <w:spacing w:line="240" w:lineRule="atLeast"/>
              <w:jc w:val="center"/>
              <w:rPr>
                <w:b/>
                <w:i/>
                <w:sz w:val="20"/>
                <w:szCs w:val="20"/>
              </w:rPr>
            </w:pPr>
          </w:p>
        </w:tc>
        <w:tc>
          <w:tcPr>
            <w:tcW w:w="2409" w:type="dxa"/>
            <w:tcBorders>
              <w:bottom w:val="single" w:sz="4" w:space="0" w:color="000000"/>
            </w:tcBorders>
            <w:vAlign w:val="center"/>
          </w:tcPr>
          <w:p w:rsidR="009140B5" w:rsidRPr="00064CDB" w:rsidRDefault="009508DE" w:rsidP="00064CDB">
            <w:pPr>
              <w:spacing w:line="240" w:lineRule="atLeast"/>
              <w:jc w:val="center"/>
              <w:rPr>
                <w:b/>
                <w:i/>
                <w:sz w:val="20"/>
                <w:szCs w:val="20"/>
              </w:rPr>
            </w:pPr>
            <w:r w:rsidRPr="00064CDB">
              <w:rPr>
                <w:b/>
                <w:i/>
                <w:sz w:val="20"/>
                <w:szCs w:val="20"/>
              </w:rPr>
              <w:t>Котельная ДЕ 16/14 пос. Ханымей</w:t>
            </w:r>
          </w:p>
        </w:tc>
      </w:tr>
      <w:tr w:rsidR="00905EE3" w:rsidTr="007943E0">
        <w:trPr>
          <w:trHeight w:val="114"/>
          <w:jc w:val="center"/>
        </w:trPr>
        <w:tc>
          <w:tcPr>
            <w:tcW w:w="7792" w:type="dxa"/>
            <w:tcBorders>
              <w:bottom w:val="single" w:sz="4" w:space="0" w:color="000000"/>
            </w:tcBorders>
            <w:vAlign w:val="center"/>
          </w:tcPr>
          <w:p w:rsidR="009140B5" w:rsidRPr="009140B5" w:rsidRDefault="009508DE" w:rsidP="007943E0">
            <w:pPr>
              <w:spacing w:line="240" w:lineRule="atLeast"/>
              <w:rPr>
                <w:iCs/>
                <w:sz w:val="20"/>
                <w:szCs w:val="20"/>
              </w:rPr>
            </w:pPr>
            <w:r w:rsidRPr="009140B5">
              <w:rPr>
                <w:iCs/>
                <w:sz w:val="20"/>
                <w:szCs w:val="20"/>
              </w:rPr>
              <w:t>Тепловые потери</w:t>
            </w:r>
          </w:p>
        </w:tc>
        <w:tc>
          <w:tcPr>
            <w:tcW w:w="2409" w:type="dxa"/>
            <w:tcBorders>
              <w:bottom w:val="single" w:sz="4" w:space="0" w:color="000000"/>
            </w:tcBorders>
            <w:vAlign w:val="center"/>
          </w:tcPr>
          <w:p w:rsidR="009140B5" w:rsidRPr="009140B5" w:rsidRDefault="009508DE" w:rsidP="00B05941">
            <w:pPr>
              <w:spacing w:line="240" w:lineRule="atLeast"/>
              <w:jc w:val="center"/>
              <w:rPr>
                <w:iCs/>
                <w:sz w:val="20"/>
                <w:szCs w:val="20"/>
              </w:rPr>
            </w:pPr>
            <w:r w:rsidRPr="009140B5">
              <w:rPr>
                <w:iCs/>
                <w:sz w:val="20"/>
                <w:szCs w:val="20"/>
              </w:rPr>
              <w:t>5743,882</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Удельный расход электроэнергии на транспорт тепловой энергии</w:t>
            </w:r>
          </w:p>
        </w:tc>
        <w:tc>
          <w:tcPr>
            <w:tcW w:w="2409" w:type="dxa"/>
            <w:vAlign w:val="center"/>
          </w:tcPr>
          <w:p w:rsidR="009140B5" w:rsidRPr="009140B5" w:rsidRDefault="009508DE" w:rsidP="00B05941">
            <w:pPr>
              <w:spacing w:line="240" w:lineRule="atLeast"/>
              <w:jc w:val="center"/>
              <w:rPr>
                <w:iCs/>
                <w:sz w:val="20"/>
                <w:szCs w:val="20"/>
              </w:rPr>
            </w:pPr>
            <w:r w:rsidRPr="009140B5">
              <w:rPr>
                <w:iCs/>
                <w:sz w:val="20"/>
                <w:szCs w:val="20"/>
              </w:rPr>
              <w:t>22,74</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Удельный среднечасовой расход сетевой воды на единицу расчетной присоединенной тепловой нагрузки потребителей</w:t>
            </w:r>
          </w:p>
        </w:tc>
        <w:tc>
          <w:tcPr>
            <w:tcW w:w="2409" w:type="dxa"/>
            <w:vAlign w:val="center"/>
          </w:tcPr>
          <w:p w:rsidR="009140B5" w:rsidRPr="007C4634" w:rsidRDefault="009508DE" w:rsidP="00B05941">
            <w:pPr>
              <w:spacing w:line="240" w:lineRule="atLeast"/>
              <w:jc w:val="center"/>
              <w:rPr>
                <w:iCs/>
                <w:color w:val="FF0000"/>
                <w:sz w:val="20"/>
                <w:szCs w:val="20"/>
              </w:rPr>
            </w:pPr>
            <w:r w:rsidRPr="007C4634">
              <w:rPr>
                <w:iCs/>
                <w:color w:val="FF0000"/>
                <w:sz w:val="20"/>
                <w:szCs w:val="20"/>
              </w:rPr>
              <w:t>55</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Разность температур сетевой воды в подающем и обратном трубопроводах или температура сетевой воды в обратном трубопроводе</w:t>
            </w:r>
          </w:p>
        </w:tc>
        <w:tc>
          <w:tcPr>
            <w:tcW w:w="2409" w:type="dxa"/>
            <w:vAlign w:val="center"/>
          </w:tcPr>
          <w:p w:rsidR="009140B5" w:rsidRPr="007C4634" w:rsidRDefault="009508DE" w:rsidP="00B05941">
            <w:pPr>
              <w:spacing w:line="240" w:lineRule="atLeast"/>
              <w:jc w:val="center"/>
              <w:rPr>
                <w:iCs/>
                <w:color w:val="FF0000"/>
                <w:sz w:val="20"/>
                <w:szCs w:val="20"/>
              </w:rPr>
            </w:pPr>
            <w:r w:rsidRPr="0058659B">
              <w:rPr>
                <w:iCs/>
                <w:sz w:val="20"/>
                <w:szCs w:val="20"/>
              </w:rPr>
              <w:t>25</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Потери (затраты) сетевой воды</w:t>
            </w:r>
          </w:p>
        </w:tc>
        <w:tc>
          <w:tcPr>
            <w:tcW w:w="2409" w:type="dxa"/>
            <w:vAlign w:val="center"/>
          </w:tcPr>
          <w:p w:rsidR="009140B5" w:rsidRPr="009140B5" w:rsidRDefault="009508DE" w:rsidP="00B05941">
            <w:pPr>
              <w:spacing w:line="240" w:lineRule="atLeast"/>
              <w:jc w:val="center"/>
              <w:rPr>
                <w:iCs/>
                <w:sz w:val="20"/>
                <w:szCs w:val="20"/>
              </w:rPr>
            </w:pPr>
            <w:r w:rsidRPr="0058659B">
              <w:rPr>
                <w:iCs/>
                <w:sz w:val="20"/>
                <w:szCs w:val="20"/>
              </w:rPr>
              <w:t>15119</w:t>
            </w:r>
          </w:p>
        </w:tc>
      </w:tr>
    </w:tbl>
    <w:p w:rsidR="00B65CEB" w:rsidRPr="00224A30" w:rsidRDefault="009508DE" w:rsidP="004539EE">
      <w:pPr>
        <w:spacing w:before="240" w:line="276" w:lineRule="auto"/>
        <w:jc w:val="center"/>
        <w:rPr>
          <w:b/>
          <w:bCs/>
          <w:i/>
          <w:sz w:val="28"/>
          <w:szCs w:val="28"/>
        </w:rPr>
      </w:pPr>
      <w:r w:rsidRPr="00224A30">
        <w:rPr>
          <w:b/>
          <w:i/>
          <w:iCs/>
          <w:sz w:val="28"/>
          <w:szCs w:val="28"/>
        </w:rPr>
        <w:t>Часть 4. Зоны действия источников тепловой энергии</w:t>
      </w:r>
    </w:p>
    <w:p w:rsidR="00AA46D0" w:rsidRDefault="009508DE" w:rsidP="00AA46D0">
      <w:pPr>
        <w:spacing w:line="360" w:lineRule="auto"/>
        <w:ind w:firstLine="567"/>
        <w:jc w:val="both"/>
        <w:rPr>
          <w:sz w:val="28"/>
          <w:szCs w:val="28"/>
        </w:rPr>
      </w:pPr>
      <w:r w:rsidRPr="00B32464">
        <w:rPr>
          <w:sz w:val="28"/>
          <w:szCs w:val="28"/>
        </w:rPr>
        <w:t xml:space="preserve">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w:t>
      </w:r>
      <w:r>
        <w:rPr>
          <w:sz w:val="28"/>
          <w:szCs w:val="28"/>
        </w:rPr>
        <w:t>4.1</w:t>
      </w:r>
      <w:r w:rsidRPr="00B32464">
        <w:rPr>
          <w:sz w:val="28"/>
          <w:szCs w:val="28"/>
        </w:rPr>
        <w:t>).</w:t>
      </w:r>
    </w:p>
    <w:p w:rsidR="00AA46D0" w:rsidRDefault="00AA46D0" w:rsidP="00AA46D0">
      <w:pPr>
        <w:spacing w:line="360" w:lineRule="auto"/>
        <w:ind w:firstLine="567"/>
        <w:jc w:val="both"/>
        <w:rPr>
          <w:sz w:val="28"/>
          <w:szCs w:val="28"/>
        </w:rPr>
        <w:sectPr w:rsidR="00AA46D0" w:rsidSect="00030EBD">
          <w:pgSz w:w="11906" w:h="16838"/>
          <w:pgMar w:top="314" w:right="849" w:bottom="567" w:left="1276" w:header="567" w:footer="404" w:gutter="0"/>
          <w:cols w:space="708"/>
          <w:docGrid w:linePitch="360"/>
        </w:sectPr>
      </w:pPr>
    </w:p>
    <w:p w:rsidR="00AA46D0" w:rsidRPr="003E5967" w:rsidRDefault="009508DE" w:rsidP="00AA46D0">
      <w:pPr>
        <w:spacing w:before="240"/>
        <w:jc w:val="center"/>
        <w:rPr>
          <w:b/>
          <w:bCs/>
          <w:i/>
          <w:iCs/>
        </w:rPr>
      </w:pPr>
      <w:bookmarkStart w:id="1" w:name="_Hlk65833450"/>
      <w:r w:rsidRPr="003E5967">
        <w:rPr>
          <w:b/>
          <w:bCs/>
          <w:i/>
          <w:iCs/>
          <w:noProof/>
        </w:rPr>
        <w:lastRenderedPageBreak/>
        <w:drawing>
          <wp:anchor distT="0" distB="0" distL="114300" distR="114300" simplePos="0" relativeHeight="251663360" behindDoc="0" locked="0" layoutInCell="1" allowOverlap="1">
            <wp:simplePos x="0" y="0"/>
            <wp:positionH relativeFrom="column">
              <wp:posOffset>355600</wp:posOffset>
            </wp:positionH>
            <wp:positionV relativeFrom="paragraph">
              <wp:posOffset>0</wp:posOffset>
            </wp:positionV>
            <wp:extent cx="9251950" cy="5114925"/>
            <wp:effectExtent l="0" t="0" r="6350" b="9525"/>
            <wp:wrapTopAndBottom/>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251950" cy="5114925"/>
                    </a:xfrm>
                    <a:prstGeom prst="rect">
                      <a:avLst/>
                    </a:prstGeom>
                    <a:noFill/>
                    <a:ln>
                      <a:noFill/>
                    </a:ln>
                  </pic:spPr>
                </pic:pic>
              </a:graphicData>
            </a:graphic>
            <wp14:sizeRelV relativeFrom="margin">
              <wp14:pctHeight>0</wp14:pctHeight>
            </wp14:sizeRelV>
          </wp:anchor>
        </w:drawing>
      </w:r>
      <w:r w:rsidRPr="003E5967">
        <w:rPr>
          <w:b/>
          <w:bCs/>
          <w:i/>
          <w:iCs/>
        </w:rPr>
        <w:t xml:space="preserve">Рисунок </w:t>
      </w:r>
      <w:r w:rsidR="00656239">
        <w:rPr>
          <w:b/>
          <w:bCs/>
          <w:i/>
          <w:iCs/>
        </w:rPr>
        <w:t>4</w:t>
      </w:r>
      <w:r w:rsidRPr="003E5967">
        <w:rPr>
          <w:b/>
          <w:bCs/>
          <w:i/>
          <w:iCs/>
        </w:rPr>
        <w:t>.</w:t>
      </w:r>
      <w:r w:rsidR="00656239">
        <w:rPr>
          <w:b/>
          <w:bCs/>
          <w:i/>
          <w:iCs/>
        </w:rPr>
        <w:t xml:space="preserve">1 </w:t>
      </w:r>
      <w:r w:rsidR="00E769A5">
        <w:rPr>
          <w:b/>
          <w:bCs/>
          <w:i/>
          <w:iCs/>
        </w:rPr>
        <w:t>–</w:t>
      </w:r>
      <w:r w:rsidRPr="003E5967">
        <w:rPr>
          <w:b/>
          <w:bCs/>
          <w:i/>
          <w:iCs/>
        </w:rPr>
        <w:t xml:space="preserve"> Существующая зона действия котельной ДЕ-16/14 п. Ханымей</w:t>
      </w:r>
    </w:p>
    <w:bookmarkEnd w:id="1"/>
    <w:p w:rsidR="00AA46D0" w:rsidRPr="00B32464" w:rsidRDefault="00AA46D0" w:rsidP="00AA46D0">
      <w:pPr>
        <w:spacing w:line="360" w:lineRule="auto"/>
        <w:ind w:firstLine="567"/>
        <w:jc w:val="both"/>
        <w:rPr>
          <w:sz w:val="28"/>
          <w:szCs w:val="28"/>
        </w:rPr>
      </w:pPr>
    </w:p>
    <w:p w:rsidR="009669F0" w:rsidRPr="00C333C5" w:rsidRDefault="009669F0" w:rsidP="00C333C5">
      <w:pPr>
        <w:pStyle w:val="HTML"/>
        <w:shd w:val="clear" w:color="auto" w:fill="FFFFFF"/>
        <w:jc w:val="center"/>
        <w:rPr>
          <w:color w:val="474145"/>
        </w:rPr>
      </w:pPr>
    </w:p>
    <w:p w:rsidR="00AA46D0" w:rsidRDefault="00AA46D0" w:rsidP="004539EE">
      <w:pPr>
        <w:autoSpaceDE w:val="0"/>
        <w:autoSpaceDN w:val="0"/>
        <w:adjustRightInd w:val="0"/>
        <w:spacing w:line="276" w:lineRule="auto"/>
        <w:jc w:val="center"/>
        <w:rPr>
          <w:b/>
          <w:i/>
          <w:iCs/>
          <w:color w:val="000000" w:themeColor="text1"/>
          <w:sz w:val="28"/>
          <w:szCs w:val="28"/>
        </w:rPr>
        <w:sectPr w:rsidR="00AA46D0" w:rsidSect="00AA46D0">
          <w:pgSz w:w="16838" w:h="11906" w:orient="landscape"/>
          <w:pgMar w:top="1276" w:right="314" w:bottom="849" w:left="567" w:header="567" w:footer="404" w:gutter="0"/>
          <w:cols w:space="708"/>
          <w:docGrid w:linePitch="360"/>
        </w:sectPr>
      </w:pPr>
    </w:p>
    <w:p w:rsidR="00806E86" w:rsidRPr="007132CC" w:rsidRDefault="009508DE" w:rsidP="004539EE">
      <w:pPr>
        <w:autoSpaceDE w:val="0"/>
        <w:autoSpaceDN w:val="0"/>
        <w:adjustRightInd w:val="0"/>
        <w:spacing w:line="276" w:lineRule="auto"/>
        <w:jc w:val="center"/>
        <w:rPr>
          <w:b/>
          <w:i/>
          <w:iCs/>
          <w:color w:val="000000" w:themeColor="text1"/>
          <w:sz w:val="28"/>
          <w:szCs w:val="28"/>
        </w:rPr>
      </w:pPr>
      <w:r w:rsidRPr="007132CC">
        <w:rPr>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806E86" w:rsidRDefault="009508DE" w:rsidP="004539EE">
      <w:pPr>
        <w:autoSpaceDE w:val="0"/>
        <w:autoSpaceDN w:val="0"/>
        <w:adjustRightInd w:val="0"/>
        <w:spacing w:line="276" w:lineRule="auto"/>
        <w:jc w:val="center"/>
        <w:rPr>
          <w:i/>
          <w:iCs/>
          <w:color w:val="000000" w:themeColor="text1"/>
          <w:sz w:val="28"/>
          <w:szCs w:val="28"/>
        </w:rPr>
      </w:pPr>
      <w:r w:rsidRPr="00806E86">
        <w:rPr>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Pr="00B5183E" w:rsidRDefault="009508DE" w:rsidP="00B5183E">
      <w:pPr>
        <w:autoSpaceDE w:val="0"/>
        <w:autoSpaceDN w:val="0"/>
        <w:adjustRightInd w:val="0"/>
        <w:spacing w:line="360" w:lineRule="auto"/>
        <w:ind w:firstLine="567"/>
        <w:jc w:val="both"/>
        <w:rPr>
          <w:sz w:val="28"/>
          <w:szCs w:val="28"/>
        </w:rPr>
      </w:pPr>
      <w:r w:rsidRPr="00B5183E">
        <w:rPr>
          <w:sz w:val="28"/>
          <w:szCs w:val="28"/>
        </w:rPr>
        <w:t>Расчетными элементами территориального деления, неизменяемыми в границах на весь</w:t>
      </w:r>
      <w:r>
        <w:rPr>
          <w:sz w:val="28"/>
          <w:szCs w:val="28"/>
        </w:rPr>
        <w:t xml:space="preserve"> </w:t>
      </w:r>
      <w:r w:rsidRPr="00B5183E">
        <w:rPr>
          <w:sz w:val="28"/>
          <w:szCs w:val="28"/>
        </w:rPr>
        <w:t>срок проектирования, являются кадастровые кварталы, в границах которых расположены зоны</w:t>
      </w:r>
      <w:r>
        <w:rPr>
          <w:sz w:val="28"/>
          <w:szCs w:val="28"/>
        </w:rPr>
        <w:t xml:space="preserve"> </w:t>
      </w:r>
      <w:r w:rsidRPr="00B5183E">
        <w:rPr>
          <w:sz w:val="28"/>
          <w:szCs w:val="28"/>
        </w:rPr>
        <w:t xml:space="preserve">действия котельных </w:t>
      </w:r>
      <w:r w:rsidR="00F7767A">
        <w:rPr>
          <w:sz w:val="28"/>
          <w:szCs w:val="28"/>
        </w:rPr>
        <w:t>п. Ханымей</w:t>
      </w:r>
      <w:r w:rsidRPr="00B5183E">
        <w:rPr>
          <w:sz w:val="28"/>
          <w:szCs w:val="28"/>
        </w:rPr>
        <w:t>.</w:t>
      </w:r>
    </w:p>
    <w:p w:rsidR="00B5183E" w:rsidRPr="00B5183E" w:rsidRDefault="009508DE" w:rsidP="004539EE">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1.5.2. Описание значений расчетных тепловых нагрузок на коллекторах источников тепловой</w:t>
      </w:r>
      <w:r>
        <w:rPr>
          <w:i/>
          <w:iCs/>
          <w:color w:val="000000" w:themeColor="text1"/>
          <w:sz w:val="28"/>
          <w:szCs w:val="28"/>
        </w:rPr>
        <w:t xml:space="preserve"> </w:t>
      </w:r>
      <w:r w:rsidRPr="00B5183E">
        <w:rPr>
          <w:i/>
          <w:iCs/>
          <w:color w:val="000000" w:themeColor="text1"/>
          <w:sz w:val="28"/>
          <w:szCs w:val="28"/>
        </w:rPr>
        <w:t>энергии</w:t>
      </w:r>
    </w:p>
    <w:p w:rsidR="00B5183E" w:rsidRPr="009259DE" w:rsidRDefault="009508DE" w:rsidP="004539EE">
      <w:pPr>
        <w:autoSpaceDE w:val="0"/>
        <w:autoSpaceDN w:val="0"/>
        <w:adjustRightInd w:val="0"/>
        <w:jc w:val="center"/>
        <w:rPr>
          <w:b/>
          <w:i/>
          <w:color w:val="000000" w:themeColor="text1"/>
          <w:sz w:val="28"/>
          <w:szCs w:val="28"/>
        </w:rPr>
      </w:pPr>
      <w:r>
        <w:rPr>
          <w:b/>
          <w:i/>
          <w:color w:val="000000" w:themeColor="text1"/>
          <w:sz w:val="28"/>
          <w:szCs w:val="28"/>
        </w:rPr>
        <w:t xml:space="preserve">Таблица </w:t>
      </w:r>
      <w:r w:rsidR="00287A0D">
        <w:rPr>
          <w:b/>
          <w:i/>
          <w:color w:val="000000" w:themeColor="text1"/>
          <w:sz w:val="28"/>
          <w:szCs w:val="28"/>
        </w:rPr>
        <w:t>1.</w:t>
      </w:r>
      <w:r w:rsidR="000B5503">
        <w:rPr>
          <w:b/>
          <w:i/>
          <w:color w:val="000000" w:themeColor="text1"/>
          <w:sz w:val="28"/>
          <w:szCs w:val="28"/>
        </w:rPr>
        <w:t>5.2.1</w:t>
      </w:r>
      <w:r w:rsidRPr="009259DE">
        <w:rPr>
          <w:b/>
          <w:i/>
          <w:color w:val="000000" w:themeColor="text1"/>
          <w:sz w:val="28"/>
          <w:szCs w:val="28"/>
        </w:rPr>
        <w:t xml:space="preserve"> – Значение тепловой нагрузки на коллекторах источник</w:t>
      </w:r>
      <w:r w:rsidR="000B5503">
        <w:rPr>
          <w:b/>
          <w:i/>
          <w:color w:val="000000" w:themeColor="text1"/>
          <w:sz w:val="28"/>
          <w:szCs w:val="28"/>
        </w:rPr>
        <w:t>а</w:t>
      </w:r>
      <w:r w:rsidRPr="009259DE">
        <w:rPr>
          <w:b/>
          <w:i/>
          <w:color w:val="000000" w:themeColor="text1"/>
          <w:sz w:val="28"/>
          <w:szCs w:val="28"/>
        </w:rPr>
        <w:t xml:space="preserve"> тепловой энергии </w:t>
      </w:r>
      <w:r w:rsidR="00B72B1A">
        <w:rPr>
          <w:b/>
          <w:i/>
          <w:color w:val="000000" w:themeColor="text1"/>
          <w:sz w:val="28"/>
          <w:szCs w:val="28"/>
        </w:rPr>
        <w:t>п</w:t>
      </w:r>
      <w:r w:rsidR="00F7767A">
        <w:rPr>
          <w:b/>
          <w:i/>
          <w:color w:val="000000" w:themeColor="text1"/>
          <w:sz w:val="28"/>
          <w:szCs w:val="28"/>
        </w:rPr>
        <w:t>. Ханымей</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5"/>
        <w:gridCol w:w="3734"/>
      </w:tblGrid>
      <w:tr w:rsidR="00905EE3" w:rsidTr="000B5503">
        <w:trPr>
          <w:trHeight w:val="20"/>
        </w:trPr>
        <w:tc>
          <w:tcPr>
            <w:tcW w:w="6315" w:type="dxa"/>
            <w:vAlign w:val="center"/>
          </w:tcPr>
          <w:p w:rsidR="00B5183E" w:rsidRPr="004539EE" w:rsidRDefault="009508DE" w:rsidP="004539EE">
            <w:pPr>
              <w:ind w:left="273"/>
              <w:jc w:val="center"/>
              <w:rPr>
                <w:i/>
                <w:sz w:val="20"/>
                <w:szCs w:val="20"/>
              </w:rPr>
            </w:pPr>
            <w:r w:rsidRPr="004539EE">
              <w:rPr>
                <w:rFonts w:eastAsia="Times New Roman,Bold"/>
                <w:b/>
                <w:bCs/>
                <w:i/>
                <w:sz w:val="20"/>
                <w:szCs w:val="20"/>
              </w:rPr>
              <w:t>Наименование коллектора</w:t>
            </w:r>
          </w:p>
        </w:tc>
        <w:tc>
          <w:tcPr>
            <w:tcW w:w="3734" w:type="dxa"/>
            <w:vAlign w:val="center"/>
          </w:tcPr>
          <w:p w:rsidR="00B5183E" w:rsidRPr="004539EE" w:rsidRDefault="009508DE" w:rsidP="004539EE">
            <w:pPr>
              <w:ind w:firstLine="708"/>
              <w:jc w:val="center"/>
              <w:rPr>
                <w:i/>
                <w:sz w:val="20"/>
                <w:szCs w:val="20"/>
              </w:rPr>
            </w:pPr>
            <w:r w:rsidRPr="004539EE">
              <w:rPr>
                <w:rFonts w:eastAsia="Times New Roman,Bold"/>
                <w:b/>
                <w:bCs/>
                <w:i/>
                <w:sz w:val="20"/>
                <w:szCs w:val="20"/>
              </w:rPr>
              <w:t>Значение</w:t>
            </w:r>
          </w:p>
        </w:tc>
      </w:tr>
      <w:tr w:rsidR="00905EE3" w:rsidTr="000B5503">
        <w:trPr>
          <w:trHeight w:val="20"/>
        </w:trPr>
        <w:tc>
          <w:tcPr>
            <w:tcW w:w="10049" w:type="dxa"/>
            <w:gridSpan w:val="2"/>
            <w:vAlign w:val="center"/>
          </w:tcPr>
          <w:p w:rsidR="00B5183E" w:rsidRPr="004539EE" w:rsidRDefault="009508DE" w:rsidP="004539EE">
            <w:pPr>
              <w:ind w:left="273"/>
              <w:jc w:val="center"/>
              <w:rPr>
                <w:sz w:val="20"/>
                <w:szCs w:val="20"/>
              </w:rPr>
            </w:pPr>
            <w:r>
              <w:rPr>
                <w:sz w:val="20"/>
                <w:szCs w:val="20"/>
              </w:rPr>
              <w:t>Котельная ДЕ-16/14</w:t>
            </w:r>
          </w:p>
        </w:tc>
      </w:tr>
      <w:tr w:rsidR="00905EE3" w:rsidTr="000B5503">
        <w:trPr>
          <w:trHeight w:val="20"/>
        </w:trPr>
        <w:tc>
          <w:tcPr>
            <w:tcW w:w="6315" w:type="dxa"/>
            <w:vAlign w:val="center"/>
          </w:tcPr>
          <w:p w:rsidR="00B5183E" w:rsidRPr="004539EE" w:rsidRDefault="009508DE" w:rsidP="004539EE">
            <w:pPr>
              <w:ind w:left="273"/>
              <w:rPr>
                <w:sz w:val="20"/>
                <w:szCs w:val="20"/>
              </w:rPr>
            </w:pPr>
            <w:r w:rsidRPr="004539EE">
              <w:rPr>
                <w:sz w:val="20"/>
                <w:szCs w:val="20"/>
              </w:rPr>
              <w:t>Тепловая нагрузка на коллекторе, Гкал/ч</w:t>
            </w:r>
          </w:p>
        </w:tc>
        <w:tc>
          <w:tcPr>
            <w:tcW w:w="3734" w:type="dxa"/>
            <w:vAlign w:val="center"/>
          </w:tcPr>
          <w:p w:rsidR="00B5183E" w:rsidRPr="004539EE" w:rsidRDefault="009508DE" w:rsidP="004539EE">
            <w:pPr>
              <w:ind w:left="-8"/>
              <w:jc w:val="center"/>
              <w:rPr>
                <w:sz w:val="20"/>
                <w:szCs w:val="20"/>
              </w:rPr>
            </w:pPr>
            <w:r w:rsidRPr="00671852">
              <w:rPr>
                <w:color w:val="000000" w:themeColor="text1"/>
                <w:sz w:val="20"/>
                <w:szCs w:val="20"/>
              </w:rPr>
              <w:t>17,095</w:t>
            </w:r>
          </w:p>
        </w:tc>
      </w:tr>
    </w:tbl>
    <w:p w:rsidR="00B5183E" w:rsidRPr="00B5183E" w:rsidRDefault="009508DE" w:rsidP="004539EE">
      <w:pPr>
        <w:autoSpaceDE w:val="0"/>
        <w:autoSpaceDN w:val="0"/>
        <w:adjustRightInd w:val="0"/>
        <w:spacing w:before="240" w:line="276" w:lineRule="auto"/>
        <w:jc w:val="center"/>
        <w:rPr>
          <w:i/>
          <w:iCs/>
          <w:color w:val="000000" w:themeColor="text1"/>
          <w:sz w:val="28"/>
          <w:szCs w:val="28"/>
        </w:rPr>
      </w:pPr>
      <w:r w:rsidRPr="00B5183E">
        <w:rPr>
          <w:i/>
          <w:iCs/>
          <w:color w:val="000000" w:themeColor="text1"/>
          <w:sz w:val="28"/>
          <w:szCs w:val="28"/>
        </w:rPr>
        <w:t>1.5.3. Описание случаев и условий применения отопления жилых помещений в многоквартирных</w:t>
      </w:r>
      <w:r>
        <w:rPr>
          <w:i/>
          <w:iCs/>
          <w:color w:val="000000" w:themeColor="text1"/>
          <w:sz w:val="28"/>
          <w:szCs w:val="28"/>
        </w:rPr>
        <w:t xml:space="preserve"> </w:t>
      </w:r>
      <w:r w:rsidRPr="00B5183E">
        <w:rPr>
          <w:i/>
          <w:iCs/>
          <w:color w:val="000000" w:themeColor="text1"/>
          <w:sz w:val="28"/>
          <w:szCs w:val="28"/>
        </w:rPr>
        <w:t>домах с использованием индивидуальных квартирных источников тепловой энергии</w:t>
      </w:r>
    </w:p>
    <w:p w:rsidR="00806E86" w:rsidRPr="009259DE" w:rsidRDefault="009508DE" w:rsidP="004539EE">
      <w:pPr>
        <w:autoSpaceDE w:val="0"/>
        <w:autoSpaceDN w:val="0"/>
        <w:adjustRightInd w:val="0"/>
        <w:spacing w:line="360" w:lineRule="auto"/>
        <w:ind w:firstLine="567"/>
        <w:jc w:val="both"/>
        <w:rPr>
          <w:color w:val="000000" w:themeColor="text1"/>
          <w:sz w:val="28"/>
          <w:szCs w:val="28"/>
        </w:rPr>
      </w:pPr>
      <w:r w:rsidRPr="00072505">
        <w:rPr>
          <w:color w:val="000000" w:themeColor="text1"/>
          <w:sz w:val="28"/>
          <w:szCs w:val="28"/>
        </w:rPr>
        <w:t xml:space="preserve">В многоквартирных домах на территории </w:t>
      </w:r>
      <w:r w:rsidR="00F7767A">
        <w:rPr>
          <w:color w:val="000000" w:themeColor="text1"/>
          <w:sz w:val="28"/>
          <w:szCs w:val="28"/>
        </w:rPr>
        <w:t>п. Ханымей</w:t>
      </w:r>
      <w:r w:rsidR="009259DE" w:rsidRPr="00072505">
        <w:rPr>
          <w:color w:val="000000" w:themeColor="text1"/>
          <w:sz w:val="28"/>
          <w:szCs w:val="28"/>
        </w:rPr>
        <w:t xml:space="preserve"> </w:t>
      </w:r>
      <w:r w:rsidRPr="00072505">
        <w:rPr>
          <w:color w:val="000000" w:themeColor="text1"/>
          <w:sz w:val="28"/>
          <w:szCs w:val="28"/>
        </w:rPr>
        <w:t>отопления жилых помещений с использованием индивидуальных квартирных источников тепловой энергии</w:t>
      </w:r>
      <w:r w:rsidR="00072505" w:rsidRPr="00072505">
        <w:rPr>
          <w:color w:val="000000" w:themeColor="text1"/>
          <w:sz w:val="28"/>
          <w:szCs w:val="28"/>
        </w:rPr>
        <w:t xml:space="preserve"> не применяется</w:t>
      </w:r>
      <w:r w:rsidRPr="00072505">
        <w:rPr>
          <w:color w:val="000000" w:themeColor="text1"/>
          <w:sz w:val="28"/>
          <w:szCs w:val="28"/>
        </w:rPr>
        <w:t>.</w:t>
      </w:r>
      <w:r w:rsidRPr="00B5183E">
        <w:rPr>
          <w:color w:val="000000" w:themeColor="text1"/>
          <w:sz w:val="28"/>
          <w:szCs w:val="28"/>
        </w:rPr>
        <w:t xml:space="preserve"> </w:t>
      </w:r>
    </w:p>
    <w:p w:rsidR="00B5183E" w:rsidRPr="00B5183E" w:rsidRDefault="009508DE" w:rsidP="007C3F18">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1.5.4. Описание величины потребления тепловой энергии в расчетных элементах</w:t>
      </w:r>
      <w:r>
        <w:rPr>
          <w:i/>
          <w:iCs/>
          <w:color w:val="000000" w:themeColor="text1"/>
          <w:sz w:val="28"/>
          <w:szCs w:val="28"/>
        </w:rPr>
        <w:t xml:space="preserve"> </w:t>
      </w:r>
      <w:r w:rsidRPr="00B5183E">
        <w:rPr>
          <w:i/>
          <w:iCs/>
          <w:color w:val="000000" w:themeColor="text1"/>
          <w:sz w:val="28"/>
          <w:szCs w:val="28"/>
        </w:rPr>
        <w:t>территориального деления за отопительный период и за год в целом</w:t>
      </w:r>
    </w:p>
    <w:p w:rsidR="00B5183E" w:rsidRPr="00B5183E" w:rsidRDefault="009508DE" w:rsidP="00B5183E">
      <w:pPr>
        <w:autoSpaceDE w:val="0"/>
        <w:autoSpaceDN w:val="0"/>
        <w:adjustRightInd w:val="0"/>
        <w:spacing w:line="360" w:lineRule="auto"/>
        <w:ind w:firstLine="567"/>
        <w:jc w:val="both"/>
        <w:rPr>
          <w:color w:val="000000" w:themeColor="text1"/>
          <w:sz w:val="28"/>
          <w:szCs w:val="28"/>
        </w:rPr>
      </w:pPr>
      <w:r w:rsidRPr="00B5183E">
        <w:rPr>
          <w:color w:val="000000" w:themeColor="text1"/>
          <w:sz w:val="28"/>
          <w:szCs w:val="28"/>
        </w:rPr>
        <w:t>Расчетными элементами территориального деления являют</w:t>
      </w:r>
      <w:r>
        <w:rPr>
          <w:color w:val="000000" w:themeColor="text1"/>
          <w:sz w:val="28"/>
          <w:szCs w:val="28"/>
        </w:rPr>
        <w:t>ся кадастровые кварталы, в гра</w:t>
      </w:r>
      <w:r w:rsidRPr="00B5183E">
        <w:rPr>
          <w:color w:val="000000" w:themeColor="text1"/>
          <w:sz w:val="28"/>
          <w:szCs w:val="28"/>
        </w:rPr>
        <w:t xml:space="preserve">ницах которых расположены зоны действия котельных </w:t>
      </w:r>
      <w:r w:rsidR="00F7767A">
        <w:rPr>
          <w:color w:val="000000" w:themeColor="text1"/>
          <w:sz w:val="28"/>
          <w:szCs w:val="28"/>
        </w:rPr>
        <w:t>п. Ханымей</w:t>
      </w:r>
      <w:r w:rsidR="007C3F18">
        <w:rPr>
          <w:color w:val="000000" w:themeColor="text1"/>
          <w:sz w:val="28"/>
          <w:szCs w:val="28"/>
        </w:rPr>
        <w:t>.</w:t>
      </w:r>
    </w:p>
    <w:p w:rsidR="00806E86" w:rsidRPr="009259DE" w:rsidRDefault="009508DE" w:rsidP="007C3F18">
      <w:pPr>
        <w:autoSpaceDE w:val="0"/>
        <w:autoSpaceDN w:val="0"/>
        <w:adjustRightInd w:val="0"/>
        <w:jc w:val="center"/>
        <w:rPr>
          <w:b/>
          <w:i/>
          <w:color w:val="000000" w:themeColor="text1"/>
          <w:sz w:val="28"/>
          <w:szCs w:val="28"/>
        </w:rPr>
      </w:pPr>
      <w:r>
        <w:rPr>
          <w:b/>
          <w:i/>
          <w:color w:val="000000" w:themeColor="text1"/>
          <w:sz w:val="28"/>
          <w:szCs w:val="28"/>
        </w:rPr>
        <w:t xml:space="preserve">Таблица </w:t>
      </w:r>
      <w:r w:rsidR="00287A0D">
        <w:rPr>
          <w:b/>
          <w:i/>
          <w:color w:val="000000" w:themeColor="text1"/>
          <w:sz w:val="28"/>
          <w:szCs w:val="28"/>
        </w:rPr>
        <w:t>1.</w:t>
      </w:r>
      <w:r w:rsidR="00FB11B1">
        <w:rPr>
          <w:b/>
          <w:i/>
          <w:color w:val="000000" w:themeColor="text1"/>
          <w:sz w:val="28"/>
          <w:szCs w:val="28"/>
        </w:rPr>
        <w:t>5.4.1</w:t>
      </w:r>
      <w:r w:rsidR="00287A0D">
        <w:rPr>
          <w:b/>
          <w:i/>
          <w:color w:val="000000" w:themeColor="text1"/>
          <w:sz w:val="28"/>
          <w:szCs w:val="28"/>
        </w:rPr>
        <w:t xml:space="preserve"> </w:t>
      </w:r>
      <w:r w:rsidR="00E769A5">
        <w:rPr>
          <w:b/>
          <w:i/>
          <w:color w:val="000000" w:themeColor="text1"/>
          <w:sz w:val="28"/>
          <w:szCs w:val="28"/>
        </w:rPr>
        <w:t>–</w:t>
      </w:r>
      <w:r w:rsidR="00287A0D">
        <w:rPr>
          <w:b/>
          <w:i/>
          <w:color w:val="000000" w:themeColor="text1"/>
          <w:sz w:val="28"/>
          <w:szCs w:val="28"/>
        </w:rPr>
        <w:t xml:space="preserve"> </w:t>
      </w:r>
      <w:r w:rsidR="00B5183E" w:rsidRPr="009259DE">
        <w:rPr>
          <w:b/>
          <w:i/>
          <w:color w:val="000000" w:themeColor="text1"/>
          <w:sz w:val="28"/>
          <w:szCs w:val="28"/>
        </w:rPr>
        <w:t>Величины потребления тепловой энергии в расчетных элементах территориального деления за отопительный период и за год</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77"/>
      </w:tblGrid>
      <w:tr w:rsidR="00905EE3" w:rsidTr="009C4074">
        <w:trPr>
          <w:trHeight w:val="279"/>
        </w:trPr>
        <w:tc>
          <w:tcPr>
            <w:tcW w:w="4820" w:type="dxa"/>
            <w:shd w:val="clear" w:color="auto" w:fill="auto"/>
            <w:vAlign w:val="center"/>
          </w:tcPr>
          <w:p w:rsidR="0028084D" w:rsidRPr="009C4074" w:rsidRDefault="009508DE" w:rsidP="009C4074">
            <w:pPr>
              <w:spacing w:line="240" w:lineRule="atLeast"/>
              <w:jc w:val="center"/>
              <w:rPr>
                <w:b/>
                <w:i/>
                <w:sz w:val="20"/>
                <w:szCs w:val="20"/>
              </w:rPr>
            </w:pPr>
            <w:r w:rsidRPr="009C4074">
              <w:rPr>
                <w:b/>
                <w:i/>
                <w:sz w:val="20"/>
                <w:szCs w:val="20"/>
              </w:rPr>
              <w:t>Группа потребителей</w:t>
            </w:r>
          </w:p>
        </w:tc>
        <w:tc>
          <w:tcPr>
            <w:tcW w:w="4677" w:type="dxa"/>
            <w:shd w:val="clear" w:color="auto" w:fill="auto"/>
            <w:vAlign w:val="center"/>
          </w:tcPr>
          <w:p w:rsidR="0028084D" w:rsidRPr="009C4074" w:rsidRDefault="009508DE" w:rsidP="009C4074">
            <w:pPr>
              <w:spacing w:line="240" w:lineRule="atLeast"/>
              <w:jc w:val="center"/>
              <w:rPr>
                <w:b/>
                <w:i/>
                <w:sz w:val="20"/>
                <w:szCs w:val="20"/>
              </w:rPr>
            </w:pPr>
            <w:r w:rsidRPr="009C4074">
              <w:rPr>
                <w:b/>
                <w:i/>
                <w:sz w:val="20"/>
                <w:szCs w:val="20"/>
              </w:rPr>
              <w:t>2020 г.</w:t>
            </w:r>
          </w:p>
        </w:tc>
      </w:tr>
      <w:tr w:rsidR="00905EE3" w:rsidTr="009C4074">
        <w:trPr>
          <w:trHeight w:val="184"/>
        </w:trPr>
        <w:tc>
          <w:tcPr>
            <w:tcW w:w="9497" w:type="dxa"/>
            <w:gridSpan w:val="2"/>
            <w:shd w:val="clear" w:color="auto" w:fill="auto"/>
          </w:tcPr>
          <w:p w:rsidR="0028084D" w:rsidRPr="009C4074" w:rsidRDefault="009508DE" w:rsidP="009C4074">
            <w:pPr>
              <w:suppressAutoHyphens/>
              <w:spacing w:line="240" w:lineRule="atLeast"/>
              <w:jc w:val="center"/>
              <w:rPr>
                <w:b/>
                <w:bCs/>
                <w:iCs/>
                <w:sz w:val="20"/>
                <w:szCs w:val="20"/>
                <w:lang w:eastAsia="zh-CN"/>
              </w:rPr>
            </w:pPr>
            <w:r w:rsidRPr="009C4074">
              <w:rPr>
                <w:iCs/>
                <w:sz w:val="20"/>
                <w:szCs w:val="20"/>
              </w:rPr>
              <w:t>Котельная ДЕ 16/14 пос. Ханымей</w:t>
            </w:r>
          </w:p>
        </w:tc>
      </w:tr>
      <w:tr w:rsidR="00905EE3" w:rsidTr="009C4074">
        <w:trPr>
          <w:trHeight w:val="230"/>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Население</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26914,252</w:t>
            </w:r>
          </w:p>
        </w:tc>
      </w:tr>
      <w:tr w:rsidR="00905EE3" w:rsidTr="009C4074">
        <w:trPr>
          <w:trHeight w:val="235"/>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Бюджетная группа</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4492,060</w:t>
            </w:r>
          </w:p>
        </w:tc>
      </w:tr>
      <w:tr w:rsidR="00905EE3" w:rsidTr="009C4074">
        <w:trPr>
          <w:trHeight w:val="239"/>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Прочая группа</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5798,077</w:t>
            </w:r>
          </w:p>
        </w:tc>
      </w:tr>
      <w:tr w:rsidR="00905EE3" w:rsidTr="009C4074">
        <w:trPr>
          <w:trHeight w:val="228"/>
        </w:trPr>
        <w:tc>
          <w:tcPr>
            <w:tcW w:w="4820" w:type="dxa"/>
            <w:shd w:val="clear" w:color="auto" w:fill="auto"/>
            <w:vAlign w:val="center"/>
          </w:tcPr>
          <w:p w:rsidR="0028084D" w:rsidRPr="00E769A5" w:rsidRDefault="009508DE" w:rsidP="009C4074">
            <w:pPr>
              <w:spacing w:line="240" w:lineRule="atLeast"/>
              <w:rPr>
                <w:b/>
                <w:i/>
                <w:sz w:val="20"/>
                <w:szCs w:val="20"/>
              </w:rPr>
            </w:pPr>
            <w:r w:rsidRPr="00E769A5">
              <w:rPr>
                <w:b/>
                <w:i/>
                <w:sz w:val="20"/>
                <w:szCs w:val="20"/>
              </w:rPr>
              <w:t>Итого по котельной</w:t>
            </w:r>
          </w:p>
        </w:tc>
        <w:tc>
          <w:tcPr>
            <w:tcW w:w="4677" w:type="dxa"/>
            <w:shd w:val="clear" w:color="auto" w:fill="auto"/>
          </w:tcPr>
          <w:p w:rsidR="0028084D" w:rsidRPr="00E769A5" w:rsidRDefault="009508DE" w:rsidP="009C4074">
            <w:pPr>
              <w:spacing w:line="240" w:lineRule="atLeast"/>
              <w:jc w:val="center"/>
              <w:rPr>
                <w:b/>
                <w:i/>
                <w:sz w:val="20"/>
                <w:szCs w:val="20"/>
              </w:rPr>
            </w:pPr>
            <w:r w:rsidRPr="00E769A5">
              <w:rPr>
                <w:b/>
                <w:i/>
                <w:sz w:val="20"/>
                <w:szCs w:val="20"/>
              </w:rPr>
              <w:t>37204,389</w:t>
            </w:r>
          </w:p>
        </w:tc>
      </w:tr>
    </w:tbl>
    <w:p w:rsidR="00064CDB" w:rsidRDefault="00064CDB" w:rsidP="007C3F18">
      <w:pPr>
        <w:autoSpaceDE w:val="0"/>
        <w:autoSpaceDN w:val="0"/>
        <w:adjustRightInd w:val="0"/>
        <w:spacing w:before="240" w:line="276" w:lineRule="auto"/>
        <w:jc w:val="center"/>
        <w:rPr>
          <w:i/>
          <w:iCs/>
          <w:color w:val="000000" w:themeColor="text1"/>
          <w:sz w:val="28"/>
          <w:szCs w:val="28"/>
        </w:rPr>
      </w:pPr>
    </w:p>
    <w:p w:rsidR="00064CDB" w:rsidRDefault="00064CDB" w:rsidP="007C3F18">
      <w:pPr>
        <w:autoSpaceDE w:val="0"/>
        <w:autoSpaceDN w:val="0"/>
        <w:adjustRightInd w:val="0"/>
        <w:spacing w:before="240" w:line="276" w:lineRule="auto"/>
        <w:jc w:val="center"/>
        <w:rPr>
          <w:i/>
          <w:iCs/>
          <w:color w:val="000000" w:themeColor="text1"/>
          <w:sz w:val="28"/>
          <w:szCs w:val="28"/>
        </w:rPr>
      </w:pPr>
    </w:p>
    <w:p w:rsidR="00064CDB" w:rsidRDefault="00064CDB" w:rsidP="007C3F18">
      <w:pPr>
        <w:autoSpaceDE w:val="0"/>
        <w:autoSpaceDN w:val="0"/>
        <w:adjustRightInd w:val="0"/>
        <w:spacing w:before="240" w:line="276" w:lineRule="auto"/>
        <w:jc w:val="center"/>
        <w:rPr>
          <w:i/>
          <w:iCs/>
          <w:color w:val="000000" w:themeColor="text1"/>
          <w:sz w:val="28"/>
          <w:szCs w:val="28"/>
        </w:rPr>
      </w:pPr>
    </w:p>
    <w:p w:rsidR="00B5183E" w:rsidRPr="00FE568B" w:rsidRDefault="009508DE" w:rsidP="007C3F18">
      <w:pPr>
        <w:autoSpaceDE w:val="0"/>
        <w:autoSpaceDN w:val="0"/>
        <w:adjustRightInd w:val="0"/>
        <w:spacing w:before="240" w:line="276" w:lineRule="auto"/>
        <w:jc w:val="center"/>
        <w:rPr>
          <w:i/>
          <w:iCs/>
          <w:color w:val="000000" w:themeColor="text1"/>
          <w:sz w:val="28"/>
          <w:szCs w:val="28"/>
        </w:rPr>
      </w:pPr>
      <w:r w:rsidRPr="00FE568B">
        <w:rPr>
          <w:i/>
          <w:iCs/>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p>
    <w:p w:rsidR="00806E86" w:rsidRDefault="009508DE" w:rsidP="007C3F18">
      <w:pPr>
        <w:autoSpaceDE w:val="0"/>
        <w:autoSpaceDN w:val="0"/>
        <w:adjustRightInd w:val="0"/>
        <w:jc w:val="center"/>
        <w:rPr>
          <w:b/>
          <w:i/>
          <w:color w:val="000000"/>
          <w:sz w:val="28"/>
          <w:szCs w:val="28"/>
        </w:rPr>
      </w:pPr>
      <w:r>
        <w:rPr>
          <w:b/>
          <w:i/>
          <w:color w:val="000000"/>
          <w:sz w:val="28"/>
          <w:szCs w:val="28"/>
        </w:rPr>
        <w:t xml:space="preserve">Таблица </w:t>
      </w:r>
      <w:r w:rsidR="00287A0D">
        <w:rPr>
          <w:b/>
          <w:i/>
          <w:color w:val="000000"/>
          <w:sz w:val="28"/>
          <w:szCs w:val="28"/>
        </w:rPr>
        <w:t>1.</w:t>
      </w:r>
      <w:r w:rsidR="0014234A">
        <w:rPr>
          <w:b/>
          <w:i/>
          <w:color w:val="000000"/>
          <w:sz w:val="28"/>
          <w:szCs w:val="28"/>
        </w:rPr>
        <w:t>5.5.1</w:t>
      </w:r>
      <w:r w:rsidR="00B5183E" w:rsidRPr="00C646A2">
        <w:rPr>
          <w:b/>
          <w:i/>
          <w:color w:val="000000"/>
          <w:sz w:val="28"/>
          <w:szCs w:val="28"/>
        </w:rPr>
        <w:t xml:space="preserve"> – Нормативы потребления тепловой энергии для </w:t>
      </w:r>
      <w:r w:rsidR="00845C3A">
        <w:rPr>
          <w:b/>
          <w:i/>
          <w:color w:val="000000"/>
          <w:sz w:val="28"/>
          <w:szCs w:val="28"/>
        </w:rPr>
        <w:t xml:space="preserve">п. Ханымей </w:t>
      </w:r>
      <w:r w:rsidR="00B5183E" w:rsidRPr="00C646A2">
        <w:rPr>
          <w:b/>
          <w:i/>
          <w:color w:val="000000"/>
          <w:sz w:val="28"/>
          <w:szCs w:val="28"/>
        </w:rPr>
        <w:t>на отопление</w:t>
      </w:r>
    </w:p>
    <w:tbl>
      <w:tblPr>
        <w:tblStyle w:val="12"/>
        <w:tblW w:w="10268" w:type="dxa"/>
        <w:tblLayout w:type="fixed"/>
        <w:tblLook w:val="0000" w:firstRow="0" w:lastRow="0" w:firstColumn="0" w:lastColumn="0" w:noHBand="0" w:noVBand="0"/>
      </w:tblPr>
      <w:tblGrid>
        <w:gridCol w:w="3606"/>
        <w:gridCol w:w="6662"/>
      </w:tblGrid>
      <w:tr w:rsidR="00905EE3" w:rsidTr="0031683B">
        <w:tc>
          <w:tcPr>
            <w:tcW w:w="3606" w:type="dxa"/>
            <w:vMerge w:val="restart"/>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Характеристика жилищного фонда муниципального образования</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905EE3" w:rsidTr="0031683B">
        <w:tc>
          <w:tcPr>
            <w:tcW w:w="3606" w:type="dxa"/>
            <w:vMerge/>
          </w:tcPr>
          <w:p w:rsidR="00722CFD" w:rsidRPr="0031683B" w:rsidRDefault="00722CFD" w:rsidP="0031683B"/>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муниципальное образование поселок Ханымей</w:t>
            </w:r>
          </w:p>
        </w:tc>
      </w:tr>
      <w:tr w:rsidR="00905EE3" w:rsidTr="0031683B">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капитальном исполнении от 1 до 2 этажей</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0,0442</w:t>
            </w:r>
          </w:p>
        </w:tc>
      </w:tr>
      <w:tr w:rsidR="00905EE3" w:rsidTr="0031683B">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капитальном исполнении от 3 этажей и выше</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0,0395</w:t>
            </w:r>
          </w:p>
        </w:tc>
      </w:tr>
      <w:tr w:rsidR="00905EE3" w:rsidTr="0031683B">
        <w:trPr>
          <w:trHeight w:val="60"/>
        </w:trPr>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деревянном и сборно-щитовом исполнении от 1 этажа и выше</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0,0503</w:t>
            </w:r>
          </w:p>
        </w:tc>
      </w:tr>
    </w:tbl>
    <w:p w:rsidR="00375AFC" w:rsidRPr="00375AFC" w:rsidRDefault="009508DE" w:rsidP="007C3F18">
      <w:pPr>
        <w:autoSpaceDE w:val="0"/>
        <w:autoSpaceDN w:val="0"/>
        <w:adjustRightInd w:val="0"/>
        <w:spacing w:before="240" w:line="276" w:lineRule="auto"/>
        <w:jc w:val="center"/>
        <w:rPr>
          <w:i/>
          <w:iCs/>
          <w:color w:val="222222"/>
          <w:sz w:val="28"/>
          <w:szCs w:val="28"/>
        </w:rPr>
      </w:pPr>
      <w:r w:rsidRPr="00375AFC">
        <w:rPr>
          <w:i/>
          <w:iCs/>
          <w:color w:val="000000"/>
          <w:sz w:val="28"/>
          <w:szCs w:val="28"/>
        </w:rPr>
        <w:t xml:space="preserve">1.5.6. </w:t>
      </w:r>
      <w:r w:rsidRPr="00375AFC">
        <w:rPr>
          <w:i/>
          <w:iCs/>
          <w:color w:val="222222"/>
          <w:sz w:val="28"/>
          <w:szCs w:val="28"/>
        </w:rPr>
        <w:t>Описание значений тепловых нагрузок, указанных в договорах теплоснабжения</w:t>
      </w:r>
    </w:p>
    <w:p w:rsidR="00FE568B" w:rsidRPr="00664E4D" w:rsidRDefault="009508DE" w:rsidP="007C3F18">
      <w:pPr>
        <w:jc w:val="center"/>
        <w:rPr>
          <w:b/>
          <w:i/>
          <w:sz w:val="28"/>
          <w:szCs w:val="28"/>
        </w:rPr>
      </w:pPr>
      <w:r>
        <w:rPr>
          <w:b/>
          <w:i/>
          <w:color w:val="000000"/>
          <w:sz w:val="28"/>
          <w:szCs w:val="28"/>
        </w:rPr>
        <w:t xml:space="preserve">Таблица </w:t>
      </w:r>
      <w:r w:rsidR="00287A0D">
        <w:rPr>
          <w:b/>
          <w:i/>
          <w:color w:val="000000"/>
          <w:sz w:val="28"/>
          <w:szCs w:val="28"/>
        </w:rPr>
        <w:t>1.</w:t>
      </w:r>
      <w:r w:rsidR="0014234A">
        <w:rPr>
          <w:b/>
          <w:i/>
          <w:color w:val="000000"/>
          <w:sz w:val="28"/>
          <w:szCs w:val="28"/>
        </w:rPr>
        <w:t>5.6.1</w:t>
      </w:r>
      <w:r w:rsidR="00287A0D">
        <w:rPr>
          <w:b/>
          <w:i/>
          <w:color w:val="000000"/>
          <w:sz w:val="28"/>
          <w:szCs w:val="28"/>
        </w:rPr>
        <w:t xml:space="preserve"> </w:t>
      </w:r>
      <w:r w:rsidR="00636E43">
        <w:rPr>
          <w:b/>
          <w:i/>
          <w:color w:val="000000"/>
          <w:sz w:val="28"/>
          <w:szCs w:val="28"/>
        </w:rPr>
        <w:t>–</w:t>
      </w:r>
      <w:r w:rsidR="00375AFC" w:rsidRPr="00664E4D">
        <w:rPr>
          <w:b/>
          <w:i/>
          <w:color w:val="000000"/>
          <w:sz w:val="28"/>
          <w:szCs w:val="28"/>
        </w:rPr>
        <w:t xml:space="preserve"> </w:t>
      </w:r>
      <w:r w:rsidR="00375AFC" w:rsidRPr="00664E4D">
        <w:rPr>
          <w:b/>
          <w:i/>
          <w:color w:val="222222"/>
          <w:sz w:val="28"/>
          <w:szCs w:val="28"/>
        </w:rPr>
        <w:t>Значения тепловых нагрузок, указанных в договорах теплоснабжения</w:t>
      </w:r>
    </w:p>
    <w:tbl>
      <w:tblPr>
        <w:tblW w:w="96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09"/>
        <w:gridCol w:w="2409"/>
      </w:tblGrid>
      <w:tr w:rsidR="00905EE3" w:rsidTr="000A4C23">
        <w:trPr>
          <w:trHeight w:val="279"/>
        </w:trPr>
        <w:tc>
          <w:tcPr>
            <w:tcW w:w="4820" w:type="dxa"/>
            <w:shd w:val="clear" w:color="auto" w:fill="auto"/>
            <w:vAlign w:val="center"/>
          </w:tcPr>
          <w:p w:rsidR="00D00534" w:rsidRPr="009C4074" w:rsidRDefault="009508DE" w:rsidP="000A4C23">
            <w:pPr>
              <w:spacing w:line="240" w:lineRule="atLeast"/>
              <w:jc w:val="center"/>
              <w:rPr>
                <w:b/>
                <w:i/>
                <w:sz w:val="20"/>
                <w:szCs w:val="20"/>
              </w:rPr>
            </w:pPr>
            <w:r w:rsidRPr="009C4074">
              <w:rPr>
                <w:b/>
                <w:i/>
                <w:sz w:val="20"/>
                <w:szCs w:val="20"/>
              </w:rPr>
              <w:t>Группа потребителей</w:t>
            </w:r>
          </w:p>
        </w:tc>
        <w:tc>
          <w:tcPr>
            <w:tcW w:w="4818" w:type="dxa"/>
            <w:gridSpan w:val="2"/>
            <w:shd w:val="clear" w:color="auto" w:fill="auto"/>
            <w:vAlign w:val="center"/>
          </w:tcPr>
          <w:p w:rsidR="00D00534" w:rsidRPr="009C4074" w:rsidRDefault="009508DE" w:rsidP="000A4C23">
            <w:pPr>
              <w:spacing w:line="240" w:lineRule="atLeast"/>
              <w:jc w:val="center"/>
              <w:rPr>
                <w:b/>
                <w:i/>
                <w:sz w:val="20"/>
                <w:szCs w:val="20"/>
              </w:rPr>
            </w:pPr>
            <w:r w:rsidRPr="009C4074">
              <w:rPr>
                <w:b/>
                <w:i/>
                <w:sz w:val="20"/>
                <w:szCs w:val="20"/>
              </w:rPr>
              <w:t>2020 г.</w:t>
            </w:r>
          </w:p>
        </w:tc>
      </w:tr>
      <w:tr w:rsidR="00905EE3" w:rsidTr="00CE10BA">
        <w:trPr>
          <w:trHeight w:val="279"/>
        </w:trPr>
        <w:tc>
          <w:tcPr>
            <w:tcW w:w="4820" w:type="dxa"/>
            <w:shd w:val="clear" w:color="auto" w:fill="auto"/>
            <w:vAlign w:val="center"/>
          </w:tcPr>
          <w:p w:rsidR="00D00534" w:rsidRPr="009C4074" w:rsidRDefault="00D00534" w:rsidP="000A4C23">
            <w:pPr>
              <w:spacing w:line="240" w:lineRule="atLeast"/>
              <w:jc w:val="center"/>
              <w:rPr>
                <w:b/>
                <w:i/>
                <w:sz w:val="20"/>
                <w:szCs w:val="20"/>
              </w:rPr>
            </w:pPr>
          </w:p>
        </w:tc>
        <w:tc>
          <w:tcPr>
            <w:tcW w:w="2409" w:type="dxa"/>
            <w:shd w:val="clear" w:color="auto" w:fill="auto"/>
            <w:vAlign w:val="center"/>
          </w:tcPr>
          <w:p w:rsidR="00D00534" w:rsidRPr="009C4074" w:rsidRDefault="009508DE" w:rsidP="000A4C23">
            <w:pPr>
              <w:spacing w:line="240" w:lineRule="atLeast"/>
              <w:jc w:val="center"/>
              <w:rPr>
                <w:b/>
                <w:i/>
                <w:sz w:val="20"/>
                <w:szCs w:val="20"/>
              </w:rPr>
            </w:pPr>
            <w:r>
              <w:rPr>
                <w:b/>
                <w:i/>
                <w:sz w:val="20"/>
                <w:szCs w:val="20"/>
              </w:rPr>
              <w:t>отопление</w:t>
            </w:r>
          </w:p>
        </w:tc>
        <w:tc>
          <w:tcPr>
            <w:tcW w:w="2409" w:type="dxa"/>
            <w:vAlign w:val="center"/>
          </w:tcPr>
          <w:p w:rsidR="00D00534" w:rsidRPr="009C4074" w:rsidRDefault="009508DE" w:rsidP="00CE10BA">
            <w:pPr>
              <w:spacing w:line="240" w:lineRule="atLeast"/>
              <w:jc w:val="center"/>
              <w:rPr>
                <w:b/>
                <w:i/>
                <w:sz w:val="20"/>
                <w:szCs w:val="20"/>
              </w:rPr>
            </w:pPr>
            <w:r>
              <w:rPr>
                <w:b/>
                <w:i/>
                <w:sz w:val="20"/>
                <w:szCs w:val="20"/>
              </w:rPr>
              <w:t>ГВС</w:t>
            </w:r>
          </w:p>
        </w:tc>
      </w:tr>
      <w:tr w:rsidR="00905EE3" w:rsidTr="000A4C23">
        <w:trPr>
          <w:trHeight w:val="184"/>
        </w:trPr>
        <w:tc>
          <w:tcPr>
            <w:tcW w:w="9638" w:type="dxa"/>
            <w:gridSpan w:val="3"/>
            <w:shd w:val="clear" w:color="auto" w:fill="auto"/>
          </w:tcPr>
          <w:p w:rsidR="00CE10BA" w:rsidRPr="009C4074" w:rsidRDefault="009508DE" w:rsidP="000A4C23">
            <w:pPr>
              <w:suppressAutoHyphens/>
              <w:spacing w:line="240" w:lineRule="atLeast"/>
              <w:jc w:val="center"/>
              <w:rPr>
                <w:iCs/>
                <w:sz w:val="20"/>
                <w:szCs w:val="20"/>
              </w:rPr>
            </w:pPr>
            <w:r w:rsidRPr="009C4074">
              <w:rPr>
                <w:iCs/>
                <w:sz w:val="20"/>
                <w:szCs w:val="20"/>
              </w:rPr>
              <w:t>Котельная ДЕ 16/14 пос. Ханымей</w:t>
            </w:r>
            <w:r>
              <w:rPr>
                <w:iCs/>
                <w:sz w:val="20"/>
                <w:szCs w:val="20"/>
              </w:rPr>
              <w:t xml:space="preserve"> (Гкал/час)</w:t>
            </w:r>
          </w:p>
        </w:tc>
      </w:tr>
      <w:tr w:rsidR="00905EE3" w:rsidTr="00D00534">
        <w:trPr>
          <w:trHeight w:val="230"/>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Население</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9,50</w:t>
            </w:r>
            <w:r w:rsidR="00067EC0" w:rsidRPr="009C3F02">
              <w:rPr>
                <w:iCs/>
                <w:sz w:val="20"/>
                <w:szCs w:val="20"/>
              </w:rPr>
              <w:t>6</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0,344</w:t>
            </w:r>
          </w:p>
        </w:tc>
      </w:tr>
      <w:tr w:rsidR="00905EE3" w:rsidTr="00D00534">
        <w:trPr>
          <w:trHeight w:val="235"/>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Бюджетная группа</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1,773</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0,019</w:t>
            </w:r>
          </w:p>
        </w:tc>
      </w:tr>
      <w:tr w:rsidR="00905EE3" w:rsidTr="00D00534">
        <w:trPr>
          <w:trHeight w:val="239"/>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Прочая группа</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3,954</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0,089</w:t>
            </w:r>
          </w:p>
        </w:tc>
      </w:tr>
      <w:tr w:rsidR="00905EE3" w:rsidTr="00D00534">
        <w:trPr>
          <w:trHeight w:val="228"/>
        </w:trPr>
        <w:tc>
          <w:tcPr>
            <w:tcW w:w="4820" w:type="dxa"/>
            <w:shd w:val="clear" w:color="auto" w:fill="auto"/>
            <w:vAlign w:val="center"/>
          </w:tcPr>
          <w:p w:rsidR="00D00534" w:rsidRPr="00636E43" w:rsidRDefault="009508DE" w:rsidP="000A4C23">
            <w:pPr>
              <w:spacing w:line="240" w:lineRule="atLeast"/>
              <w:rPr>
                <w:b/>
                <w:i/>
                <w:sz w:val="20"/>
                <w:szCs w:val="20"/>
              </w:rPr>
            </w:pPr>
            <w:r w:rsidRPr="00636E43">
              <w:rPr>
                <w:b/>
                <w:i/>
                <w:sz w:val="20"/>
                <w:szCs w:val="20"/>
              </w:rPr>
              <w:t>Итого по котельной</w:t>
            </w:r>
          </w:p>
        </w:tc>
        <w:tc>
          <w:tcPr>
            <w:tcW w:w="2409" w:type="dxa"/>
            <w:shd w:val="clear" w:color="auto" w:fill="auto"/>
          </w:tcPr>
          <w:p w:rsidR="00D00534" w:rsidRPr="009C3F02" w:rsidRDefault="009508DE" w:rsidP="000A4C23">
            <w:pPr>
              <w:spacing w:line="240" w:lineRule="atLeast"/>
              <w:jc w:val="center"/>
              <w:rPr>
                <w:b/>
                <w:i/>
                <w:sz w:val="20"/>
                <w:szCs w:val="20"/>
              </w:rPr>
            </w:pPr>
            <w:r w:rsidRPr="009C3F02">
              <w:rPr>
                <w:b/>
                <w:i/>
                <w:sz w:val="20"/>
                <w:szCs w:val="20"/>
              </w:rPr>
              <w:t>15,233</w:t>
            </w:r>
          </w:p>
        </w:tc>
        <w:tc>
          <w:tcPr>
            <w:tcW w:w="2409" w:type="dxa"/>
          </w:tcPr>
          <w:p w:rsidR="00D00534" w:rsidRPr="000E729A" w:rsidRDefault="009508DE" w:rsidP="000A4C23">
            <w:pPr>
              <w:spacing w:line="240" w:lineRule="atLeast"/>
              <w:jc w:val="center"/>
              <w:rPr>
                <w:b/>
                <w:i/>
                <w:sz w:val="20"/>
                <w:szCs w:val="20"/>
              </w:rPr>
            </w:pPr>
            <w:r w:rsidRPr="000E729A">
              <w:rPr>
                <w:b/>
                <w:i/>
                <w:sz w:val="20"/>
                <w:szCs w:val="20"/>
              </w:rPr>
              <w:t>0,452</w:t>
            </w:r>
          </w:p>
        </w:tc>
      </w:tr>
    </w:tbl>
    <w:p w:rsidR="00375AFC" w:rsidRPr="00666AD7" w:rsidRDefault="009508DE" w:rsidP="007C3F18">
      <w:pPr>
        <w:autoSpaceDE w:val="0"/>
        <w:autoSpaceDN w:val="0"/>
        <w:adjustRightInd w:val="0"/>
        <w:spacing w:before="240" w:line="276" w:lineRule="auto"/>
        <w:jc w:val="center"/>
        <w:rPr>
          <w:b/>
          <w:i/>
          <w:iCs/>
          <w:sz w:val="28"/>
          <w:szCs w:val="28"/>
        </w:rPr>
      </w:pPr>
      <w:r w:rsidRPr="00666AD7">
        <w:rPr>
          <w:b/>
          <w:i/>
          <w:iCs/>
          <w:sz w:val="28"/>
          <w:szCs w:val="28"/>
        </w:rPr>
        <w:t>Часть 6. Балансы тепловой мощности и тепловой нагрузки в зонах действия источников тепловой энергии</w:t>
      </w:r>
    </w:p>
    <w:p w:rsidR="00375AFC" w:rsidRPr="00375AFC" w:rsidRDefault="009508DE" w:rsidP="007C3F18">
      <w:pPr>
        <w:autoSpaceDE w:val="0"/>
        <w:autoSpaceDN w:val="0"/>
        <w:adjustRightInd w:val="0"/>
        <w:spacing w:line="276" w:lineRule="auto"/>
        <w:ind w:firstLine="567"/>
        <w:jc w:val="center"/>
        <w:rPr>
          <w:i/>
          <w:iCs/>
          <w:sz w:val="28"/>
          <w:szCs w:val="28"/>
        </w:rPr>
      </w:pPr>
      <w:r w:rsidRPr="00375AFC">
        <w:rPr>
          <w:i/>
          <w:iCs/>
          <w:sz w:val="28"/>
          <w:szCs w:val="28"/>
        </w:rPr>
        <w:t>1.6.1. Описание балансов установленной, располагаем</w:t>
      </w:r>
      <w:r>
        <w:rPr>
          <w:i/>
          <w:iCs/>
          <w:sz w:val="28"/>
          <w:szCs w:val="28"/>
        </w:rPr>
        <w:t xml:space="preserve">ой тепловой мощности и тепловой </w:t>
      </w:r>
      <w:r w:rsidRPr="00375AFC">
        <w:rPr>
          <w:i/>
          <w:iCs/>
          <w:sz w:val="28"/>
          <w:szCs w:val="28"/>
        </w:rPr>
        <w:t>мощности нетто, потерь тепловой мощности в тепловых сетях и расчетной тепловой нагрузки</w:t>
      </w:r>
      <w:r>
        <w:rPr>
          <w:i/>
          <w:iCs/>
          <w:sz w:val="28"/>
          <w:szCs w:val="28"/>
        </w:rPr>
        <w:t xml:space="preserve"> </w:t>
      </w:r>
      <w:r w:rsidRPr="00375AFC">
        <w:rPr>
          <w:i/>
          <w:iCs/>
          <w:sz w:val="28"/>
          <w:szCs w:val="28"/>
        </w:rPr>
        <w:t>по каждому источнику тепловой энергии</w:t>
      </w:r>
    </w:p>
    <w:p w:rsidR="00BC78DD" w:rsidRPr="00666AD7" w:rsidRDefault="009508DE" w:rsidP="00B72B1A">
      <w:pPr>
        <w:jc w:val="center"/>
        <w:rPr>
          <w:b/>
          <w:i/>
          <w:sz w:val="28"/>
          <w:szCs w:val="28"/>
        </w:rPr>
      </w:pPr>
      <w:r w:rsidRPr="00F7149D">
        <w:rPr>
          <w:b/>
          <w:i/>
          <w:sz w:val="28"/>
          <w:szCs w:val="28"/>
        </w:rPr>
        <w:t xml:space="preserve">Таблица </w:t>
      </w:r>
      <w:r w:rsidR="00287A0D" w:rsidRPr="00F7149D">
        <w:rPr>
          <w:b/>
          <w:i/>
          <w:sz w:val="28"/>
          <w:szCs w:val="28"/>
        </w:rPr>
        <w:t>1.</w:t>
      </w:r>
      <w:r w:rsidR="0075613C" w:rsidRPr="00F7149D">
        <w:rPr>
          <w:b/>
          <w:i/>
          <w:sz w:val="28"/>
          <w:szCs w:val="28"/>
        </w:rPr>
        <w:t>6.1.1</w:t>
      </w:r>
      <w:r w:rsidRPr="00F7149D">
        <w:rPr>
          <w:b/>
          <w:i/>
          <w:sz w:val="28"/>
          <w:szCs w:val="28"/>
        </w:rPr>
        <w:t xml:space="preserve"> – Баланс тепловой </w:t>
      </w:r>
      <w:r w:rsidR="00D50F7E" w:rsidRPr="00F7149D">
        <w:rPr>
          <w:b/>
          <w:i/>
          <w:sz w:val="28"/>
          <w:szCs w:val="28"/>
        </w:rPr>
        <w:t>установленно</w:t>
      </w:r>
      <w:r w:rsidR="008A00BD" w:rsidRPr="00F7149D">
        <w:rPr>
          <w:b/>
          <w:i/>
          <w:sz w:val="28"/>
          <w:szCs w:val="28"/>
        </w:rPr>
        <w:t xml:space="preserve">й </w:t>
      </w:r>
      <w:r w:rsidRPr="00F7149D">
        <w:rPr>
          <w:b/>
          <w:i/>
          <w:sz w:val="28"/>
          <w:szCs w:val="28"/>
        </w:rPr>
        <w:t>мощности и тепловых нагрузок котельной</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1560"/>
        <w:gridCol w:w="1134"/>
        <w:gridCol w:w="992"/>
        <w:gridCol w:w="1276"/>
        <w:gridCol w:w="992"/>
        <w:gridCol w:w="1054"/>
        <w:gridCol w:w="1015"/>
        <w:gridCol w:w="1338"/>
      </w:tblGrid>
      <w:tr w:rsidR="00905EE3" w:rsidTr="007C3F18">
        <w:trPr>
          <w:cantSplit/>
          <w:trHeight w:val="1946"/>
        </w:trPr>
        <w:tc>
          <w:tcPr>
            <w:tcW w:w="562"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 п/п</w:t>
            </w:r>
          </w:p>
        </w:tc>
        <w:tc>
          <w:tcPr>
            <w:tcW w:w="1560"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Наименование котельной</w:t>
            </w:r>
          </w:p>
        </w:tc>
        <w:tc>
          <w:tcPr>
            <w:tcW w:w="1134"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Установленная мощность, Гкал/ч</w:t>
            </w:r>
          </w:p>
        </w:tc>
        <w:tc>
          <w:tcPr>
            <w:tcW w:w="992"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Располагаемая мощность, Гкал/ч</w:t>
            </w:r>
          </w:p>
        </w:tc>
        <w:tc>
          <w:tcPr>
            <w:tcW w:w="1276"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Расход тепла на собственные нужды котельной, Гкал/ч</w:t>
            </w:r>
          </w:p>
        </w:tc>
        <w:tc>
          <w:tcPr>
            <w:tcW w:w="992" w:type="dxa"/>
            <w:textDirection w:val="btLr"/>
            <w:vAlign w:val="center"/>
          </w:tcPr>
          <w:p w:rsidR="00BC78DD" w:rsidRPr="007C3F18" w:rsidRDefault="009508DE" w:rsidP="007C3F18">
            <w:pPr>
              <w:pStyle w:val="Default"/>
              <w:ind w:left="113" w:right="113"/>
              <w:jc w:val="center"/>
              <w:rPr>
                <w:i/>
                <w:sz w:val="20"/>
                <w:szCs w:val="20"/>
              </w:rPr>
            </w:pPr>
            <w:r>
              <w:rPr>
                <w:b/>
                <w:bCs/>
                <w:i/>
                <w:sz w:val="20"/>
                <w:szCs w:val="20"/>
              </w:rPr>
              <w:t>Тепловая мощность нетто, Гкал/ч</w:t>
            </w:r>
          </w:p>
        </w:tc>
        <w:tc>
          <w:tcPr>
            <w:tcW w:w="1054"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Потери в т/с, Гкал/ч</w:t>
            </w:r>
          </w:p>
        </w:tc>
        <w:tc>
          <w:tcPr>
            <w:tcW w:w="1015"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Присоединенная нагрузка, Гкал/ч</w:t>
            </w:r>
          </w:p>
        </w:tc>
        <w:tc>
          <w:tcPr>
            <w:tcW w:w="1338"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Резерв/дефицит тепловой мощности, Гкал/ч</w:t>
            </w:r>
          </w:p>
        </w:tc>
      </w:tr>
      <w:tr w:rsidR="00905EE3" w:rsidTr="007C3F18">
        <w:trPr>
          <w:trHeight w:val="20"/>
        </w:trPr>
        <w:tc>
          <w:tcPr>
            <w:tcW w:w="562" w:type="dxa"/>
            <w:vAlign w:val="center"/>
          </w:tcPr>
          <w:p w:rsidR="003E4BF4" w:rsidRPr="00E769A5" w:rsidRDefault="009508DE" w:rsidP="007C3F18">
            <w:pPr>
              <w:jc w:val="center"/>
              <w:rPr>
                <w:b/>
                <w:bCs/>
                <w:i/>
                <w:iCs/>
                <w:sz w:val="20"/>
                <w:szCs w:val="20"/>
              </w:rPr>
            </w:pPr>
            <w:r w:rsidRPr="00E769A5">
              <w:rPr>
                <w:b/>
                <w:bCs/>
                <w:i/>
                <w:iCs/>
                <w:sz w:val="20"/>
                <w:szCs w:val="20"/>
              </w:rPr>
              <w:t>1</w:t>
            </w:r>
          </w:p>
        </w:tc>
        <w:tc>
          <w:tcPr>
            <w:tcW w:w="1560" w:type="dxa"/>
            <w:vAlign w:val="center"/>
          </w:tcPr>
          <w:p w:rsidR="00E769A5" w:rsidRDefault="009508DE" w:rsidP="007C3F18">
            <w:pPr>
              <w:ind w:left="55"/>
              <w:jc w:val="center"/>
              <w:rPr>
                <w:sz w:val="20"/>
                <w:szCs w:val="20"/>
              </w:rPr>
            </w:pPr>
            <w:r>
              <w:rPr>
                <w:sz w:val="20"/>
                <w:szCs w:val="20"/>
              </w:rPr>
              <w:t xml:space="preserve">Котельная </w:t>
            </w:r>
          </w:p>
          <w:p w:rsidR="003E4BF4" w:rsidRPr="007C3F18" w:rsidRDefault="009508DE" w:rsidP="007C3F18">
            <w:pPr>
              <w:ind w:left="55"/>
              <w:jc w:val="center"/>
              <w:rPr>
                <w:sz w:val="20"/>
                <w:szCs w:val="20"/>
              </w:rPr>
            </w:pPr>
            <w:r>
              <w:rPr>
                <w:sz w:val="20"/>
                <w:szCs w:val="20"/>
              </w:rPr>
              <w:t>ДЕ-16/14</w:t>
            </w:r>
          </w:p>
        </w:tc>
        <w:tc>
          <w:tcPr>
            <w:tcW w:w="1134" w:type="dxa"/>
            <w:vAlign w:val="center"/>
          </w:tcPr>
          <w:p w:rsidR="003E4BF4" w:rsidRPr="00671852" w:rsidRDefault="009508DE" w:rsidP="007C3F18">
            <w:pPr>
              <w:autoSpaceDE w:val="0"/>
              <w:autoSpaceDN w:val="0"/>
              <w:adjustRightInd w:val="0"/>
              <w:jc w:val="center"/>
              <w:rPr>
                <w:color w:val="000000" w:themeColor="text1"/>
                <w:sz w:val="20"/>
                <w:szCs w:val="20"/>
              </w:rPr>
            </w:pPr>
            <w:r w:rsidRPr="00671852">
              <w:rPr>
                <w:color w:val="000000" w:themeColor="text1"/>
                <w:sz w:val="20"/>
                <w:szCs w:val="20"/>
              </w:rPr>
              <w:t>39,0</w:t>
            </w:r>
          </w:p>
        </w:tc>
        <w:tc>
          <w:tcPr>
            <w:tcW w:w="992" w:type="dxa"/>
            <w:vAlign w:val="center"/>
          </w:tcPr>
          <w:p w:rsidR="003E4BF4" w:rsidRPr="00671852" w:rsidRDefault="009508DE" w:rsidP="007C3F18">
            <w:pPr>
              <w:autoSpaceDE w:val="0"/>
              <w:autoSpaceDN w:val="0"/>
              <w:adjustRightInd w:val="0"/>
              <w:jc w:val="center"/>
              <w:rPr>
                <w:color w:val="000000" w:themeColor="text1"/>
                <w:sz w:val="20"/>
                <w:szCs w:val="20"/>
              </w:rPr>
            </w:pPr>
            <w:r>
              <w:rPr>
                <w:color w:val="000000" w:themeColor="text1"/>
                <w:sz w:val="20"/>
                <w:szCs w:val="20"/>
              </w:rPr>
              <w:t>27,43</w:t>
            </w:r>
          </w:p>
        </w:tc>
        <w:tc>
          <w:tcPr>
            <w:tcW w:w="1276" w:type="dxa"/>
            <w:vAlign w:val="center"/>
          </w:tcPr>
          <w:p w:rsidR="003E4BF4" w:rsidRPr="00671852" w:rsidRDefault="009508DE" w:rsidP="007C3F18">
            <w:pPr>
              <w:autoSpaceDE w:val="0"/>
              <w:autoSpaceDN w:val="0"/>
              <w:adjustRightInd w:val="0"/>
              <w:jc w:val="center"/>
              <w:rPr>
                <w:color w:val="000000" w:themeColor="text1"/>
                <w:sz w:val="20"/>
                <w:szCs w:val="20"/>
              </w:rPr>
            </w:pPr>
            <w:r w:rsidRPr="00671852">
              <w:rPr>
                <w:color w:val="000000" w:themeColor="text1"/>
                <w:sz w:val="20"/>
                <w:szCs w:val="20"/>
              </w:rPr>
              <w:t>0,447</w:t>
            </w:r>
          </w:p>
        </w:tc>
        <w:tc>
          <w:tcPr>
            <w:tcW w:w="992" w:type="dxa"/>
            <w:vAlign w:val="center"/>
          </w:tcPr>
          <w:p w:rsidR="003E4BF4" w:rsidRPr="00671852" w:rsidRDefault="009508DE" w:rsidP="007C3F18">
            <w:pPr>
              <w:jc w:val="center"/>
              <w:rPr>
                <w:color w:val="000000" w:themeColor="text1"/>
                <w:sz w:val="20"/>
                <w:szCs w:val="20"/>
              </w:rPr>
            </w:pPr>
            <w:r>
              <w:rPr>
                <w:color w:val="000000" w:themeColor="text1"/>
                <w:sz w:val="20"/>
                <w:szCs w:val="20"/>
              </w:rPr>
              <w:t>26,983</w:t>
            </w:r>
          </w:p>
        </w:tc>
        <w:tc>
          <w:tcPr>
            <w:tcW w:w="1054" w:type="dxa"/>
            <w:vAlign w:val="center"/>
          </w:tcPr>
          <w:p w:rsidR="003E4BF4" w:rsidRPr="00671852" w:rsidRDefault="009508DE" w:rsidP="007C3F18">
            <w:pPr>
              <w:jc w:val="center"/>
              <w:rPr>
                <w:color w:val="000000" w:themeColor="text1"/>
                <w:sz w:val="20"/>
                <w:szCs w:val="20"/>
              </w:rPr>
            </w:pPr>
            <w:r w:rsidRPr="00671852">
              <w:rPr>
                <w:color w:val="000000" w:themeColor="text1"/>
                <w:sz w:val="20"/>
                <w:szCs w:val="20"/>
              </w:rPr>
              <w:t>1,41</w:t>
            </w:r>
          </w:p>
        </w:tc>
        <w:tc>
          <w:tcPr>
            <w:tcW w:w="1015" w:type="dxa"/>
            <w:vAlign w:val="center"/>
          </w:tcPr>
          <w:p w:rsidR="003E4BF4" w:rsidRPr="00671852" w:rsidRDefault="009508DE" w:rsidP="007C3F18">
            <w:pPr>
              <w:jc w:val="center"/>
              <w:rPr>
                <w:color w:val="000000" w:themeColor="text1"/>
                <w:sz w:val="20"/>
                <w:szCs w:val="20"/>
              </w:rPr>
            </w:pPr>
            <w:r w:rsidRPr="00671852">
              <w:rPr>
                <w:color w:val="000000" w:themeColor="text1"/>
                <w:sz w:val="20"/>
                <w:szCs w:val="20"/>
              </w:rPr>
              <w:t>15,685</w:t>
            </w:r>
          </w:p>
        </w:tc>
        <w:tc>
          <w:tcPr>
            <w:tcW w:w="1338" w:type="dxa"/>
            <w:vAlign w:val="center"/>
          </w:tcPr>
          <w:p w:rsidR="003E4BF4" w:rsidRPr="00671852" w:rsidRDefault="009508DE" w:rsidP="007C3F18">
            <w:pPr>
              <w:jc w:val="center"/>
              <w:rPr>
                <w:color w:val="000000" w:themeColor="text1"/>
                <w:sz w:val="20"/>
                <w:szCs w:val="20"/>
              </w:rPr>
            </w:pPr>
            <w:r>
              <w:rPr>
                <w:color w:val="000000" w:themeColor="text1"/>
                <w:sz w:val="20"/>
                <w:szCs w:val="20"/>
              </w:rPr>
              <w:t>9,89</w:t>
            </w:r>
          </w:p>
        </w:tc>
      </w:tr>
    </w:tbl>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1.6.2. Описание резервов и дефицитов тепловой мощности нетто по каждому источнику</w:t>
      </w:r>
      <w:r>
        <w:rPr>
          <w:i/>
          <w:iCs/>
          <w:sz w:val="28"/>
          <w:szCs w:val="28"/>
        </w:rPr>
        <w:t xml:space="preserve"> </w:t>
      </w:r>
      <w:r w:rsidRPr="00375AFC">
        <w:rPr>
          <w:i/>
          <w:iCs/>
          <w:sz w:val="28"/>
          <w:szCs w:val="28"/>
        </w:rPr>
        <w:t>тепловой энергии</w:t>
      </w:r>
    </w:p>
    <w:p w:rsidR="00375AFC" w:rsidRPr="00287A0D" w:rsidRDefault="009508DE" w:rsidP="007C3F18">
      <w:pPr>
        <w:jc w:val="center"/>
        <w:rPr>
          <w:b/>
          <w:i/>
          <w:sz w:val="28"/>
          <w:szCs w:val="28"/>
        </w:rPr>
      </w:pPr>
      <w:r w:rsidRPr="008A00BD">
        <w:rPr>
          <w:b/>
          <w:i/>
          <w:sz w:val="28"/>
          <w:szCs w:val="28"/>
        </w:rPr>
        <w:t xml:space="preserve">Таблица </w:t>
      </w:r>
      <w:r w:rsidR="00287A0D" w:rsidRPr="008A00BD">
        <w:rPr>
          <w:b/>
          <w:i/>
          <w:sz w:val="28"/>
          <w:szCs w:val="28"/>
        </w:rPr>
        <w:t>1.</w:t>
      </w:r>
      <w:r w:rsidR="0075613C" w:rsidRPr="008A00BD">
        <w:rPr>
          <w:b/>
          <w:i/>
          <w:sz w:val="28"/>
          <w:szCs w:val="28"/>
        </w:rPr>
        <w:t>6.2.1</w:t>
      </w:r>
      <w:r w:rsidRPr="008A00BD">
        <w:rPr>
          <w:b/>
          <w:i/>
          <w:sz w:val="28"/>
          <w:szCs w:val="28"/>
        </w:rPr>
        <w:t>– Балансы резервов и дефицитов тепловой мощности нетто</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4536"/>
      </w:tblGrid>
      <w:tr w:rsidR="00905EE3" w:rsidTr="007669DF">
        <w:trPr>
          <w:trHeight w:val="20"/>
        </w:trPr>
        <w:tc>
          <w:tcPr>
            <w:tcW w:w="5387" w:type="dxa"/>
            <w:vMerge w:val="restart"/>
            <w:vAlign w:val="center"/>
          </w:tcPr>
          <w:p w:rsidR="00375AFC" w:rsidRPr="007C3F18" w:rsidRDefault="009508DE" w:rsidP="007C3F18">
            <w:pPr>
              <w:ind w:left="30"/>
              <w:jc w:val="center"/>
              <w:rPr>
                <w:b/>
                <w:i/>
                <w:sz w:val="20"/>
                <w:szCs w:val="20"/>
              </w:rPr>
            </w:pPr>
            <w:r w:rsidRPr="007C3F18">
              <w:rPr>
                <w:rFonts w:eastAsia="Times New Roman,Bold"/>
                <w:b/>
                <w:bCs/>
                <w:i/>
                <w:sz w:val="20"/>
                <w:szCs w:val="20"/>
              </w:rPr>
              <w:t>Наименование показателя</w:t>
            </w:r>
          </w:p>
        </w:tc>
        <w:tc>
          <w:tcPr>
            <w:tcW w:w="4536" w:type="dxa"/>
            <w:vAlign w:val="center"/>
          </w:tcPr>
          <w:p w:rsidR="00375AFC" w:rsidRPr="007C3F18" w:rsidRDefault="009508DE" w:rsidP="007C3F18">
            <w:pPr>
              <w:autoSpaceDE w:val="0"/>
              <w:autoSpaceDN w:val="0"/>
              <w:adjustRightInd w:val="0"/>
              <w:ind w:left="30"/>
              <w:jc w:val="center"/>
              <w:rPr>
                <w:rFonts w:eastAsia="Times New Roman,Bold"/>
                <w:b/>
                <w:bCs/>
                <w:i/>
                <w:sz w:val="20"/>
                <w:szCs w:val="20"/>
              </w:rPr>
            </w:pPr>
            <w:r w:rsidRPr="007C3F18">
              <w:rPr>
                <w:rFonts w:eastAsia="Times New Roman,Bold"/>
                <w:b/>
                <w:bCs/>
                <w:i/>
                <w:sz w:val="20"/>
                <w:szCs w:val="20"/>
              </w:rPr>
              <w:t>Источник тепловой энергии</w:t>
            </w:r>
          </w:p>
        </w:tc>
      </w:tr>
      <w:tr w:rsidR="00905EE3" w:rsidTr="007669DF">
        <w:trPr>
          <w:trHeight w:val="20"/>
        </w:trPr>
        <w:tc>
          <w:tcPr>
            <w:tcW w:w="5387" w:type="dxa"/>
            <w:vMerge/>
            <w:vAlign w:val="center"/>
          </w:tcPr>
          <w:p w:rsidR="007669DF" w:rsidRPr="007C3F18" w:rsidRDefault="007669DF" w:rsidP="007C3F18">
            <w:pPr>
              <w:ind w:left="30" w:firstLine="567"/>
              <w:jc w:val="center"/>
              <w:rPr>
                <w:b/>
                <w:i/>
                <w:sz w:val="20"/>
                <w:szCs w:val="20"/>
              </w:rPr>
            </w:pPr>
          </w:p>
        </w:tc>
        <w:tc>
          <w:tcPr>
            <w:tcW w:w="4536" w:type="dxa"/>
            <w:vAlign w:val="center"/>
          </w:tcPr>
          <w:p w:rsidR="007669DF" w:rsidRPr="007C3F18" w:rsidRDefault="009508DE" w:rsidP="007C3F18">
            <w:pPr>
              <w:ind w:left="30"/>
              <w:jc w:val="center"/>
              <w:rPr>
                <w:b/>
                <w:i/>
                <w:sz w:val="20"/>
                <w:szCs w:val="20"/>
              </w:rPr>
            </w:pPr>
            <w:r>
              <w:rPr>
                <w:b/>
                <w:i/>
                <w:sz w:val="20"/>
                <w:szCs w:val="20"/>
              </w:rPr>
              <w:t>Котельная ДЕ-16/14</w:t>
            </w:r>
          </w:p>
        </w:tc>
      </w:tr>
      <w:tr w:rsidR="00905EE3" w:rsidTr="007669DF">
        <w:trPr>
          <w:trHeight w:val="20"/>
        </w:trPr>
        <w:tc>
          <w:tcPr>
            <w:tcW w:w="5387" w:type="dxa"/>
            <w:vAlign w:val="center"/>
          </w:tcPr>
          <w:p w:rsidR="007669DF" w:rsidRPr="007C3F18" w:rsidRDefault="009508DE" w:rsidP="007C3F18">
            <w:pPr>
              <w:ind w:left="30"/>
              <w:jc w:val="center"/>
              <w:rPr>
                <w:sz w:val="20"/>
                <w:szCs w:val="20"/>
              </w:rPr>
            </w:pPr>
            <w:r w:rsidRPr="007C3F18">
              <w:rPr>
                <w:sz w:val="20"/>
                <w:szCs w:val="20"/>
              </w:rPr>
              <w:t>Резерв тепловой мощности нетто, Гкал/ч</w:t>
            </w:r>
          </w:p>
        </w:tc>
        <w:tc>
          <w:tcPr>
            <w:tcW w:w="4536" w:type="dxa"/>
            <w:vAlign w:val="center"/>
          </w:tcPr>
          <w:p w:rsidR="007669DF" w:rsidRPr="00F7149D" w:rsidRDefault="009508DE" w:rsidP="007C3F18">
            <w:pPr>
              <w:ind w:left="30" w:firstLine="567"/>
              <w:jc w:val="center"/>
              <w:rPr>
                <w:sz w:val="20"/>
                <w:szCs w:val="20"/>
              </w:rPr>
            </w:pPr>
            <w:r>
              <w:rPr>
                <w:sz w:val="20"/>
                <w:szCs w:val="20"/>
              </w:rPr>
              <w:t>9,89</w:t>
            </w:r>
          </w:p>
        </w:tc>
      </w:tr>
      <w:tr w:rsidR="00905EE3" w:rsidTr="007669DF">
        <w:trPr>
          <w:trHeight w:val="20"/>
        </w:trPr>
        <w:tc>
          <w:tcPr>
            <w:tcW w:w="5387" w:type="dxa"/>
            <w:vAlign w:val="center"/>
          </w:tcPr>
          <w:p w:rsidR="007669DF" w:rsidRPr="007C3F18" w:rsidRDefault="009508DE" w:rsidP="007C3F18">
            <w:pPr>
              <w:ind w:left="30"/>
              <w:jc w:val="center"/>
              <w:rPr>
                <w:sz w:val="20"/>
                <w:szCs w:val="20"/>
              </w:rPr>
            </w:pPr>
            <w:r w:rsidRPr="007C3F18">
              <w:rPr>
                <w:sz w:val="20"/>
                <w:szCs w:val="20"/>
              </w:rPr>
              <w:t>Дефицит тепловой мощности нетто, Гкал/ч</w:t>
            </w:r>
          </w:p>
        </w:tc>
        <w:tc>
          <w:tcPr>
            <w:tcW w:w="4536" w:type="dxa"/>
            <w:vAlign w:val="center"/>
          </w:tcPr>
          <w:p w:rsidR="007669DF" w:rsidRPr="00F7149D" w:rsidRDefault="009508DE" w:rsidP="007C3F18">
            <w:pPr>
              <w:ind w:left="30" w:firstLine="567"/>
              <w:jc w:val="center"/>
              <w:rPr>
                <w:sz w:val="20"/>
                <w:szCs w:val="20"/>
              </w:rPr>
            </w:pPr>
            <w:r w:rsidRPr="00F7149D">
              <w:rPr>
                <w:sz w:val="20"/>
                <w:szCs w:val="20"/>
              </w:rPr>
              <w:t>-</w:t>
            </w:r>
          </w:p>
        </w:tc>
      </w:tr>
    </w:tbl>
    <w:p w:rsidR="00375AFC" w:rsidRPr="00375AFC" w:rsidRDefault="009508DE" w:rsidP="00636E43">
      <w:pPr>
        <w:autoSpaceDE w:val="0"/>
        <w:autoSpaceDN w:val="0"/>
        <w:adjustRightInd w:val="0"/>
        <w:spacing w:before="240" w:line="276" w:lineRule="auto"/>
        <w:jc w:val="center"/>
        <w:rPr>
          <w:i/>
          <w:iCs/>
          <w:sz w:val="28"/>
          <w:szCs w:val="28"/>
        </w:rPr>
      </w:pPr>
      <w:r w:rsidRPr="00375AFC">
        <w:rPr>
          <w:i/>
          <w:iCs/>
          <w:sz w:val="28"/>
          <w:szCs w:val="28"/>
        </w:rPr>
        <w:t>1.6.3. Описание гидравлических режимов, обеспечивающих передачу тепловой энергии от</w:t>
      </w:r>
      <w:r>
        <w:rPr>
          <w:i/>
          <w:iCs/>
          <w:sz w:val="28"/>
          <w:szCs w:val="28"/>
        </w:rPr>
        <w:t xml:space="preserve"> </w:t>
      </w:r>
      <w:r w:rsidRPr="00375AFC">
        <w:rPr>
          <w:i/>
          <w:iCs/>
          <w:sz w:val="28"/>
          <w:szCs w:val="28"/>
        </w:rPr>
        <w:t>источника тепловой энергии до самого удаленного потребителя и характеризующих</w:t>
      </w:r>
      <w:r>
        <w:rPr>
          <w:i/>
          <w:iCs/>
          <w:sz w:val="28"/>
          <w:szCs w:val="28"/>
        </w:rPr>
        <w:t xml:space="preserve"> </w:t>
      </w:r>
      <w:r w:rsidRPr="00375AFC">
        <w:rPr>
          <w:i/>
          <w:iCs/>
          <w:sz w:val="28"/>
          <w:szCs w:val="28"/>
        </w:rPr>
        <w:t>существующие возможности (резервы и дефициты по пропускной способности) передачи</w:t>
      </w:r>
      <w:r>
        <w:rPr>
          <w:i/>
          <w:iCs/>
          <w:sz w:val="28"/>
          <w:szCs w:val="28"/>
        </w:rPr>
        <w:t xml:space="preserve"> </w:t>
      </w:r>
      <w:r w:rsidRPr="00375AFC">
        <w:rPr>
          <w:i/>
          <w:iCs/>
          <w:sz w:val="28"/>
          <w:szCs w:val="28"/>
        </w:rPr>
        <w:t>тепловой энергии от источника тепловой энергии к потребителю</w:t>
      </w:r>
    </w:p>
    <w:p w:rsidR="00162E14" w:rsidRPr="00162E14" w:rsidRDefault="009508DE" w:rsidP="007C3F18">
      <w:pPr>
        <w:spacing w:line="360" w:lineRule="auto"/>
        <w:ind w:firstLine="567"/>
        <w:jc w:val="both"/>
        <w:rPr>
          <w:sz w:val="28"/>
          <w:szCs w:val="28"/>
        </w:rPr>
      </w:pPr>
      <w:r w:rsidRPr="00162E14">
        <w:rPr>
          <w:sz w:val="28"/>
          <w:szCs w:val="28"/>
        </w:rPr>
        <w:t xml:space="preserve">При расчёте гидравлического режима тепловой сети решаются следующие задачи:  </w:t>
      </w:r>
    </w:p>
    <w:p w:rsidR="00162E14" w:rsidRPr="00162E14" w:rsidRDefault="009508DE" w:rsidP="007C3F18">
      <w:pPr>
        <w:spacing w:line="360" w:lineRule="auto"/>
        <w:ind w:firstLine="567"/>
        <w:jc w:val="both"/>
        <w:rPr>
          <w:sz w:val="28"/>
          <w:szCs w:val="28"/>
        </w:rPr>
      </w:pPr>
      <w:r w:rsidRPr="00162E14">
        <w:rPr>
          <w:sz w:val="28"/>
          <w:szCs w:val="28"/>
        </w:rPr>
        <w:t xml:space="preserve">1) определение диаметров трубопроводов;  </w:t>
      </w:r>
    </w:p>
    <w:p w:rsidR="00162E14" w:rsidRPr="00162E14" w:rsidRDefault="009508DE" w:rsidP="007C3F18">
      <w:pPr>
        <w:spacing w:line="360" w:lineRule="auto"/>
        <w:ind w:firstLine="567"/>
        <w:jc w:val="both"/>
        <w:rPr>
          <w:sz w:val="28"/>
          <w:szCs w:val="28"/>
        </w:rPr>
      </w:pPr>
      <w:r w:rsidRPr="00162E14">
        <w:rPr>
          <w:sz w:val="28"/>
          <w:szCs w:val="28"/>
        </w:rPr>
        <w:t xml:space="preserve">2) определение падения давления-напора;  </w:t>
      </w:r>
    </w:p>
    <w:p w:rsidR="00162E14" w:rsidRPr="00162E14" w:rsidRDefault="009508DE" w:rsidP="007C3F18">
      <w:pPr>
        <w:spacing w:line="360" w:lineRule="auto"/>
        <w:ind w:firstLine="567"/>
        <w:jc w:val="both"/>
        <w:rPr>
          <w:sz w:val="28"/>
          <w:szCs w:val="28"/>
        </w:rPr>
      </w:pPr>
      <w:r w:rsidRPr="00162E14">
        <w:rPr>
          <w:sz w:val="28"/>
          <w:szCs w:val="28"/>
        </w:rPr>
        <w:t xml:space="preserve">3) определение действующих напоров в различных точках сети;  </w:t>
      </w:r>
    </w:p>
    <w:p w:rsidR="00162E14" w:rsidRPr="00162E14" w:rsidRDefault="009508DE" w:rsidP="007C3F18">
      <w:pPr>
        <w:spacing w:line="360" w:lineRule="auto"/>
        <w:ind w:firstLine="567"/>
        <w:jc w:val="both"/>
        <w:rPr>
          <w:sz w:val="28"/>
          <w:szCs w:val="28"/>
        </w:rPr>
      </w:pPr>
      <w:r w:rsidRPr="00162E14">
        <w:rPr>
          <w:sz w:val="28"/>
          <w:szCs w:val="28"/>
        </w:rPr>
        <w:t>4)</w:t>
      </w:r>
      <w:r w:rsidR="00636E43">
        <w:rPr>
          <w:sz w:val="28"/>
          <w:szCs w:val="28"/>
        </w:rPr>
        <w:t> </w:t>
      </w:r>
      <w:r w:rsidRPr="00162E14">
        <w:rPr>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9508DE" w:rsidP="007C3F18">
      <w:pPr>
        <w:spacing w:line="360" w:lineRule="auto"/>
        <w:ind w:firstLine="567"/>
        <w:jc w:val="both"/>
        <w:rPr>
          <w:sz w:val="28"/>
          <w:szCs w:val="28"/>
        </w:rPr>
      </w:pPr>
      <w:r w:rsidRPr="00162E14">
        <w:rPr>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9508DE" w:rsidP="007C3F18">
      <w:pPr>
        <w:spacing w:line="360" w:lineRule="auto"/>
        <w:ind w:firstLine="567"/>
        <w:jc w:val="both"/>
        <w:rPr>
          <w:sz w:val="28"/>
          <w:szCs w:val="28"/>
        </w:rPr>
      </w:pPr>
      <w:r w:rsidRPr="00162E14">
        <w:rPr>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162E14" w:rsidRPr="00162E14" w:rsidRDefault="009508DE" w:rsidP="007C3F18">
      <w:pPr>
        <w:spacing w:line="360" w:lineRule="auto"/>
        <w:ind w:firstLine="567"/>
        <w:jc w:val="both"/>
        <w:rPr>
          <w:sz w:val="28"/>
          <w:szCs w:val="28"/>
        </w:rPr>
      </w:pPr>
      <w:r>
        <w:rPr>
          <w:sz w:val="28"/>
          <w:szCs w:val="28"/>
        </w:rPr>
        <w:t>1. </w:t>
      </w:r>
      <w:r w:rsidRPr="00162E14">
        <w:rPr>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9508DE" w:rsidP="007C3F18">
      <w:pPr>
        <w:spacing w:line="360" w:lineRule="auto"/>
        <w:ind w:firstLine="567"/>
        <w:jc w:val="both"/>
        <w:rPr>
          <w:sz w:val="28"/>
          <w:szCs w:val="28"/>
        </w:rPr>
      </w:pPr>
      <w:r w:rsidRPr="00162E14">
        <w:rPr>
          <w:sz w:val="28"/>
          <w:szCs w:val="28"/>
        </w:rPr>
        <w:t>2.</w:t>
      </w:r>
      <w:r w:rsidR="007C3F18">
        <w:rPr>
          <w:sz w:val="28"/>
          <w:szCs w:val="28"/>
        </w:rPr>
        <w:t> </w:t>
      </w:r>
      <w:r w:rsidRPr="00162E14">
        <w:rPr>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9508DE" w:rsidP="007C3F18">
      <w:pPr>
        <w:spacing w:line="360" w:lineRule="auto"/>
        <w:ind w:firstLine="567"/>
        <w:jc w:val="both"/>
        <w:rPr>
          <w:sz w:val="28"/>
          <w:szCs w:val="28"/>
        </w:rPr>
      </w:pPr>
      <w:r>
        <w:rPr>
          <w:sz w:val="28"/>
          <w:szCs w:val="28"/>
        </w:rPr>
        <w:t>3. </w:t>
      </w:r>
      <w:r w:rsidRPr="00162E14">
        <w:rPr>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9508DE" w:rsidP="007C3F18">
      <w:pPr>
        <w:spacing w:line="360" w:lineRule="auto"/>
        <w:ind w:firstLine="567"/>
        <w:jc w:val="both"/>
        <w:rPr>
          <w:sz w:val="28"/>
          <w:szCs w:val="28"/>
        </w:rPr>
      </w:pPr>
      <w:r>
        <w:rPr>
          <w:sz w:val="28"/>
          <w:szCs w:val="28"/>
        </w:rPr>
        <w:lastRenderedPageBreak/>
        <w:t>4. </w:t>
      </w:r>
      <w:r w:rsidRPr="00162E14">
        <w:rPr>
          <w:sz w:val="28"/>
          <w:szCs w:val="28"/>
        </w:rPr>
        <w:t xml:space="preserve">Давление на всасывающей стороне сетевого насоса не должно быть ниже 0,05 МПа (5 м вод. ст.). </w:t>
      </w:r>
    </w:p>
    <w:p w:rsidR="00162E14" w:rsidRPr="00162E14" w:rsidRDefault="009508DE" w:rsidP="007C3F18">
      <w:pPr>
        <w:spacing w:line="360" w:lineRule="auto"/>
        <w:ind w:firstLine="567"/>
        <w:jc w:val="both"/>
        <w:rPr>
          <w:sz w:val="28"/>
          <w:szCs w:val="28"/>
        </w:rPr>
      </w:pPr>
      <w:r>
        <w:rPr>
          <w:sz w:val="28"/>
          <w:szCs w:val="28"/>
        </w:rPr>
        <w:t>5. </w:t>
      </w:r>
      <w:r w:rsidRPr="00162E14">
        <w:rPr>
          <w:sz w:val="28"/>
          <w:szCs w:val="28"/>
        </w:rPr>
        <w:t xml:space="preserve">Давление в любой точке подающего трубопровода должно быть выше давления вскипания при максимальной  температуре теплоносителя. </w:t>
      </w:r>
    </w:p>
    <w:p w:rsidR="00162E14" w:rsidRPr="00162E14" w:rsidRDefault="009508DE" w:rsidP="00162E14">
      <w:pPr>
        <w:spacing w:line="360" w:lineRule="auto"/>
        <w:ind w:firstLine="567"/>
        <w:jc w:val="both"/>
        <w:rPr>
          <w:sz w:val="28"/>
          <w:szCs w:val="28"/>
        </w:rPr>
      </w:pPr>
      <w:r w:rsidRPr="00162E14">
        <w:rPr>
          <w:sz w:val="28"/>
          <w:szCs w:val="28"/>
        </w:rPr>
        <w:t>6.</w:t>
      </w:r>
      <w:r w:rsidR="007C3F18">
        <w:rPr>
          <w:sz w:val="28"/>
          <w:szCs w:val="28"/>
        </w:rPr>
        <w:t> </w:t>
      </w:r>
      <w:r w:rsidRPr="00162E14">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t>1.6.4. Описание причины возникновения дефицитов тепловой мощности и последствий влияния</w:t>
      </w:r>
      <w:r>
        <w:rPr>
          <w:i/>
          <w:iCs/>
          <w:sz w:val="28"/>
          <w:szCs w:val="28"/>
        </w:rPr>
        <w:t xml:space="preserve"> д</w:t>
      </w:r>
      <w:r w:rsidRPr="00375AFC">
        <w:rPr>
          <w:i/>
          <w:iCs/>
          <w:sz w:val="28"/>
          <w:szCs w:val="28"/>
        </w:rPr>
        <w:t>ефицитов на качество теплоснабжения</w:t>
      </w:r>
    </w:p>
    <w:p w:rsidR="00BC78DD" w:rsidRPr="00BC78DD" w:rsidRDefault="009508DE"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9508DE"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rsidR="00BC78DD" w:rsidRPr="00BC78DD" w:rsidRDefault="009508DE"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9508DE"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rsidR="00BC78DD" w:rsidRDefault="009508DE" w:rsidP="00BC78DD">
      <w:pPr>
        <w:spacing w:line="360" w:lineRule="auto"/>
        <w:ind w:firstLine="567"/>
        <w:jc w:val="both"/>
        <w:rPr>
          <w:sz w:val="28"/>
          <w:szCs w:val="28"/>
        </w:rPr>
      </w:pPr>
      <w:r w:rsidRPr="00BC78DD">
        <w:rPr>
          <w:sz w:val="28"/>
          <w:szCs w:val="28"/>
        </w:rPr>
        <w:t xml:space="preserve">Дефициты тепловой мощности на </w:t>
      </w:r>
      <w:r>
        <w:rPr>
          <w:sz w:val="28"/>
          <w:szCs w:val="28"/>
        </w:rPr>
        <w:t>источниках</w:t>
      </w:r>
      <w:r w:rsidRPr="00BC78DD">
        <w:rPr>
          <w:sz w:val="28"/>
          <w:szCs w:val="28"/>
        </w:rPr>
        <w:t xml:space="preserve"> тепловой энергии</w:t>
      </w:r>
      <w:r>
        <w:rPr>
          <w:sz w:val="28"/>
          <w:szCs w:val="28"/>
        </w:rPr>
        <w:t xml:space="preserve"> </w:t>
      </w:r>
      <w:r w:rsidR="00F7767A">
        <w:rPr>
          <w:sz w:val="28"/>
          <w:szCs w:val="28"/>
        </w:rPr>
        <w:t>п. Ханымей</w:t>
      </w:r>
      <w:r w:rsidRPr="00BC78DD">
        <w:rPr>
          <w:sz w:val="28"/>
          <w:szCs w:val="28"/>
        </w:rPr>
        <w:t xml:space="preserve"> не наблюдаются. </w:t>
      </w:r>
    </w:p>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1.6.5. Описание резервов тепловой мощности нетто источников тепловой энергии и</w:t>
      </w:r>
      <w:r>
        <w:rPr>
          <w:i/>
          <w:iCs/>
          <w:sz w:val="28"/>
          <w:szCs w:val="28"/>
        </w:rPr>
        <w:t xml:space="preserve"> </w:t>
      </w:r>
      <w:r w:rsidRPr="00375AFC">
        <w:rPr>
          <w:i/>
          <w:iCs/>
          <w:sz w:val="28"/>
          <w:szCs w:val="28"/>
        </w:rPr>
        <w:t>возможностей расширения технологических зон действия источников тепловой энергии с</w:t>
      </w:r>
      <w:r>
        <w:rPr>
          <w:i/>
          <w:iCs/>
          <w:sz w:val="28"/>
          <w:szCs w:val="28"/>
        </w:rPr>
        <w:t xml:space="preserve"> </w:t>
      </w:r>
      <w:r w:rsidRPr="00375AFC">
        <w:rPr>
          <w:i/>
          <w:iCs/>
          <w:sz w:val="28"/>
          <w:szCs w:val="28"/>
        </w:rPr>
        <w:t>резервами тепловой мощности нетто в зоны действия с дефицитом тепловой мощности</w:t>
      </w:r>
    </w:p>
    <w:p w:rsidR="00375AFC" w:rsidRPr="00375AFC" w:rsidRDefault="009508DE" w:rsidP="00375AFC">
      <w:pPr>
        <w:autoSpaceDE w:val="0"/>
        <w:autoSpaceDN w:val="0"/>
        <w:adjustRightInd w:val="0"/>
        <w:spacing w:line="360" w:lineRule="auto"/>
        <w:ind w:firstLine="567"/>
        <w:jc w:val="both"/>
        <w:rPr>
          <w:sz w:val="28"/>
          <w:szCs w:val="28"/>
        </w:rPr>
      </w:pPr>
      <w:r w:rsidRPr="00375AFC">
        <w:rPr>
          <w:sz w:val="28"/>
          <w:szCs w:val="28"/>
        </w:rPr>
        <w:t xml:space="preserve">В настоящее время в </w:t>
      </w:r>
      <w:r w:rsidR="00036C71">
        <w:rPr>
          <w:sz w:val="28"/>
          <w:szCs w:val="28"/>
        </w:rPr>
        <w:t xml:space="preserve">Муниципальном образовании </w:t>
      </w:r>
      <w:r w:rsidR="00F7767A">
        <w:rPr>
          <w:sz w:val="28"/>
          <w:szCs w:val="28"/>
        </w:rPr>
        <w:t>п. Ханымей</w:t>
      </w:r>
      <w:r w:rsidR="00036C71">
        <w:rPr>
          <w:sz w:val="28"/>
          <w:szCs w:val="28"/>
        </w:rPr>
        <w:t xml:space="preserve"> </w:t>
      </w:r>
      <w:r w:rsidRPr="00375AFC">
        <w:rPr>
          <w:sz w:val="28"/>
          <w:szCs w:val="28"/>
        </w:rPr>
        <w:t>имеется резерв тепловой</w:t>
      </w:r>
      <w:r>
        <w:rPr>
          <w:sz w:val="28"/>
          <w:szCs w:val="28"/>
        </w:rPr>
        <w:t xml:space="preserve"> </w:t>
      </w:r>
      <w:r w:rsidRPr="00375AFC">
        <w:rPr>
          <w:sz w:val="28"/>
          <w:szCs w:val="28"/>
        </w:rPr>
        <w:t>мощности нетто всех источников тепловой энергии котельных.</w:t>
      </w:r>
    </w:p>
    <w:p w:rsidR="00375AFC" w:rsidRPr="00375AFC" w:rsidRDefault="009508DE" w:rsidP="00375AFC">
      <w:pPr>
        <w:autoSpaceDE w:val="0"/>
        <w:autoSpaceDN w:val="0"/>
        <w:adjustRightInd w:val="0"/>
        <w:spacing w:line="360" w:lineRule="auto"/>
        <w:ind w:firstLine="567"/>
        <w:jc w:val="both"/>
        <w:rPr>
          <w:sz w:val="28"/>
          <w:szCs w:val="28"/>
        </w:rPr>
      </w:pPr>
      <w:r w:rsidRPr="00375AFC">
        <w:rPr>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04480E" w:rsidRPr="002461E1" w:rsidRDefault="009508DE" w:rsidP="007C3F18">
      <w:pPr>
        <w:autoSpaceDE w:val="0"/>
        <w:autoSpaceDN w:val="0"/>
        <w:adjustRightInd w:val="0"/>
        <w:spacing w:line="360" w:lineRule="auto"/>
        <w:ind w:firstLine="567"/>
        <w:jc w:val="both"/>
        <w:rPr>
          <w:sz w:val="28"/>
          <w:szCs w:val="28"/>
        </w:rPr>
      </w:pPr>
      <w:r w:rsidRPr="00375AFC">
        <w:rPr>
          <w:sz w:val="28"/>
          <w:szCs w:val="28"/>
        </w:rPr>
        <w:t xml:space="preserve">Дефицит тепловой мощности в </w:t>
      </w:r>
      <w:r w:rsidR="00EF6C62">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375AFC">
        <w:rPr>
          <w:sz w:val="28"/>
          <w:szCs w:val="28"/>
        </w:rPr>
        <w:t>для котельных отсутствует.</w:t>
      </w:r>
    </w:p>
    <w:p w:rsidR="00375AFC" w:rsidRPr="002461E1" w:rsidRDefault="009508DE" w:rsidP="007C3F18">
      <w:pPr>
        <w:autoSpaceDE w:val="0"/>
        <w:autoSpaceDN w:val="0"/>
        <w:adjustRightInd w:val="0"/>
        <w:spacing w:line="276" w:lineRule="auto"/>
        <w:jc w:val="center"/>
        <w:rPr>
          <w:b/>
          <w:i/>
          <w:iCs/>
          <w:sz w:val="28"/>
          <w:szCs w:val="28"/>
        </w:rPr>
      </w:pPr>
      <w:r w:rsidRPr="002461E1">
        <w:rPr>
          <w:b/>
          <w:i/>
          <w:iCs/>
          <w:sz w:val="28"/>
          <w:szCs w:val="28"/>
        </w:rPr>
        <w:t>Часть 7. Балансы теплоносителя</w:t>
      </w:r>
    </w:p>
    <w:p w:rsidR="00162E14" w:rsidRPr="00375AFC" w:rsidRDefault="009508DE" w:rsidP="007C3F18">
      <w:pPr>
        <w:autoSpaceDE w:val="0"/>
        <w:autoSpaceDN w:val="0"/>
        <w:adjustRightInd w:val="0"/>
        <w:spacing w:line="276" w:lineRule="auto"/>
        <w:jc w:val="center"/>
        <w:rPr>
          <w:i/>
          <w:iCs/>
          <w:sz w:val="28"/>
          <w:szCs w:val="28"/>
        </w:rPr>
      </w:pPr>
      <w:r w:rsidRPr="00375AFC">
        <w:rPr>
          <w:i/>
          <w:iCs/>
          <w:sz w:val="28"/>
          <w:szCs w:val="28"/>
        </w:rPr>
        <w:t>1.7.1 Описание балансов производительности водоподготови</w:t>
      </w:r>
      <w:r>
        <w:rPr>
          <w:i/>
          <w:iCs/>
          <w:sz w:val="28"/>
          <w:szCs w:val="28"/>
        </w:rPr>
        <w:t xml:space="preserve">тельных установок теплоносителя </w:t>
      </w:r>
      <w:r w:rsidRPr="00375AFC">
        <w:rPr>
          <w:i/>
          <w:iCs/>
          <w:sz w:val="28"/>
          <w:szCs w:val="28"/>
        </w:rPr>
        <w:t>для тепловых сетей и максимального потребления теплоносителя в теплоиспользующих</w:t>
      </w:r>
      <w:r>
        <w:rPr>
          <w:i/>
          <w:iCs/>
          <w:sz w:val="28"/>
          <w:szCs w:val="28"/>
        </w:rPr>
        <w:t xml:space="preserve"> </w:t>
      </w:r>
      <w:r w:rsidRPr="00375AFC">
        <w:rPr>
          <w:i/>
          <w:iCs/>
          <w:sz w:val="28"/>
          <w:szCs w:val="28"/>
        </w:rPr>
        <w:t>установках потребителей в перспективных зонах действия систем теплоснабжения и</w:t>
      </w:r>
      <w:r>
        <w:rPr>
          <w:i/>
          <w:iCs/>
          <w:sz w:val="28"/>
          <w:szCs w:val="28"/>
        </w:rPr>
        <w:t xml:space="preserve"> </w:t>
      </w:r>
      <w:r w:rsidRPr="00375AFC">
        <w:rPr>
          <w:i/>
          <w:iCs/>
          <w:sz w:val="28"/>
          <w:szCs w:val="28"/>
        </w:rPr>
        <w:t>источников тепловой энергии, в том числе работающих на единую тепловую сеть</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065077" w:rsidRPr="00065077" w:rsidRDefault="009508DE" w:rsidP="00E769A5">
      <w:pPr>
        <w:pStyle w:val="af0"/>
        <w:numPr>
          <w:ilvl w:val="0"/>
          <w:numId w:val="31"/>
        </w:numPr>
        <w:spacing w:line="276" w:lineRule="auto"/>
        <w:ind w:left="0" w:firstLine="426"/>
        <w:jc w:val="both"/>
        <w:rPr>
          <w:sz w:val="28"/>
          <w:szCs w:val="28"/>
        </w:rPr>
      </w:pPr>
      <w:r w:rsidRPr="00065077">
        <w:rPr>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065077" w:rsidRPr="00065077" w:rsidRDefault="009508DE" w:rsidP="00E769A5">
      <w:pPr>
        <w:pStyle w:val="af0"/>
        <w:numPr>
          <w:ilvl w:val="0"/>
          <w:numId w:val="31"/>
        </w:numPr>
        <w:spacing w:line="276" w:lineRule="auto"/>
        <w:ind w:left="0" w:firstLine="426"/>
        <w:jc w:val="both"/>
        <w:rPr>
          <w:sz w:val="28"/>
          <w:szCs w:val="28"/>
        </w:rPr>
      </w:pPr>
      <w:r w:rsidRPr="00065077">
        <w:rPr>
          <w:sz w:val="28"/>
          <w:szCs w:val="28"/>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Расчет подпитки тепловых сетей в зоне действия котельной ДЕ-16/14 муниципального образования поселок Ханымей представлен в табл. 5.1</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В перспективе до 2030 г. объем утечек теплоносителя, с учетом предлагаемых к реализации мероприятий по новому строительству, реконструкции трубопроводов, составит 24,76 тыс. т/год.</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065077" w:rsidRDefault="009508DE" w:rsidP="00636E43">
      <w:pPr>
        <w:spacing w:line="276" w:lineRule="auto"/>
        <w:ind w:firstLine="567"/>
        <w:jc w:val="both"/>
        <w:rPr>
          <w:snapToGrid w:val="0"/>
          <w:sz w:val="28"/>
          <w:szCs w:val="28"/>
        </w:rPr>
      </w:pPr>
      <w:r w:rsidRPr="00065077">
        <w:rPr>
          <w:snapToGrid w:val="0"/>
          <w:sz w:val="28"/>
          <w:szCs w:val="28"/>
        </w:rPr>
        <w:t xml:space="preserve">Перспективная нормативная производительность водоподготовительных установок к 2030 г. котельной ДЕ-16/14 муниципального образования поселок Ханымей составит 11,13 т/ч, что не превышает их фактическую производительность 12 т/ч (табл. </w:t>
      </w:r>
      <w:r w:rsidR="00A333B5">
        <w:rPr>
          <w:snapToGrid w:val="0"/>
          <w:sz w:val="28"/>
          <w:szCs w:val="28"/>
        </w:rPr>
        <w:t>1.7.1.1</w:t>
      </w:r>
      <w:r w:rsidRPr="00065077">
        <w:rPr>
          <w:snapToGrid w:val="0"/>
          <w:sz w:val="28"/>
          <w:szCs w:val="28"/>
        </w:rPr>
        <w:t>).</w:t>
      </w:r>
    </w:p>
    <w:p w:rsidR="005E1280" w:rsidRPr="00E16CDC" w:rsidRDefault="009508DE" w:rsidP="00636E43">
      <w:pPr>
        <w:jc w:val="center"/>
        <w:rPr>
          <w:b/>
          <w:bCs/>
          <w:i/>
          <w:iCs/>
          <w:sz w:val="28"/>
          <w:szCs w:val="28"/>
        </w:rPr>
      </w:pPr>
      <w:r w:rsidRPr="00E16CDC">
        <w:rPr>
          <w:b/>
          <w:bCs/>
          <w:i/>
          <w:iCs/>
          <w:snapToGrid w:val="0"/>
          <w:sz w:val="28"/>
          <w:szCs w:val="28"/>
        </w:rPr>
        <w:t xml:space="preserve">Таблица </w:t>
      </w:r>
      <w:r w:rsidR="004A5E51">
        <w:rPr>
          <w:b/>
          <w:bCs/>
          <w:i/>
          <w:iCs/>
          <w:snapToGrid w:val="0"/>
          <w:sz w:val="28"/>
          <w:szCs w:val="28"/>
        </w:rPr>
        <w:t>1.7</w:t>
      </w:r>
      <w:r w:rsidRPr="00E16CDC">
        <w:rPr>
          <w:b/>
          <w:bCs/>
          <w:i/>
          <w:iCs/>
          <w:snapToGrid w:val="0"/>
          <w:sz w:val="28"/>
          <w:szCs w:val="28"/>
        </w:rPr>
        <w:t>.</w:t>
      </w:r>
      <w:r w:rsidR="004A5E51">
        <w:rPr>
          <w:b/>
          <w:bCs/>
          <w:i/>
          <w:iCs/>
          <w:snapToGrid w:val="0"/>
          <w:sz w:val="28"/>
          <w:szCs w:val="28"/>
        </w:rPr>
        <w:t>1.</w:t>
      </w:r>
      <w:r w:rsidRPr="00E16CDC">
        <w:rPr>
          <w:b/>
          <w:bCs/>
          <w:i/>
          <w:iCs/>
          <w:snapToGrid w:val="0"/>
          <w:sz w:val="28"/>
          <w:szCs w:val="28"/>
        </w:rPr>
        <w:t>1</w:t>
      </w:r>
      <w:r w:rsidR="004A5E51">
        <w:rPr>
          <w:b/>
          <w:bCs/>
          <w:i/>
          <w:iCs/>
          <w:snapToGrid w:val="0"/>
          <w:sz w:val="28"/>
          <w:szCs w:val="28"/>
        </w:rPr>
        <w:t xml:space="preserve"> –</w:t>
      </w:r>
      <w:r w:rsidRPr="00E16CDC">
        <w:rPr>
          <w:b/>
          <w:bCs/>
          <w:i/>
          <w:iCs/>
          <w:snapToGrid w:val="0"/>
          <w:sz w:val="28"/>
          <w:szCs w:val="28"/>
        </w:rPr>
        <w:t xml:space="preserve"> Прогноз подпитки тепловых сетей в зонах действия источников тепловой энергии муниципального образования</w:t>
      </w:r>
      <w:r w:rsidRPr="00E16CDC">
        <w:rPr>
          <w:b/>
          <w:bCs/>
          <w:i/>
          <w:iCs/>
          <w:sz w:val="28"/>
          <w:szCs w:val="28"/>
        </w:rPr>
        <w:t xml:space="preserve"> </w:t>
      </w:r>
      <w:r w:rsidRPr="00E16CDC">
        <w:rPr>
          <w:b/>
          <w:bCs/>
          <w:i/>
          <w:iCs/>
          <w:snapToGrid w:val="0"/>
          <w:sz w:val="28"/>
          <w:szCs w:val="28"/>
        </w:rPr>
        <w:t>поселок Ханымей на перспективу до 2030 г.</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970"/>
        <w:gridCol w:w="910"/>
        <w:gridCol w:w="1719"/>
        <w:gridCol w:w="1719"/>
      </w:tblGrid>
      <w:tr w:rsidR="00905EE3" w:rsidTr="00636E43">
        <w:trPr>
          <w:trHeight w:val="431"/>
          <w:jc w:val="center"/>
        </w:trPr>
        <w:tc>
          <w:tcPr>
            <w:tcW w:w="268" w:type="pct"/>
            <w:vMerge w:val="restart"/>
            <w:shd w:val="clear" w:color="auto" w:fill="auto"/>
            <w:vAlign w:val="center"/>
            <w:hideMark/>
          </w:tcPr>
          <w:p w:rsidR="005E1280" w:rsidRPr="00E16CDC" w:rsidRDefault="009508DE" w:rsidP="00636E43">
            <w:pPr>
              <w:jc w:val="center"/>
              <w:rPr>
                <w:b/>
                <w:bCs/>
                <w:i/>
                <w:iCs/>
                <w:sz w:val="20"/>
                <w:szCs w:val="20"/>
              </w:rPr>
            </w:pPr>
            <w:bookmarkStart w:id="2" w:name="_Hlk40663871"/>
            <w:r w:rsidRPr="00E16CDC">
              <w:rPr>
                <w:b/>
                <w:bCs/>
                <w:i/>
                <w:iCs/>
                <w:sz w:val="20"/>
                <w:szCs w:val="20"/>
              </w:rPr>
              <w:t>№ п/п</w:t>
            </w:r>
          </w:p>
        </w:tc>
        <w:tc>
          <w:tcPr>
            <w:tcW w:w="2524" w:type="pct"/>
            <w:vMerge w:val="restar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Наименование показателя</w:t>
            </w:r>
          </w:p>
        </w:tc>
        <w:tc>
          <w:tcPr>
            <w:tcW w:w="462" w:type="pct"/>
            <w:vMerge w:val="restar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Ед. изм.</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2 этап (2021 - 2025 гг.)</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3 этап (2026 - 2030 гг.)</w:t>
            </w:r>
          </w:p>
        </w:tc>
      </w:tr>
      <w:tr w:rsidR="00905EE3" w:rsidTr="005E1280">
        <w:trPr>
          <w:trHeight w:val="20"/>
          <w:jc w:val="center"/>
        </w:trPr>
        <w:tc>
          <w:tcPr>
            <w:tcW w:w="268" w:type="pct"/>
            <w:vMerge/>
            <w:vAlign w:val="center"/>
            <w:hideMark/>
          </w:tcPr>
          <w:p w:rsidR="005E1280" w:rsidRPr="00E16CDC" w:rsidRDefault="005E1280" w:rsidP="00636E43">
            <w:pPr>
              <w:jc w:val="center"/>
              <w:rPr>
                <w:b/>
                <w:bCs/>
                <w:i/>
                <w:iCs/>
                <w:sz w:val="20"/>
                <w:szCs w:val="20"/>
              </w:rPr>
            </w:pPr>
          </w:p>
        </w:tc>
        <w:tc>
          <w:tcPr>
            <w:tcW w:w="2524" w:type="pct"/>
            <w:vMerge/>
            <w:vAlign w:val="center"/>
            <w:hideMark/>
          </w:tcPr>
          <w:p w:rsidR="005E1280" w:rsidRPr="00E16CDC" w:rsidRDefault="005E1280" w:rsidP="00636E43">
            <w:pPr>
              <w:jc w:val="center"/>
              <w:rPr>
                <w:b/>
                <w:bCs/>
                <w:i/>
                <w:iCs/>
                <w:sz w:val="20"/>
                <w:szCs w:val="20"/>
              </w:rPr>
            </w:pPr>
          </w:p>
        </w:tc>
        <w:tc>
          <w:tcPr>
            <w:tcW w:w="462" w:type="pct"/>
            <w:vMerge/>
            <w:vAlign w:val="center"/>
            <w:hideMark/>
          </w:tcPr>
          <w:p w:rsidR="005E1280" w:rsidRPr="00E16CDC" w:rsidRDefault="005E1280" w:rsidP="00636E43">
            <w:pPr>
              <w:jc w:val="center"/>
              <w:rPr>
                <w:b/>
                <w:bCs/>
                <w:i/>
                <w:iCs/>
                <w:sz w:val="20"/>
                <w:szCs w:val="20"/>
              </w:rPr>
            </w:pP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план</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план</w:t>
            </w:r>
          </w:p>
        </w:tc>
      </w:tr>
      <w:tr w:rsidR="00905EE3" w:rsidTr="005E1280">
        <w:trPr>
          <w:trHeight w:val="20"/>
          <w:jc w:val="center"/>
        </w:trPr>
        <w:tc>
          <w:tcPr>
            <w:tcW w:w="268" w:type="pct"/>
            <w:shd w:val="clear" w:color="000000" w:fill="FFFFFF"/>
            <w:vAlign w:val="center"/>
            <w:hideMark/>
          </w:tcPr>
          <w:p w:rsidR="005E1280" w:rsidRPr="00E16CDC" w:rsidRDefault="005E1280" w:rsidP="00636E43">
            <w:pPr>
              <w:jc w:val="center"/>
              <w:rPr>
                <w:b/>
                <w:bCs/>
                <w:sz w:val="20"/>
                <w:szCs w:val="20"/>
              </w:rPr>
            </w:pPr>
          </w:p>
        </w:tc>
        <w:tc>
          <w:tcPr>
            <w:tcW w:w="4732" w:type="pct"/>
            <w:gridSpan w:val="4"/>
            <w:shd w:val="clear" w:color="000000" w:fill="FFFFFF"/>
            <w:vAlign w:val="center"/>
            <w:hideMark/>
          </w:tcPr>
          <w:p w:rsidR="005E1280" w:rsidRPr="00E16CDC" w:rsidRDefault="009508DE" w:rsidP="00636E43">
            <w:pPr>
              <w:jc w:val="center"/>
              <w:rPr>
                <w:b/>
                <w:bCs/>
                <w:sz w:val="20"/>
                <w:szCs w:val="20"/>
              </w:rPr>
            </w:pPr>
            <w:r w:rsidRPr="00E16CDC">
              <w:rPr>
                <w:b/>
                <w:bCs/>
                <w:sz w:val="20"/>
                <w:szCs w:val="20"/>
              </w:rPr>
              <w:t>Котельная ДЕ-16/14 п. Ханымей</w:t>
            </w:r>
          </w:p>
        </w:tc>
      </w:tr>
      <w:tr w:rsidR="00905EE3" w:rsidTr="00636E43">
        <w:trPr>
          <w:trHeight w:val="20"/>
          <w:jc w:val="center"/>
        </w:trPr>
        <w:tc>
          <w:tcPr>
            <w:tcW w:w="268" w:type="pct"/>
            <w:shd w:val="clear" w:color="000000" w:fill="FFFFFF"/>
            <w:vAlign w:val="center"/>
            <w:hideMark/>
          </w:tcPr>
          <w:p w:rsidR="005E1280" w:rsidRPr="00636E43" w:rsidRDefault="009508DE" w:rsidP="00636E43">
            <w:pPr>
              <w:jc w:val="center"/>
              <w:rPr>
                <w:b/>
                <w:bCs/>
                <w:i/>
                <w:iCs/>
                <w:sz w:val="20"/>
                <w:szCs w:val="20"/>
              </w:rPr>
            </w:pPr>
            <w:r w:rsidRPr="00636E43">
              <w:rPr>
                <w:b/>
                <w:bCs/>
                <w:i/>
                <w:iCs/>
                <w:sz w:val="20"/>
                <w:szCs w:val="20"/>
              </w:rPr>
              <w:t>1</w:t>
            </w:r>
          </w:p>
        </w:tc>
        <w:tc>
          <w:tcPr>
            <w:tcW w:w="2524" w:type="pct"/>
            <w:shd w:val="clear" w:color="000000" w:fill="FFFFFF"/>
            <w:vAlign w:val="center"/>
            <w:hideMark/>
          </w:tcPr>
          <w:p w:rsidR="005E1280" w:rsidRPr="00E16CDC" w:rsidRDefault="009508DE" w:rsidP="00636E43">
            <w:pPr>
              <w:rPr>
                <w:sz w:val="20"/>
                <w:szCs w:val="20"/>
              </w:rPr>
            </w:pPr>
            <w:r w:rsidRPr="00E16CDC">
              <w:rPr>
                <w:sz w:val="20"/>
                <w:szCs w:val="20"/>
              </w:rPr>
              <w:t>Всего подпитка тепловой сети, в т. ч.:</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23,82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24,763</w:t>
            </w:r>
          </w:p>
        </w:tc>
      </w:tr>
      <w:tr w:rsidR="00905EE3" w:rsidTr="00636E43">
        <w:trPr>
          <w:trHeight w:val="20"/>
          <w:jc w:val="center"/>
        </w:trPr>
        <w:tc>
          <w:tcPr>
            <w:tcW w:w="268" w:type="pct"/>
            <w:shd w:val="clear" w:color="000000" w:fill="FFFFFF"/>
            <w:vAlign w:val="center"/>
            <w:hideMark/>
          </w:tcPr>
          <w:p w:rsidR="005E1280" w:rsidRPr="00636E43" w:rsidRDefault="009508DE" w:rsidP="00636E43">
            <w:pPr>
              <w:jc w:val="center"/>
              <w:rPr>
                <w:b/>
                <w:bCs/>
                <w:i/>
                <w:iCs/>
                <w:sz w:val="20"/>
                <w:szCs w:val="20"/>
              </w:rPr>
            </w:pPr>
            <w:r w:rsidRPr="00636E43">
              <w:rPr>
                <w:b/>
                <w:bCs/>
                <w:i/>
                <w:iCs/>
                <w:sz w:val="20"/>
                <w:szCs w:val="20"/>
              </w:rPr>
              <w:t>1.1</w:t>
            </w:r>
          </w:p>
        </w:tc>
        <w:tc>
          <w:tcPr>
            <w:tcW w:w="2524" w:type="pct"/>
            <w:shd w:val="clear" w:color="000000" w:fill="FFFFFF"/>
            <w:vAlign w:val="center"/>
            <w:hideMark/>
          </w:tcPr>
          <w:p w:rsidR="005E1280" w:rsidRPr="00E16CDC" w:rsidRDefault="009508DE" w:rsidP="00636E43">
            <w:pPr>
              <w:rPr>
                <w:sz w:val="20"/>
                <w:szCs w:val="20"/>
              </w:rPr>
            </w:pPr>
            <w:r w:rsidRPr="00E16CDC">
              <w:rPr>
                <w:sz w:val="20"/>
                <w:szCs w:val="20"/>
              </w:rPr>
              <w:t>нормативные утечки теплоносителя</w:t>
            </w:r>
          </w:p>
        </w:tc>
        <w:tc>
          <w:tcPr>
            <w:tcW w:w="462" w:type="pct"/>
            <w:shd w:val="clear" w:color="000000" w:fill="FFFFFF"/>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23,82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24,763</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1.2</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сверхнормативные утечки теплоносителя</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0</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0</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2</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Отпуск теплоносителя из тепловых сетей на цели горячего водоснабжения (для открытых систем теплоснабжения)</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0</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0</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3</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Технологические затраты на заполнение и испытание тепловых сетей</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2,782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2,809</w:t>
            </w:r>
          </w:p>
        </w:tc>
      </w:tr>
      <w:bookmarkEnd w:id="2"/>
    </w:tbl>
    <w:p w:rsidR="005E1280" w:rsidRPr="005E1280" w:rsidRDefault="005E1280" w:rsidP="005E1280">
      <w:pPr>
        <w:spacing w:line="300" w:lineRule="auto"/>
        <w:rPr>
          <w:sz w:val="28"/>
          <w:szCs w:val="28"/>
        </w:rPr>
      </w:pPr>
    </w:p>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162E14"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1.7.2 Описание балансов производительности водоподготовительных установок теплоносителя</w:t>
      </w:r>
      <w:r>
        <w:rPr>
          <w:i/>
          <w:iCs/>
          <w:sz w:val="28"/>
          <w:szCs w:val="28"/>
        </w:rPr>
        <w:t xml:space="preserve"> </w:t>
      </w:r>
      <w:r w:rsidRPr="00375AFC">
        <w:rPr>
          <w:i/>
          <w:iCs/>
          <w:sz w:val="28"/>
          <w:szCs w:val="28"/>
        </w:rPr>
        <w:t>для тепловых сетей и максимального потребления теплоносителя в аварийных режимах систем</w:t>
      </w:r>
      <w:r>
        <w:rPr>
          <w:i/>
          <w:iCs/>
          <w:sz w:val="28"/>
          <w:szCs w:val="28"/>
        </w:rPr>
        <w:t xml:space="preserve"> </w:t>
      </w:r>
      <w:r w:rsidRPr="00375AFC">
        <w:rPr>
          <w:i/>
          <w:iCs/>
          <w:sz w:val="28"/>
          <w:szCs w:val="28"/>
        </w:rPr>
        <w:t>теплоснабжения</w:t>
      </w:r>
    </w:p>
    <w:p w:rsidR="00802E37" w:rsidRDefault="009508DE" w:rsidP="004A5E51">
      <w:pPr>
        <w:spacing w:line="360" w:lineRule="auto"/>
        <w:ind w:firstLine="567"/>
        <w:jc w:val="both"/>
        <w:rPr>
          <w:sz w:val="28"/>
          <w:szCs w:val="28"/>
        </w:rPr>
      </w:pPr>
      <w:r w:rsidRPr="00065077">
        <w:rPr>
          <w:sz w:val="28"/>
          <w:szCs w:val="28"/>
        </w:rPr>
        <w:t xml:space="preserve">Перспективная производительность водоподготовительных установок в аварийных режимах работы в муниципальном образовании поселок Ханымей к 2030г.составит 29,69 т/ч (табл. </w:t>
      </w:r>
      <w:r w:rsidR="00611EDB">
        <w:rPr>
          <w:sz w:val="28"/>
          <w:szCs w:val="28"/>
        </w:rPr>
        <w:t>1.7.2.1</w:t>
      </w:r>
      <w:r w:rsidRPr="00065077">
        <w:rPr>
          <w:sz w:val="28"/>
          <w:szCs w:val="28"/>
        </w:rPr>
        <w:t xml:space="preserve">). </w:t>
      </w:r>
    </w:p>
    <w:p w:rsidR="007B04D1" w:rsidRPr="007B04D1" w:rsidRDefault="009508DE" w:rsidP="007B04D1">
      <w:pPr>
        <w:spacing w:line="276" w:lineRule="auto"/>
        <w:jc w:val="center"/>
        <w:rPr>
          <w:b/>
          <w:bCs/>
          <w:i/>
          <w:iCs/>
          <w:snapToGrid w:val="0"/>
          <w:sz w:val="28"/>
          <w:szCs w:val="28"/>
        </w:rPr>
      </w:pPr>
      <w:r w:rsidRPr="007B04D1">
        <w:rPr>
          <w:b/>
          <w:bCs/>
          <w:i/>
          <w:iCs/>
          <w:snapToGrid w:val="0"/>
          <w:sz w:val="28"/>
          <w:szCs w:val="28"/>
        </w:rPr>
        <w:t xml:space="preserve">Таблица </w:t>
      </w:r>
      <w:r w:rsidR="00611EDB">
        <w:rPr>
          <w:b/>
          <w:bCs/>
          <w:i/>
          <w:iCs/>
          <w:snapToGrid w:val="0"/>
          <w:sz w:val="28"/>
          <w:szCs w:val="28"/>
        </w:rPr>
        <w:t>1.7.2.1</w:t>
      </w:r>
      <w:r w:rsidRPr="007B04D1">
        <w:rPr>
          <w:b/>
          <w:bCs/>
          <w:i/>
          <w:iCs/>
          <w:snapToGrid w:val="0"/>
          <w:sz w:val="28"/>
          <w:szCs w:val="28"/>
        </w:rPr>
        <w:t xml:space="preserve"> –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tbl>
      <w:tblPr>
        <w:tblW w:w="4870" w:type="pct"/>
        <w:jc w:val="center"/>
        <w:tblLook w:val="04A0" w:firstRow="1" w:lastRow="0" w:firstColumn="1" w:lastColumn="0" w:noHBand="0" w:noVBand="1"/>
      </w:tblPr>
      <w:tblGrid>
        <w:gridCol w:w="862"/>
        <w:gridCol w:w="5515"/>
        <w:gridCol w:w="1120"/>
        <w:gridCol w:w="1120"/>
        <w:gridCol w:w="1120"/>
      </w:tblGrid>
      <w:tr w:rsidR="00905EE3" w:rsidTr="005D5769">
        <w:trPr>
          <w:trHeight w:val="341"/>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 п/п</w:t>
            </w:r>
          </w:p>
        </w:tc>
        <w:tc>
          <w:tcPr>
            <w:tcW w:w="28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Наименование показателя</w:t>
            </w:r>
          </w:p>
        </w:tc>
        <w:tc>
          <w:tcPr>
            <w:tcW w:w="575" w:type="pct"/>
            <w:vMerge w:val="restart"/>
            <w:tcBorders>
              <w:top w:val="single" w:sz="4" w:space="0" w:color="auto"/>
              <w:left w:val="nil"/>
              <w:right w:val="single" w:sz="4" w:space="0" w:color="auto"/>
            </w:tcBorders>
            <w:shd w:val="clear" w:color="000000" w:fill="FFFFFF"/>
            <w:vAlign w:val="center"/>
          </w:tcPr>
          <w:p w:rsidR="001C0903" w:rsidRPr="00114397" w:rsidRDefault="009508DE" w:rsidP="005D5769">
            <w:pPr>
              <w:spacing w:line="300" w:lineRule="auto"/>
              <w:jc w:val="center"/>
              <w:rPr>
                <w:b/>
                <w:bCs/>
                <w:i/>
                <w:iCs/>
                <w:sz w:val="20"/>
                <w:szCs w:val="20"/>
              </w:rPr>
            </w:pPr>
            <w:r w:rsidRPr="00114397">
              <w:rPr>
                <w:b/>
                <w:i/>
                <w:iCs/>
                <w:snapToGrid w:val="0"/>
                <w:sz w:val="20"/>
                <w:szCs w:val="20"/>
              </w:rPr>
              <w:t>1 этап (2020 г.)</w:t>
            </w:r>
          </w:p>
        </w:tc>
        <w:tc>
          <w:tcPr>
            <w:tcW w:w="575" w:type="pct"/>
            <w:vMerge w:val="restart"/>
            <w:tcBorders>
              <w:top w:val="single" w:sz="4" w:space="0" w:color="auto"/>
              <w:left w:val="nil"/>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2 этап (2021 - 2025 гг.)</w:t>
            </w:r>
          </w:p>
        </w:tc>
        <w:tc>
          <w:tcPr>
            <w:tcW w:w="575" w:type="pct"/>
            <w:vMerge w:val="restart"/>
            <w:tcBorders>
              <w:top w:val="single" w:sz="4" w:space="0" w:color="auto"/>
              <w:left w:val="nil"/>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3 этап (2026 - 2030 гг.)</w:t>
            </w:r>
          </w:p>
        </w:tc>
      </w:tr>
      <w:tr w:rsidR="00905EE3" w:rsidTr="005D5769">
        <w:trPr>
          <w:trHeight w:val="147"/>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c>
          <w:tcPr>
            <w:tcW w:w="2832" w:type="pct"/>
            <w:tcBorders>
              <w:top w:val="nil"/>
              <w:left w:val="nil"/>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Котельная ДЕ-16/14 п. Ханымей</w:t>
            </w: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Производительность ВПУ (установленное оборудование)</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Средневзвешенные срок службы</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3</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Располагаемая производительность ВПУ</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4</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Потери располагаемой производительности</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5</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Собственные нужды</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6</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Количество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7</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Емкость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0,8</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Среднегодовая подпитка тепловой сети на компенсацию затрат и потерь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нормативные утечки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сверхнормативные потери теплоносителя с утечкой</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9</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эксплуатационном режиме</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10</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аварийном режиме (в период повреждения участков)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29,41</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29,69</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Резерв (+) /дефицит (-)</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1F36DB" w:rsidRDefault="009508DE" w:rsidP="005D5769">
            <w:pPr>
              <w:spacing w:line="300" w:lineRule="auto"/>
              <w:jc w:val="center"/>
              <w:rPr>
                <w:color w:val="000000" w:themeColor="text1"/>
                <w:sz w:val="20"/>
                <w:szCs w:val="20"/>
              </w:rPr>
            </w:pPr>
            <w:r w:rsidRPr="001F36DB">
              <w:rPr>
                <w:color w:val="000000" w:themeColor="text1"/>
                <w:sz w:val="20"/>
                <w:szCs w:val="20"/>
              </w:rPr>
              <w:t>7,7</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7,08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7,05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Доля резерва</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1F36DB" w:rsidRDefault="009508DE" w:rsidP="005D5769">
            <w:pPr>
              <w:spacing w:line="300" w:lineRule="auto"/>
              <w:jc w:val="center"/>
              <w:rPr>
                <w:color w:val="000000" w:themeColor="text1"/>
                <w:sz w:val="20"/>
                <w:szCs w:val="20"/>
              </w:rPr>
            </w:pPr>
            <w:r w:rsidRPr="001F36DB">
              <w:rPr>
                <w:color w:val="000000" w:themeColor="text1"/>
                <w:sz w:val="20"/>
                <w:szCs w:val="20"/>
              </w:rPr>
              <w:t>64,17</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59,01</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58,77</w:t>
            </w:r>
          </w:p>
        </w:tc>
      </w:tr>
    </w:tbl>
    <w:p w:rsidR="00802E37" w:rsidRPr="00065077" w:rsidRDefault="009508DE" w:rsidP="009E3B51">
      <w:pPr>
        <w:spacing w:before="240" w:line="360" w:lineRule="auto"/>
        <w:ind w:firstLine="567"/>
        <w:jc w:val="both"/>
        <w:rPr>
          <w:sz w:val="28"/>
          <w:szCs w:val="28"/>
        </w:rPr>
      </w:pPr>
      <w:r w:rsidRPr="00065077">
        <w:rPr>
          <w:sz w:val="28"/>
          <w:szCs w:val="28"/>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375AFC" w:rsidRPr="002461E1" w:rsidRDefault="009508DE" w:rsidP="007C3F18">
      <w:pPr>
        <w:autoSpaceDE w:val="0"/>
        <w:autoSpaceDN w:val="0"/>
        <w:adjustRightInd w:val="0"/>
        <w:spacing w:line="276" w:lineRule="auto"/>
        <w:jc w:val="center"/>
        <w:rPr>
          <w:b/>
          <w:i/>
          <w:iCs/>
          <w:sz w:val="28"/>
          <w:szCs w:val="28"/>
        </w:rPr>
      </w:pPr>
      <w:r w:rsidRPr="002461E1">
        <w:rPr>
          <w:b/>
          <w:i/>
          <w:iCs/>
          <w:sz w:val="28"/>
          <w:szCs w:val="28"/>
        </w:rPr>
        <w:t>Часть 8. Топливные балансы источников тепловой энергии и система обеспечения топливом</w:t>
      </w: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t>1.8.1 Описание видов и количества используемого основног</w:t>
      </w:r>
      <w:r>
        <w:rPr>
          <w:i/>
          <w:iCs/>
          <w:sz w:val="28"/>
          <w:szCs w:val="28"/>
        </w:rPr>
        <w:t xml:space="preserve">о топлива для каждого источника </w:t>
      </w:r>
      <w:r w:rsidRPr="00375AFC">
        <w:rPr>
          <w:i/>
          <w:iCs/>
          <w:sz w:val="28"/>
          <w:szCs w:val="28"/>
        </w:rPr>
        <w:t>тепловой энергии</w:t>
      </w:r>
    </w:p>
    <w:p w:rsidR="00375AFC" w:rsidRDefault="009508DE" w:rsidP="00375AFC">
      <w:pPr>
        <w:autoSpaceDE w:val="0"/>
        <w:autoSpaceDN w:val="0"/>
        <w:adjustRightInd w:val="0"/>
        <w:spacing w:line="360" w:lineRule="auto"/>
        <w:ind w:firstLine="567"/>
        <w:jc w:val="both"/>
        <w:rPr>
          <w:sz w:val="28"/>
          <w:szCs w:val="28"/>
        </w:rPr>
      </w:pPr>
      <w:r w:rsidRPr="00375AFC">
        <w:rPr>
          <w:sz w:val="28"/>
          <w:szCs w:val="28"/>
        </w:rPr>
        <w:t xml:space="preserve">В качестве основного вида топлива для котельной </w:t>
      </w:r>
      <w:r w:rsidR="00F7767A">
        <w:rPr>
          <w:sz w:val="28"/>
          <w:szCs w:val="28"/>
        </w:rPr>
        <w:t>п. Ханымей</w:t>
      </w:r>
      <w:r w:rsidR="00C9262B">
        <w:rPr>
          <w:sz w:val="28"/>
          <w:szCs w:val="28"/>
        </w:rPr>
        <w:t xml:space="preserve"> </w:t>
      </w:r>
      <w:r w:rsidRPr="00375AFC">
        <w:rPr>
          <w:sz w:val="28"/>
          <w:szCs w:val="28"/>
        </w:rPr>
        <w:t xml:space="preserve">является </w:t>
      </w:r>
      <w:r w:rsidR="00C76E5D">
        <w:rPr>
          <w:sz w:val="28"/>
          <w:szCs w:val="28"/>
        </w:rPr>
        <w:t>природный газ</w:t>
      </w:r>
      <w:r w:rsidRPr="00375AFC">
        <w:rPr>
          <w:sz w:val="28"/>
          <w:szCs w:val="28"/>
        </w:rPr>
        <w:t xml:space="preserve">. </w:t>
      </w:r>
    </w:p>
    <w:p w:rsidR="00636E43" w:rsidRDefault="00636E43" w:rsidP="007E0E27">
      <w:pPr>
        <w:autoSpaceDE w:val="0"/>
        <w:autoSpaceDN w:val="0"/>
        <w:adjustRightInd w:val="0"/>
        <w:jc w:val="center"/>
        <w:rPr>
          <w:b/>
          <w:i/>
          <w:sz w:val="28"/>
          <w:szCs w:val="28"/>
        </w:rPr>
        <w:sectPr w:rsidR="00636E43" w:rsidSect="00030EBD">
          <w:pgSz w:w="11906" w:h="16838"/>
          <w:pgMar w:top="314" w:right="849" w:bottom="567" w:left="1276" w:header="567" w:footer="404" w:gutter="0"/>
          <w:cols w:space="708"/>
          <w:docGrid w:linePitch="360"/>
        </w:sectPr>
      </w:pPr>
    </w:p>
    <w:p w:rsidR="00375AFC" w:rsidRPr="002461E1" w:rsidRDefault="009508DE" w:rsidP="007E0E27">
      <w:pPr>
        <w:autoSpaceDE w:val="0"/>
        <w:autoSpaceDN w:val="0"/>
        <w:adjustRightInd w:val="0"/>
        <w:jc w:val="center"/>
        <w:rPr>
          <w:b/>
          <w:i/>
          <w:sz w:val="28"/>
          <w:szCs w:val="28"/>
        </w:rPr>
      </w:pPr>
      <w:r w:rsidRPr="002461E1">
        <w:rPr>
          <w:b/>
          <w:i/>
          <w:sz w:val="28"/>
          <w:szCs w:val="28"/>
        </w:rPr>
        <w:lastRenderedPageBreak/>
        <w:t xml:space="preserve">Таблица </w:t>
      </w:r>
      <w:r w:rsidR="00287A0D">
        <w:rPr>
          <w:b/>
          <w:i/>
          <w:sz w:val="28"/>
          <w:szCs w:val="28"/>
        </w:rPr>
        <w:t>1.</w:t>
      </w:r>
      <w:r w:rsidR="00925F2F">
        <w:rPr>
          <w:b/>
          <w:i/>
          <w:sz w:val="28"/>
          <w:szCs w:val="28"/>
        </w:rPr>
        <w:t xml:space="preserve">8.1.1 </w:t>
      </w:r>
      <w:r w:rsidRPr="002461E1">
        <w:rPr>
          <w:b/>
          <w:i/>
          <w:sz w:val="28"/>
          <w:szCs w:val="28"/>
        </w:rPr>
        <w:t>– Количество используемого</w:t>
      </w:r>
      <w:r w:rsidR="003E4BF4">
        <w:rPr>
          <w:b/>
          <w:i/>
          <w:sz w:val="28"/>
          <w:szCs w:val="28"/>
        </w:rPr>
        <w:t xml:space="preserve"> о</w:t>
      </w:r>
      <w:r w:rsidR="00867013">
        <w:rPr>
          <w:b/>
          <w:i/>
          <w:sz w:val="28"/>
          <w:szCs w:val="28"/>
        </w:rPr>
        <w:t>сновного топлива для котельн</w:t>
      </w:r>
      <w:r w:rsidR="003E4BF4">
        <w:rPr>
          <w:b/>
          <w:i/>
          <w:sz w:val="28"/>
          <w:szCs w:val="28"/>
        </w:rPr>
        <w:t>ых</w:t>
      </w:r>
      <w:r w:rsidRPr="002461E1">
        <w:rPr>
          <w:b/>
          <w:i/>
          <w:sz w:val="28"/>
          <w:szCs w:val="28"/>
        </w:rPr>
        <w:t xml:space="preserve"> </w:t>
      </w:r>
      <w:r w:rsidR="00F7767A">
        <w:rPr>
          <w:b/>
          <w:i/>
          <w:sz w:val="28"/>
          <w:szCs w:val="28"/>
        </w:rPr>
        <w:t>п. Ханымей</w:t>
      </w:r>
    </w:p>
    <w:tbl>
      <w:tblPr>
        <w:tblpPr w:leftFromText="180" w:rightFromText="180" w:vertAnchor="text" w:horzAnchor="margin" w:tblpX="137" w:tblpY="8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693"/>
        <w:gridCol w:w="2552"/>
        <w:gridCol w:w="2183"/>
        <w:gridCol w:w="10"/>
      </w:tblGrid>
      <w:tr w:rsidR="00905EE3" w:rsidTr="00C5296E">
        <w:trPr>
          <w:trHeight w:val="135"/>
        </w:trPr>
        <w:tc>
          <w:tcPr>
            <w:tcW w:w="2547" w:type="dxa"/>
            <w:vMerge w:val="restart"/>
            <w:vAlign w:val="center"/>
          </w:tcPr>
          <w:p w:rsidR="00925F2F" w:rsidRPr="005A7E6B" w:rsidRDefault="009508DE" w:rsidP="00C5296E">
            <w:pPr>
              <w:contextualSpacing/>
              <w:jc w:val="center"/>
              <w:rPr>
                <w:b/>
                <w:i/>
                <w:iCs/>
                <w:sz w:val="20"/>
                <w:szCs w:val="20"/>
              </w:rPr>
            </w:pPr>
            <w:r w:rsidRPr="005A7E6B">
              <w:rPr>
                <w:b/>
                <w:i/>
                <w:iCs/>
                <w:sz w:val="20"/>
                <w:szCs w:val="20"/>
              </w:rPr>
              <w:t>Источник тепловой энергии</w:t>
            </w:r>
          </w:p>
        </w:tc>
        <w:tc>
          <w:tcPr>
            <w:tcW w:w="2693" w:type="dxa"/>
            <w:vMerge w:val="restart"/>
            <w:vAlign w:val="center"/>
          </w:tcPr>
          <w:p w:rsidR="00925F2F" w:rsidRPr="005A7E6B" w:rsidRDefault="009508DE" w:rsidP="00C5296E">
            <w:pPr>
              <w:contextualSpacing/>
              <w:jc w:val="center"/>
              <w:rPr>
                <w:b/>
                <w:i/>
                <w:iCs/>
                <w:sz w:val="20"/>
                <w:szCs w:val="20"/>
              </w:rPr>
            </w:pPr>
            <w:r w:rsidRPr="005A7E6B">
              <w:rPr>
                <w:b/>
                <w:i/>
                <w:iCs/>
                <w:sz w:val="20"/>
                <w:szCs w:val="20"/>
              </w:rPr>
              <w:t>Нормативный удельный расход условного топлива на отпуск тепловой энергии, т.у.т./Гкал</w:t>
            </w:r>
          </w:p>
        </w:tc>
        <w:tc>
          <w:tcPr>
            <w:tcW w:w="4745" w:type="dxa"/>
            <w:gridSpan w:val="3"/>
            <w:vAlign w:val="center"/>
          </w:tcPr>
          <w:p w:rsidR="00925F2F" w:rsidRPr="005A7E6B" w:rsidRDefault="009508DE" w:rsidP="00C5296E">
            <w:pPr>
              <w:contextualSpacing/>
              <w:jc w:val="center"/>
              <w:rPr>
                <w:b/>
                <w:i/>
                <w:iCs/>
                <w:sz w:val="20"/>
                <w:szCs w:val="20"/>
              </w:rPr>
            </w:pPr>
            <w:r w:rsidRPr="005A7E6B">
              <w:rPr>
                <w:b/>
                <w:i/>
                <w:iCs/>
                <w:sz w:val="20"/>
                <w:szCs w:val="20"/>
              </w:rPr>
              <w:t>Годовой расход основного топлива</w:t>
            </w:r>
          </w:p>
        </w:tc>
      </w:tr>
      <w:tr w:rsidR="00905EE3" w:rsidTr="00E769A5">
        <w:trPr>
          <w:gridAfter w:val="1"/>
          <w:wAfter w:w="10" w:type="dxa"/>
          <w:trHeight w:val="470"/>
        </w:trPr>
        <w:tc>
          <w:tcPr>
            <w:tcW w:w="2547" w:type="dxa"/>
            <w:vMerge/>
            <w:vAlign w:val="center"/>
          </w:tcPr>
          <w:p w:rsidR="00925F2F" w:rsidRPr="005A7E6B" w:rsidRDefault="00925F2F" w:rsidP="00C5296E">
            <w:pPr>
              <w:contextualSpacing/>
              <w:jc w:val="center"/>
              <w:rPr>
                <w:b/>
                <w:i/>
                <w:iCs/>
                <w:sz w:val="20"/>
                <w:szCs w:val="20"/>
              </w:rPr>
            </w:pPr>
          </w:p>
        </w:tc>
        <w:tc>
          <w:tcPr>
            <w:tcW w:w="2693" w:type="dxa"/>
            <w:vMerge/>
            <w:vAlign w:val="center"/>
          </w:tcPr>
          <w:p w:rsidR="00925F2F" w:rsidRPr="005A7E6B" w:rsidRDefault="00925F2F" w:rsidP="00C5296E">
            <w:pPr>
              <w:contextualSpacing/>
              <w:jc w:val="center"/>
              <w:rPr>
                <w:b/>
                <w:i/>
                <w:iCs/>
                <w:sz w:val="20"/>
                <w:szCs w:val="20"/>
              </w:rPr>
            </w:pPr>
          </w:p>
        </w:tc>
        <w:tc>
          <w:tcPr>
            <w:tcW w:w="2552" w:type="dxa"/>
            <w:vAlign w:val="center"/>
          </w:tcPr>
          <w:p w:rsidR="00925F2F" w:rsidRPr="005A7E6B" w:rsidRDefault="009508DE" w:rsidP="00C5296E">
            <w:pPr>
              <w:contextualSpacing/>
              <w:jc w:val="center"/>
              <w:rPr>
                <w:b/>
                <w:i/>
                <w:iCs/>
                <w:sz w:val="20"/>
                <w:szCs w:val="20"/>
              </w:rPr>
            </w:pPr>
            <w:r w:rsidRPr="005A7E6B">
              <w:rPr>
                <w:b/>
                <w:i/>
                <w:iCs/>
                <w:sz w:val="20"/>
                <w:szCs w:val="20"/>
              </w:rPr>
              <w:t>Вид</w:t>
            </w:r>
          </w:p>
        </w:tc>
        <w:tc>
          <w:tcPr>
            <w:tcW w:w="2183" w:type="dxa"/>
            <w:vAlign w:val="center"/>
          </w:tcPr>
          <w:p w:rsidR="00925F2F" w:rsidRPr="005A7E6B" w:rsidRDefault="009508DE" w:rsidP="00C5296E">
            <w:pPr>
              <w:contextualSpacing/>
              <w:jc w:val="center"/>
              <w:rPr>
                <w:b/>
                <w:i/>
                <w:iCs/>
                <w:sz w:val="20"/>
                <w:szCs w:val="20"/>
              </w:rPr>
            </w:pPr>
            <w:r w:rsidRPr="005A7E6B">
              <w:rPr>
                <w:b/>
                <w:i/>
                <w:iCs/>
                <w:sz w:val="20"/>
                <w:szCs w:val="20"/>
              </w:rPr>
              <w:t>Объем потребления, тыс. м3</w:t>
            </w:r>
          </w:p>
        </w:tc>
      </w:tr>
      <w:tr w:rsidR="00905EE3" w:rsidTr="00E769A5">
        <w:trPr>
          <w:gridAfter w:val="1"/>
          <w:wAfter w:w="10" w:type="dxa"/>
          <w:trHeight w:val="412"/>
        </w:trPr>
        <w:tc>
          <w:tcPr>
            <w:tcW w:w="2547" w:type="dxa"/>
            <w:vAlign w:val="center"/>
          </w:tcPr>
          <w:p w:rsidR="00E769A5" w:rsidRDefault="009508DE" w:rsidP="00C5296E">
            <w:pPr>
              <w:contextualSpacing/>
              <w:jc w:val="center"/>
              <w:rPr>
                <w:bCs/>
                <w:sz w:val="20"/>
                <w:szCs w:val="20"/>
              </w:rPr>
            </w:pPr>
            <w:r w:rsidRPr="005A7E6B">
              <w:rPr>
                <w:bCs/>
                <w:sz w:val="20"/>
                <w:szCs w:val="20"/>
              </w:rPr>
              <w:t xml:space="preserve">Котельная </w:t>
            </w:r>
          </w:p>
          <w:p w:rsidR="00636E43" w:rsidRDefault="009508DE" w:rsidP="00C5296E">
            <w:pPr>
              <w:contextualSpacing/>
              <w:jc w:val="center"/>
              <w:rPr>
                <w:bCs/>
                <w:sz w:val="20"/>
                <w:szCs w:val="20"/>
              </w:rPr>
            </w:pPr>
            <w:r w:rsidRPr="005A7E6B">
              <w:rPr>
                <w:bCs/>
                <w:sz w:val="20"/>
                <w:szCs w:val="20"/>
              </w:rPr>
              <w:t xml:space="preserve">ДЕ-16/14 </w:t>
            </w:r>
          </w:p>
          <w:p w:rsidR="00925F2F" w:rsidRPr="005A7E6B" w:rsidRDefault="009508DE" w:rsidP="00C5296E">
            <w:pPr>
              <w:contextualSpacing/>
              <w:jc w:val="center"/>
              <w:rPr>
                <w:bCs/>
                <w:sz w:val="20"/>
                <w:szCs w:val="20"/>
              </w:rPr>
            </w:pPr>
            <w:r w:rsidRPr="005A7E6B">
              <w:rPr>
                <w:bCs/>
                <w:sz w:val="20"/>
                <w:szCs w:val="20"/>
              </w:rPr>
              <w:t>пос. Ханымей</w:t>
            </w:r>
          </w:p>
        </w:tc>
        <w:tc>
          <w:tcPr>
            <w:tcW w:w="2693" w:type="dxa"/>
            <w:vAlign w:val="center"/>
          </w:tcPr>
          <w:p w:rsidR="00925F2F" w:rsidRPr="005A7E6B" w:rsidRDefault="009508DE" w:rsidP="00C5296E">
            <w:pPr>
              <w:contextualSpacing/>
              <w:jc w:val="center"/>
              <w:rPr>
                <w:bCs/>
                <w:sz w:val="20"/>
                <w:szCs w:val="20"/>
              </w:rPr>
            </w:pPr>
            <w:r w:rsidRPr="005A7E6B">
              <w:rPr>
                <w:bCs/>
                <w:sz w:val="20"/>
                <w:szCs w:val="20"/>
              </w:rPr>
              <w:t>157,40</w:t>
            </w:r>
          </w:p>
        </w:tc>
        <w:tc>
          <w:tcPr>
            <w:tcW w:w="2552" w:type="dxa"/>
            <w:vAlign w:val="center"/>
          </w:tcPr>
          <w:p w:rsidR="00925F2F" w:rsidRPr="005A7E6B" w:rsidRDefault="009508DE" w:rsidP="00C5296E">
            <w:pPr>
              <w:contextualSpacing/>
              <w:jc w:val="center"/>
              <w:rPr>
                <w:bCs/>
                <w:sz w:val="20"/>
                <w:szCs w:val="20"/>
              </w:rPr>
            </w:pPr>
            <w:r w:rsidRPr="005A7E6B">
              <w:rPr>
                <w:bCs/>
                <w:sz w:val="20"/>
                <w:szCs w:val="20"/>
              </w:rPr>
              <w:t>природный газ (газообразное топливо)</w:t>
            </w:r>
          </w:p>
        </w:tc>
        <w:tc>
          <w:tcPr>
            <w:tcW w:w="2183" w:type="dxa"/>
            <w:vAlign w:val="center"/>
          </w:tcPr>
          <w:p w:rsidR="00925F2F" w:rsidRPr="005A7E6B" w:rsidRDefault="009508DE" w:rsidP="00C5296E">
            <w:pPr>
              <w:contextualSpacing/>
              <w:jc w:val="center"/>
              <w:rPr>
                <w:bCs/>
                <w:sz w:val="20"/>
                <w:szCs w:val="20"/>
              </w:rPr>
            </w:pPr>
            <w:r w:rsidRPr="005A7E6B">
              <w:rPr>
                <w:bCs/>
                <w:sz w:val="20"/>
                <w:szCs w:val="20"/>
              </w:rPr>
              <w:t>7183,408</w:t>
            </w:r>
          </w:p>
        </w:tc>
      </w:tr>
    </w:tbl>
    <w:p w:rsidR="00375AFC" w:rsidRDefault="00375AFC" w:rsidP="00375AFC">
      <w:pPr>
        <w:rPr>
          <w:sz w:val="28"/>
          <w:szCs w:val="28"/>
        </w:rPr>
      </w:pPr>
    </w:p>
    <w:p w:rsidR="00375AFC" w:rsidRPr="00375AFC" w:rsidRDefault="009508DE" w:rsidP="007E0E27">
      <w:pPr>
        <w:autoSpaceDE w:val="0"/>
        <w:autoSpaceDN w:val="0"/>
        <w:adjustRightInd w:val="0"/>
        <w:spacing w:line="276" w:lineRule="auto"/>
        <w:jc w:val="center"/>
        <w:rPr>
          <w:i/>
          <w:iCs/>
          <w:sz w:val="28"/>
          <w:szCs w:val="28"/>
        </w:rPr>
      </w:pPr>
      <w:r w:rsidRPr="00B31D38">
        <w:rPr>
          <w:i/>
          <w:iCs/>
          <w:sz w:val="28"/>
          <w:szCs w:val="28"/>
        </w:rPr>
        <w:t>1.8.2 Описание видов резервного и аварийного топлива и возможности их обеспечения в соответствии с нормативными требованиями</w:t>
      </w:r>
    </w:p>
    <w:p w:rsidR="00672FE8" w:rsidRPr="00672FE8" w:rsidRDefault="009508DE" w:rsidP="007E0E27">
      <w:pPr>
        <w:spacing w:line="336" w:lineRule="auto"/>
        <w:ind w:firstLine="709"/>
        <w:jc w:val="both"/>
        <w:rPr>
          <w:sz w:val="28"/>
        </w:rPr>
      </w:pPr>
      <w:r w:rsidRPr="00672FE8">
        <w:rPr>
          <w:sz w:val="28"/>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672FE8" w:rsidRPr="00672FE8" w:rsidRDefault="009508DE" w:rsidP="007E0E27">
      <w:pPr>
        <w:spacing w:line="336" w:lineRule="auto"/>
        <w:ind w:firstLine="709"/>
        <w:jc w:val="both"/>
        <w:rPr>
          <w:sz w:val="28"/>
        </w:rPr>
      </w:pPr>
      <w:r w:rsidRPr="00672FE8">
        <w:rPr>
          <w:sz w:val="28"/>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672FE8" w:rsidRPr="00672FE8" w:rsidRDefault="009508DE" w:rsidP="007E0E27">
      <w:pPr>
        <w:spacing w:line="336" w:lineRule="auto"/>
        <w:ind w:firstLine="709"/>
        <w:jc w:val="both"/>
        <w:rPr>
          <w:sz w:val="28"/>
        </w:rPr>
      </w:pPr>
      <w:r w:rsidRPr="00672FE8">
        <w:rPr>
          <w:sz w:val="28"/>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672FE8" w:rsidRPr="00672FE8" w:rsidRDefault="009508DE" w:rsidP="007E0E27">
      <w:pPr>
        <w:spacing w:line="336" w:lineRule="auto"/>
        <w:ind w:firstLine="709"/>
        <w:jc w:val="both"/>
        <w:rPr>
          <w:sz w:val="28"/>
        </w:rPr>
      </w:pPr>
      <w:r w:rsidRPr="00672FE8">
        <w:rPr>
          <w:sz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672FE8" w:rsidRPr="00672FE8" w:rsidRDefault="009508DE" w:rsidP="007E0E27">
      <w:pPr>
        <w:spacing w:line="336" w:lineRule="auto"/>
        <w:ind w:firstLine="709"/>
        <w:jc w:val="both"/>
        <w:rPr>
          <w:sz w:val="28"/>
        </w:rPr>
      </w:pPr>
      <w:r w:rsidRPr="00672FE8">
        <w:rPr>
          <w:sz w:val="28"/>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672FE8" w:rsidRDefault="009508DE" w:rsidP="00615A2E">
      <w:pPr>
        <w:spacing w:line="336" w:lineRule="auto"/>
        <w:ind w:firstLine="709"/>
        <w:jc w:val="both"/>
        <w:rPr>
          <w:sz w:val="28"/>
        </w:rPr>
      </w:pPr>
      <w:r w:rsidRPr="00672FE8">
        <w:rPr>
          <w:sz w:val="28"/>
        </w:rPr>
        <w:t>Согласно СНиП II-35-76 «Котельные установки»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по согласованию с топливоснабжающими организациями.</w:t>
      </w:r>
    </w:p>
    <w:p w:rsidR="000A4C23" w:rsidRPr="000A4C23" w:rsidRDefault="009508DE" w:rsidP="00615A2E">
      <w:pPr>
        <w:tabs>
          <w:tab w:val="left" w:pos="9356"/>
        </w:tabs>
        <w:spacing w:line="360" w:lineRule="auto"/>
        <w:ind w:firstLine="567"/>
        <w:jc w:val="both"/>
        <w:rPr>
          <w:sz w:val="28"/>
          <w:szCs w:val="28"/>
        </w:rPr>
      </w:pPr>
      <w:r w:rsidRPr="000A4C23">
        <w:rPr>
          <w:sz w:val="28"/>
          <w:szCs w:val="28"/>
        </w:rPr>
        <w:t>Для котельных, работающих на газе, ННЗТ устанавливается по резервному топливу. Для котельной ДЕ-16/14 ННЗТ (нефти) составляет: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t>в 2020 г.-0,19 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t>в 2025 г.-0,19 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lastRenderedPageBreak/>
        <w:t>в 2030 г. -0,19 т.</w:t>
      </w:r>
    </w:p>
    <w:p w:rsidR="000A4C23" w:rsidRPr="000A4C23" w:rsidRDefault="009508DE" w:rsidP="00615A2E">
      <w:pPr>
        <w:tabs>
          <w:tab w:val="left" w:pos="9356"/>
        </w:tabs>
        <w:spacing w:line="360" w:lineRule="auto"/>
        <w:ind w:firstLine="567"/>
        <w:jc w:val="both"/>
        <w:rPr>
          <w:sz w:val="28"/>
          <w:szCs w:val="28"/>
        </w:rPr>
      </w:pPr>
      <w:r w:rsidRPr="000A4C23">
        <w:rPr>
          <w:sz w:val="28"/>
          <w:szCs w:val="28"/>
        </w:rPr>
        <w:t xml:space="preserve">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 В связи с тем, что ограничения поставок природного газа за последние три года отсутствовали, НЭЗТ по котельной не рассчитывается (табл. </w:t>
      </w:r>
      <w:r w:rsidR="00AF50F8">
        <w:rPr>
          <w:sz w:val="28"/>
          <w:szCs w:val="28"/>
        </w:rPr>
        <w:t>1.8.2.1</w:t>
      </w:r>
      <w:r w:rsidRPr="000A4C23">
        <w:rPr>
          <w:sz w:val="28"/>
          <w:szCs w:val="28"/>
        </w:rPr>
        <w:t>).</w:t>
      </w:r>
    </w:p>
    <w:p w:rsidR="000A4C23" w:rsidRPr="00615A2E" w:rsidRDefault="009508DE" w:rsidP="00615A2E">
      <w:pPr>
        <w:tabs>
          <w:tab w:val="left" w:pos="9356"/>
        </w:tabs>
        <w:spacing w:line="276" w:lineRule="auto"/>
        <w:jc w:val="center"/>
        <w:rPr>
          <w:b/>
          <w:i/>
          <w:iCs/>
          <w:sz w:val="28"/>
          <w:szCs w:val="28"/>
        </w:rPr>
      </w:pPr>
      <w:r w:rsidRPr="00615A2E">
        <w:rPr>
          <w:b/>
          <w:i/>
          <w:iCs/>
          <w:sz w:val="28"/>
          <w:szCs w:val="28"/>
        </w:rPr>
        <w:t xml:space="preserve">Таблица </w:t>
      </w:r>
      <w:r w:rsidR="00AF50F8">
        <w:rPr>
          <w:b/>
          <w:i/>
          <w:iCs/>
          <w:sz w:val="28"/>
          <w:szCs w:val="28"/>
        </w:rPr>
        <w:t>1.</w:t>
      </w:r>
      <w:r w:rsidRPr="00615A2E">
        <w:rPr>
          <w:b/>
          <w:i/>
          <w:iCs/>
          <w:sz w:val="28"/>
          <w:szCs w:val="28"/>
        </w:rPr>
        <w:t>8.</w:t>
      </w:r>
      <w:r w:rsidR="00AF50F8">
        <w:rPr>
          <w:b/>
          <w:i/>
          <w:iCs/>
          <w:sz w:val="28"/>
          <w:szCs w:val="28"/>
        </w:rPr>
        <w:t>2</w:t>
      </w:r>
      <w:r w:rsidRPr="00615A2E">
        <w:rPr>
          <w:b/>
          <w:i/>
          <w:iCs/>
          <w:sz w:val="28"/>
          <w:szCs w:val="28"/>
        </w:rPr>
        <w:t xml:space="preserve">.1 </w:t>
      </w:r>
      <w:r w:rsidR="00AF50F8">
        <w:rPr>
          <w:b/>
          <w:i/>
          <w:iCs/>
          <w:sz w:val="28"/>
          <w:szCs w:val="28"/>
        </w:rPr>
        <w:t xml:space="preserve">– </w:t>
      </w:r>
      <w:r w:rsidRPr="00615A2E">
        <w:rPr>
          <w:b/>
          <w:i/>
          <w:iCs/>
          <w:sz w:val="28"/>
          <w:szCs w:val="28"/>
        </w:rPr>
        <w:t>Нормативные запасы резервного топлива котельной ДЕ-16/14 на перспективу до 2030г.</w:t>
      </w:r>
    </w:p>
    <w:tbl>
      <w:tblPr>
        <w:tblW w:w="9663" w:type="dxa"/>
        <w:tblInd w:w="113" w:type="dxa"/>
        <w:tblCellMar>
          <w:top w:w="15" w:type="dxa"/>
        </w:tblCellMar>
        <w:tblLook w:val="04A0" w:firstRow="1" w:lastRow="0" w:firstColumn="1" w:lastColumn="0" w:noHBand="0" w:noVBand="1"/>
      </w:tblPr>
      <w:tblGrid>
        <w:gridCol w:w="562"/>
        <w:gridCol w:w="2694"/>
        <w:gridCol w:w="1417"/>
        <w:gridCol w:w="1663"/>
        <w:gridCol w:w="1663"/>
        <w:gridCol w:w="1664"/>
      </w:tblGrid>
      <w:tr w:rsidR="00905EE3" w:rsidTr="00636E43">
        <w:trPr>
          <w:trHeight w:val="456"/>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 п/п</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Вид топлива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 </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Ед. изм.</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2 этап (2021 -2025 гг.)</w:t>
            </w:r>
          </w:p>
        </w:tc>
        <w:tc>
          <w:tcPr>
            <w:tcW w:w="1664"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3 этап (2026-2030 гг.)</w:t>
            </w:r>
          </w:p>
        </w:tc>
      </w:tr>
      <w:tr w:rsidR="00905EE3" w:rsidTr="00EE6628">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E6628" w:rsidRPr="00E769A5" w:rsidRDefault="009508DE" w:rsidP="00636E43">
            <w:pPr>
              <w:jc w:val="center"/>
              <w:rPr>
                <w:b/>
                <w:bCs/>
                <w:i/>
                <w:iCs/>
                <w:sz w:val="20"/>
                <w:szCs w:val="20"/>
              </w:rPr>
            </w:pPr>
            <w:r w:rsidRPr="00E769A5">
              <w:rPr>
                <w:b/>
                <w:bCs/>
                <w:i/>
                <w:iCs/>
                <w:sz w:val="20"/>
                <w:szCs w:val="20"/>
              </w:rPr>
              <w:t>1</w:t>
            </w:r>
          </w:p>
        </w:tc>
        <w:tc>
          <w:tcPr>
            <w:tcW w:w="2694"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Нефть</w:t>
            </w:r>
          </w:p>
        </w:tc>
        <w:tc>
          <w:tcPr>
            <w:tcW w:w="1417"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ННЗТ</w:t>
            </w:r>
          </w:p>
        </w:tc>
        <w:tc>
          <w:tcPr>
            <w:tcW w:w="1663"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т</w:t>
            </w:r>
          </w:p>
        </w:tc>
        <w:tc>
          <w:tcPr>
            <w:tcW w:w="1663"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0,19</w:t>
            </w:r>
          </w:p>
        </w:tc>
        <w:tc>
          <w:tcPr>
            <w:tcW w:w="1664"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0,19</w:t>
            </w:r>
          </w:p>
        </w:tc>
      </w:tr>
      <w:tr w:rsidR="00905EE3" w:rsidTr="00EE6628">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 </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НЭЗТ</w:t>
            </w:r>
          </w:p>
        </w:tc>
        <w:tc>
          <w:tcPr>
            <w:tcW w:w="1663"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т</w:t>
            </w:r>
          </w:p>
        </w:tc>
        <w:tc>
          <w:tcPr>
            <w:tcW w:w="1663"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b/>
                <w:bCs/>
                <w:sz w:val="20"/>
                <w:szCs w:val="20"/>
              </w:rPr>
            </w:pPr>
            <w:r w:rsidRPr="00615A2E">
              <w:rPr>
                <w:b/>
                <w:bCs/>
                <w:sz w:val="20"/>
                <w:szCs w:val="20"/>
              </w:rPr>
              <w:t>-</w:t>
            </w:r>
          </w:p>
        </w:tc>
        <w:tc>
          <w:tcPr>
            <w:tcW w:w="1664"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b/>
                <w:bCs/>
                <w:sz w:val="20"/>
                <w:szCs w:val="20"/>
              </w:rPr>
            </w:pPr>
            <w:r w:rsidRPr="00615A2E">
              <w:rPr>
                <w:b/>
                <w:bCs/>
                <w:sz w:val="20"/>
                <w:szCs w:val="20"/>
              </w:rPr>
              <w:t>-</w:t>
            </w:r>
          </w:p>
        </w:tc>
      </w:tr>
    </w:tbl>
    <w:p w:rsidR="00375AFC" w:rsidRPr="00375AFC" w:rsidRDefault="009508DE" w:rsidP="00EE6628">
      <w:pPr>
        <w:pStyle w:val="Default"/>
        <w:spacing w:before="240" w:line="276" w:lineRule="auto"/>
        <w:jc w:val="center"/>
        <w:rPr>
          <w:i/>
          <w:iCs/>
          <w:sz w:val="28"/>
          <w:szCs w:val="28"/>
        </w:rPr>
      </w:pPr>
      <w:r w:rsidRPr="008A2D6A">
        <w:rPr>
          <w:i/>
          <w:iCs/>
          <w:sz w:val="28"/>
          <w:szCs w:val="28"/>
        </w:rPr>
        <w:t>1.8.3 Описание особенностей характеристик видов топлива в зависимости от мест поставки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Воббе, которое пре</w:t>
      </w:r>
      <w:r>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при сжигании природного газа можно обеспечить более точную регулировку требуемой температуры;</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lastRenderedPageBreak/>
        <w:t>- </w:t>
      </w:r>
      <w:r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 xml:space="preserve">обеспечивает полноту сгорания, а также </w:t>
      </w:r>
      <w:r>
        <w:rPr>
          <w:color w:val="000000"/>
          <w:sz w:val="28"/>
          <w:szCs w:val="28"/>
        </w:rPr>
        <w:t xml:space="preserve">высокая жаропроизводительность </w:t>
      </w:r>
      <w:r w:rsidRPr="00005DF6">
        <w:rPr>
          <w:color w:val="000000"/>
          <w:sz w:val="28"/>
          <w:szCs w:val="28"/>
        </w:rPr>
        <w:t>позволяет эффективно применять природный газ в качестве энергетического и технологического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облегчаются условия труда обслуживающего персонала.</w:t>
      </w:r>
    </w:p>
    <w:p w:rsidR="00634EB7" w:rsidRPr="006B705D" w:rsidRDefault="009508DE" w:rsidP="00634EB7">
      <w:pPr>
        <w:autoSpaceDE w:val="0"/>
        <w:autoSpaceDN w:val="0"/>
        <w:adjustRightInd w:val="0"/>
        <w:spacing w:line="360" w:lineRule="auto"/>
        <w:ind w:firstLine="567"/>
        <w:jc w:val="both"/>
        <w:rPr>
          <w:sz w:val="28"/>
          <w:szCs w:val="28"/>
        </w:rPr>
      </w:pPr>
      <w:r w:rsidRPr="00375AFC">
        <w:rPr>
          <w:sz w:val="28"/>
          <w:szCs w:val="28"/>
        </w:rPr>
        <w:t xml:space="preserve"> </w:t>
      </w:r>
      <w:r w:rsidRPr="006B705D">
        <w:rPr>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375AFC" w:rsidRPr="00375AFC" w:rsidRDefault="009508DE" w:rsidP="007E0E27">
      <w:pPr>
        <w:pStyle w:val="af5"/>
        <w:shd w:val="clear" w:color="auto" w:fill="FFFFFF"/>
        <w:spacing w:before="0" w:beforeAutospacing="0" w:after="240" w:afterAutospacing="0" w:line="336" w:lineRule="auto"/>
        <w:ind w:firstLine="567"/>
        <w:jc w:val="both"/>
        <w:rPr>
          <w:sz w:val="28"/>
          <w:szCs w:val="28"/>
        </w:rPr>
      </w:pPr>
      <w:r w:rsidRPr="00375AFC">
        <w:rPr>
          <w:sz w:val="28"/>
          <w:szCs w:val="28"/>
        </w:rPr>
        <w:t xml:space="preserve"> Поставки топлива в периоды расчетных температур нар</w:t>
      </w:r>
      <w:r>
        <w:rPr>
          <w:sz w:val="28"/>
          <w:szCs w:val="28"/>
        </w:rPr>
        <w:t>ужного воздуха стабильные. Сры</w:t>
      </w:r>
      <w:r w:rsidRPr="00375AFC">
        <w:rPr>
          <w:sz w:val="28"/>
          <w:szCs w:val="28"/>
        </w:rPr>
        <w:t>вов поставок за последние 5 лет не наблюдается.</w:t>
      </w:r>
    </w:p>
    <w:p w:rsidR="00375AFC" w:rsidRPr="00375AFC" w:rsidRDefault="009508DE" w:rsidP="006B705D">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t>1.8.4 Описание использования местных видов топлива</w:t>
      </w:r>
    </w:p>
    <w:p w:rsidR="00375AFC" w:rsidRPr="00375AFC" w:rsidRDefault="009508DE" w:rsidP="00375AFC">
      <w:pPr>
        <w:autoSpaceDE w:val="0"/>
        <w:autoSpaceDN w:val="0"/>
        <w:adjustRightInd w:val="0"/>
        <w:spacing w:line="360" w:lineRule="auto"/>
        <w:ind w:firstLine="567"/>
        <w:jc w:val="both"/>
        <w:rPr>
          <w:color w:val="000000"/>
          <w:sz w:val="28"/>
          <w:szCs w:val="28"/>
        </w:rPr>
      </w:pPr>
      <w:r w:rsidRPr="00375AFC">
        <w:rPr>
          <w:color w:val="000000"/>
          <w:sz w:val="28"/>
          <w:szCs w:val="28"/>
        </w:rPr>
        <w:t>Местным вид</w:t>
      </w:r>
      <w:r w:rsidR="006B705D">
        <w:rPr>
          <w:color w:val="000000"/>
          <w:sz w:val="28"/>
          <w:szCs w:val="28"/>
        </w:rPr>
        <w:t xml:space="preserve">ы в п. Ханымей </w:t>
      </w:r>
      <w:r w:rsidR="00141398">
        <w:rPr>
          <w:color w:val="000000"/>
          <w:sz w:val="28"/>
          <w:szCs w:val="28"/>
        </w:rPr>
        <w:t>отсутствуют.</w:t>
      </w:r>
    </w:p>
    <w:p w:rsidR="007E0E27" w:rsidRDefault="007E0E27" w:rsidP="007E0E27">
      <w:pPr>
        <w:autoSpaceDE w:val="0"/>
        <w:autoSpaceDN w:val="0"/>
        <w:adjustRightInd w:val="0"/>
        <w:spacing w:line="360" w:lineRule="auto"/>
        <w:jc w:val="both"/>
        <w:rPr>
          <w:b/>
          <w:i/>
          <w:iCs/>
          <w:sz w:val="28"/>
          <w:szCs w:val="28"/>
        </w:rPr>
        <w:sectPr w:rsidR="007E0E27" w:rsidSect="00030EBD">
          <w:pgSz w:w="11906" w:h="16838"/>
          <w:pgMar w:top="314" w:right="849" w:bottom="567" w:left="1276" w:header="567" w:footer="404" w:gutter="0"/>
          <w:cols w:space="708"/>
          <w:docGrid w:linePitch="360"/>
        </w:sectPr>
      </w:pPr>
    </w:p>
    <w:p w:rsidR="00375AFC" w:rsidRPr="00005DF6" w:rsidRDefault="009508DE" w:rsidP="007E0E27">
      <w:pPr>
        <w:autoSpaceDE w:val="0"/>
        <w:autoSpaceDN w:val="0"/>
        <w:adjustRightInd w:val="0"/>
        <w:spacing w:line="276" w:lineRule="auto"/>
        <w:jc w:val="center"/>
        <w:rPr>
          <w:b/>
          <w:i/>
          <w:iCs/>
          <w:sz w:val="28"/>
          <w:szCs w:val="28"/>
        </w:rPr>
      </w:pPr>
      <w:r w:rsidRPr="00005DF6">
        <w:rPr>
          <w:b/>
          <w:i/>
          <w:iCs/>
          <w:sz w:val="28"/>
          <w:szCs w:val="28"/>
        </w:rPr>
        <w:lastRenderedPageBreak/>
        <w:t>Часть 9. Надежность теплоснабжения</w:t>
      </w:r>
    </w:p>
    <w:p w:rsidR="00375AFC" w:rsidRPr="00375AFC" w:rsidRDefault="009508DE" w:rsidP="007E0E27">
      <w:pPr>
        <w:pStyle w:val="Default"/>
        <w:spacing w:line="276" w:lineRule="auto"/>
        <w:jc w:val="center"/>
        <w:rPr>
          <w:i/>
          <w:iCs/>
          <w:sz w:val="28"/>
          <w:szCs w:val="28"/>
        </w:rPr>
      </w:pPr>
      <w:r w:rsidRPr="00375AFC">
        <w:rPr>
          <w:i/>
          <w:iCs/>
          <w:sz w:val="28"/>
          <w:szCs w:val="28"/>
        </w:rPr>
        <w:t>1.9.1 Поток отказов (частота отказов) участков тепловых сетей</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электроснабжения источников тепла (Кэ) характеризуется наличием или отсутствием резервного электропитания: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второго ввода или автономного источника электроснабжения Кэ=1,0;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отсутствии резервного электропитания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Кэ=0,8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Кэ=0,7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Кэ=0,6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отсутствии резервного водоснабжения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Кв=0,8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Кв=0,7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Кв=0,6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резервного топлива Кт = 1,0; </w:t>
      </w:r>
    </w:p>
    <w:p w:rsidR="00162E14" w:rsidRPr="00162E14" w:rsidRDefault="009508DE" w:rsidP="00C405A4">
      <w:pPr>
        <w:pStyle w:val="Default"/>
        <w:spacing w:line="336" w:lineRule="auto"/>
        <w:ind w:firstLine="567"/>
        <w:jc w:val="both"/>
        <w:rPr>
          <w:sz w:val="28"/>
          <w:szCs w:val="28"/>
        </w:rPr>
      </w:pPr>
      <w:r>
        <w:rPr>
          <w:sz w:val="28"/>
          <w:szCs w:val="28"/>
        </w:rPr>
        <w:lastRenderedPageBreak/>
        <w:t>- </w:t>
      </w:r>
      <w:r w:rsidRPr="00162E14">
        <w:rPr>
          <w:sz w:val="28"/>
          <w:szCs w:val="28"/>
        </w:rPr>
        <w:t xml:space="preserve">при отсутствии резервного топлива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Кт=1,0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Кт=0,7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Кт=0,5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10% - Кб = 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10 до 20% - Кб = 0,8;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20 до 30% - Кб = 0,6;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30% - Кб = 0,3.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Одним из важнейших направлений повышения надежности</w:t>
      </w:r>
      <w:r>
        <w:rPr>
          <w:color w:val="000000"/>
          <w:sz w:val="28"/>
          <w:szCs w:val="28"/>
        </w:rPr>
        <w:t xml:space="preserve"> систем коммунального тепло</w:t>
      </w:r>
      <w:r w:rsidRPr="00162E14">
        <w:rPr>
          <w:color w:val="000000"/>
          <w:sz w:val="28"/>
          <w:szCs w:val="28"/>
        </w:rPr>
        <w:t>снабжения является резервирование источников тепла и элемен</w:t>
      </w:r>
      <w:r>
        <w:rPr>
          <w:color w:val="000000"/>
          <w:sz w:val="28"/>
          <w:szCs w:val="28"/>
        </w:rPr>
        <w:t>тов тепловой сети путем их коль</w:t>
      </w:r>
      <w:r w:rsidRPr="00162E14">
        <w:rPr>
          <w:color w:val="000000"/>
          <w:sz w:val="28"/>
          <w:szCs w:val="28"/>
        </w:rPr>
        <w:t xml:space="preserve">цевания или устройства перемычек.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Уровень резервирования (Кр) определяется как отноше</w:t>
      </w:r>
      <w:r>
        <w:rPr>
          <w:color w:val="000000"/>
          <w:sz w:val="28"/>
          <w:szCs w:val="28"/>
        </w:rPr>
        <w:t>ние резервируемой на уровне цен</w:t>
      </w:r>
      <w:r w:rsidRPr="00162E14">
        <w:rPr>
          <w:color w:val="000000"/>
          <w:sz w:val="28"/>
          <w:szCs w:val="28"/>
        </w:rPr>
        <w:t>трального теплового пункта (квартала; микрорайона) расчетно</w:t>
      </w:r>
      <w:r>
        <w:rPr>
          <w:color w:val="000000"/>
          <w:sz w:val="28"/>
          <w:szCs w:val="28"/>
        </w:rPr>
        <w:t>й тепловой нагрузки к сумме рас</w:t>
      </w:r>
      <w:r w:rsidRPr="00162E14">
        <w:rPr>
          <w:color w:val="000000"/>
          <w:sz w:val="28"/>
          <w:szCs w:val="28"/>
        </w:rPr>
        <w:t xml:space="preserve">четных тепловых нагрузок, подлежащих резервированию потребителей, подключенных к данному тепловому пункту: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90 до 100% нагрузки - Кр = 1,0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70 до 90% нагрузки - Кр = 0,7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50 до 70% нагрузки - Кр = 0,5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30 до 50% нагрузки - Кр = 0,3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менее 30% нагрузки - Кр = 0,2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Существенное влияние на надежность системы теплоснабжения имеет те</w:t>
      </w:r>
      <w:r>
        <w:rPr>
          <w:color w:val="000000"/>
          <w:sz w:val="28"/>
          <w:szCs w:val="28"/>
        </w:rPr>
        <w:t>хническое состоя</w:t>
      </w:r>
      <w:r w:rsidRPr="00162E14">
        <w:rPr>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до 10% - Кс = 1,0;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10% до 20% - Кс =0,8;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20% до 30% - Кс =0,6;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30% - Кс =0,5. </w:t>
      </w:r>
    </w:p>
    <w:p w:rsidR="00162E14" w:rsidRPr="007E0E27" w:rsidRDefault="009508DE" w:rsidP="00C405A4">
      <w:pPr>
        <w:autoSpaceDE w:val="0"/>
        <w:autoSpaceDN w:val="0"/>
        <w:adjustRightInd w:val="0"/>
        <w:spacing w:line="336" w:lineRule="auto"/>
        <w:ind w:firstLine="567"/>
        <w:jc w:val="center"/>
        <w:rPr>
          <w:b/>
          <w:color w:val="000000"/>
          <w:sz w:val="28"/>
          <w:szCs w:val="28"/>
        </w:rPr>
      </w:pPr>
      <w:r w:rsidRPr="00162E14">
        <w:rPr>
          <w:color w:val="000000"/>
          <w:sz w:val="28"/>
          <w:szCs w:val="28"/>
        </w:rPr>
        <w:lastRenderedPageBreak/>
        <w:t>Показатель надежности конкретной системы теплоснабж</w:t>
      </w:r>
      <w:r>
        <w:rPr>
          <w:color w:val="000000"/>
          <w:sz w:val="28"/>
          <w:szCs w:val="28"/>
        </w:rPr>
        <w:t>ения Кнад определяется как сред</w:t>
      </w:r>
      <w:r w:rsidRPr="00162E14">
        <w:rPr>
          <w:color w:val="000000"/>
          <w:sz w:val="28"/>
          <w:szCs w:val="28"/>
        </w:rPr>
        <w:t xml:space="preserve">ний по частным показателям Кэ, Кв, Кт, Кб, Кр и Кс </w:t>
      </w:r>
      <w:r w:rsidRPr="007E0E27">
        <w:rPr>
          <w:b/>
          <w:color w:val="000000"/>
          <w:sz w:val="28"/>
          <w:szCs w:val="28"/>
        </w:rPr>
        <w:t>Кнад=</w:t>
      </w:r>
      <w:r w:rsidR="00F8200B">
        <w:rPr>
          <w:b/>
          <w:color w:val="000000"/>
          <w:sz w:val="28"/>
          <w:szCs w:val="28"/>
        </w:rPr>
        <w:t>(</w:t>
      </w:r>
      <w:r w:rsidRPr="007E0E27">
        <w:rPr>
          <w:b/>
          <w:color w:val="000000"/>
          <w:sz w:val="28"/>
          <w:szCs w:val="28"/>
        </w:rPr>
        <w:t>Кэ+Кв+Кт+Кб+Кр+Кс</w:t>
      </w:r>
      <w:r w:rsidR="00F8200B">
        <w:rPr>
          <w:b/>
          <w:color w:val="000000"/>
          <w:sz w:val="28"/>
          <w:szCs w:val="28"/>
        </w:rPr>
        <w:t>)</w:t>
      </w:r>
      <w:r w:rsidR="00F8200B">
        <w:rPr>
          <w:rFonts w:ascii="Cambria Math" w:hAnsi="Cambria Math" w:cs="Cambria Math"/>
          <w:b/>
          <w:color w:val="000000"/>
          <w:sz w:val="28"/>
          <w:szCs w:val="28"/>
        </w:rPr>
        <w:t>/</w:t>
      </w:r>
      <w:r w:rsidRPr="007E0E27">
        <w:rPr>
          <w:rFonts w:ascii="Cambria Math" w:hAnsi="Cambria Math" w:cs="Cambria Math"/>
          <w:b/>
          <w:color w:val="000000"/>
          <w:sz w:val="28"/>
          <w:szCs w:val="28"/>
        </w:rPr>
        <w:t>𝑛</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 xml:space="preserve">где n – число показателей, учтенных в числителе.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В зависимости от полученных показателей надежности отдельных</w:t>
      </w:r>
      <w:r>
        <w:rPr>
          <w:color w:val="000000"/>
          <w:sz w:val="28"/>
          <w:szCs w:val="28"/>
        </w:rPr>
        <w:t xml:space="preserve"> систем и системы ком</w:t>
      </w:r>
      <w:r w:rsidRPr="00162E14">
        <w:rPr>
          <w:color w:val="000000"/>
          <w:sz w:val="28"/>
          <w:szCs w:val="28"/>
        </w:rPr>
        <w:t xml:space="preserve">мунального теплоснабжения города (населенного пункта) они с точки зрения надежности могут быть оценены как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высоконадежные - при Кнад - более 0,9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надежные - Кнад - от 0,75 до 0,89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малонадежные - Кнад - от 0,5 до 0,74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ненадежные - Кнад - менее 0,5. </w:t>
      </w:r>
    </w:p>
    <w:p w:rsidR="00E215BB" w:rsidRPr="00005DF6" w:rsidRDefault="009508DE" w:rsidP="00C405A4">
      <w:pPr>
        <w:autoSpaceDE w:val="0"/>
        <w:autoSpaceDN w:val="0"/>
        <w:adjustRightInd w:val="0"/>
        <w:jc w:val="center"/>
        <w:rPr>
          <w:b/>
          <w:i/>
          <w:sz w:val="28"/>
          <w:szCs w:val="28"/>
        </w:rPr>
      </w:pPr>
      <w:r w:rsidRPr="00005DF6">
        <w:rPr>
          <w:b/>
          <w:i/>
          <w:sz w:val="28"/>
          <w:szCs w:val="28"/>
        </w:rPr>
        <w:t xml:space="preserve">Таблица </w:t>
      </w:r>
      <w:r w:rsidR="00287A0D">
        <w:rPr>
          <w:b/>
          <w:i/>
          <w:sz w:val="28"/>
          <w:szCs w:val="28"/>
        </w:rPr>
        <w:t>1.18</w:t>
      </w:r>
      <w:r w:rsidRPr="00005DF6">
        <w:rPr>
          <w:b/>
          <w:i/>
          <w:sz w:val="28"/>
          <w:szCs w:val="28"/>
        </w:rPr>
        <w:t xml:space="preserve"> – Критерии надежности системы теплоснабжения </w:t>
      </w:r>
      <w:r w:rsidR="00F7767A">
        <w:rPr>
          <w:b/>
          <w:i/>
          <w:sz w:val="28"/>
          <w:szCs w:val="28"/>
        </w:rPr>
        <w:t>П. Ханымей</w:t>
      </w: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709"/>
        <w:gridCol w:w="709"/>
        <w:gridCol w:w="709"/>
        <w:gridCol w:w="1276"/>
        <w:gridCol w:w="992"/>
        <w:gridCol w:w="992"/>
        <w:gridCol w:w="993"/>
        <w:gridCol w:w="1134"/>
      </w:tblGrid>
      <w:tr w:rsidR="00905EE3" w:rsidTr="009508DE">
        <w:trPr>
          <w:trHeight w:val="477"/>
        </w:trPr>
        <w:tc>
          <w:tcPr>
            <w:tcW w:w="567" w:type="dxa"/>
            <w:vMerge w:val="restart"/>
            <w:vAlign w:val="center"/>
          </w:tcPr>
          <w:p w:rsidR="00E215BB" w:rsidRPr="00C405A4" w:rsidRDefault="009508DE" w:rsidP="00C405A4">
            <w:pPr>
              <w:pStyle w:val="Default"/>
              <w:jc w:val="center"/>
              <w:rPr>
                <w:i/>
                <w:sz w:val="20"/>
                <w:szCs w:val="20"/>
              </w:rPr>
            </w:pPr>
            <w:r w:rsidRPr="00C405A4">
              <w:rPr>
                <w:b/>
                <w:bCs/>
                <w:i/>
                <w:sz w:val="20"/>
                <w:szCs w:val="20"/>
              </w:rPr>
              <w:t>№ п/п</w:t>
            </w:r>
          </w:p>
        </w:tc>
        <w:tc>
          <w:tcPr>
            <w:tcW w:w="1701" w:type="dxa"/>
            <w:vMerge w:val="restart"/>
            <w:textDirection w:val="btLr"/>
            <w:vAlign w:val="center"/>
          </w:tcPr>
          <w:p w:rsidR="00E215BB" w:rsidRPr="00C405A4" w:rsidRDefault="009508DE" w:rsidP="00C405A4">
            <w:pPr>
              <w:pStyle w:val="Default"/>
              <w:ind w:left="113" w:right="113"/>
              <w:jc w:val="center"/>
              <w:rPr>
                <w:i/>
                <w:sz w:val="20"/>
                <w:szCs w:val="20"/>
              </w:rPr>
            </w:pPr>
            <w:r w:rsidRPr="00C405A4">
              <w:rPr>
                <w:b/>
                <w:bCs/>
                <w:i/>
                <w:sz w:val="20"/>
                <w:szCs w:val="20"/>
              </w:rPr>
              <w:t>Наименование котельной</w:t>
            </w:r>
          </w:p>
        </w:tc>
        <w:tc>
          <w:tcPr>
            <w:tcW w:w="7514" w:type="dxa"/>
            <w:gridSpan w:val="8"/>
            <w:vAlign w:val="center"/>
          </w:tcPr>
          <w:p w:rsidR="00E215BB" w:rsidRPr="00C405A4" w:rsidRDefault="009508DE" w:rsidP="00C405A4">
            <w:pPr>
              <w:pStyle w:val="Default"/>
              <w:jc w:val="center"/>
              <w:rPr>
                <w:i/>
                <w:sz w:val="20"/>
                <w:szCs w:val="20"/>
              </w:rPr>
            </w:pPr>
            <w:r w:rsidRPr="00C405A4">
              <w:rPr>
                <w:b/>
                <w:bCs/>
                <w:i/>
                <w:sz w:val="20"/>
                <w:szCs w:val="20"/>
              </w:rPr>
              <w:t>От источника тепловой энергии</w:t>
            </w:r>
          </w:p>
        </w:tc>
      </w:tr>
      <w:tr w:rsidR="00905EE3" w:rsidTr="00C405A4">
        <w:trPr>
          <w:cantSplit/>
          <w:trHeight w:val="4700"/>
        </w:trPr>
        <w:tc>
          <w:tcPr>
            <w:tcW w:w="567" w:type="dxa"/>
            <w:vMerge/>
            <w:vAlign w:val="center"/>
          </w:tcPr>
          <w:p w:rsidR="00E215BB" w:rsidRPr="00C405A4" w:rsidRDefault="00E215BB" w:rsidP="00C405A4">
            <w:pPr>
              <w:jc w:val="center"/>
              <w:rPr>
                <w:i/>
                <w:sz w:val="20"/>
                <w:szCs w:val="20"/>
              </w:rPr>
            </w:pPr>
          </w:p>
        </w:tc>
        <w:tc>
          <w:tcPr>
            <w:tcW w:w="1701" w:type="dxa"/>
            <w:vMerge/>
            <w:vAlign w:val="center"/>
          </w:tcPr>
          <w:p w:rsidR="00E215BB" w:rsidRPr="00C405A4" w:rsidRDefault="00E215BB" w:rsidP="00C405A4">
            <w:pPr>
              <w:jc w:val="center"/>
              <w:rPr>
                <w:i/>
                <w:sz w:val="20"/>
                <w:szCs w:val="20"/>
              </w:rPr>
            </w:pP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электроснабжения источников тепловой энергии</w:t>
            </w: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водоснабжения источников тепловой энергии</w:t>
            </w: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топливоснабжения источников тепловой энергии</w:t>
            </w:r>
          </w:p>
        </w:tc>
        <w:tc>
          <w:tcPr>
            <w:tcW w:w="1276"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992"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992"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техническое состояние тепловых сетей, характеризуемое наличием ветхих, подлежащих замене трубопроводов</w:t>
            </w:r>
          </w:p>
        </w:tc>
        <w:tc>
          <w:tcPr>
            <w:tcW w:w="993"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Коэффициент надежности системы коммунального теплоснабжения от источника тепловой энергии</w:t>
            </w:r>
          </w:p>
        </w:tc>
        <w:tc>
          <w:tcPr>
            <w:tcW w:w="1134"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Оценка надежности системы теплоснабжения</w:t>
            </w:r>
          </w:p>
        </w:tc>
      </w:tr>
      <w:tr w:rsidR="00905EE3" w:rsidTr="00C405A4">
        <w:trPr>
          <w:trHeight w:val="98"/>
        </w:trPr>
        <w:tc>
          <w:tcPr>
            <w:tcW w:w="567" w:type="dxa"/>
            <w:vMerge/>
            <w:tcBorders>
              <w:bottom w:val="single" w:sz="4" w:space="0" w:color="auto"/>
            </w:tcBorders>
            <w:vAlign w:val="center"/>
          </w:tcPr>
          <w:p w:rsidR="00E215BB" w:rsidRPr="00C405A4" w:rsidRDefault="00E215BB" w:rsidP="00C405A4">
            <w:pPr>
              <w:jc w:val="center"/>
              <w:rPr>
                <w:i/>
                <w:sz w:val="20"/>
                <w:szCs w:val="20"/>
              </w:rPr>
            </w:pPr>
          </w:p>
        </w:tc>
        <w:tc>
          <w:tcPr>
            <w:tcW w:w="1701" w:type="dxa"/>
            <w:vMerge/>
            <w:tcBorders>
              <w:bottom w:val="single" w:sz="4" w:space="0" w:color="auto"/>
            </w:tcBorders>
            <w:vAlign w:val="center"/>
          </w:tcPr>
          <w:p w:rsidR="00E215BB" w:rsidRPr="00C405A4" w:rsidRDefault="00E215BB" w:rsidP="00C405A4">
            <w:pPr>
              <w:jc w:val="center"/>
              <w:rPr>
                <w:i/>
                <w:sz w:val="20"/>
                <w:szCs w:val="20"/>
              </w:rPr>
            </w:pP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Кэ</w:t>
            </w: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Кв</w:t>
            </w: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Кт</w:t>
            </w:r>
          </w:p>
        </w:tc>
        <w:tc>
          <w:tcPr>
            <w:tcW w:w="1276"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Кб</w:t>
            </w:r>
          </w:p>
        </w:tc>
        <w:tc>
          <w:tcPr>
            <w:tcW w:w="992"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Кр</w:t>
            </w:r>
          </w:p>
        </w:tc>
        <w:tc>
          <w:tcPr>
            <w:tcW w:w="992"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Кс</w:t>
            </w:r>
          </w:p>
        </w:tc>
        <w:tc>
          <w:tcPr>
            <w:tcW w:w="993"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 над</w:t>
            </w:r>
          </w:p>
        </w:tc>
        <w:tc>
          <w:tcPr>
            <w:tcW w:w="1134" w:type="dxa"/>
            <w:tcBorders>
              <w:bottom w:val="single" w:sz="4" w:space="0" w:color="auto"/>
            </w:tcBorders>
            <w:vAlign w:val="center"/>
          </w:tcPr>
          <w:p w:rsidR="00E215BB" w:rsidRPr="00C405A4" w:rsidRDefault="009508DE" w:rsidP="00C405A4">
            <w:pPr>
              <w:ind w:left="34" w:right="-89"/>
              <w:jc w:val="center"/>
              <w:rPr>
                <w:b/>
                <w:bCs/>
                <w:i/>
                <w:sz w:val="20"/>
                <w:szCs w:val="20"/>
              </w:rPr>
            </w:pPr>
            <w:r w:rsidRPr="00C405A4">
              <w:rPr>
                <w:b/>
                <w:bCs/>
                <w:i/>
                <w:sz w:val="20"/>
                <w:szCs w:val="20"/>
              </w:rPr>
              <w:t>К сист.</w:t>
            </w:r>
          </w:p>
        </w:tc>
      </w:tr>
      <w:tr w:rsidR="00905EE3" w:rsidTr="00C405A4">
        <w:trPr>
          <w:trHeight w:val="553"/>
        </w:trPr>
        <w:tc>
          <w:tcPr>
            <w:tcW w:w="567" w:type="dxa"/>
            <w:vAlign w:val="center"/>
          </w:tcPr>
          <w:p w:rsidR="00E215BB" w:rsidRPr="00E769A5" w:rsidRDefault="009508DE" w:rsidP="00C405A4">
            <w:pPr>
              <w:jc w:val="center"/>
              <w:rPr>
                <w:b/>
                <w:bCs/>
                <w:i/>
                <w:iCs/>
                <w:sz w:val="20"/>
                <w:szCs w:val="20"/>
              </w:rPr>
            </w:pPr>
            <w:r w:rsidRPr="00E769A5">
              <w:rPr>
                <w:b/>
                <w:bCs/>
                <w:i/>
                <w:iCs/>
                <w:sz w:val="20"/>
                <w:szCs w:val="20"/>
              </w:rPr>
              <w:t>1</w:t>
            </w:r>
          </w:p>
        </w:tc>
        <w:tc>
          <w:tcPr>
            <w:tcW w:w="1701" w:type="dxa"/>
            <w:vAlign w:val="center"/>
          </w:tcPr>
          <w:p w:rsidR="00E769A5" w:rsidRDefault="009508DE" w:rsidP="00C405A4">
            <w:pPr>
              <w:ind w:left="210"/>
              <w:rPr>
                <w:sz w:val="20"/>
                <w:szCs w:val="20"/>
              </w:rPr>
            </w:pPr>
            <w:r>
              <w:rPr>
                <w:sz w:val="20"/>
                <w:szCs w:val="20"/>
              </w:rPr>
              <w:t xml:space="preserve">Котельная </w:t>
            </w:r>
          </w:p>
          <w:p w:rsidR="00E215BB" w:rsidRPr="00C405A4" w:rsidRDefault="009508DE" w:rsidP="00C405A4">
            <w:pPr>
              <w:ind w:left="210"/>
              <w:rPr>
                <w:sz w:val="20"/>
                <w:szCs w:val="20"/>
              </w:rPr>
            </w:pPr>
            <w:r>
              <w:rPr>
                <w:sz w:val="20"/>
                <w:szCs w:val="20"/>
              </w:rPr>
              <w:t>ДЕ-16/14</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1276" w:type="dxa"/>
            <w:vAlign w:val="center"/>
          </w:tcPr>
          <w:p w:rsidR="00E215BB" w:rsidRPr="00C405A4" w:rsidRDefault="009508DE" w:rsidP="00C405A4">
            <w:pPr>
              <w:ind w:left="34" w:right="-89"/>
              <w:jc w:val="center"/>
              <w:rPr>
                <w:sz w:val="20"/>
                <w:szCs w:val="20"/>
              </w:rPr>
            </w:pPr>
            <w:r>
              <w:rPr>
                <w:sz w:val="20"/>
                <w:szCs w:val="20"/>
              </w:rPr>
              <w:t>1</w:t>
            </w:r>
          </w:p>
        </w:tc>
        <w:tc>
          <w:tcPr>
            <w:tcW w:w="992" w:type="dxa"/>
            <w:vAlign w:val="center"/>
          </w:tcPr>
          <w:p w:rsidR="00E215BB" w:rsidRPr="00C405A4" w:rsidRDefault="009508DE" w:rsidP="00C405A4">
            <w:pPr>
              <w:ind w:left="34" w:right="-89"/>
              <w:jc w:val="center"/>
              <w:rPr>
                <w:sz w:val="20"/>
                <w:szCs w:val="20"/>
              </w:rPr>
            </w:pPr>
            <w:r w:rsidRPr="00C405A4">
              <w:rPr>
                <w:sz w:val="20"/>
                <w:szCs w:val="20"/>
              </w:rPr>
              <w:t>1</w:t>
            </w:r>
          </w:p>
        </w:tc>
        <w:tc>
          <w:tcPr>
            <w:tcW w:w="992" w:type="dxa"/>
            <w:vAlign w:val="center"/>
          </w:tcPr>
          <w:p w:rsidR="00E215BB" w:rsidRPr="00C405A4" w:rsidRDefault="009508DE" w:rsidP="00C405A4">
            <w:pPr>
              <w:ind w:left="34" w:right="-89"/>
              <w:jc w:val="center"/>
              <w:rPr>
                <w:sz w:val="20"/>
                <w:szCs w:val="20"/>
              </w:rPr>
            </w:pPr>
            <w:r>
              <w:rPr>
                <w:sz w:val="20"/>
                <w:szCs w:val="20"/>
              </w:rPr>
              <w:t>0,6</w:t>
            </w:r>
          </w:p>
        </w:tc>
        <w:tc>
          <w:tcPr>
            <w:tcW w:w="993" w:type="dxa"/>
            <w:vAlign w:val="center"/>
          </w:tcPr>
          <w:p w:rsidR="00E215BB" w:rsidRPr="00C405A4" w:rsidRDefault="009508DE" w:rsidP="00C405A4">
            <w:pPr>
              <w:ind w:left="34" w:right="-89"/>
              <w:jc w:val="center"/>
              <w:rPr>
                <w:sz w:val="20"/>
                <w:szCs w:val="20"/>
              </w:rPr>
            </w:pPr>
            <w:r w:rsidRPr="00C405A4">
              <w:rPr>
                <w:sz w:val="20"/>
                <w:szCs w:val="20"/>
              </w:rPr>
              <w:t>0,</w:t>
            </w:r>
            <w:r w:rsidR="001E3CD3">
              <w:rPr>
                <w:sz w:val="20"/>
                <w:szCs w:val="20"/>
              </w:rPr>
              <w:t>93</w:t>
            </w:r>
          </w:p>
        </w:tc>
        <w:tc>
          <w:tcPr>
            <w:tcW w:w="1134" w:type="dxa"/>
            <w:vAlign w:val="center"/>
          </w:tcPr>
          <w:p w:rsidR="00E215BB" w:rsidRPr="00C405A4" w:rsidRDefault="009508DE" w:rsidP="00C405A4">
            <w:pPr>
              <w:pStyle w:val="Default"/>
              <w:ind w:left="34" w:right="-89"/>
              <w:jc w:val="center"/>
              <w:rPr>
                <w:sz w:val="20"/>
                <w:szCs w:val="20"/>
              </w:rPr>
            </w:pPr>
            <w:r>
              <w:rPr>
                <w:sz w:val="20"/>
                <w:szCs w:val="20"/>
              </w:rPr>
              <w:t>высоко</w:t>
            </w:r>
            <w:r w:rsidR="00005DF6" w:rsidRPr="00C405A4">
              <w:rPr>
                <w:sz w:val="20"/>
                <w:szCs w:val="20"/>
              </w:rPr>
              <w:t>надежная</w:t>
            </w:r>
          </w:p>
        </w:tc>
      </w:tr>
    </w:tbl>
    <w:p w:rsidR="00C405A4" w:rsidRDefault="00C405A4" w:rsidP="00C405A4">
      <w:pPr>
        <w:spacing w:line="360" w:lineRule="auto"/>
        <w:jc w:val="both"/>
        <w:rPr>
          <w:i/>
          <w:iCs/>
          <w:sz w:val="28"/>
          <w:szCs w:val="28"/>
        </w:rPr>
        <w:sectPr w:rsidR="00C405A4" w:rsidSect="009508DE">
          <w:pgSz w:w="11906" w:h="16838"/>
          <w:pgMar w:top="1134" w:right="709" w:bottom="1276" w:left="1276" w:header="709" w:footer="709" w:gutter="0"/>
          <w:cols w:space="708"/>
          <w:docGrid w:linePitch="360"/>
        </w:sectPr>
      </w:pPr>
    </w:p>
    <w:p w:rsidR="00375AFC" w:rsidRPr="00375AFC" w:rsidRDefault="009508DE" w:rsidP="00C405A4">
      <w:pPr>
        <w:spacing w:line="276" w:lineRule="auto"/>
        <w:jc w:val="center"/>
        <w:rPr>
          <w:i/>
          <w:iCs/>
          <w:sz w:val="28"/>
          <w:szCs w:val="28"/>
        </w:rPr>
      </w:pPr>
      <w:r w:rsidRPr="00375AFC">
        <w:rPr>
          <w:i/>
          <w:iCs/>
          <w:sz w:val="28"/>
          <w:szCs w:val="28"/>
        </w:rPr>
        <w:lastRenderedPageBreak/>
        <w:t>1.9.2 Частота отключений потребителей</w:t>
      </w:r>
    </w:p>
    <w:p w:rsidR="00162E14" w:rsidRPr="00E215BB" w:rsidRDefault="009508DE" w:rsidP="00E215BB">
      <w:pPr>
        <w:spacing w:line="360" w:lineRule="auto"/>
        <w:ind w:firstLine="567"/>
        <w:jc w:val="both"/>
        <w:rPr>
          <w:sz w:val="28"/>
          <w:szCs w:val="28"/>
        </w:rPr>
      </w:pPr>
      <w:r w:rsidRPr="00E215BB">
        <w:rPr>
          <w:sz w:val="28"/>
          <w:szCs w:val="28"/>
        </w:rPr>
        <w:t>В соответствии с предоставленными данными отказов (аварий, инцидентов) на тепловых сетях, и как следствие аварийные отключения потребителей - не зафиксировано.</w:t>
      </w:r>
    </w:p>
    <w:p w:rsidR="00375AFC" w:rsidRPr="00375AFC" w:rsidRDefault="009508DE" w:rsidP="00C405A4">
      <w:pPr>
        <w:autoSpaceDE w:val="0"/>
        <w:autoSpaceDN w:val="0"/>
        <w:adjustRightInd w:val="0"/>
        <w:spacing w:line="276" w:lineRule="auto"/>
        <w:jc w:val="center"/>
        <w:rPr>
          <w:i/>
          <w:iCs/>
          <w:color w:val="000000" w:themeColor="text1"/>
          <w:sz w:val="28"/>
          <w:szCs w:val="28"/>
        </w:rPr>
      </w:pPr>
      <w:r w:rsidRPr="000234FC">
        <w:rPr>
          <w:i/>
          <w:iCs/>
          <w:color w:val="000000" w:themeColor="text1"/>
          <w:sz w:val="28"/>
          <w:szCs w:val="28"/>
        </w:rPr>
        <w:t>1.9.3 Поток (частота) и время восстановления теплоснабжения потребителей после отключений</w:t>
      </w:r>
    </w:p>
    <w:p w:rsidR="000234FC" w:rsidRPr="00797B85" w:rsidRDefault="009508DE" w:rsidP="000234FC">
      <w:pPr>
        <w:autoSpaceDE w:val="0"/>
        <w:autoSpaceDN w:val="0"/>
        <w:adjustRightInd w:val="0"/>
        <w:jc w:val="center"/>
        <w:rPr>
          <w:b/>
          <w:i/>
          <w:sz w:val="28"/>
          <w:szCs w:val="28"/>
        </w:rPr>
      </w:pPr>
      <w:r>
        <w:rPr>
          <w:b/>
          <w:i/>
          <w:sz w:val="28"/>
          <w:szCs w:val="28"/>
        </w:rPr>
        <w:t>Таблица 1.9.3.1</w:t>
      </w:r>
      <w:r w:rsidRPr="00320AC4">
        <w:rPr>
          <w:b/>
          <w:i/>
          <w:sz w:val="28"/>
          <w:szCs w:val="28"/>
        </w:rPr>
        <w:t xml:space="preserve"> – Расчет средней частоты отказов участков теплотрассы централизованных котельных </w:t>
      </w:r>
      <w:r w:rsidR="00F7767A">
        <w:rPr>
          <w:b/>
          <w:i/>
          <w:sz w:val="28"/>
          <w:szCs w:val="28"/>
        </w:rPr>
        <w:t>п. Ханымей</w:t>
      </w:r>
    </w:p>
    <w:tbl>
      <w:tblPr>
        <w:tblStyle w:val="TableGrid"/>
        <w:tblW w:w="9923" w:type="dxa"/>
        <w:tblInd w:w="-5" w:type="dxa"/>
        <w:tblCellMar>
          <w:top w:w="62" w:type="dxa"/>
          <w:right w:w="13" w:type="dxa"/>
        </w:tblCellMar>
        <w:tblLook w:val="04A0" w:firstRow="1" w:lastRow="0" w:firstColumn="1" w:lastColumn="0" w:noHBand="0" w:noVBand="1"/>
      </w:tblPr>
      <w:tblGrid>
        <w:gridCol w:w="1813"/>
        <w:gridCol w:w="796"/>
        <w:gridCol w:w="797"/>
        <w:gridCol w:w="797"/>
        <w:gridCol w:w="797"/>
        <w:gridCol w:w="797"/>
        <w:gridCol w:w="796"/>
        <w:gridCol w:w="797"/>
        <w:gridCol w:w="797"/>
        <w:gridCol w:w="797"/>
        <w:gridCol w:w="939"/>
      </w:tblGrid>
      <w:tr w:rsidR="00905EE3" w:rsidTr="00636E43">
        <w:trPr>
          <w:trHeight w:val="229"/>
        </w:trPr>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Наименование показателя</w:t>
            </w:r>
          </w:p>
        </w:tc>
        <w:tc>
          <w:tcPr>
            <w:tcW w:w="8110" w:type="dxa"/>
            <w:gridSpan w:val="10"/>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b/>
                <w:i/>
                <w:sz w:val="20"/>
                <w:szCs w:val="20"/>
              </w:rPr>
            </w:pPr>
            <w:r w:rsidRPr="00EE6D3B">
              <w:rPr>
                <w:rFonts w:ascii="Times New Roman" w:hAnsi="Times New Roman" w:cs="Times New Roman"/>
                <w:b/>
                <w:i/>
                <w:sz w:val="20"/>
                <w:szCs w:val="20"/>
              </w:rPr>
              <w:t>Продолжительность работы участка теплосети, лет</w:t>
            </w:r>
          </w:p>
        </w:tc>
      </w:tr>
      <w:tr w:rsidR="00905EE3" w:rsidTr="00636E43">
        <w:trPr>
          <w:trHeight w:val="64"/>
        </w:trPr>
        <w:tc>
          <w:tcPr>
            <w:tcW w:w="1813" w:type="dxa"/>
            <w:vMerge/>
            <w:tcBorders>
              <w:top w:val="nil"/>
              <w:left w:val="single" w:sz="4" w:space="0" w:color="000000"/>
              <w:bottom w:val="single" w:sz="4" w:space="0" w:color="000000"/>
              <w:right w:val="single" w:sz="4" w:space="0" w:color="000000"/>
            </w:tcBorders>
          </w:tcPr>
          <w:p w:rsidR="000234FC" w:rsidRPr="00EE6D3B" w:rsidRDefault="000234FC" w:rsidP="00EF778D">
            <w:pPr>
              <w:rPr>
                <w:rFonts w:ascii="Times New Roman" w:hAnsi="Times New Roman" w:cs="Times New Roman"/>
                <w:sz w:val="20"/>
                <w:szCs w:val="20"/>
              </w:rPr>
            </w:pP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b/>
                <w:i/>
                <w:sz w:val="20"/>
                <w:szCs w:val="20"/>
              </w:rPr>
            </w:pPr>
            <w:r w:rsidRPr="00EE6D3B">
              <w:rPr>
                <w:rFonts w:ascii="Times New Roman" w:hAnsi="Times New Roman" w:cs="Times New Roman"/>
                <w:b/>
                <w:i/>
                <w:sz w:val="20"/>
                <w:szCs w:val="20"/>
              </w:rPr>
              <w:t>2</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3</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4</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5</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15</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20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25</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30</w:t>
            </w:r>
          </w:p>
        </w:tc>
      </w:tr>
      <w:tr w:rsidR="00905EE3" w:rsidTr="00636E43">
        <w:trPr>
          <w:trHeight w:val="480"/>
        </w:trPr>
        <w:tc>
          <w:tcPr>
            <w:tcW w:w="1813"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636E43">
            <w:pPr>
              <w:jc w:val="center"/>
              <w:rPr>
                <w:rFonts w:ascii="Times New Roman" w:hAnsi="Times New Roman" w:cs="Times New Roman"/>
                <w:sz w:val="20"/>
                <w:szCs w:val="20"/>
              </w:rPr>
            </w:pPr>
            <w:r w:rsidRPr="00EE6D3B">
              <w:rPr>
                <w:rFonts w:ascii="Times New Roman" w:hAnsi="Times New Roman" w:cs="Times New Roman"/>
                <w:sz w:val="20"/>
                <w:szCs w:val="20"/>
              </w:rPr>
              <w:t>Значение коэффициента α, ед</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1.36</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1.75</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2.24</w:t>
            </w:r>
          </w:p>
        </w:tc>
      </w:tr>
      <w:tr w:rsidR="00905EE3" w:rsidTr="00636E43">
        <w:trPr>
          <w:trHeight w:val="346"/>
        </w:trPr>
        <w:tc>
          <w:tcPr>
            <w:tcW w:w="1813"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636E43">
            <w:pPr>
              <w:jc w:val="center"/>
              <w:rPr>
                <w:rFonts w:ascii="Times New Roman" w:hAnsi="Times New Roman" w:cs="Times New Roman"/>
                <w:sz w:val="20"/>
                <w:szCs w:val="20"/>
              </w:rPr>
            </w:pPr>
            <w:r w:rsidRPr="00EE6D3B">
              <w:rPr>
                <w:rFonts w:ascii="Times New Roman" w:hAnsi="Times New Roman" w:cs="Times New Roman"/>
                <w:sz w:val="20"/>
                <w:szCs w:val="20"/>
              </w:rPr>
              <w:t>Интенсивность отказов λ (t) 1/(год∙км)</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0,079</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0,0689</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0,0636</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0.064</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0.099</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0.2</w:t>
            </w:r>
          </w:p>
        </w:tc>
      </w:tr>
    </w:tbl>
    <w:p w:rsidR="000234FC" w:rsidRPr="00E25F99" w:rsidRDefault="009508DE" w:rsidP="000234FC">
      <w:pPr>
        <w:spacing w:before="240" w:line="276" w:lineRule="auto"/>
        <w:ind w:right="859" w:firstLine="720"/>
        <w:jc w:val="center"/>
        <w:rPr>
          <w:b/>
          <w:i/>
          <w:sz w:val="28"/>
        </w:rPr>
      </w:pPr>
      <w:r w:rsidRPr="00E25F99">
        <w:rPr>
          <w:b/>
          <w:i/>
          <w:sz w:val="28"/>
        </w:rPr>
        <w:t xml:space="preserve">Таблица </w:t>
      </w:r>
      <w:r>
        <w:rPr>
          <w:b/>
          <w:i/>
          <w:sz w:val="28"/>
        </w:rPr>
        <w:t>1.9.3</w:t>
      </w:r>
      <w:r w:rsidRPr="00E25F99">
        <w:rPr>
          <w:b/>
          <w:i/>
          <w:sz w:val="28"/>
        </w:rPr>
        <w:t xml:space="preserve">.2 – </w:t>
      </w:r>
      <w:r>
        <w:rPr>
          <w:b/>
          <w:i/>
          <w:sz w:val="28"/>
        </w:rPr>
        <w:t>С</w:t>
      </w:r>
      <w:r w:rsidRPr="00E25F99">
        <w:rPr>
          <w:b/>
          <w:i/>
          <w:sz w:val="28"/>
        </w:rPr>
        <w:t>редне</w:t>
      </w:r>
      <w:r>
        <w:rPr>
          <w:b/>
          <w:i/>
          <w:sz w:val="28"/>
        </w:rPr>
        <w:t>е</w:t>
      </w:r>
      <w:r w:rsidRPr="00E25F99">
        <w:rPr>
          <w:b/>
          <w:i/>
          <w:sz w:val="28"/>
        </w:rPr>
        <w:t xml:space="preserve"> врем</w:t>
      </w:r>
      <w:r>
        <w:rPr>
          <w:b/>
          <w:i/>
          <w:sz w:val="28"/>
        </w:rPr>
        <w:t>я</w:t>
      </w:r>
      <w:r w:rsidRPr="00E25F99">
        <w:rPr>
          <w:b/>
          <w:i/>
          <w:sz w:val="28"/>
        </w:rPr>
        <w:t xml:space="preserve"> восстановления отказавших участков теплотрассы котельных</w:t>
      </w:r>
      <w:r>
        <w:rPr>
          <w:b/>
          <w:i/>
          <w:sz w:val="28"/>
        </w:rPr>
        <w:t xml:space="preserve"> </w:t>
      </w:r>
      <w:r w:rsidR="00F7767A">
        <w:rPr>
          <w:b/>
          <w:i/>
          <w:sz w:val="28"/>
        </w:rPr>
        <w:t>п. Ханымей</w:t>
      </w:r>
    </w:p>
    <w:tbl>
      <w:tblPr>
        <w:tblStyle w:val="12"/>
        <w:tblW w:w="9889" w:type="dxa"/>
        <w:tblLook w:val="04A0" w:firstRow="1" w:lastRow="0" w:firstColumn="1" w:lastColumn="0" w:noHBand="0" w:noVBand="1"/>
      </w:tblPr>
      <w:tblGrid>
        <w:gridCol w:w="577"/>
        <w:gridCol w:w="2327"/>
        <w:gridCol w:w="2329"/>
        <w:gridCol w:w="2135"/>
        <w:gridCol w:w="2521"/>
      </w:tblGrid>
      <w:tr w:rsidR="00905EE3" w:rsidTr="00636E43">
        <w:trPr>
          <w:trHeight w:val="834"/>
        </w:trPr>
        <w:tc>
          <w:tcPr>
            <w:tcW w:w="567" w:type="dxa"/>
            <w:vAlign w:val="center"/>
          </w:tcPr>
          <w:p w:rsidR="000234FC" w:rsidRPr="00E25F99" w:rsidRDefault="009508DE" w:rsidP="00EF778D">
            <w:pPr>
              <w:spacing w:line="240" w:lineRule="atLeast"/>
              <w:jc w:val="center"/>
              <w:rPr>
                <w:b/>
                <w:i/>
              </w:rPr>
            </w:pPr>
            <w:r w:rsidRPr="00E25F99">
              <w:rPr>
                <w:b/>
                <w:i/>
              </w:rPr>
              <w:t>№ п/п</w:t>
            </w:r>
          </w:p>
        </w:tc>
        <w:tc>
          <w:tcPr>
            <w:tcW w:w="2330" w:type="dxa"/>
            <w:vAlign w:val="center"/>
          </w:tcPr>
          <w:p w:rsidR="000234FC" w:rsidRPr="00E25F99" w:rsidRDefault="009508DE" w:rsidP="00EF778D">
            <w:pPr>
              <w:spacing w:line="240" w:lineRule="atLeast"/>
              <w:jc w:val="center"/>
              <w:rPr>
                <w:b/>
                <w:i/>
              </w:rPr>
            </w:pPr>
            <w:r w:rsidRPr="00E25F99">
              <w:rPr>
                <w:b/>
                <w:i/>
              </w:rPr>
              <w:t>Температура</w:t>
            </w:r>
          </w:p>
          <w:p w:rsidR="000234FC" w:rsidRPr="00E25F99" w:rsidRDefault="009508DE" w:rsidP="00EF778D">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0234FC" w:rsidRPr="00E25F99" w:rsidRDefault="009508DE" w:rsidP="00EF778D">
            <w:pPr>
              <w:tabs>
                <w:tab w:val="right" w:pos="3014"/>
              </w:tabs>
              <w:spacing w:line="240" w:lineRule="atLeast"/>
              <w:jc w:val="center"/>
              <w:rPr>
                <w:b/>
                <w:i/>
              </w:rPr>
            </w:pPr>
            <w:r w:rsidRPr="00E25F99">
              <w:rPr>
                <w:b/>
                <w:i/>
              </w:rPr>
              <w:t>Темп снижения</w:t>
            </w:r>
          </w:p>
          <w:p w:rsidR="000234FC" w:rsidRPr="00E25F99" w:rsidRDefault="009508DE" w:rsidP="00EF778D">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138" w:type="dxa"/>
            <w:vAlign w:val="center"/>
          </w:tcPr>
          <w:p w:rsidR="000234FC" w:rsidRPr="00E25F99" w:rsidRDefault="009508DE" w:rsidP="00EF778D">
            <w:pPr>
              <w:spacing w:line="240" w:lineRule="atLeast"/>
              <w:jc w:val="center"/>
              <w:rPr>
                <w:b/>
                <w:i/>
              </w:rPr>
            </w:pPr>
            <w:r w:rsidRPr="00E25F99">
              <w:rPr>
                <w:b/>
                <w:i/>
              </w:rPr>
              <w:t>Время остывания помещения</w:t>
            </w:r>
          </w:p>
        </w:tc>
        <w:tc>
          <w:tcPr>
            <w:tcW w:w="2523" w:type="dxa"/>
            <w:vAlign w:val="center"/>
          </w:tcPr>
          <w:p w:rsidR="000234FC" w:rsidRPr="00E25F99" w:rsidRDefault="009508DE" w:rsidP="00EF778D">
            <w:pPr>
              <w:spacing w:line="240" w:lineRule="atLeast"/>
              <w:jc w:val="center"/>
              <w:rPr>
                <w:b/>
                <w:i/>
              </w:rPr>
            </w:pPr>
            <w:r w:rsidRPr="00E25F99">
              <w:rPr>
                <w:b/>
                <w:i/>
              </w:rPr>
              <w:t>Лимит времени на устранение аварий и</w:t>
            </w:r>
          </w:p>
          <w:p w:rsidR="000234FC" w:rsidRPr="00E25F99" w:rsidRDefault="009508DE" w:rsidP="00EF778D">
            <w:pPr>
              <w:spacing w:line="240" w:lineRule="atLeast"/>
              <w:jc w:val="center"/>
              <w:rPr>
                <w:b/>
                <w:i/>
              </w:rPr>
            </w:pPr>
            <w:r w:rsidRPr="00E25F99">
              <w:rPr>
                <w:b/>
                <w:i/>
              </w:rPr>
              <w:t>инцидентов до замерзания теплоносителя в трубах Потребителя, ч</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w:t>
            </w:r>
          </w:p>
        </w:tc>
        <w:tc>
          <w:tcPr>
            <w:tcW w:w="2330" w:type="dxa"/>
          </w:tcPr>
          <w:p w:rsidR="000234FC" w:rsidRPr="00E25F99" w:rsidRDefault="009508DE" w:rsidP="00EF778D">
            <w:pPr>
              <w:spacing w:line="240" w:lineRule="atLeast"/>
              <w:jc w:val="center"/>
            </w:pPr>
            <w:r w:rsidRPr="00E25F99">
              <w:t>0</w:t>
            </w:r>
          </w:p>
        </w:tc>
        <w:tc>
          <w:tcPr>
            <w:tcW w:w="2331" w:type="dxa"/>
          </w:tcPr>
          <w:p w:rsidR="000234FC" w:rsidRPr="00E25F99" w:rsidRDefault="009508DE" w:rsidP="00EF778D">
            <w:pPr>
              <w:spacing w:line="240" w:lineRule="atLeast"/>
              <w:jc w:val="center"/>
            </w:pPr>
            <w:r w:rsidRPr="00E25F99">
              <w:t>0,</w:t>
            </w:r>
            <w:r>
              <w:t>4</w:t>
            </w:r>
          </w:p>
        </w:tc>
        <w:tc>
          <w:tcPr>
            <w:tcW w:w="2138" w:type="dxa"/>
          </w:tcPr>
          <w:p w:rsidR="000234FC" w:rsidRPr="00E25F99" w:rsidRDefault="009508DE" w:rsidP="00EF778D">
            <w:pPr>
              <w:spacing w:line="240" w:lineRule="atLeast"/>
              <w:jc w:val="center"/>
            </w:pPr>
            <w:r>
              <w:t>20,4</w:t>
            </w:r>
          </w:p>
        </w:tc>
        <w:tc>
          <w:tcPr>
            <w:tcW w:w="2523" w:type="dxa"/>
          </w:tcPr>
          <w:p w:rsidR="000234FC" w:rsidRPr="00E25F99" w:rsidRDefault="009508DE" w:rsidP="00EF778D">
            <w:pPr>
              <w:spacing w:line="240" w:lineRule="atLeast"/>
              <w:jc w:val="center"/>
            </w:pPr>
            <w:r>
              <w:t>20,433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2</w:t>
            </w:r>
          </w:p>
        </w:tc>
        <w:tc>
          <w:tcPr>
            <w:tcW w:w="2330" w:type="dxa"/>
          </w:tcPr>
          <w:p w:rsidR="000234FC" w:rsidRPr="00E25F99" w:rsidRDefault="009508DE" w:rsidP="00EF778D">
            <w:pPr>
              <w:spacing w:line="240" w:lineRule="atLeast"/>
              <w:jc w:val="center"/>
            </w:pPr>
            <w:r w:rsidRPr="00E25F99">
              <w:t>-5</w:t>
            </w:r>
          </w:p>
        </w:tc>
        <w:tc>
          <w:tcPr>
            <w:tcW w:w="2331" w:type="dxa"/>
          </w:tcPr>
          <w:p w:rsidR="000234FC" w:rsidRPr="00E25F99" w:rsidRDefault="009508DE" w:rsidP="00EF778D">
            <w:pPr>
              <w:spacing w:line="240" w:lineRule="atLeast"/>
              <w:jc w:val="center"/>
            </w:pPr>
            <w:r w:rsidRPr="00E25F99">
              <w:t>0,5</w:t>
            </w:r>
          </w:p>
        </w:tc>
        <w:tc>
          <w:tcPr>
            <w:tcW w:w="2138" w:type="dxa"/>
          </w:tcPr>
          <w:p w:rsidR="000234FC" w:rsidRPr="00E25F99" w:rsidRDefault="009508DE" w:rsidP="00EF778D">
            <w:pPr>
              <w:spacing w:line="240" w:lineRule="atLeast"/>
              <w:jc w:val="center"/>
            </w:pPr>
            <w:r>
              <w:t>15,4</w:t>
            </w:r>
          </w:p>
        </w:tc>
        <w:tc>
          <w:tcPr>
            <w:tcW w:w="2523" w:type="dxa"/>
          </w:tcPr>
          <w:p w:rsidR="000234FC" w:rsidRPr="00E25F99" w:rsidRDefault="009508DE" w:rsidP="00EF778D">
            <w:pPr>
              <w:spacing w:line="240" w:lineRule="atLeast"/>
              <w:jc w:val="center"/>
            </w:pPr>
            <w:r>
              <w:t>15,426</w:t>
            </w:r>
          </w:p>
        </w:tc>
      </w:tr>
      <w:tr w:rsidR="00905EE3" w:rsidTr="00636E43">
        <w:trPr>
          <w:trHeight w:val="285"/>
        </w:trPr>
        <w:tc>
          <w:tcPr>
            <w:tcW w:w="567" w:type="dxa"/>
          </w:tcPr>
          <w:p w:rsidR="000234FC" w:rsidRPr="00636E43" w:rsidRDefault="009508DE" w:rsidP="00EF778D">
            <w:pPr>
              <w:spacing w:line="240" w:lineRule="atLeast"/>
              <w:jc w:val="center"/>
              <w:rPr>
                <w:b/>
                <w:bCs/>
                <w:i/>
                <w:iCs/>
              </w:rPr>
            </w:pPr>
            <w:r w:rsidRPr="00636E43">
              <w:rPr>
                <w:b/>
                <w:bCs/>
                <w:i/>
                <w:iCs/>
              </w:rPr>
              <w:t>3</w:t>
            </w:r>
          </w:p>
        </w:tc>
        <w:tc>
          <w:tcPr>
            <w:tcW w:w="2330" w:type="dxa"/>
          </w:tcPr>
          <w:p w:rsidR="000234FC" w:rsidRPr="00E25F99" w:rsidRDefault="009508DE" w:rsidP="00EF778D">
            <w:pPr>
              <w:spacing w:line="240" w:lineRule="atLeast"/>
              <w:jc w:val="center"/>
            </w:pPr>
            <w:r w:rsidRPr="00E25F99">
              <w:t>-10</w:t>
            </w:r>
          </w:p>
        </w:tc>
        <w:tc>
          <w:tcPr>
            <w:tcW w:w="2331" w:type="dxa"/>
          </w:tcPr>
          <w:p w:rsidR="000234FC" w:rsidRPr="00E25F99" w:rsidRDefault="009508DE" w:rsidP="00EF778D">
            <w:pPr>
              <w:spacing w:line="240" w:lineRule="atLeast"/>
              <w:jc w:val="center"/>
            </w:pPr>
            <w:r w:rsidRPr="00E25F99">
              <w:t>0,6</w:t>
            </w:r>
          </w:p>
        </w:tc>
        <w:tc>
          <w:tcPr>
            <w:tcW w:w="2138" w:type="dxa"/>
          </w:tcPr>
          <w:p w:rsidR="000234FC" w:rsidRPr="00E25F99" w:rsidRDefault="009508DE" w:rsidP="00EF778D">
            <w:pPr>
              <w:spacing w:line="240" w:lineRule="atLeast"/>
              <w:jc w:val="center"/>
            </w:pPr>
            <w:r>
              <w:t>12,4</w:t>
            </w:r>
          </w:p>
        </w:tc>
        <w:tc>
          <w:tcPr>
            <w:tcW w:w="2523" w:type="dxa"/>
          </w:tcPr>
          <w:p w:rsidR="000234FC" w:rsidRPr="00E25F99" w:rsidRDefault="009508DE" w:rsidP="00EF778D">
            <w:pPr>
              <w:spacing w:line="240" w:lineRule="atLeast"/>
              <w:jc w:val="center"/>
            </w:pPr>
            <w:r>
              <w:t>12,406</w:t>
            </w:r>
          </w:p>
        </w:tc>
      </w:tr>
      <w:tr w:rsidR="00905EE3" w:rsidTr="00636E43">
        <w:trPr>
          <w:trHeight w:val="286"/>
        </w:trPr>
        <w:tc>
          <w:tcPr>
            <w:tcW w:w="567" w:type="dxa"/>
          </w:tcPr>
          <w:p w:rsidR="000234FC" w:rsidRPr="00636E43" w:rsidRDefault="009508DE" w:rsidP="00EF778D">
            <w:pPr>
              <w:spacing w:line="240" w:lineRule="atLeast"/>
              <w:jc w:val="center"/>
              <w:rPr>
                <w:b/>
                <w:bCs/>
                <w:i/>
                <w:iCs/>
              </w:rPr>
            </w:pPr>
            <w:r w:rsidRPr="00636E43">
              <w:rPr>
                <w:b/>
                <w:bCs/>
                <w:i/>
                <w:iCs/>
              </w:rPr>
              <w:t>4</w:t>
            </w:r>
          </w:p>
        </w:tc>
        <w:tc>
          <w:tcPr>
            <w:tcW w:w="2330" w:type="dxa"/>
          </w:tcPr>
          <w:p w:rsidR="000234FC" w:rsidRPr="00E25F99" w:rsidRDefault="009508DE" w:rsidP="00EF778D">
            <w:pPr>
              <w:spacing w:line="240" w:lineRule="atLeast"/>
              <w:jc w:val="center"/>
            </w:pPr>
            <w:r w:rsidRPr="00E25F99">
              <w:t>-15</w:t>
            </w:r>
          </w:p>
        </w:tc>
        <w:tc>
          <w:tcPr>
            <w:tcW w:w="2331" w:type="dxa"/>
          </w:tcPr>
          <w:p w:rsidR="000234FC" w:rsidRPr="00E25F99" w:rsidRDefault="009508DE" w:rsidP="00EF778D">
            <w:pPr>
              <w:spacing w:line="240" w:lineRule="atLeast"/>
              <w:jc w:val="center"/>
            </w:pPr>
            <w:r w:rsidRPr="00E25F99">
              <w:t>0,</w:t>
            </w:r>
            <w:r>
              <w:t>8</w:t>
            </w:r>
          </w:p>
        </w:tc>
        <w:tc>
          <w:tcPr>
            <w:tcW w:w="2138" w:type="dxa"/>
          </w:tcPr>
          <w:p w:rsidR="000234FC" w:rsidRPr="00E25F99" w:rsidRDefault="009508DE" w:rsidP="00EF778D">
            <w:pPr>
              <w:spacing w:line="240" w:lineRule="atLeast"/>
              <w:jc w:val="center"/>
            </w:pPr>
            <w:r>
              <w:t>10,4</w:t>
            </w:r>
          </w:p>
        </w:tc>
        <w:tc>
          <w:tcPr>
            <w:tcW w:w="2523" w:type="dxa"/>
          </w:tcPr>
          <w:p w:rsidR="000234FC" w:rsidRPr="00E25F99" w:rsidRDefault="009508DE" w:rsidP="00EF778D">
            <w:pPr>
              <w:spacing w:line="240" w:lineRule="atLeast"/>
              <w:jc w:val="center"/>
            </w:pPr>
            <w:r>
              <w:t>10,38</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5</w:t>
            </w:r>
          </w:p>
        </w:tc>
        <w:tc>
          <w:tcPr>
            <w:tcW w:w="2330" w:type="dxa"/>
          </w:tcPr>
          <w:p w:rsidR="000234FC" w:rsidRPr="00E25F99" w:rsidRDefault="009508DE" w:rsidP="00EF778D">
            <w:pPr>
              <w:spacing w:line="240" w:lineRule="atLeast"/>
              <w:jc w:val="center"/>
            </w:pPr>
            <w:r w:rsidRPr="00E25F99">
              <w:t>-20</w:t>
            </w:r>
          </w:p>
        </w:tc>
        <w:tc>
          <w:tcPr>
            <w:tcW w:w="2331" w:type="dxa"/>
          </w:tcPr>
          <w:p w:rsidR="000234FC" w:rsidRPr="00E25F99" w:rsidRDefault="009508DE" w:rsidP="00EF778D">
            <w:pPr>
              <w:spacing w:line="240" w:lineRule="atLeast"/>
              <w:jc w:val="center"/>
            </w:pPr>
            <w:r w:rsidRPr="00E25F99">
              <w:t>0,</w:t>
            </w:r>
            <w:r>
              <w:t>9</w:t>
            </w:r>
          </w:p>
        </w:tc>
        <w:tc>
          <w:tcPr>
            <w:tcW w:w="2138" w:type="dxa"/>
          </w:tcPr>
          <w:p w:rsidR="000234FC" w:rsidRPr="00E25F99" w:rsidRDefault="009508DE" w:rsidP="00EF778D">
            <w:pPr>
              <w:spacing w:line="240" w:lineRule="atLeast"/>
              <w:jc w:val="center"/>
            </w:pPr>
            <w:r>
              <w:t>8,9</w:t>
            </w:r>
          </w:p>
        </w:tc>
        <w:tc>
          <w:tcPr>
            <w:tcW w:w="2523" w:type="dxa"/>
          </w:tcPr>
          <w:p w:rsidR="000234FC" w:rsidRPr="00E25F99" w:rsidRDefault="009508DE" w:rsidP="00EF778D">
            <w:pPr>
              <w:spacing w:line="240" w:lineRule="atLeast"/>
              <w:jc w:val="center"/>
            </w:pPr>
            <w:r>
              <w:t>8,93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6</w:t>
            </w:r>
          </w:p>
        </w:tc>
        <w:tc>
          <w:tcPr>
            <w:tcW w:w="2330" w:type="dxa"/>
          </w:tcPr>
          <w:p w:rsidR="000234FC" w:rsidRPr="00E25F99" w:rsidRDefault="009508DE" w:rsidP="00EF778D">
            <w:pPr>
              <w:spacing w:line="240" w:lineRule="atLeast"/>
              <w:jc w:val="center"/>
            </w:pPr>
            <w:r w:rsidRPr="00E25F99">
              <w:t>-25</w:t>
            </w:r>
          </w:p>
        </w:tc>
        <w:tc>
          <w:tcPr>
            <w:tcW w:w="2331" w:type="dxa"/>
          </w:tcPr>
          <w:p w:rsidR="000234FC" w:rsidRPr="00E25F99" w:rsidRDefault="009508DE" w:rsidP="00EF778D">
            <w:pPr>
              <w:spacing w:line="240" w:lineRule="atLeast"/>
              <w:jc w:val="center"/>
            </w:pPr>
            <w:r w:rsidRPr="00E25F99">
              <w:t>1</w:t>
            </w:r>
          </w:p>
        </w:tc>
        <w:tc>
          <w:tcPr>
            <w:tcW w:w="2138" w:type="dxa"/>
          </w:tcPr>
          <w:p w:rsidR="000234FC" w:rsidRPr="00E25F99" w:rsidRDefault="009508DE" w:rsidP="00EF778D">
            <w:pPr>
              <w:spacing w:line="240" w:lineRule="atLeast"/>
              <w:jc w:val="center"/>
            </w:pPr>
            <w:r>
              <w:t>7,8</w:t>
            </w:r>
          </w:p>
        </w:tc>
        <w:tc>
          <w:tcPr>
            <w:tcW w:w="2523" w:type="dxa"/>
          </w:tcPr>
          <w:p w:rsidR="000234FC" w:rsidRPr="00E25F99" w:rsidRDefault="009508DE" w:rsidP="00EF778D">
            <w:pPr>
              <w:spacing w:line="240" w:lineRule="atLeast"/>
              <w:jc w:val="center"/>
            </w:pPr>
            <w:r>
              <w:t>7,83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9</w:t>
            </w:r>
          </w:p>
        </w:tc>
        <w:tc>
          <w:tcPr>
            <w:tcW w:w="2330" w:type="dxa"/>
          </w:tcPr>
          <w:p w:rsidR="000234FC" w:rsidRPr="00E25F99" w:rsidRDefault="009508DE" w:rsidP="00EF778D">
            <w:pPr>
              <w:spacing w:line="240" w:lineRule="atLeast"/>
              <w:jc w:val="center"/>
            </w:pPr>
            <w:r w:rsidRPr="00E25F99">
              <w:t>-30</w:t>
            </w:r>
          </w:p>
        </w:tc>
        <w:tc>
          <w:tcPr>
            <w:tcW w:w="2331" w:type="dxa"/>
          </w:tcPr>
          <w:p w:rsidR="000234FC" w:rsidRPr="00E25F99" w:rsidRDefault="009508DE" w:rsidP="00EF778D">
            <w:pPr>
              <w:spacing w:line="240" w:lineRule="atLeast"/>
              <w:jc w:val="center"/>
            </w:pPr>
            <w:r w:rsidRPr="00E25F99">
              <w:t>1,1</w:t>
            </w:r>
          </w:p>
        </w:tc>
        <w:tc>
          <w:tcPr>
            <w:tcW w:w="2138" w:type="dxa"/>
          </w:tcPr>
          <w:p w:rsidR="000234FC" w:rsidRPr="00E25F99" w:rsidRDefault="009508DE" w:rsidP="00EF778D">
            <w:pPr>
              <w:spacing w:line="240" w:lineRule="atLeast"/>
              <w:jc w:val="center"/>
            </w:pPr>
            <w:r>
              <w:t>7</w:t>
            </w:r>
          </w:p>
        </w:tc>
        <w:tc>
          <w:tcPr>
            <w:tcW w:w="2523" w:type="dxa"/>
          </w:tcPr>
          <w:p w:rsidR="000234FC" w:rsidRPr="00E25F99" w:rsidRDefault="009508DE" w:rsidP="00EF778D">
            <w:pPr>
              <w:spacing w:line="240" w:lineRule="atLeast"/>
              <w:jc w:val="center"/>
            </w:pPr>
            <w:r>
              <w:t>6,97</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8</w:t>
            </w:r>
          </w:p>
        </w:tc>
        <w:tc>
          <w:tcPr>
            <w:tcW w:w="2330" w:type="dxa"/>
          </w:tcPr>
          <w:p w:rsidR="000234FC" w:rsidRPr="00E25F99" w:rsidRDefault="009508DE" w:rsidP="00EF778D">
            <w:pPr>
              <w:spacing w:line="240" w:lineRule="atLeast"/>
              <w:jc w:val="center"/>
            </w:pPr>
            <w:r w:rsidRPr="00E25F99">
              <w:t>-34</w:t>
            </w:r>
          </w:p>
        </w:tc>
        <w:tc>
          <w:tcPr>
            <w:tcW w:w="2331" w:type="dxa"/>
          </w:tcPr>
          <w:p w:rsidR="000234FC" w:rsidRPr="00E25F99" w:rsidRDefault="009508DE" w:rsidP="00EF778D">
            <w:pPr>
              <w:spacing w:line="240" w:lineRule="atLeast"/>
              <w:jc w:val="center"/>
            </w:pPr>
            <w:r w:rsidRPr="00E25F99">
              <w:t>1,2</w:t>
            </w:r>
          </w:p>
        </w:tc>
        <w:tc>
          <w:tcPr>
            <w:tcW w:w="2138" w:type="dxa"/>
          </w:tcPr>
          <w:p w:rsidR="000234FC" w:rsidRPr="00E25F99" w:rsidRDefault="009508DE" w:rsidP="00EF778D">
            <w:pPr>
              <w:spacing w:line="240" w:lineRule="atLeast"/>
              <w:jc w:val="center"/>
            </w:pPr>
            <w:r>
              <w:t>6,4</w:t>
            </w:r>
          </w:p>
        </w:tc>
        <w:tc>
          <w:tcPr>
            <w:tcW w:w="2523" w:type="dxa"/>
          </w:tcPr>
          <w:p w:rsidR="000234FC" w:rsidRPr="00E25F99" w:rsidRDefault="009508DE" w:rsidP="00EF778D">
            <w:pPr>
              <w:spacing w:line="240" w:lineRule="atLeast"/>
              <w:jc w:val="center"/>
            </w:pPr>
            <w:r>
              <w:t>6,414</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9</w:t>
            </w:r>
          </w:p>
        </w:tc>
        <w:tc>
          <w:tcPr>
            <w:tcW w:w="2330" w:type="dxa"/>
          </w:tcPr>
          <w:p w:rsidR="000234FC" w:rsidRPr="00E25F99" w:rsidRDefault="009508DE" w:rsidP="00EF778D">
            <w:pPr>
              <w:spacing w:line="240" w:lineRule="atLeast"/>
              <w:jc w:val="center"/>
            </w:pPr>
            <w:r>
              <w:t>-38</w:t>
            </w:r>
          </w:p>
        </w:tc>
        <w:tc>
          <w:tcPr>
            <w:tcW w:w="2331" w:type="dxa"/>
          </w:tcPr>
          <w:p w:rsidR="000234FC" w:rsidRPr="00E25F99" w:rsidRDefault="009508DE" w:rsidP="00EF778D">
            <w:pPr>
              <w:spacing w:line="240" w:lineRule="atLeast"/>
              <w:jc w:val="center"/>
            </w:pPr>
            <w:r>
              <w:t>1,3</w:t>
            </w:r>
          </w:p>
        </w:tc>
        <w:tc>
          <w:tcPr>
            <w:tcW w:w="2138" w:type="dxa"/>
          </w:tcPr>
          <w:p w:rsidR="000234FC" w:rsidRPr="00E25F99" w:rsidRDefault="009508DE" w:rsidP="00EF778D">
            <w:pPr>
              <w:spacing w:line="240" w:lineRule="atLeast"/>
              <w:jc w:val="center"/>
            </w:pPr>
            <w:r>
              <w:t>5,9</w:t>
            </w:r>
          </w:p>
        </w:tc>
        <w:tc>
          <w:tcPr>
            <w:tcW w:w="2523" w:type="dxa"/>
          </w:tcPr>
          <w:p w:rsidR="000234FC" w:rsidRPr="00E25F99" w:rsidRDefault="009508DE" w:rsidP="00EF778D">
            <w:pPr>
              <w:spacing w:line="240" w:lineRule="atLeast"/>
              <w:jc w:val="center"/>
            </w:pPr>
            <w:r>
              <w:t>5,94</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10</w:t>
            </w:r>
          </w:p>
        </w:tc>
        <w:tc>
          <w:tcPr>
            <w:tcW w:w="2330" w:type="dxa"/>
          </w:tcPr>
          <w:p w:rsidR="000234FC" w:rsidRPr="00E25F99" w:rsidRDefault="009508DE" w:rsidP="00EF778D">
            <w:pPr>
              <w:spacing w:line="240" w:lineRule="atLeast"/>
              <w:jc w:val="center"/>
            </w:pPr>
            <w:r>
              <w:t>-40</w:t>
            </w:r>
          </w:p>
        </w:tc>
        <w:tc>
          <w:tcPr>
            <w:tcW w:w="2331" w:type="dxa"/>
          </w:tcPr>
          <w:p w:rsidR="000234FC" w:rsidRPr="00E25F99" w:rsidRDefault="009508DE" w:rsidP="00EF778D">
            <w:pPr>
              <w:spacing w:line="240" w:lineRule="atLeast"/>
              <w:jc w:val="center"/>
            </w:pPr>
            <w:r>
              <w:t>1,4</w:t>
            </w:r>
          </w:p>
        </w:tc>
        <w:tc>
          <w:tcPr>
            <w:tcW w:w="2138" w:type="dxa"/>
          </w:tcPr>
          <w:p w:rsidR="000234FC" w:rsidRPr="00E25F99" w:rsidRDefault="009508DE" w:rsidP="00EF778D">
            <w:pPr>
              <w:spacing w:line="240" w:lineRule="atLeast"/>
              <w:jc w:val="center"/>
            </w:pPr>
            <w:r>
              <w:t>5,7</w:t>
            </w:r>
          </w:p>
        </w:tc>
        <w:tc>
          <w:tcPr>
            <w:tcW w:w="2523" w:type="dxa"/>
          </w:tcPr>
          <w:p w:rsidR="000234FC" w:rsidRPr="00E25F99" w:rsidRDefault="009508DE" w:rsidP="00EF778D">
            <w:pPr>
              <w:spacing w:line="240" w:lineRule="atLeast"/>
              <w:jc w:val="center"/>
            </w:pPr>
            <w:r>
              <w:t>5,73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11</w:t>
            </w:r>
          </w:p>
        </w:tc>
        <w:tc>
          <w:tcPr>
            <w:tcW w:w="2330" w:type="dxa"/>
          </w:tcPr>
          <w:p w:rsidR="000234FC" w:rsidRDefault="009508DE" w:rsidP="00EF778D">
            <w:pPr>
              <w:spacing w:line="240" w:lineRule="atLeast"/>
              <w:jc w:val="center"/>
            </w:pPr>
            <w:r>
              <w:t>-45</w:t>
            </w:r>
          </w:p>
        </w:tc>
        <w:tc>
          <w:tcPr>
            <w:tcW w:w="2331" w:type="dxa"/>
          </w:tcPr>
          <w:p w:rsidR="000234FC" w:rsidRPr="00E25F99" w:rsidRDefault="009508DE" w:rsidP="00EF778D">
            <w:pPr>
              <w:spacing w:line="240" w:lineRule="atLeast"/>
              <w:jc w:val="center"/>
            </w:pPr>
            <w:r>
              <w:t>1,5</w:t>
            </w:r>
          </w:p>
        </w:tc>
        <w:tc>
          <w:tcPr>
            <w:tcW w:w="2138" w:type="dxa"/>
          </w:tcPr>
          <w:p w:rsidR="000234FC" w:rsidRPr="00E25F99" w:rsidRDefault="009508DE" w:rsidP="00EF778D">
            <w:pPr>
              <w:spacing w:line="240" w:lineRule="atLeast"/>
              <w:jc w:val="center"/>
            </w:pPr>
            <w:r>
              <w:t>5,3</w:t>
            </w:r>
          </w:p>
        </w:tc>
        <w:tc>
          <w:tcPr>
            <w:tcW w:w="2523" w:type="dxa"/>
          </w:tcPr>
          <w:p w:rsidR="000234FC" w:rsidRPr="00E25F99" w:rsidRDefault="009508DE" w:rsidP="00EF778D">
            <w:pPr>
              <w:spacing w:line="240" w:lineRule="atLeast"/>
              <w:jc w:val="center"/>
            </w:pPr>
            <w:r>
              <w:t>5,3</w:t>
            </w:r>
          </w:p>
        </w:tc>
      </w:tr>
    </w:tbl>
    <w:p w:rsidR="00375AFC" w:rsidRPr="00375AFC" w:rsidRDefault="00375AFC" w:rsidP="00C405A4">
      <w:pPr>
        <w:autoSpaceDE w:val="0"/>
        <w:autoSpaceDN w:val="0"/>
        <w:adjustRightInd w:val="0"/>
        <w:spacing w:line="360" w:lineRule="auto"/>
        <w:ind w:firstLine="567"/>
        <w:jc w:val="both"/>
        <w:rPr>
          <w:sz w:val="28"/>
          <w:szCs w:val="28"/>
        </w:rPr>
      </w:pPr>
    </w:p>
    <w:p w:rsidR="00636E43" w:rsidRDefault="00636E43" w:rsidP="00C405A4">
      <w:pPr>
        <w:autoSpaceDE w:val="0"/>
        <w:autoSpaceDN w:val="0"/>
        <w:adjustRightInd w:val="0"/>
        <w:spacing w:line="276" w:lineRule="auto"/>
        <w:jc w:val="center"/>
        <w:rPr>
          <w:i/>
          <w:iCs/>
          <w:color w:val="000000" w:themeColor="text1"/>
          <w:sz w:val="28"/>
          <w:szCs w:val="28"/>
        </w:rPr>
        <w:sectPr w:rsidR="00636E43" w:rsidSect="00C405A4">
          <w:pgSz w:w="11906" w:h="16838"/>
          <w:pgMar w:top="1134" w:right="849" w:bottom="1276" w:left="1276" w:header="709" w:footer="709" w:gutter="0"/>
          <w:cols w:space="708"/>
          <w:docGrid w:linePitch="360"/>
        </w:sectPr>
      </w:pPr>
    </w:p>
    <w:p w:rsidR="00375AFC" w:rsidRPr="00375AFC" w:rsidRDefault="009508DE" w:rsidP="00636E43">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lastRenderedPageBreak/>
        <w:t>1.9.4 Графические материалы (карты-схемы тепловых сетей и зон ненормативной надежности и</w:t>
      </w:r>
      <w:r>
        <w:rPr>
          <w:i/>
          <w:iCs/>
          <w:color w:val="000000" w:themeColor="text1"/>
          <w:sz w:val="28"/>
          <w:szCs w:val="28"/>
        </w:rPr>
        <w:t xml:space="preserve"> </w:t>
      </w:r>
      <w:r w:rsidRPr="00375AFC">
        <w:rPr>
          <w:i/>
          <w:iCs/>
          <w:color w:val="000000" w:themeColor="text1"/>
          <w:sz w:val="28"/>
          <w:szCs w:val="28"/>
        </w:rPr>
        <w:t>безопасности теплоснабжения)</w:t>
      </w:r>
    </w:p>
    <w:p w:rsidR="00375AFC" w:rsidRPr="00375AFC" w:rsidRDefault="009508DE" w:rsidP="00C405A4">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 xml:space="preserve">Карты-схемы тепловых сетей приведены в приложении. </w:t>
      </w:r>
    </w:p>
    <w:p w:rsidR="00375AFC" w:rsidRPr="00375AFC" w:rsidRDefault="009508DE" w:rsidP="00636E43">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t>1.9.5 Результаты анализа аварийных ситуаций при теплоснабжении, расследование причин</w:t>
      </w:r>
      <w:r>
        <w:rPr>
          <w:i/>
          <w:iCs/>
          <w:color w:val="000000" w:themeColor="text1"/>
          <w:sz w:val="28"/>
          <w:szCs w:val="28"/>
        </w:rPr>
        <w:t xml:space="preserve"> </w:t>
      </w:r>
      <w:r w:rsidRPr="00375AFC">
        <w:rPr>
          <w:i/>
          <w:iCs/>
          <w:color w:val="000000" w:themeColor="text1"/>
          <w:sz w:val="28"/>
          <w:szCs w:val="28"/>
        </w:rPr>
        <w:t>которых осуществляется федеральным органом исполнительной власти, уполномоченным на</w:t>
      </w:r>
      <w:r>
        <w:rPr>
          <w:i/>
          <w:iCs/>
          <w:color w:val="000000" w:themeColor="text1"/>
          <w:sz w:val="28"/>
          <w:szCs w:val="28"/>
        </w:rPr>
        <w:t xml:space="preserve"> </w:t>
      </w:r>
      <w:r w:rsidRPr="00375AFC">
        <w:rPr>
          <w:i/>
          <w:iCs/>
          <w:color w:val="000000" w:themeColor="text1"/>
          <w:sz w:val="28"/>
          <w:szCs w:val="28"/>
        </w:rPr>
        <w:t>осуществление федерального государственного энергетического надзора, в соответствии с</w:t>
      </w:r>
      <w:r>
        <w:rPr>
          <w:i/>
          <w:iCs/>
          <w:color w:val="000000" w:themeColor="text1"/>
          <w:sz w:val="28"/>
          <w:szCs w:val="28"/>
        </w:rPr>
        <w:t xml:space="preserve"> </w:t>
      </w:r>
      <w:r w:rsidRPr="00375AFC">
        <w:rPr>
          <w:i/>
          <w:iCs/>
          <w:color w:val="000000" w:themeColor="text1"/>
          <w:sz w:val="28"/>
          <w:szCs w:val="28"/>
        </w:rPr>
        <w:t>Правилами расследования причин аварийных ситуаций при теплоснабжении, утвержденными</w:t>
      </w:r>
      <w:r>
        <w:rPr>
          <w:i/>
          <w:iCs/>
          <w:color w:val="000000" w:themeColor="text1"/>
          <w:sz w:val="28"/>
          <w:szCs w:val="28"/>
        </w:rPr>
        <w:t xml:space="preserve"> </w:t>
      </w:r>
      <w:r w:rsidRPr="00375AFC">
        <w:rPr>
          <w:i/>
          <w:iCs/>
          <w:color w:val="000000" w:themeColor="text1"/>
          <w:sz w:val="28"/>
          <w:szCs w:val="28"/>
        </w:rPr>
        <w:t>постановлением Правительства Российской Федерации от 17 октября 2015 г. N 1114 "О</w:t>
      </w:r>
      <w:r>
        <w:rPr>
          <w:i/>
          <w:iCs/>
          <w:color w:val="000000" w:themeColor="text1"/>
          <w:sz w:val="28"/>
          <w:szCs w:val="28"/>
        </w:rPr>
        <w:t xml:space="preserve"> </w:t>
      </w:r>
      <w:r w:rsidRPr="00375AFC">
        <w:rPr>
          <w:i/>
          <w:iCs/>
          <w:color w:val="000000" w:themeColor="text1"/>
          <w:sz w:val="28"/>
          <w:szCs w:val="28"/>
        </w:rPr>
        <w:t>расследовании причин аварийных ситуаций при теплоснабжении и о признании утратившими</w:t>
      </w:r>
      <w:r>
        <w:rPr>
          <w:i/>
          <w:iCs/>
          <w:color w:val="000000" w:themeColor="text1"/>
          <w:sz w:val="28"/>
          <w:szCs w:val="28"/>
        </w:rPr>
        <w:t xml:space="preserve"> </w:t>
      </w:r>
      <w:r w:rsidRPr="00375AFC">
        <w:rPr>
          <w:i/>
          <w:iCs/>
          <w:color w:val="000000" w:themeColor="text1"/>
          <w:sz w:val="28"/>
          <w:szCs w:val="28"/>
        </w:rPr>
        <w:t>силу отдельных положений Правил расследования причин аварий в электроэнергетике"</w:t>
      </w:r>
    </w:p>
    <w:p w:rsidR="00375AFC" w:rsidRPr="00375AFC" w:rsidRDefault="009508DE" w:rsidP="00375AFC">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Аварийные ситуации при теплоснабжении, расследование причин которых осуществляется</w:t>
      </w:r>
      <w:r>
        <w:rPr>
          <w:color w:val="000000" w:themeColor="text1"/>
          <w:sz w:val="28"/>
          <w:szCs w:val="28"/>
        </w:rPr>
        <w:t xml:space="preserve"> </w:t>
      </w:r>
      <w:r w:rsidRPr="00375AFC">
        <w:rPr>
          <w:color w:val="000000" w:themeColor="text1"/>
          <w:sz w:val="28"/>
          <w:szCs w:val="28"/>
        </w:rPr>
        <w:t>федеральным органом исполнительной власти, уполномоченным на осуществление федерального</w:t>
      </w:r>
      <w:r>
        <w:rPr>
          <w:color w:val="000000" w:themeColor="text1"/>
          <w:sz w:val="28"/>
          <w:szCs w:val="28"/>
        </w:rPr>
        <w:t xml:space="preserve"> </w:t>
      </w:r>
      <w:r w:rsidRPr="00375AFC">
        <w:rPr>
          <w:color w:val="000000" w:themeColor="text1"/>
          <w:sz w:val="28"/>
          <w:szCs w:val="28"/>
        </w:rPr>
        <w:t>государственного энергетического надзора, в соответствии с Правилами расследования причин</w:t>
      </w:r>
      <w:r>
        <w:rPr>
          <w:color w:val="000000" w:themeColor="text1"/>
          <w:sz w:val="28"/>
          <w:szCs w:val="28"/>
        </w:rPr>
        <w:t xml:space="preserve"> </w:t>
      </w:r>
      <w:r w:rsidRPr="00375AFC">
        <w:rPr>
          <w:color w:val="000000" w:themeColor="text1"/>
          <w:sz w:val="28"/>
          <w:szCs w:val="28"/>
        </w:rPr>
        <w:t>аварийных ситуаций при теплоснабжении, утвержденными п</w:t>
      </w:r>
      <w:r>
        <w:rPr>
          <w:color w:val="000000" w:themeColor="text1"/>
          <w:sz w:val="28"/>
          <w:szCs w:val="28"/>
        </w:rPr>
        <w:t>остановлением Правительства Рос</w:t>
      </w:r>
      <w:r w:rsidRPr="00375AFC">
        <w:rPr>
          <w:color w:val="000000" w:themeColor="text1"/>
          <w:sz w:val="28"/>
          <w:szCs w:val="28"/>
        </w:rPr>
        <w:t>сийской Федерации от 17 октября 2015 г. N 1114 "О расследовании причин аварийных ситуаций</w:t>
      </w:r>
      <w:r>
        <w:rPr>
          <w:color w:val="000000" w:themeColor="text1"/>
          <w:sz w:val="28"/>
          <w:szCs w:val="28"/>
        </w:rPr>
        <w:t xml:space="preserve"> </w:t>
      </w:r>
      <w:r w:rsidRPr="00375AFC">
        <w:rPr>
          <w:color w:val="000000" w:themeColor="text1"/>
          <w:sz w:val="28"/>
          <w:szCs w:val="28"/>
        </w:rPr>
        <w:t xml:space="preserve">при теплоснабжении и о признании утратившими силу отдельных </w:t>
      </w:r>
      <w:r>
        <w:rPr>
          <w:color w:val="000000" w:themeColor="text1"/>
          <w:sz w:val="28"/>
          <w:szCs w:val="28"/>
        </w:rPr>
        <w:t>положений Правил расследова</w:t>
      </w:r>
      <w:r w:rsidRPr="00375AFC">
        <w:rPr>
          <w:color w:val="000000" w:themeColor="text1"/>
          <w:sz w:val="28"/>
          <w:szCs w:val="28"/>
        </w:rPr>
        <w:t xml:space="preserve">ния причин аварий в электроэнергетике", за последние 5 лет в </w:t>
      </w:r>
      <w:r w:rsidR="00593BDF">
        <w:rPr>
          <w:color w:val="000000" w:themeColor="text1"/>
          <w:sz w:val="28"/>
          <w:szCs w:val="28"/>
        </w:rPr>
        <w:t>м</w:t>
      </w:r>
      <w:r w:rsidR="00036C71">
        <w:rPr>
          <w:color w:val="000000" w:themeColor="text1"/>
          <w:sz w:val="28"/>
          <w:szCs w:val="28"/>
        </w:rPr>
        <w:t xml:space="preserve">униципальном образовании </w:t>
      </w:r>
      <w:r w:rsidR="00F7767A">
        <w:rPr>
          <w:color w:val="000000" w:themeColor="text1"/>
          <w:sz w:val="28"/>
          <w:szCs w:val="28"/>
        </w:rPr>
        <w:t>п. Ханымей</w:t>
      </w:r>
      <w:r w:rsidR="00036C71">
        <w:rPr>
          <w:color w:val="000000" w:themeColor="text1"/>
          <w:sz w:val="28"/>
          <w:szCs w:val="28"/>
        </w:rPr>
        <w:t xml:space="preserve"> </w:t>
      </w:r>
      <w:r w:rsidRPr="00375AFC">
        <w:rPr>
          <w:color w:val="000000" w:themeColor="text1"/>
          <w:sz w:val="28"/>
          <w:szCs w:val="28"/>
        </w:rPr>
        <w:t>не</w:t>
      </w:r>
      <w:r>
        <w:rPr>
          <w:color w:val="000000" w:themeColor="text1"/>
          <w:sz w:val="28"/>
          <w:szCs w:val="28"/>
        </w:rPr>
        <w:t xml:space="preserve"> </w:t>
      </w:r>
      <w:r w:rsidRPr="00375AFC">
        <w:rPr>
          <w:color w:val="000000" w:themeColor="text1"/>
          <w:sz w:val="28"/>
          <w:szCs w:val="28"/>
        </w:rPr>
        <w:t>зафиксированы.</w:t>
      </w:r>
    </w:p>
    <w:p w:rsidR="00C405A4" w:rsidRDefault="00C405A4" w:rsidP="00C405A4">
      <w:pPr>
        <w:autoSpaceDE w:val="0"/>
        <w:autoSpaceDN w:val="0"/>
        <w:adjustRightInd w:val="0"/>
        <w:spacing w:line="360" w:lineRule="auto"/>
        <w:jc w:val="both"/>
        <w:rPr>
          <w:i/>
          <w:iCs/>
          <w:color w:val="000000" w:themeColor="text1"/>
          <w:sz w:val="28"/>
          <w:szCs w:val="28"/>
        </w:rPr>
        <w:sectPr w:rsidR="00C405A4" w:rsidSect="00C405A4">
          <w:pgSz w:w="11906" w:h="16838"/>
          <w:pgMar w:top="1134" w:right="849" w:bottom="1276" w:left="1276" w:header="709" w:footer="709" w:gutter="0"/>
          <w:cols w:space="708"/>
          <w:docGrid w:linePitch="360"/>
        </w:sectPr>
      </w:pPr>
    </w:p>
    <w:p w:rsidR="00375AFC" w:rsidRPr="00375AFC" w:rsidRDefault="009508DE" w:rsidP="00C405A4">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lastRenderedPageBreak/>
        <w:t>1.9.6 Результаты анализа времени восстановления теплоснабжения потребителей, отключенных</w:t>
      </w:r>
      <w:r>
        <w:rPr>
          <w:i/>
          <w:iCs/>
          <w:color w:val="000000" w:themeColor="text1"/>
          <w:sz w:val="28"/>
          <w:szCs w:val="28"/>
        </w:rPr>
        <w:t xml:space="preserve"> </w:t>
      </w:r>
      <w:r w:rsidRPr="00375AFC">
        <w:rPr>
          <w:i/>
          <w:iCs/>
          <w:color w:val="000000" w:themeColor="text1"/>
          <w:sz w:val="28"/>
          <w:szCs w:val="28"/>
        </w:rPr>
        <w:t>в результате аварийных ситуаций при теплоснабжении</w:t>
      </w:r>
    </w:p>
    <w:p w:rsidR="00375AFC" w:rsidRPr="00375AFC" w:rsidRDefault="009508DE" w:rsidP="00375AFC">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Согласно СП.124.13330.2012 «Тепловые сети» полное во</w:t>
      </w:r>
      <w:r>
        <w:rPr>
          <w:color w:val="000000" w:themeColor="text1"/>
          <w:sz w:val="28"/>
          <w:szCs w:val="28"/>
        </w:rPr>
        <w:t xml:space="preserve">сстановление теплоснабжения при </w:t>
      </w:r>
      <w:r w:rsidRPr="00375AFC">
        <w:rPr>
          <w:color w:val="000000" w:themeColor="text1"/>
          <w:sz w:val="28"/>
          <w:szCs w:val="28"/>
        </w:rPr>
        <w:t>отказах на тепловых сетях должно быть в</w:t>
      </w:r>
      <w:r>
        <w:rPr>
          <w:color w:val="000000" w:themeColor="text1"/>
          <w:sz w:val="28"/>
          <w:szCs w:val="28"/>
        </w:rPr>
        <w:t xml:space="preserve"> сроки</w:t>
      </w:r>
      <w:r w:rsidR="00C405A4">
        <w:rPr>
          <w:color w:val="000000" w:themeColor="text1"/>
          <w:sz w:val="28"/>
          <w:szCs w:val="28"/>
        </w:rPr>
        <w:t>.</w:t>
      </w:r>
    </w:p>
    <w:p w:rsidR="00375AFC" w:rsidRPr="00005DF6" w:rsidRDefault="009508DE" w:rsidP="00C405A4">
      <w:pPr>
        <w:pStyle w:val="Default"/>
        <w:jc w:val="center"/>
        <w:rPr>
          <w:b/>
          <w:bCs/>
          <w:i/>
          <w:color w:val="000000" w:themeColor="text1"/>
          <w:sz w:val="28"/>
          <w:szCs w:val="28"/>
        </w:rPr>
      </w:pPr>
      <w:r w:rsidRPr="00005DF6">
        <w:rPr>
          <w:b/>
          <w:i/>
          <w:color w:val="000000" w:themeColor="text1"/>
          <w:sz w:val="28"/>
          <w:szCs w:val="28"/>
        </w:rPr>
        <w:t xml:space="preserve">Таблица </w:t>
      </w:r>
      <w:r w:rsidR="00287A0D">
        <w:rPr>
          <w:b/>
          <w:i/>
          <w:color w:val="000000" w:themeColor="text1"/>
          <w:sz w:val="28"/>
          <w:szCs w:val="28"/>
        </w:rPr>
        <w:t>1.</w:t>
      </w:r>
      <w:r w:rsidR="005F28B4">
        <w:rPr>
          <w:b/>
          <w:i/>
          <w:color w:val="000000" w:themeColor="text1"/>
          <w:sz w:val="28"/>
          <w:szCs w:val="28"/>
        </w:rPr>
        <w:t>9.6.1</w:t>
      </w:r>
      <w:r w:rsidR="00287A0D">
        <w:rPr>
          <w:b/>
          <w:i/>
          <w:color w:val="000000" w:themeColor="text1"/>
          <w:sz w:val="28"/>
          <w:szCs w:val="28"/>
        </w:rPr>
        <w:t xml:space="preserve"> </w:t>
      </w:r>
      <w:r w:rsidR="00636E43">
        <w:rPr>
          <w:b/>
          <w:i/>
          <w:color w:val="000000" w:themeColor="text1"/>
          <w:sz w:val="28"/>
          <w:szCs w:val="28"/>
        </w:rPr>
        <w:t>–</w:t>
      </w:r>
      <w:r w:rsidRPr="00005DF6">
        <w:rPr>
          <w:b/>
          <w:i/>
          <w:color w:val="000000" w:themeColor="text1"/>
          <w:sz w:val="28"/>
          <w:szCs w:val="28"/>
        </w:rPr>
        <w:t xml:space="preserve"> Сроки восстановления теплоснабжения при отказах на тепловых сетях</w:t>
      </w:r>
    </w:p>
    <w:tbl>
      <w:tblPr>
        <w:tblStyle w:val="12"/>
        <w:tblW w:w="9889" w:type="dxa"/>
        <w:tblLook w:val="04A0" w:firstRow="1" w:lastRow="0" w:firstColumn="1" w:lastColumn="0" w:noHBand="0" w:noVBand="1"/>
      </w:tblPr>
      <w:tblGrid>
        <w:gridCol w:w="577"/>
        <w:gridCol w:w="2327"/>
        <w:gridCol w:w="2329"/>
        <w:gridCol w:w="2135"/>
        <w:gridCol w:w="2521"/>
      </w:tblGrid>
      <w:tr w:rsidR="00905EE3" w:rsidTr="00636E43">
        <w:trPr>
          <w:trHeight w:val="834"/>
        </w:trPr>
        <w:tc>
          <w:tcPr>
            <w:tcW w:w="567" w:type="dxa"/>
            <w:vAlign w:val="center"/>
          </w:tcPr>
          <w:p w:rsidR="00771335" w:rsidRPr="00E25F99" w:rsidRDefault="009508DE" w:rsidP="00C1378C">
            <w:pPr>
              <w:spacing w:line="240" w:lineRule="atLeast"/>
              <w:jc w:val="center"/>
              <w:rPr>
                <w:b/>
                <w:i/>
              </w:rPr>
            </w:pPr>
            <w:r w:rsidRPr="00E25F99">
              <w:rPr>
                <w:b/>
                <w:i/>
              </w:rPr>
              <w:t>№ п/п</w:t>
            </w:r>
          </w:p>
        </w:tc>
        <w:tc>
          <w:tcPr>
            <w:tcW w:w="2330" w:type="dxa"/>
            <w:vAlign w:val="center"/>
          </w:tcPr>
          <w:p w:rsidR="00771335" w:rsidRPr="00E25F99" w:rsidRDefault="009508DE" w:rsidP="00C1378C">
            <w:pPr>
              <w:spacing w:line="240" w:lineRule="atLeast"/>
              <w:jc w:val="center"/>
              <w:rPr>
                <w:b/>
                <w:i/>
              </w:rPr>
            </w:pPr>
            <w:r w:rsidRPr="00E25F99">
              <w:rPr>
                <w:b/>
                <w:i/>
              </w:rPr>
              <w:t>Температура</w:t>
            </w:r>
          </w:p>
          <w:p w:rsidR="00771335" w:rsidRPr="00E25F99" w:rsidRDefault="009508DE" w:rsidP="00C1378C">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771335" w:rsidRPr="00E25F99" w:rsidRDefault="009508DE" w:rsidP="00C1378C">
            <w:pPr>
              <w:tabs>
                <w:tab w:val="right" w:pos="3014"/>
              </w:tabs>
              <w:spacing w:line="240" w:lineRule="atLeast"/>
              <w:jc w:val="center"/>
              <w:rPr>
                <w:b/>
                <w:i/>
              </w:rPr>
            </w:pPr>
            <w:r w:rsidRPr="00E25F99">
              <w:rPr>
                <w:b/>
                <w:i/>
              </w:rPr>
              <w:t>Темп снижения</w:t>
            </w:r>
          </w:p>
          <w:p w:rsidR="00771335" w:rsidRPr="00E25F99" w:rsidRDefault="009508DE" w:rsidP="00C1378C">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138" w:type="dxa"/>
            <w:vAlign w:val="center"/>
          </w:tcPr>
          <w:p w:rsidR="00771335" w:rsidRPr="00E25F99" w:rsidRDefault="009508DE" w:rsidP="00C1378C">
            <w:pPr>
              <w:spacing w:line="240" w:lineRule="atLeast"/>
              <w:jc w:val="center"/>
              <w:rPr>
                <w:b/>
                <w:i/>
              </w:rPr>
            </w:pPr>
            <w:r w:rsidRPr="00E25F99">
              <w:rPr>
                <w:b/>
                <w:i/>
              </w:rPr>
              <w:t>Время остывания помещения</w:t>
            </w:r>
          </w:p>
        </w:tc>
        <w:tc>
          <w:tcPr>
            <w:tcW w:w="2523" w:type="dxa"/>
            <w:vAlign w:val="center"/>
          </w:tcPr>
          <w:p w:rsidR="00771335" w:rsidRPr="00E25F99" w:rsidRDefault="009508DE" w:rsidP="00C1378C">
            <w:pPr>
              <w:spacing w:line="240" w:lineRule="atLeast"/>
              <w:jc w:val="center"/>
              <w:rPr>
                <w:b/>
                <w:i/>
              </w:rPr>
            </w:pPr>
            <w:r w:rsidRPr="00E25F99">
              <w:rPr>
                <w:b/>
                <w:i/>
              </w:rPr>
              <w:t>Лимит времени на устранение аварий и</w:t>
            </w:r>
          </w:p>
          <w:p w:rsidR="00771335" w:rsidRPr="00E25F99" w:rsidRDefault="009508DE" w:rsidP="00C1378C">
            <w:pPr>
              <w:spacing w:line="240" w:lineRule="atLeast"/>
              <w:jc w:val="center"/>
              <w:rPr>
                <w:b/>
                <w:i/>
              </w:rPr>
            </w:pPr>
            <w:r w:rsidRPr="00E25F99">
              <w:rPr>
                <w:b/>
                <w:i/>
              </w:rPr>
              <w:t>инцидентов до замерзания теплоносителя в трубах Потребителя, ч</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w:t>
            </w:r>
          </w:p>
        </w:tc>
        <w:tc>
          <w:tcPr>
            <w:tcW w:w="2330" w:type="dxa"/>
          </w:tcPr>
          <w:p w:rsidR="00771335" w:rsidRPr="00E25F99" w:rsidRDefault="009508DE" w:rsidP="00C1378C">
            <w:pPr>
              <w:spacing w:line="240" w:lineRule="atLeast"/>
              <w:jc w:val="center"/>
            </w:pPr>
            <w:r w:rsidRPr="00E25F99">
              <w:t>0</w:t>
            </w:r>
          </w:p>
        </w:tc>
        <w:tc>
          <w:tcPr>
            <w:tcW w:w="2331" w:type="dxa"/>
          </w:tcPr>
          <w:p w:rsidR="00771335" w:rsidRPr="00E25F99" w:rsidRDefault="009508DE" w:rsidP="00C1378C">
            <w:pPr>
              <w:spacing w:line="240" w:lineRule="atLeast"/>
              <w:jc w:val="center"/>
            </w:pPr>
            <w:r w:rsidRPr="00E25F99">
              <w:t>0,</w:t>
            </w:r>
            <w:r>
              <w:t>4</w:t>
            </w:r>
          </w:p>
        </w:tc>
        <w:tc>
          <w:tcPr>
            <w:tcW w:w="2138" w:type="dxa"/>
          </w:tcPr>
          <w:p w:rsidR="00771335" w:rsidRPr="00E25F99" w:rsidRDefault="009508DE" w:rsidP="00C1378C">
            <w:pPr>
              <w:spacing w:line="240" w:lineRule="atLeast"/>
              <w:jc w:val="center"/>
            </w:pPr>
            <w:r>
              <w:t>20,4</w:t>
            </w:r>
          </w:p>
        </w:tc>
        <w:tc>
          <w:tcPr>
            <w:tcW w:w="2523" w:type="dxa"/>
          </w:tcPr>
          <w:p w:rsidR="00771335" w:rsidRPr="00E25F99" w:rsidRDefault="009508DE" w:rsidP="00C1378C">
            <w:pPr>
              <w:spacing w:line="240" w:lineRule="atLeast"/>
              <w:jc w:val="center"/>
            </w:pPr>
            <w:r>
              <w:t>20,433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2</w:t>
            </w:r>
          </w:p>
        </w:tc>
        <w:tc>
          <w:tcPr>
            <w:tcW w:w="2330" w:type="dxa"/>
          </w:tcPr>
          <w:p w:rsidR="00771335" w:rsidRPr="00E25F99" w:rsidRDefault="009508DE" w:rsidP="00C1378C">
            <w:pPr>
              <w:spacing w:line="240" w:lineRule="atLeast"/>
              <w:jc w:val="center"/>
            </w:pPr>
            <w:r w:rsidRPr="00E25F99">
              <w:t>-5</w:t>
            </w:r>
          </w:p>
        </w:tc>
        <w:tc>
          <w:tcPr>
            <w:tcW w:w="2331" w:type="dxa"/>
          </w:tcPr>
          <w:p w:rsidR="00771335" w:rsidRPr="00E25F99" w:rsidRDefault="009508DE" w:rsidP="00C1378C">
            <w:pPr>
              <w:spacing w:line="240" w:lineRule="atLeast"/>
              <w:jc w:val="center"/>
            </w:pPr>
            <w:r w:rsidRPr="00E25F99">
              <w:t>0,5</w:t>
            </w:r>
          </w:p>
        </w:tc>
        <w:tc>
          <w:tcPr>
            <w:tcW w:w="2138" w:type="dxa"/>
          </w:tcPr>
          <w:p w:rsidR="00771335" w:rsidRPr="00E25F99" w:rsidRDefault="009508DE" w:rsidP="00C1378C">
            <w:pPr>
              <w:spacing w:line="240" w:lineRule="atLeast"/>
              <w:jc w:val="center"/>
            </w:pPr>
            <w:r>
              <w:t>15,4</w:t>
            </w:r>
          </w:p>
        </w:tc>
        <w:tc>
          <w:tcPr>
            <w:tcW w:w="2523" w:type="dxa"/>
          </w:tcPr>
          <w:p w:rsidR="00771335" w:rsidRPr="00E25F99" w:rsidRDefault="009508DE" w:rsidP="00C1378C">
            <w:pPr>
              <w:spacing w:line="240" w:lineRule="atLeast"/>
              <w:jc w:val="center"/>
            </w:pPr>
            <w:r>
              <w:t>15,426</w:t>
            </w:r>
          </w:p>
        </w:tc>
      </w:tr>
      <w:tr w:rsidR="00905EE3" w:rsidTr="00636E43">
        <w:trPr>
          <w:trHeight w:val="285"/>
        </w:trPr>
        <w:tc>
          <w:tcPr>
            <w:tcW w:w="567" w:type="dxa"/>
          </w:tcPr>
          <w:p w:rsidR="00771335" w:rsidRPr="00636E43" w:rsidRDefault="009508DE" w:rsidP="00C1378C">
            <w:pPr>
              <w:spacing w:line="240" w:lineRule="atLeast"/>
              <w:jc w:val="center"/>
              <w:rPr>
                <w:b/>
                <w:bCs/>
                <w:i/>
                <w:iCs/>
              </w:rPr>
            </w:pPr>
            <w:r w:rsidRPr="00636E43">
              <w:rPr>
                <w:b/>
                <w:bCs/>
                <w:i/>
                <w:iCs/>
              </w:rPr>
              <w:t>3</w:t>
            </w:r>
          </w:p>
        </w:tc>
        <w:tc>
          <w:tcPr>
            <w:tcW w:w="2330" w:type="dxa"/>
          </w:tcPr>
          <w:p w:rsidR="00771335" w:rsidRPr="00E25F99" w:rsidRDefault="009508DE" w:rsidP="00C1378C">
            <w:pPr>
              <w:spacing w:line="240" w:lineRule="atLeast"/>
              <w:jc w:val="center"/>
            </w:pPr>
            <w:r w:rsidRPr="00E25F99">
              <w:t>-10</w:t>
            </w:r>
          </w:p>
        </w:tc>
        <w:tc>
          <w:tcPr>
            <w:tcW w:w="2331" w:type="dxa"/>
          </w:tcPr>
          <w:p w:rsidR="00771335" w:rsidRPr="00E25F99" w:rsidRDefault="009508DE" w:rsidP="00C1378C">
            <w:pPr>
              <w:spacing w:line="240" w:lineRule="atLeast"/>
              <w:jc w:val="center"/>
            </w:pPr>
            <w:r w:rsidRPr="00E25F99">
              <w:t>0,6</w:t>
            </w:r>
          </w:p>
        </w:tc>
        <w:tc>
          <w:tcPr>
            <w:tcW w:w="2138" w:type="dxa"/>
          </w:tcPr>
          <w:p w:rsidR="00771335" w:rsidRPr="00E25F99" w:rsidRDefault="009508DE" w:rsidP="00C1378C">
            <w:pPr>
              <w:spacing w:line="240" w:lineRule="atLeast"/>
              <w:jc w:val="center"/>
            </w:pPr>
            <w:r>
              <w:t>12,4</w:t>
            </w:r>
          </w:p>
        </w:tc>
        <w:tc>
          <w:tcPr>
            <w:tcW w:w="2523" w:type="dxa"/>
          </w:tcPr>
          <w:p w:rsidR="00771335" w:rsidRPr="00E25F99" w:rsidRDefault="009508DE" w:rsidP="00C1378C">
            <w:pPr>
              <w:spacing w:line="240" w:lineRule="atLeast"/>
              <w:jc w:val="center"/>
            </w:pPr>
            <w:r>
              <w:t>12,406</w:t>
            </w:r>
          </w:p>
        </w:tc>
      </w:tr>
      <w:tr w:rsidR="00905EE3" w:rsidTr="00636E43">
        <w:trPr>
          <w:trHeight w:val="286"/>
        </w:trPr>
        <w:tc>
          <w:tcPr>
            <w:tcW w:w="567" w:type="dxa"/>
          </w:tcPr>
          <w:p w:rsidR="00771335" w:rsidRPr="00636E43" w:rsidRDefault="009508DE" w:rsidP="00C1378C">
            <w:pPr>
              <w:spacing w:line="240" w:lineRule="atLeast"/>
              <w:jc w:val="center"/>
              <w:rPr>
                <w:b/>
                <w:bCs/>
                <w:i/>
                <w:iCs/>
              </w:rPr>
            </w:pPr>
            <w:r w:rsidRPr="00636E43">
              <w:rPr>
                <w:b/>
                <w:bCs/>
                <w:i/>
                <w:iCs/>
              </w:rPr>
              <w:t>4</w:t>
            </w:r>
          </w:p>
        </w:tc>
        <w:tc>
          <w:tcPr>
            <w:tcW w:w="2330" w:type="dxa"/>
          </w:tcPr>
          <w:p w:rsidR="00771335" w:rsidRPr="00E25F99" w:rsidRDefault="009508DE" w:rsidP="00C1378C">
            <w:pPr>
              <w:spacing w:line="240" w:lineRule="atLeast"/>
              <w:jc w:val="center"/>
            </w:pPr>
            <w:r w:rsidRPr="00E25F99">
              <w:t>-15</w:t>
            </w:r>
          </w:p>
        </w:tc>
        <w:tc>
          <w:tcPr>
            <w:tcW w:w="2331" w:type="dxa"/>
          </w:tcPr>
          <w:p w:rsidR="00771335" w:rsidRPr="00E25F99" w:rsidRDefault="009508DE" w:rsidP="00C1378C">
            <w:pPr>
              <w:spacing w:line="240" w:lineRule="atLeast"/>
              <w:jc w:val="center"/>
            </w:pPr>
            <w:r w:rsidRPr="00E25F99">
              <w:t>0,</w:t>
            </w:r>
            <w:r>
              <w:t>8</w:t>
            </w:r>
          </w:p>
        </w:tc>
        <w:tc>
          <w:tcPr>
            <w:tcW w:w="2138" w:type="dxa"/>
          </w:tcPr>
          <w:p w:rsidR="00771335" w:rsidRPr="00E25F99" w:rsidRDefault="009508DE" w:rsidP="00C1378C">
            <w:pPr>
              <w:spacing w:line="240" w:lineRule="atLeast"/>
              <w:jc w:val="center"/>
            </w:pPr>
            <w:r>
              <w:t>10,4</w:t>
            </w:r>
          </w:p>
        </w:tc>
        <w:tc>
          <w:tcPr>
            <w:tcW w:w="2523" w:type="dxa"/>
          </w:tcPr>
          <w:p w:rsidR="00771335" w:rsidRPr="00E25F99" w:rsidRDefault="009508DE" w:rsidP="00C1378C">
            <w:pPr>
              <w:spacing w:line="240" w:lineRule="atLeast"/>
              <w:jc w:val="center"/>
            </w:pPr>
            <w:r>
              <w:t>10,38</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5</w:t>
            </w:r>
          </w:p>
        </w:tc>
        <w:tc>
          <w:tcPr>
            <w:tcW w:w="2330" w:type="dxa"/>
          </w:tcPr>
          <w:p w:rsidR="00771335" w:rsidRPr="00E25F99" w:rsidRDefault="009508DE" w:rsidP="00C1378C">
            <w:pPr>
              <w:spacing w:line="240" w:lineRule="atLeast"/>
              <w:jc w:val="center"/>
            </w:pPr>
            <w:r w:rsidRPr="00E25F99">
              <w:t>-20</w:t>
            </w:r>
          </w:p>
        </w:tc>
        <w:tc>
          <w:tcPr>
            <w:tcW w:w="2331" w:type="dxa"/>
          </w:tcPr>
          <w:p w:rsidR="00771335" w:rsidRPr="00E25F99" w:rsidRDefault="009508DE" w:rsidP="00C1378C">
            <w:pPr>
              <w:spacing w:line="240" w:lineRule="atLeast"/>
              <w:jc w:val="center"/>
            </w:pPr>
            <w:r w:rsidRPr="00E25F99">
              <w:t>0,</w:t>
            </w:r>
            <w:r>
              <w:t>9</w:t>
            </w:r>
          </w:p>
        </w:tc>
        <w:tc>
          <w:tcPr>
            <w:tcW w:w="2138" w:type="dxa"/>
          </w:tcPr>
          <w:p w:rsidR="00771335" w:rsidRPr="00E25F99" w:rsidRDefault="009508DE" w:rsidP="00C1378C">
            <w:pPr>
              <w:spacing w:line="240" w:lineRule="atLeast"/>
              <w:jc w:val="center"/>
            </w:pPr>
            <w:r>
              <w:t>8,9</w:t>
            </w:r>
          </w:p>
        </w:tc>
        <w:tc>
          <w:tcPr>
            <w:tcW w:w="2523" w:type="dxa"/>
          </w:tcPr>
          <w:p w:rsidR="00771335" w:rsidRPr="00E25F99" w:rsidRDefault="009508DE" w:rsidP="00C1378C">
            <w:pPr>
              <w:spacing w:line="240" w:lineRule="atLeast"/>
              <w:jc w:val="center"/>
            </w:pPr>
            <w:r>
              <w:t>8,93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6</w:t>
            </w:r>
          </w:p>
        </w:tc>
        <w:tc>
          <w:tcPr>
            <w:tcW w:w="2330" w:type="dxa"/>
          </w:tcPr>
          <w:p w:rsidR="00771335" w:rsidRPr="00E25F99" w:rsidRDefault="009508DE" w:rsidP="00C1378C">
            <w:pPr>
              <w:spacing w:line="240" w:lineRule="atLeast"/>
              <w:jc w:val="center"/>
            </w:pPr>
            <w:r w:rsidRPr="00E25F99">
              <w:t>-25</w:t>
            </w:r>
          </w:p>
        </w:tc>
        <w:tc>
          <w:tcPr>
            <w:tcW w:w="2331" w:type="dxa"/>
          </w:tcPr>
          <w:p w:rsidR="00771335" w:rsidRPr="00E25F99" w:rsidRDefault="009508DE" w:rsidP="00C1378C">
            <w:pPr>
              <w:spacing w:line="240" w:lineRule="atLeast"/>
              <w:jc w:val="center"/>
            </w:pPr>
            <w:r w:rsidRPr="00E25F99">
              <w:t>1</w:t>
            </w:r>
          </w:p>
        </w:tc>
        <w:tc>
          <w:tcPr>
            <w:tcW w:w="2138" w:type="dxa"/>
          </w:tcPr>
          <w:p w:rsidR="00771335" w:rsidRPr="00E25F99" w:rsidRDefault="009508DE" w:rsidP="00C1378C">
            <w:pPr>
              <w:spacing w:line="240" w:lineRule="atLeast"/>
              <w:jc w:val="center"/>
            </w:pPr>
            <w:r>
              <w:t>7,8</w:t>
            </w:r>
          </w:p>
        </w:tc>
        <w:tc>
          <w:tcPr>
            <w:tcW w:w="2523" w:type="dxa"/>
          </w:tcPr>
          <w:p w:rsidR="00771335" w:rsidRPr="00E25F99" w:rsidRDefault="009508DE" w:rsidP="00C1378C">
            <w:pPr>
              <w:spacing w:line="240" w:lineRule="atLeast"/>
              <w:jc w:val="center"/>
            </w:pPr>
            <w:r>
              <w:t>7,83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9</w:t>
            </w:r>
          </w:p>
        </w:tc>
        <w:tc>
          <w:tcPr>
            <w:tcW w:w="2330" w:type="dxa"/>
          </w:tcPr>
          <w:p w:rsidR="00771335" w:rsidRPr="00E25F99" w:rsidRDefault="009508DE" w:rsidP="00C1378C">
            <w:pPr>
              <w:spacing w:line="240" w:lineRule="atLeast"/>
              <w:jc w:val="center"/>
            </w:pPr>
            <w:r w:rsidRPr="00E25F99">
              <w:t>-30</w:t>
            </w:r>
          </w:p>
        </w:tc>
        <w:tc>
          <w:tcPr>
            <w:tcW w:w="2331" w:type="dxa"/>
          </w:tcPr>
          <w:p w:rsidR="00771335" w:rsidRPr="00E25F99" w:rsidRDefault="009508DE" w:rsidP="00C1378C">
            <w:pPr>
              <w:spacing w:line="240" w:lineRule="atLeast"/>
              <w:jc w:val="center"/>
            </w:pPr>
            <w:r w:rsidRPr="00E25F99">
              <w:t>1,1</w:t>
            </w:r>
          </w:p>
        </w:tc>
        <w:tc>
          <w:tcPr>
            <w:tcW w:w="2138" w:type="dxa"/>
          </w:tcPr>
          <w:p w:rsidR="00771335" w:rsidRPr="00E25F99" w:rsidRDefault="009508DE" w:rsidP="00C1378C">
            <w:pPr>
              <w:spacing w:line="240" w:lineRule="atLeast"/>
              <w:jc w:val="center"/>
            </w:pPr>
            <w:r>
              <w:t>7</w:t>
            </w:r>
          </w:p>
        </w:tc>
        <w:tc>
          <w:tcPr>
            <w:tcW w:w="2523" w:type="dxa"/>
          </w:tcPr>
          <w:p w:rsidR="00771335" w:rsidRPr="00E25F99" w:rsidRDefault="009508DE" w:rsidP="00C1378C">
            <w:pPr>
              <w:spacing w:line="240" w:lineRule="atLeast"/>
              <w:jc w:val="center"/>
            </w:pPr>
            <w:r>
              <w:t>6,97</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8</w:t>
            </w:r>
          </w:p>
        </w:tc>
        <w:tc>
          <w:tcPr>
            <w:tcW w:w="2330" w:type="dxa"/>
          </w:tcPr>
          <w:p w:rsidR="00771335" w:rsidRPr="00E25F99" w:rsidRDefault="009508DE" w:rsidP="00C1378C">
            <w:pPr>
              <w:spacing w:line="240" w:lineRule="atLeast"/>
              <w:jc w:val="center"/>
            </w:pPr>
            <w:r w:rsidRPr="00E25F99">
              <w:t>-34</w:t>
            </w:r>
          </w:p>
        </w:tc>
        <w:tc>
          <w:tcPr>
            <w:tcW w:w="2331" w:type="dxa"/>
          </w:tcPr>
          <w:p w:rsidR="00771335" w:rsidRPr="00E25F99" w:rsidRDefault="009508DE" w:rsidP="00C1378C">
            <w:pPr>
              <w:spacing w:line="240" w:lineRule="atLeast"/>
              <w:jc w:val="center"/>
            </w:pPr>
            <w:r w:rsidRPr="00E25F99">
              <w:t>1,2</w:t>
            </w:r>
          </w:p>
        </w:tc>
        <w:tc>
          <w:tcPr>
            <w:tcW w:w="2138" w:type="dxa"/>
          </w:tcPr>
          <w:p w:rsidR="00771335" w:rsidRPr="00E25F99" w:rsidRDefault="009508DE" w:rsidP="00C1378C">
            <w:pPr>
              <w:spacing w:line="240" w:lineRule="atLeast"/>
              <w:jc w:val="center"/>
            </w:pPr>
            <w:r>
              <w:t>6,4</w:t>
            </w:r>
          </w:p>
        </w:tc>
        <w:tc>
          <w:tcPr>
            <w:tcW w:w="2523" w:type="dxa"/>
          </w:tcPr>
          <w:p w:rsidR="00771335" w:rsidRPr="00E25F99" w:rsidRDefault="009508DE" w:rsidP="00C1378C">
            <w:pPr>
              <w:spacing w:line="240" w:lineRule="atLeast"/>
              <w:jc w:val="center"/>
            </w:pPr>
            <w:r>
              <w:t>6,414</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9</w:t>
            </w:r>
          </w:p>
        </w:tc>
        <w:tc>
          <w:tcPr>
            <w:tcW w:w="2330" w:type="dxa"/>
          </w:tcPr>
          <w:p w:rsidR="00771335" w:rsidRPr="00E25F99" w:rsidRDefault="009508DE" w:rsidP="00C1378C">
            <w:pPr>
              <w:spacing w:line="240" w:lineRule="atLeast"/>
              <w:jc w:val="center"/>
            </w:pPr>
            <w:r>
              <w:t>-38</w:t>
            </w:r>
          </w:p>
        </w:tc>
        <w:tc>
          <w:tcPr>
            <w:tcW w:w="2331" w:type="dxa"/>
          </w:tcPr>
          <w:p w:rsidR="00771335" w:rsidRPr="00E25F99" w:rsidRDefault="009508DE" w:rsidP="00C1378C">
            <w:pPr>
              <w:spacing w:line="240" w:lineRule="atLeast"/>
              <w:jc w:val="center"/>
            </w:pPr>
            <w:r>
              <w:t>1,3</w:t>
            </w:r>
          </w:p>
        </w:tc>
        <w:tc>
          <w:tcPr>
            <w:tcW w:w="2138" w:type="dxa"/>
          </w:tcPr>
          <w:p w:rsidR="00771335" w:rsidRPr="00E25F99" w:rsidRDefault="009508DE" w:rsidP="00C1378C">
            <w:pPr>
              <w:spacing w:line="240" w:lineRule="atLeast"/>
              <w:jc w:val="center"/>
            </w:pPr>
            <w:r>
              <w:t>5,9</w:t>
            </w:r>
          </w:p>
        </w:tc>
        <w:tc>
          <w:tcPr>
            <w:tcW w:w="2523" w:type="dxa"/>
          </w:tcPr>
          <w:p w:rsidR="00771335" w:rsidRPr="00E25F99" w:rsidRDefault="009508DE" w:rsidP="00C1378C">
            <w:pPr>
              <w:spacing w:line="240" w:lineRule="atLeast"/>
              <w:jc w:val="center"/>
            </w:pPr>
            <w:r>
              <w:t>5,94</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10</w:t>
            </w:r>
          </w:p>
        </w:tc>
        <w:tc>
          <w:tcPr>
            <w:tcW w:w="2330" w:type="dxa"/>
          </w:tcPr>
          <w:p w:rsidR="00771335" w:rsidRPr="00E25F99" w:rsidRDefault="009508DE" w:rsidP="00C1378C">
            <w:pPr>
              <w:spacing w:line="240" w:lineRule="atLeast"/>
              <w:jc w:val="center"/>
            </w:pPr>
            <w:r>
              <w:t>-40</w:t>
            </w:r>
          </w:p>
        </w:tc>
        <w:tc>
          <w:tcPr>
            <w:tcW w:w="2331" w:type="dxa"/>
          </w:tcPr>
          <w:p w:rsidR="00771335" w:rsidRPr="00E25F99" w:rsidRDefault="009508DE" w:rsidP="00C1378C">
            <w:pPr>
              <w:spacing w:line="240" w:lineRule="atLeast"/>
              <w:jc w:val="center"/>
            </w:pPr>
            <w:r>
              <w:t>1,4</w:t>
            </w:r>
          </w:p>
        </w:tc>
        <w:tc>
          <w:tcPr>
            <w:tcW w:w="2138" w:type="dxa"/>
          </w:tcPr>
          <w:p w:rsidR="00771335" w:rsidRPr="00E25F99" w:rsidRDefault="009508DE" w:rsidP="00C1378C">
            <w:pPr>
              <w:spacing w:line="240" w:lineRule="atLeast"/>
              <w:jc w:val="center"/>
            </w:pPr>
            <w:r>
              <w:t>5,7</w:t>
            </w:r>
          </w:p>
        </w:tc>
        <w:tc>
          <w:tcPr>
            <w:tcW w:w="2523" w:type="dxa"/>
          </w:tcPr>
          <w:p w:rsidR="00771335" w:rsidRPr="00E25F99" w:rsidRDefault="009508DE" w:rsidP="00C1378C">
            <w:pPr>
              <w:spacing w:line="240" w:lineRule="atLeast"/>
              <w:jc w:val="center"/>
            </w:pPr>
            <w:r>
              <w:t>5,73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11</w:t>
            </w:r>
          </w:p>
        </w:tc>
        <w:tc>
          <w:tcPr>
            <w:tcW w:w="2330" w:type="dxa"/>
          </w:tcPr>
          <w:p w:rsidR="00771335" w:rsidRDefault="009508DE" w:rsidP="00C1378C">
            <w:pPr>
              <w:spacing w:line="240" w:lineRule="atLeast"/>
              <w:jc w:val="center"/>
            </w:pPr>
            <w:r>
              <w:t>-45</w:t>
            </w:r>
          </w:p>
        </w:tc>
        <w:tc>
          <w:tcPr>
            <w:tcW w:w="2331" w:type="dxa"/>
          </w:tcPr>
          <w:p w:rsidR="00771335" w:rsidRPr="00E25F99" w:rsidRDefault="009508DE" w:rsidP="00C1378C">
            <w:pPr>
              <w:spacing w:line="240" w:lineRule="atLeast"/>
              <w:jc w:val="center"/>
            </w:pPr>
            <w:r>
              <w:t>1,5</w:t>
            </w:r>
          </w:p>
        </w:tc>
        <w:tc>
          <w:tcPr>
            <w:tcW w:w="2138" w:type="dxa"/>
          </w:tcPr>
          <w:p w:rsidR="00771335" w:rsidRPr="00E25F99" w:rsidRDefault="009508DE" w:rsidP="00C1378C">
            <w:pPr>
              <w:spacing w:line="240" w:lineRule="atLeast"/>
              <w:jc w:val="center"/>
            </w:pPr>
            <w:r>
              <w:t>5,3</w:t>
            </w:r>
          </w:p>
        </w:tc>
        <w:tc>
          <w:tcPr>
            <w:tcW w:w="2523" w:type="dxa"/>
          </w:tcPr>
          <w:p w:rsidR="00771335" w:rsidRPr="00E25F99" w:rsidRDefault="009508DE" w:rsidP="00C1378C">
            <w:pPr>
              <w:spacing w:line="240" w:lineRule="atLeast"/>
              <w:jc w:val="center"/>
            </w:pPr>
            <w:r>
              <w:t>5,3</w:t>
            </w:r>
          </w:p>
        </w:tc>
      </w:tr>
    </w:tbl>
    <w:p w:rsidR="00E769A5" w:rsidRDefault="00E769A5" w:rsidP="00C405A4">
      <w:pPr>
        <w:spacing w:before="240" w:line="276" w:lineRule="auto"/>
        <w:jc w:val="center"/>
        <w:rPr>
          <w:b/>
          <w:i/>
          <w:iCs/>
          <w:color w:val="000000" w:themeColor="text1"/>
          <w:sz w:val="28"/>
          <w:szCs w:val="28"/>
        </w:rPr>
        <w:sectPr w:rsidR="00E769A5" w:rsidSect="00B248E4">
          <w:pgSz w:w="11906" w:h="16838"/>
          <w:pgMar w:top="1134" w:right="849" w:bottom="851" w:left="1276" w:header="709" w:footer="709" w:gutter="0"/>
          <w:cols w:space="708"/>
          <w:docGrid w:linePitch="360"/>
        </w:sectPr>
      </w:pPr>
    </w:p>
    <w:p w:rsidR="00375AFC" w:rsidRPr="00005DF6" w:rsidRDefault="009508DE" w:rsidP="00C405A4">
      <w:pPr>
        <w:spacing w:before="240" w:line="276" w:lineRule="auto"/>
        <w:jc w:val="center"/>
        <w:rPr>
          <w:b/>
          <w:i/>
          <w:iCs/>
          <w:color w:val="000000" w:themeColor="text1"/>
          <w:sz w:val="28"/>
          <w:szCs w:val="28"/>
        </w:rPr>
      </w:pPr>
      <w:r w:rsidRPr="00005DF6">
        <w:rPr>
          <w:b/>
          <w:i/>
          <w:iCs/>
          <w:color w:val="000000" w:themeColor="text1"/>
          <w:sz w:val="28"/>
          <w:szCs w:val="28"/>
        </w:rPr>
        <w:lastRenderedPageBreak/>
        <w:t>Часть 10. Технико-экономические показатели теплоснабжающих и теплосетевых организаций</w:t>
      </w:r>
    </w:p>
    <w:p w:rsidR="006501F0" w:rsidRPr="006501F0" w:rsidRDefault="009508DE" w:rsidP="006501F0">
      <w:pPr>
        <w:shd w:val="clear" w:color="auto" w:fill="FFFFFF"/>
        <w:spacing w:before="150" w:line="360" w:lineRule="auto"/>
        <w:ind w:firstLine="567"/>
        <w:jc w:val="both"/>
        <w:rPr>
          <w:color w:val="000000" w:themeColor="text1"/>
          <w:sz w:val="28"/>
          <w:szCs w:val="28"/>
        </w:rPr>
      </w:pPr>
      <w:r w:rsidRPr="006501F0">
        <w:rPr>
          <w:color w:val="000000" w:themeColor="text1"/>
          <w:sz w:val="28"/>
          <w:szCs w:val="28"/>
        </w:rPr>
        <w:t>Акционерное общество «Ямалкоммунэнерго» зарегистрировано в июле 2011 года. Создание единого коммунального предприятия АО «Ямалкоммунэнерго» стало первым шагом на пути выстраивания централизованной системы управления жилищно-коммунальным комплексом Ямало-Ненецкого автономного округа. Сегодня АО «Ямалкоммунэнерго» — крупнейшее в Ямало-Ненецком автономном округе ресурсоснабжающее предприятие.  Его филиалы действуют в городах Муравленко, Губкинский, в Надымском, Пуровском, Шурышкарском, Тазовском, Ямальском, Приуральском районах. Два дочерних предприятия – ОАО «Тепло-Энергетик» в городе Лабытнанги и ООО ЭК «ТЕПЛО-ВОДО-ЭЛЕКТРО-СЕРВИС» в селе Красноселькуп.  </w:t>
      </w:r>
    </w:p>
    <w:p w:rsidR="006501F0" w:rsidRPr="006501F0" w:rsidRDefault="009508DE" w:rsidP="006501F0">
      <w:pPr>
        <w:shd w:val="clear" w:color="auto" w:fill="FFFFFF"/>
        <w:spacing w:before="150" w:line="360" w:lineRule="auto"/>
        <w:ind w:firstLine="567"/>
        <w:jc w:val="both"/>
        <w:rPr>
          <w:color w:val="000000" w:themeColor="text1"/>
          <w:sz w:val="28"/>
          <w:szCs w:val="28"/>
        </w:rPr>
      </w:pPr>
      <w:r w:rsidRPr="006501F0">
        <w:rPr>
          <w:color w:val="000000" w:themeColor="text1"/>
          <w:sz w:val="28"/>
          <w:szCs w:val="28"/>
        </w:rPr>
        <w:t>Потребители услуг АО «Ямалкоммунэнерго» – население, предприятия и организации городов  и районов ЯНАО - более 3000 юридических и 90 тысяч физических лиц.</w:t>
      </w:r>
    </w:p>
    <w:p w:rsidR="006501F0" w:rsidRPr="006501F0" w:rsidRDefault="009508DE" w:rsidP="00636E43">
      <w:pPr>
        <w:shd w:val="clear" w:color="auto" w:fill="FFFFFF"/>
        <w:spacing w:line="360" w:lineRule="auto"/>
        <w:ind w:firstLine="567"/>
        <w:jc w:val="both"/>
        <w:rPr>
          <w:color w:val="000000" w:themeColor="text1"/>
          <w:sz w:val="28"/>
          <w:szCs w:val="28"/>
        </w:rPr>
      </w:pPr>
      <w:r w:rsidRPr="006501F0">
        <w:rPr>
          <w:color w:val="000000" w:themeColor="text1"/>
          <w:sz w:val="28"/>
          <w:szCs w:val="28"/>
        </w:rPr>
        <w:t>В настоящее время в АО «Ямалкоммунэнерго» работает свыше 5000 человек. Средний возраст персонала — 43 года. </w:t>
      </w:r>
    </w:p>
    <w:p w:rsidR="006501F0" w:rsidRPr="006501F0" w:rsidRDefault="009508DE" w:rsidP="00636E43">
      <w:pPr>
        <w:shd w:val="clear" w:color="auto" w:fill="FFFFFF"/>
        <w:spacing w:line="360" w:lineRule="auto"/>
        <w:ind w:firstLine="567"/>
        <w:jc w:val="both"/>
        <w:rPr>
          <w:color w:val="000000" w:themeColor="text1"/>
          <w:sz w:val="28"/>
          <w:szCs w:val="28"/>
        </w:rPr>
      </w:pPr>
      <w:r w:rsidRPr="006501F0">
        <w:rPr>
          <w:b/>
          <w:bCs/>
          <w:color w:val="000000" w:themeColor="text1"/>
          <w:sz w:val="28"/>
          <w:szCs w:val="28"/>
        </w:rPr>
        <w:t>Основные виды деятельности АО «Ямалкоммунэнерго»:</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инвестиционная деятельность, в том числе в форме капитальных вложений;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электрических сетей, производство, передача,  распределение электрической энергии;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тепловых сетей, передача и поставка тепловой энергии;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газовых сетей, газораспределение и газоснабжение;</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услуги по реализации воды и газа;</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переработка производственных и бытовых отходов;</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ремонт энергооборудования, воздушных линий электропередач, инженерных систем, газовых, тепловых и водонапорных сетей;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lastRenderedPageBreak/>
        <w:t>капитальное строительство, осуществление функций заказчика и (или)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подрядчика в области капитального строительства;</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энергоаудит, внедрение энергосберегающих технологий и мероприятий потребителей;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иные виды деятельности, не запрещенные законодательством РФ.</w:t>
      </w:r>
    </w:p>
    <w:p w:rsidR="006501F0" w:rsidRPr="006501F0" w:rsidRDefault="009508DE" w:rsidP="006501F0">
      <w:pPr>
        <w:shd w:val="clear" w:color="auto" w:fill="FFFFFF"/>
        <w:spacing w:before="150" w:line="360" w:lineRule="auto"/>
        <w:ind w:firstLine="567"/>
        <w:rPr>
          <w:color w:val="000000" w:themeColor="text1"/>
          <w:sz w:val="28"/>
          <w:szCs w:val="28"/>
        </w:rPr>
      </w:pPr>
      <w:r w:rsidRPr="006501F0">
        <w:rPr>
          <w:color w:val="000000" w:themeColor="text1"/>
          <w:sz w:val="28"/>
          <w:szCs w:val="28"/>
        </w:rPr>
        <w:t>Все вышеперечисленные виды деятельности осуществляются в соответствии с действующим законодательством РФ.</w:t>
      </w:r>
    </w:p>
    <w:p w:rsidR="006D7186" w:rsidRPr="006D7186" w:rsidRDefault="009508DE" w:rsidP="002A67EB">
      <w:pPr>
        <w:spacing w:line="360" w:lineRule="auto"/>
        <w:ind w:firstLine="567"/>
        <w:jc w:val="both"/>
        <w:rPr>
          <w:b/>
          <w:bCs/>
          <w:i/>
          <w:color w:val="000000" w:themeColor="text1"/>
          <w:sz w:val="28"/>
          <w:szCs w:val="28"/>
        </w:rPr>
      </w:pPr>
      <w:r w:rsidRPr="002A67EB">
        <w:rPr>
          <w:b/>
          <w:bCs/>
          <w:color w:val="000000" w:themeColor="text1"/>
          <w:sz w:val="28"/>
          <w:szCs w:val="28"/>
          <w:shd w:val="clear" w:color="auto" w:fill="FFFFFF"/>
        </w:rPr>
        <w:t>Филиал АО «Ямалкоммунэнерго» в Пуровском районе «Тепло»</w:t>
      </w:r>
      <w:r w:rsidR="002A67EB">
        <w:rPr>
          <w:b/>
          <w:bCs/>
          <w:color w:val="000000" w:themeColor="text1"/>
          <w:sz w:val="28"/>
          <w:szCs w:val="28"/>
          <w:shd w:val="clear" w:color="auto" w:fill="FFFFFF"/>
        </w:rPr>
        <w:t>:</w:t>
      </w:r>
      <w:r w:rsidRPr="006D7186">
        <w:rPr>
          <w:rFonts w:ascii="Arial" w:hAnsi="Arial" w:cs="Arial"/>
          <w:b/>
          <w:bCs/>
          <w:color w:val="4F4F4F"/>
          <w:sz w:val="20"/>
          <w:szCs w:val="20"/>
        </w:rPr>
        <w:br/>
      </w:r>
      <w:r w:rsidRPr="006D7186">
        <w:rPr>
          <w:b/>
          <w:bCs/>
          <w:color w:val="000000" w:themeColor="text1"/>
          <w:sz w:val="28"/>
          <w:szCs w:val="28"/>
        </w:rPr>
        <w:t>Виды деятельности:</w:t>
      </w:r>
      <w:r w:rsidRPr="006D7186">
        <w:rPr>
          <w:color w:val="000000" w:themeColor="text1"/>
          <w:sz w:val="28"/>
          <w:szCs w:val="28"/>
        </w:rPr>
        <w:t> предоставление коммунальных услуг по холодному водоснабжению, водоотведению, горячему водоснабжению и теплоснабжению в п.Ханымей, п.Пурпе, д.Харампур, МО Пуровское (п.Пуровск, с.Сывдарма), г.Тарко-Сале, с.Халясавэй, п.г.т.Уренгой, с.Самбург.</w:t>
      </w:r>
    </w:p>
    <w:p w:rsidR="006D7186" w:rsidRPr="006D7186" w:rsidRDefault="009508DE" w:rsidP="006D7186">
      <w:pPr>
        <w:shd w:val="clear" w:color="auto" w:fill="FFFFFF"/>
        <w:spacing w:before="150" w:line="360" w:lineRule="auto"/>
        <w:ind w:firstLine="567"/>
        <w:rPr>
          <w:color w:val="000000" w:themeColor="text1"/>
          <w:sz w:val="28"/>
          <w:szCs w:val="28"/>
        </w:rPr>
      </w:pPr>
      <w:r w:rsidRPr="006D7186">
        <w:rPr>
          <w:b/>
          <w:bCs/>
          <w:color w:val="000000" w:themeColor="text1"/>
          <w:sz w:val="28"/>
          <w:szCs w:val="28"/>
        </w:rPr>
        <w:t>Количество человек, проживающих на территории района</w:t>
      </w:r>
      <w:r w:rsidRPr="006D7186">
        <w:rPr>
          <w:color w:val="000000" w:themeColor="text1"/>
          <w:sz w:val="28"/>
          <w:szCs w:val="28"/>
        </w:rPr>
        <w:t> 51,939 тыс. чел.</w:t>
      </w:r>
    </w:p>
    <w:p w:rsidR="006D7186" w:rsidRPr="006D7186" w:rsidRDefault="009508DE" w:rsidP="00763EE8">
      <w:pPr>
        <w:shd w:val="clear" w:color="auto" w:fill="FFFFFF"/>
        <w:ind w:firstLine="567"/>
        <w:rPr>
          <w:color w:val="000000" w:themeColor="text1"/>
          <w:sz w:val="28"/>
          <w:szCs w:val="28"/>
        </w:rPr>
      </w:pPr>
      <w:r w:rsidRPr="006D7186">
        <w:rPr>
          <w:b/>
          <w:bCs/>
          <w:color w:val="000000" w:themeColor="text1"/>
          <w:sz w:val="28"/>
          <w:szCs w:val="28"/>
        </w:rPr>
        <w:t>Обслуживаемые объекты:</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31 котельная общей теплопроизводительностью 421,2 Гкал/ч ( 489,9 МВт),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п. Ханымей - 39,0 Гкал/ч ( 45,357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котельных в п. Пурпе - 80,52 Гкал/ч ( 93,64476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д. Харампур - 3,2 Гкал/ч ( 3,7216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котельные в п. Пуровск - 18,06 Гкал/ч ( 21,00378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Сывдарма - 10,8 Гкал/ч ( 12,5604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7 котельных в г. Тарко-Сале - 152,9 Гкал/ч ( 177,8227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Халясавэй - 5,88 Гкал/ч ( 6,83844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котельных в пгт. Уренгой - 97,9 Гкал/ч ( 113,8577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Самбург - 12,9 Гкал/ч ( 15,0027 МВт).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8 центральных тепловых пунктов, в том числе:</w:t>
      </w:r>
    </w:p>
    <w:p w:rsidR="006D7186" w:rsidRPr="006D7186" w:rsidRDefault="009508DE" w:rsidP="00E769A5">
      <w:pPr>
        <w:numPr>
          <w:ilvl w:val="1"/>
          <w:numId w:val="34"/>
        </w:numPr>
        <w:shd w:val="clear" w:color="auto" w:fill="FFFFFF"/>
        <w:spacing w:line="360" w:lineRule="auto"/>
        <w:ind w:left="142" w:firstLine="425"/>
        <w:jc w:val="both"/>
        <w:rPr>
          <w:color w:val="000000" w:themeColor="text1"/>
          <w:sz w:val="28"/>
          <w:szCs w:val="28"/>
        </w:rPr>
      </w:pPr>
      <w:r w:rsidRPr="006D7186">
        <w:rPr>
          <w:color w:val="000000" w:themeColor="text1"/>
          <w:sz w:val="28"/>
          <w:szCs w:val="28"/>
        </w:rPr>
        <w:t>1 в с.Сывдарма;</w:t>
      </w:r>
    </w:p>
    <w:p w:rsidR="006D7186" w:rsidRPr="006D7186" w:rsidRDefault="009508DE" w:rsidP="00E769A5">
      <w:pPr>
        <w:numPr>
          <w:ilvl w:val="1"/>
          <w:numId w:val="34"/>
        </w:numPr>
        <w:shd w:val="clear" w:color="auto" w:fill="FFFFFF"/>
        <w:spacing w:line="360" w:lineRule="auto"/>
        <w:ind w:left="142" w:firstLine="425"/>
        <w:jc w:val="both"/>
        <w:rPr>
          <w:color w:val="000000" w:themeColor="text1"/>
          <w:sz w:val="28"/>
          <w:szCs w:val="28"/>
        </w:rPr>
      </w:pPr>
      <w:r w:rsidRPr="006D7186">
        <w:rPr>
          <w:color w:val="000000" w:themeColor="text1"/>
          <w:sz w:val="28"/>
          <w:szCs w:val="28"/>
        </w:rPr>
        <w:t>7 в г.Тарко-Сале.</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lastRenderedPageBreak/>
        <w:t>39 артезианских скважин,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6 в п.Ханымей</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12 в п.Пурпе</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д.Харампур</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в п.Пуровск</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с.Сывдарма</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в г.Тарко-Сале</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с.Халясавэй</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5 в пгт.Уренгой</w:t>
      </w:r>
      <w:r w:rsidR="00E769A5">
        <w:rPr>
          <w:color w:val="000000" w:themeColor="text1"/>
          <w:sz w:val="28"/>
          <w:szCs w:val="28"/>
        </w:rPr>
        <w:t>.</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8 водоочистных сооружений (ВОС) общей производительностью 17,79 тыс.м3 в сутки холодной питьевой воды качества,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Ханымей – 2,40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в п. Пурпе – 4,24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д. Харампур – 0,10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г. Тарко-Сале – 8,00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 Халясавэй – 0,005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пгт. Уренгой – 3,00 тыс.м3/сут.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5 канализационных очистных сооружений (КОС) с возможностью очистки 3,10 тыс.м3 сточных вод в сутки,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Ханымей – 0,70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п. Пурпе – 1,80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Пуровск – 0,40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 Сывдарма – 0,20 тыс.м3/сут.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27 канализационных насосных станций (КНС) мощностью 42,970 тыс.м3 в сутки:</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5 в п.Ханымей – 12,72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в п.Пурпе – 18,80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п.Пуровск – 3,10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с.Сывдарма – 1,20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4 в г.Тарко-Сале – 2,40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lastRenderedPageBreak/>
        <w:t>7 в п.Уренгой – 4,75 тыс.м3/сут.</w:t>
      </w:r>
    </w:p>
    <w:p w:rsidR="00E769A5" w:rsidRDefault="00E769A5" w:rsidP="00E769A5">
      <w:pPr>
        <w:shd w:val="clear" w:color="auto" w:fill="FFFFFF"/>
        <w:spacing w:line="360" w:lineRule="auto"/>
        <w:ind w:left="142" w:firstLine="425"/>
        <w:rPr>
          <w:b/>
          <w:bCs/>
          <w:color w:val="000000" w:themeColor="text1"/>
          <w:sz w:val="28"/>
          <w:szCs w:val="28"/>
        </w:rPr>
      </w:pPr>
    </w:p>
    <w:p w:rsidR="006D7186" w:rsidRPr="006D7186" w:rsidRDefault="009508DE" w:rsidP="00E769A5">
      <w:pPr>
        <w:shd w:val="clear" w:color="auto" w:fill="FFFFFF"/>
        <w:spacing w:line="360" w:lineRule="auto"/>
        <w:ind w:left="142" w:firstLine="425"/>
        <w:rPr>
          <w:color w:val="000000" w:themeColor="text1"/>
          <w:sz w:val="28"/>
          <w:szCs w:val="28"/>
        </w:rPr>
      </w:pPr>
      <w:r w:rsidRPr="006D7186">
        <w:rPr>
          <w:b/>
          <w:bCs/>
          <w:color w:val="000000" w:themeColor="text1"/>
          <w:sz w:val="28"/>
          <w:szCs w:val="28"/>
        </w:rPr>
        <w:t>Протяженность сетей:</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237,077 км - тепловые сети;</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43,240 км - сети горячего водоснабжения;</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197,270 км - сети холодного водоснабжения;</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112,066 км - сети канализации;</w:t>
      </w:r>
    </w:p>
    <w:p w:rsidR="006D7186" w:rsidRPr="006D7186" w:rsidRDefault="009508DE" w:rsidP="00E769A5">
      <w:pPr>
        <w:shd w:val="clear" w:color="auto" w:fill="FFFFFF"/>
        <w:spacing w:line="360" w:lineRule="auto"/>
        <w:ind w:left="142" w:firstLine="425"/>
        <w:rPr>
          <w:color w:val="000000" w:themeColor="text1"/>
          <w:sz w:val="28"/>
          <w:szCs w:val="28"/>
        </w:rPr>
      </w:pPr>
      <w:r w:rsidRPr="006D7186">
        <w:rPr>
          <w:b/>
          <w:bCs/>
          <w:color w:val="000000" w:themeColor="text1"/>
          <w:sz w:val="28"/>
          <w:szCs w:val="28"/>
        </w:rPr>
        <w:t>Количество потребителей (лицевых счетов, абонентов):</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12895 - физические лица;</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165 - юридические лица;</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174 - бюджетные организации;</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324 - предприниматели.</w:t>
      </w:r>
    </w:p>
    <w:p w:rsidR="00375AFC" w:rsidRPr="00836843" w:rsidRDefault="009508DE" w:rsidP="00C405A4">
      <w:pPr>
        <w:jc w:val="center"/>
        <w:rPr>
          <w:b/>
          <w:i/>
          <w:sz w:val="28"/>
          <w:szCs w:val="28"/>
        </w:rPr>
      </w:pPr>
      <w:r>
        <w:rPr>
          <w:b/>
          <w:i/>
          <w:sz w:val="28"/>
          <w:szCs w:val="28"/>
        </w:rPr>
        <w:t>Таблица 1</w:t>
      </w:r>
      <w:r w:rsidR="005B11CF">
        <w:rPr>
          <w:b/>
          <w:i/>
          <w:sz w:val="28"/>
          <w:szCs w:val="28"/>
        </w:rPr>
        <w:t>0</w:t>
      </w:r>
      <w:r>
        <w:rPr>
          <w:b/>
          <w:i/>
          <w:sz w:val="28"/>
          <w:szCs w:val="28"/>
        </w:rPr>
        <w:t>.</w:t>
      </w:r>
      <w:r w:rsidR="005B11CF">
        <w:rPr>
          <w:b/>
          <w:i/>
          <w:sz w:val="28"/>
          <w:szCs w:val="28"/>
        </w:rPr>
        <w:t>1</w:t>
      </w:r>
      <w:r w:rsidRPr="00836843">
        <w:rPr>
          <w:b/>
          <w:i/>
          <w:sz w:val="28"/>
          <w:szCs w:val="28"/>
        </w:rPr>
        <w:t xml:space="preserve"> – </w:t>
      </w:r>
      <w:r w:rsidR="00C9262B">
        <w:rPr>
          <w:b/>
          <w:i/>
          <w:sz w:val="28"/>
          <w:szCs w:val="28"/>
        </w:rPr>
        <w:t>АО «Ямалкоммунэнерго»</w:t>
      </w:r>
      <w:r w:rsidR="003444FB">
        <w:rPr>
          <w:b/>
          <w:i/>
          <w:sz w:val="28"/>
          <w:szCs w:val="28"/>
        </w:rPr>
        <w:t xml:space="preserve"> в Пуровском районе</w:t>
      </w:r>
      <w:r w:rsidR="001349F3">
        <w:rPr>
          <w:b/>
          <w:i/>
          <w:sz w:val="28"/>
          <w:szCs w:val="28"/>
        </w:rPr>
        <w:t xml:space="preserve"> «</w:t>
      </w:r>
      <w:r w:rsidR="000105FA">
        <w:rPr>
          <w:b/>
          <w:i/>
          <w:sz w:val="28"/>
          <w:szCs w:val="28"/>
        </w:rPr>
        <w:t>Тепло»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240"/>
      </w:tblGrid>
      <w:tr w:rsidR="00905EE3" w:rsidTr="00763EE8">
        <w:trPr>
          <w:trHeight w:val="20"/>
        </w:trPr>
        <w:tc>
          <w:tcPr>
            <w:tcW w:w="9776" w:type="dxa"/>
            <w:gridSpan w:val="2"/>
            <w:vAlign w:val="center"/>
          </w:tcPr>
          <w:p w:rsidR="00375AFC" w:rsidRPr="00756A1F" w:rsidRDefault="009508DE" w:rsidP="00C405A4">
            <w:pPr>
              <w:ind w:firstLine="567"/>
              <w:jc w:val="center"/>
              <w:rPr>
                <w:b/>
                <w:i/>
                <w:iCs/>
                <w:color w:val="000000" w:themeColor="text1"/>
                <w:sz w:val="20"/>
                <w:szCs w:val="20"/>
              </w:rPr>
            </w:pPr>
            <w:r w:rsidRPr="00756A1F">
              <w:rPr>
                <w:b/>
                <w:i/>
                <w:color w:val="000000" w:themeColor="text1"/>
                <w:sz w:val="20"/>
                <w:szCs w:val="20"/>
              </w:rPr>
              <w:t>АО «Ямалкоммунэнерго»</w:t>
            </w:r>
            <w:r w:rsidR="003444FB" w:rsidRPr="00756A1F">
              <w:rPr>
                <w:b/>
                <w:i/>
                <w:color w:val="000000" w:themeColor="text1"/>
                <w:sz w:val="20"/>
                <w:szCs w:val="20"/>
              </w:rPr>
              <w:t xml:space="preserve"> в Пуровском районе</w:t>
            </w:r>
            <w:r w:rsidR="000105FA">
              <w:rPr>
                <w:b/>
                <w:i/>
                <w:color w:val="000000" w:themeColor="text1"/>
                <w:sz w:val="20"/>
                <w:szCs w:val="20"/>
              </w:rPr>
              <w:t xml:space="preserve"> «Тепло»</w:t>
            </w:r>
          </w:p>
        </w:tc>
      </w:tr>
      <w:tr w:rsidR="00905EE3" w:rsidTr="00763EE8">
        <w:trPr>
          <w:trHeight w:val="20"/>
        </w:trPr>
        <w:tc>
          <w:tcPr>
            <w:tcW w:w="4536" w:type="dxa"/>
            <w:vAlign w:val="center"/>
          </w:tcPr>
          <w:p w:rsidR="00375AFC" w:rsidRPr="00756A1F" w:rsidRDefault="009508DE" w:rsidP="00C405A4">
            <w:pPr>
              <w:jc w:val="center"/>
              <w:rPr>
                <w:i/>
                <w:iCs/>
                <w:color w:val="000000" w:themeColor="text1"/>
                <w:sz w:val="20"/>
                <w:szCs w:val="20"/>
              </w:rPr>
            </w:pPr>
            <w:r w:rsidRPr="00756A1F">
              <w:rPr>
                <w:color w:val="000000" w:themeColor="text1"/>
                <w:sz w:val="20"/>
                <w:szCs w:val="20"/>
              </w:rPr>
              <w:t>Полное наименование</w:t>
            </w:r>
          </w:p>
        </w:tc>
        <w:tc>
          <w:tcPr>
            <w:tcW w:w="5240" w:type="dxa"/>
            <w:vAlign w:val="center"/>
          </w:tcPr>
          <w:p w:rsidR="00375AFC" w:rsidRPr="00756A1F" w:rsidRDefault="009508DE" w:rsidP="00C405A4">
            <w:pPr>
              <w:shd w:val="clear" w:color="auto" w:fill="FFFFFF"/>
              <w:jc w:val="center"/>
              <w:rPr>
                <w:color w:val="000000" w:themeColor="text1"/>
                <w:sz w:val="20"/>
                <w:szCs w:val="20"/>
              </w:rPr>
            </w:pPr>
            <w:r w:rsidRPr="00756A1F">
              <w:rPr>
                <w:color w:val="000000" w:themeColor="text1"/>
                <w:sz w:val="20"/>
                <w:szCs w:val="20"/>
                <w:shd w:val="clear" w:color="auto" w:fill="FFFFFF"/>
              </w:rPr>
              <w:t>филиал АО «Ямалкоммунэнерго» в Пуровском районе «Тепло» </w:t>
            </w:r>
          </w:p>
        </w:tc>
      </w:tr>
      <w:tr w:rsidR="00905EE3" w:rsidTr="00763EE8">
        <w:trPr>
          <w:trHeight w:val="20"/>
        </w:trPr>
        <w:tc>
          <w:tcPr>
            <w:tcW w:w="4536" w:type="dxa"/>
            <w:vAlign w:val="center"/>
          </w:tcPr>
          <w:p w:rsidR="00375AFC" w:rsidRPr="00756A1F" w:rsidRDefault="009508DE" w:rsidP="00C405A4">
            <w:pPr>
              <w:jc w:val="center"/>
              <w:rPr>
                <w:i/>
                <w:iCs/>
                <w:color w:val="000000" w:themeColor="text1"/>
                <w:sz w:val="20"/>
                <w:szCs w:val="20"/>
              </w:rPr>
            </w:pPr>
            <w:r w:rsidRPr="00756A1F">
              <w:rPr>
                <w:color w:val="000000" w:themeColor="text1"/>
                <w:sz w:val="20"/>
                <w:szCs w:val="20"/>
              </w:rPr>
              <w:t>Ф. и. о. Руководителя</w:t>
            </w:r>
          </w:p>
        </w:tc>
        <w:tc>
          <w:tcPr>
            <w:tcW w:w="5240" w:type="dxa"/>
            <w:vAlign w:val="center"/>
          </w:tcPr>
          <w:p w:rsidR="00375AFC" w:rsidRPr="00756A1F" w:rsidRDefault="009508DE" w:rsidP="00C405A4">
            <w:pPr>
              <w:pStyle w:val="af1"/>
              <w:jc w:val="center"/>
              <w:rPr>
                <w:i/>
                <w:iCs/>
                <w:color w:val="000000" w:themeColor="text1"/>
                <w:sz w:val="20"/>
                <w:szCs w:val="20"/>
              </w:rPr>
            </w:pPr>
            <w:r w:rsidRPr="00756A1F">
              <w:rPr>
                <w:rStyle w:val="af7"/>
                <w:color w:val="000000" w:themeColor="text1"/>
                <w:sz w:val="20"/>
                <w:szCs w:val="20"/>
                <w:shd w:val="clear" w:color="auto" w:fill="FFFFFF"/>
              </w:rPr>
              <w:t>Григорьев Валерий Валентинович</w:t>
            </w:r>
          </w:p>
        </w:tc>
      </w:tr>
      <w:tr w:rsidR="00905EE3" w:rsidTr="00763EE8">
        <w:trPr>
          <w:trHeight w:val="20"/>
        </w:trPr>
        <w:tc>
          <w:tcPr>
            <w:tcW w:w="4536" w:type="dxa"/>
            <w:vAlign w:val="center"/>
          </w:tcPr>
          <w:p w:rsidR="00375AFC" w:rsidRPr="00756A1F" w:rsidRDefault="009508DE" w:rsidP="00C405A4">
            <w:pPr>
              <w:jc w:val="center"/>
              <w:rPr>
                <w:color w:val="000000" w:themeColor="text1"/>
                <w:sz w:val="20"/>
                <w:szCs w:val="20"/>
              </w:rPr>
            </w:pPr>
            <w:r w:rsidRPr="00756A1F">
              <w:rPr>
                <w:color w:val="000000" w:themeColor="text1"/>
                <w:sz w:val="20"/>
                <w:szCs w:val="20"/>
              </w:rPr>
              <w:t>Телефон</w:t>
            </w:r>
          </w:p>
        </w:tc>
        <w:tc>
          <w:tcPr>
            <w:tcW w:w="5240" w:type="dxa"/>
            <w:vAlign w:val="center"/>
          </w:tcPr>
          <w:p w:rsidR="00375AFC" w:rsidRPr="00756A1F" w:rsidRDefault="009508DE" w:rsidP="00C405A4">
            <w:pPr>
              <w:pStyle w:val="af5"/>
              <w:shd w:val="clear" w:color="auto" w:fill="FFFFFF"/>
              <w:spacing w:before="0" w:beforeAutospacing="0" w:after="0" w:afterAutospacing="0"/>
              <w:jc w:val="center"/>
              <w:rPr>
                <w:color w:val="000000" w:themeColor="text1"/>
                <w:sz w:val="20"/>
                <w:szCs w:val="20"/>
              </w:rPr>
            </w:pPr>
            <w:r w:rsidRPr="00756A1F">
              <w:rPr>
                <w:color w:val="000000" w:themeColor="text1"/>
                <w:sz w:val="20"/>
                <w:szCs w:val="20"/>
                <w:shd w:val="clear" w:color="auto" w:fill="FFFFFF"/>
              </w:rPr>
              <w:t>8 (34997) 2-12-12</w:t>
            </w:r>
          </w:p>
        </w:tc>
      </w:tr>
      <w:tr w:rsidR="00905EE3" w:rsidTr="00763EE8">
        <w:trPr>
          <w:trHeight w:val="20"/>
        </w:trPr>
        <w:tc>
          <w:tcPr>
            <w:tcW w:w="4536" w:type="dxa"/>
            <w:vAlign w:val="center"/>
          </w:tcPr>
          <w:p w:rsidR="005E41F2"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Основной государственный </w:t>
            </w:r>
            <w:r w:rsidR="00B248E4" w:rsidRPr="00756A1F">
              <w:rPr>
                <w:color w:val="000000" w:themeColor="text1"/>
                <w:sz w:val="20"/>
                <w:szCs w:val="20"/>
              </w:rPr>
              <w:t>регистрационный номер</w:t>
            </w:r>
            <w:r w:rsidRPr="00756A1F">
              <w:rPr>
                <w:color w:val="000000" w:themeColor="text1"/>
                <w:sz w:val="20"/>
                <w:szCs w:val="20"/>
              </w:rPr>
              <w:t>,</w:t>
            </w:r>
            <w:r w:rsidR="00B248E4" w:rsidRPr="00756A1F">
              <w:rPr>
                <w:color w:val="000000" w:themeColor="text1"/>
                <w:sz w:val="20"/>
                <w:szCs w:val="20"/>
              </w:rPr>
              <w:t xml:space="preserve"> дата его присвоения и наименование органа</w:t>
            </w:r>
            <w:r w:rsidRPr="00756A1F">
              <w:rPr>
                <w:color w:val="000000" w:themeColor="text1"/>
                <w:sz w:val="20"/>
                <w:szCs w:val="20"/>
              </w:rPr>
              <w:t>,</w:t>
            </w:r>
            <w:r w:rsidR="00B248E4" w:rsidRPr="00756A1F">
              <w:rPr>
                <w:color w:val="000000" w:themeColor="text1"/>
                <w:sz w:val="20"/>
                <w:szCs w:val="20"/>
              </w:rPr>
              <w:t xml:space="preserve"> </w:t>
            </w:r>
            <w:r w:rsidRPr="00756A1F">
              <w:rPr>
                <w:color w:val="000000" w:themeColor="text1"/>
                <w:sz w:val="20"/>
                <w:szCs w:val="20"/>
              </w:rPr>
              <w:t>принявшего решение о регистрации,</w:t>
            </w:r>
            <w:r w:rsidR="00B248E4" w:rsidRPr="00756A1F">
              <w:rPr>
                <w:color w:val="000000" w:themeColor="text1"/>
                <w:sz w:val="20"/>
                <w:szCs w:val="20"/>
              </w:rPr>
              <w:t xml:space="preserve"> </w:t>
            </w:r>
            <w:r w:rsidRPr="00756A1F">
              <w:rPr>
                <w:color w:val="000000" w:themeColor="text1"/>
                <w:sz w:val="20"/>
                <w:szCs w:val="20"/>
              </w:rPr>
              <w:t>в соответствии со</w:t>
            </w:r>
            <w:r w:rsidR="00B248E4" w:rsidRPr="00756A1F">
              <w:rPr>
                <w:color w:val="000000" w:themeColor="text1"/>
                <w:sz w:val="20"/>
                <w:szCs w:val="20"/>
              </w:rPr>
              <w:t xml:space="preserve"> </w:t>
            </w:r>
            <w:r w:rsidRPr="00756A1F">
              <w:rPr>
                <w:color w:val="000000" w:themeColor="text1"/>
                <w:sz w:val="20"/>
                <w:szCs w:val="20"/>
              </w:rPr>
              <w:t>свидетельством о</w:t>
            </w:r>
            <w:r w:rsidR="00B248E4" w:rsidRPr="00756A1F">
              <w:rPr>
                <w:color w:val="000000" w:themeColor="text1"/>
                <w:sz w:val="20"/>
                <w:szCs w:val="20"/>
              </w:rPr>
              <w:t xml:space="preserve"> государственной регистрации в</w:t>
            </w:r>
          </w:p>
          <w:p w:rsidR="00375AFC" w:rsidRPr="00756A1F" w:rsidRDefault="009508DE" w:rsidP="00C405A4">
            <w:pPr>
              <w:shd w:val="clear" w:color="auto" w:fill="FFFFFF"/>
              <w:jc w:val="center"/>
              <w:rPr>
                <w:color w:val="000000" w:themeColor="text1"/>
                <w:sz w:val="20"/>
                <w:szCs w:val="20"/>
              </w:rPr>
            </w:pPr>
            <w:r w:rsidRPr="00756A1F">
              <w:rPr>
                <w:color w:val="000000" w:themeColor="text1"/>
                <w:sz w:val="20"/>
                <w:szCs w:val="20"/>
              </w:rPr>
              <w:t>качестве юридического лица</w:t>
            </w:r>
          </w:p>
        </w:tc>
        <w:tc>
          <w:tcPr>
            <w:tcW w:w="5240" w:type="dxa"/>
            <w:vAlign w:val="center"/>
          </w:tcPr>
          <w:p w:rsidR="00375AFC" w:rsidRPr="00756A1F" w:rsidRDefault="009508DE" w:rsidP="00B248E4">
            <w:pPr>
              <w:shd w:val="clear" w:color="auto" w:fill="FFFFFF"/>
              <w:jc w:val="center"/>
              <w:rPr>
                <w:color w:val="000000" w:themeColor="text1"/>
                <w:sz w:val="20"/>
                <w:szCs w:val="20"/>
              </w:rPr>
            </w:pPr>
            <w:r w:rsidRPr="00756A1F">
              <w:rPr>
                <w:color w:val="000000" w:themeColor="text1"/>
                <w:sz w:val="20"/>
                <w:szCs w:val="20"/>
              </w:rPr>
              <w:t xml:space="preserve">ОГРН   1118901002153, </w:t>
            </w:r>
            <w:r w:rsidR="00C922EA" w:rsidRPr="00756A1F">
              <w:rPr>
                <w:color w:val="000000" w:themeColor="text1"/>
                <w:sz w:val="20"/>
                <w:szCs w:val="20"/>
              </w:rPr>
              <w:t xml:space="preserve">присвоен </w:t>
            </w:r>
            <w:r w:rsidRPr="00756A1F">
              <w:rPr>
                <w:color w:val="000000" w:themeColor="text1"/>
                <w:sz w:val="20"/>
                <w:szCs w:val="20"/>
              </w:rPr>
              <w:t>17.04.2012 г.  Межрайонной</w:t>
            </w:r>
            <w:r w:rsidR="00C922EA" w:rsidRPr="00756A1F">
              <w:rPr>
                <w:color w:val="000000" w:themeColor="text1"/>
                <w:sz w:val="20"/>
                <w:szCs w:val="20"/>
              </w:rPr>
              <w:t xml:space="preserve"> инспекцией Федерально</w:t>
            </w:r>
            <w:r w:rsidRPr="00756A1F">
              <w:rPr>
                <w:color w:val="000000" w:themeColor="text1"/>
                <w:sz w:val="20"/>
                <w:szCs w:val="20"/>
              </w:rPr>
              <w:t xml:space="preserve">й налоговой службы </w:t>
            </w:r>
            <w:r w:rsidR="00B248E4" w:rsidRPr="00756A1F">
              <w:rPr>
                <w:color w:val="000000" w:themeColor="text1"/>
                <w:sz w:val="20"/>
                <w:szCs w:val="20"/>
              </w:rPr>
              <w:t>№</w:t>
            </w:r>
            <w:r w:rsidR="00C922EA" w:rsidRPr="00756A1F">
              <w:rPr>
                <w:color w:val="000000" w:themeColor="text1"/>
                <w:sz w:val="20"/>
                <w:szCs w:val="20"/>
              </w:rPr>
              <w:t xml:space="preserve"> 1 по Ямало –</w:t>
            </w:r>
            <w:r w:rsidRPr="00756A1F">
              <w:rPr>
                <w:color w:val="000000" w:themeColor="text1"/>
                <w:sz w:val="20"/>
                <w:szCs w:val="20"/>
              </w:rPr>
              <w:t xml:space="preserve"> </w:t>
            </w:r>
            <w:r w:rsidR="00B248E4" w:rsidRPr="00756A1F">
              <w:rPr>
                <w:color w:val="000000" w:themeColor="text1"/>
                <w:sz w:val="20"/>
                <w:szCs w:val="20"/>
              </w:rPr>
              <w:t>Ненецкому автономному округу</w:t>
            </w:r>
          </w:p>
        </w:tc>
      </w:tr>
      <w:tr w:rsidR="00905EE3" w:rsidTr="00763EE8">
        <w:trPr>
          <w:trHeight w:val="20"/>
        </w:trPr>
        <w:tc>
          <w:tcPr>
            <w:tcW w:w="4536" w:type="dxa"/>
            <w:vAlign w:val="center"/>
          </w:tcPr>
          <w:p w:rsidR="000821C8" w:rsidRPr="00756A1F" w:rsidRDefault="009508DE" w:rsidP="00C405A4">
            <w:pPr>
              <w:jc w:val="center"/>
              <w:rPr>
                <w:color w:val="000000" w:themeColor="text1"/>
                <w:sz w:val="20"/>
                <w:szCs w:val="20"/>
              </w:rPr>
            </w:pPr>
            <w:r w:rsidRPr="00756A1F">
              <w:rPr>
                <w:color w:val="000000" w:themeColor="text1"/>
                <w:sz w:val="20"/>
                <w:szCs w:val="20"/>
              </w:rPr>
              <w:t>ИНН/КПП</w:t>
            </w:r>
          </w:p>
        </w:tc>
        <w:tc>
          <w:tcPr>
            <w:tcW w:w="5240" w:type="dxa"/>
            <w:vAlign w:val="center"/>
          </w:tcPr>
          <w:p w:rsidR="000821C8" w:rsidRPr="00756A1F" w:rsidRDefault="009508DE" w:rsidP="00C405A4">
            <w:pPr>
              <w:pStyle w:val="af1"/>
              <w:jc w:val="center"/>
              <w:rPr>
                <w:color w:val="000000" w:themeColor="text1"/>
                <w:sz w:val="20"/>
                <w:szCs w:val="20"/>
              </w:rPr>
            </w:pPr>
            <w:r w:rsidRPr="00756A1F">
              <w:rPr>
                <w:rStyle w:val="inn-check"/>
                <w:color w:val="000000" w:themeColor="text1"/>
                <w:sz w:val="20"/>
                <w:szCs w:val="20"/>
                <w:bdr w:val="none" w:sz="0" w:space="0" w:color="auto" w:frame="1"/>
                <w:shd w:val="clear" w:color="auto" w:fill="FFFFFF"/>
              </w:rPr>
              <w:t>8901025421</w:t>
            </w:r>
            <w:r w:rsidRPr="00756A1F">
              <w:rPr>
                <w:color w:val="000000" w:themeColor="text1"/>
                <w:sz w:val="20"/>
                <w:szCs w:val="20"/>
                <w:shd w:val="clear" w:color="auto" w:fill="FFFFFF"/>
              </w:rPr>
              <w:t xml:space="preserve"> / </w:t>
            </w:r>
            <w:r w:rsidR="00756A1F" w:rsidRPr="00756A1F">
              <w:rPr>
                <w:color w:val="000000" w:themeColor="text1"/>
                <w:sz w:val="20"/>
                <w:szCs w:val="20"/>
                <w:shd w:val="clear" w:color="auto" w:fill="FFFFFF"/>
              </w:rPr>
              <w:t>890101001</w:t>
            </w:r>
          </w:p>
        </w:tc>
      </w:tr>
      <w:tr w:rsidR="00905EE3" w:rsidTr="00763EE8">
        <w:trPr>
          <w:trHeight w:val="20"/>
        </w:trPr>
        <w:tc>
          <w:tcPr>
            <w:tcW w:w="4536" w:type="dxa"/>
            <w:vAlign w:val="center"/>
          </w:tcPr>
          <w:p w:rsidR="004F1D40" w:rsidRPr="00756A1F" w:rsidRDefault="009508DE" w:rsidP="00C405A4">
            <w:pPr>
              <w:jc w:val="center"/>
              <w:rPr>
                <w:color w:val="000000" w:themeColor="text1"/>
                <w:sz w:val="20"/>
                <w:szCs w:val="20"/>
              </w:rPr>
            </w:pPr>
            <w:r w:rsidRPr="00756A1F">
              <w:rPr>
                <w:color w:val="000000" w:themeColor="text1"/>
                <w:sz w:val="20"/>
                <w:szCs w:val="20"/>
                <w:shd w:val="clear" w:color="auto" w:fill="FFFFFF"/>
              </w:rPr>
              <w:t>Почтовый адрес регулируемой организации</w:t>
            </w:r>
          </w:p>
        </w:tc>
        <w:tc>
          <w:tcPr>
            <w:tcW w:w="5240" w:type="dxa"/>
            <w:vAlign w:val="center"/>
          </w:tcPr>
          <w:p w:rsidR="004F1D40" w:rsidRPr="00756A1F" w:rsidRDefault="009508DE" w:rsidP="00C405A4">
            <w:pPr>
              <w:pStyle w:val="af1"/>
              <w:jc w:val="center"/>
              <w:rPr>
                <w:color w:val="000000" w:themeColor="text1"/>
                <w:sz w:val="20"/>
                <w:szCs w:val="20"/>
              </w:rPr>
            </w:pPr>
            <w:r w:rsidRPr="00756A1F">
              <w:rPr>
                <w:color w:val="000000" w:themeColor="text1"/>
                <w:sz w:val="20"/>
                <w:szCs w:val="20"/>
                <w:shd w:val="clear" w:color="auto" w:fill="FFFFFF"/>
              </w:rPr>
              <w:t>629850, г. Тарко-Сале, ул. Геологов д.7, корп.1</w:t>
            </w:r>
          </w:p>
        </w:tc>
      </w:tr>
      <w:tr w:rsidR="00905EE3" w:rsidTr="00763EE8">
        <w:trPr>
          <w:trHeight w:val="789"/>
        </w:trPr>
        <w:tc>
          <w:tcPr>
            <w:tcW w:w="4536" w:type="dxa"/>
            <w:vAlign w:val="center"/>
          </w:tcPr>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Режим работы регулируемой организации</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(абонентских    </w:t>
            </w:r>
            <w:r w:rsidR="00B248E4" w:rsidRPr="00756A1F">
              <w:rPr>
                <w:color w:val="000000" w:themeColor="text1"/>
                <w:sz w:val="20"/>
                <w:szCs w:val="20"/>
              </w:rPr>
              <w:t>отделов, сбытовых</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подразделений</w:t>
            </w:r>
            <w:r w:rsidR="00B248E4" w:rsidRPr="00756A1F">
              <w:rPr>
                <w:color w:val="000000" w:themeColor="text1"/>
                <w:sz w:val="20"/>
                <w:szCs w:val="20"/>
              </w:rPr>
              <w:t>), в том числе часы работы</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диспетчерских служб</w:t>
            </w:r>
          </w:p>
        </w:tc>
        <w:tc>
          <w:tcPr>
            <w:tcW w:w="5240" w:type="dxa"/>
            <w:vAlign w:val="center"/>
          </w:tcPr>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Рабочие дни: Пн. – Пт. С 8.30 до 17.00;</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Выходные: Сб., Вс.</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Аварийно – </w:t>
            </w:r>
            <w:r w:rsidR="00E61469" w:rsidRPr="00756A1F">
              <w:rPr>
                <w:color w:val="000000" w:themeColor="text1"/>
                <w:sz w:val="20"/>
                <w:szCs w:val="20"/>
              </w:rPr>
              <w:t>диспетчерская</w:t>
            </w:r>
            <w:r w:rsidRPr="00756A1F">
              <w:rPr>
                <w:color w:val="000000" w:themeColor="text1"/>
                <w:sz w:val="20"/>
                <w:szCs w:val="20"/>
              </w:rPr>
              <w:t xml:space="preserve"> служба работает круглосуточно без выходных</w:t>
            </w:r>
          </w:p>
          <w:p w:rsidR="004F1D40" w:rsidRPr="00756A1F" w:rsidRDefault="004F1D40" w:rsidP="00C405A4">
            <w:pPr>
              <w:pStyle w:val="af1"/>
              <w:jc w:val="center"/>
              <w:rPr>
                <w:color w:val="000000" w:themeColor="text1"/>
                <w:sz w:val="20"/>
                <w:szCs w:val="20"/>
              </w:rPr>
            </w:pPr>
          </w:p>
        </w:tc>
      </w:tr>
    </w:tbl>
    <w:p w:rsidR="004B5AEF" w:rsidRDefault="009508DE" w:rsidP="005B11CF">
      <w:pPr>
        <w:spacing w:before="240" w:line="360" w:lineRule="auto"/>
        <w:ind w:right="130" w:firstLine="567"/>
        <w:jc w:val="both"/>
      </w:pPr>
      <w:r w:rsidRPr="005C3141">
        <w:rPr>
          <w:sz w:val="28"/>
          <w:szCs w:val="28"/>
        </w:rPr>
        <w:t>Основные технико-экономические показатели филиала АО «Ямалкоммунэнерго» в Пуровском районе «Тепло» по данным на 02.07.2015 г. представлены в таблице 1</w:t>
      </w:r>
      <w:r>
        <w:rPr>
          <w:sz w:val="28"/>
          <w:szCs w:val="28"/>
        </w:rPr>
        <w:t>0.</w:t>
      </w:r>
      <w:r w:rsidR="005B11CF">
        <w:rPr>
          <w:sz w:val="28"/>
          <w:szCs w:val="28"/>
        </w:rPr>
        <w:t>2</w:t>
      </w:r>
      <w:r w:rsidRPr="009506DC">
        <w:t>.</w:t>
      </w:r>
    </w:p>
    <w:p w:rsidR="009B1A2F" w:rsidRPr="007F72C2" w:rsidRDefault="009508DE" w:rsidP="007F72C2">
      <w:pPr>
        <w:spacing w:line="276" w:lineRule="auto"/>
        <w:jc w:val="center"/>
        <w:rPr>
          <w:b/>
          <w:bCs/>
          <w:i/>
          <w:iCs/>
          <w:sz w:val="28"/>
          <w:szCs w:val="28"/>
        </w:rPr>
      </w:pPr>
      <w:r w:rsidRPr="007F72C2">
        <w:rPr>
          <w:b/>
          <w:bCs/>
          <w:i/>
          <w:iCs/>
          <w:sz w:val="28"/>
          <w:szCs w:val="28"/>
        </w:rPr>
        <w:t>Таблица 1</w:t>
      </w:r>
      <w:r w:rsidR="005F28B4">
        <w:rPr>
          <w:b/>
          <w:bCs/>
          <w:i/>
          <w:iCs/>
          <w:sz w:val="28"/>
          <w:szCs w:val="28"/>
        </w:rPr>
        <w:t>0.2 –</w:t>
      </w:r>
      <w:r w:rsidRPr="007F72C2">
        <w:rPr>
          <w:b/>
          <w:bCs/>
          <w:i/>
          <w:iCs/>
          <w:sz w:val="28"/>
          <w:szCs w:val="28"/>
        </w:rPr>
        <w:t xml:space="preserve"> Основные технико-экономические показатели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59"/>
        <w:gridCol w:w="2268"/>
      </w:tblGrid>
      <w:tr w:rsidR="00905EE3" w:rsidTr="00CC4CB1">
        <w:trPr>
          <w:trHeight w:val="20"/>
          <w:tblHeader/>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w:t>
            </w:r>
          </w:p>
        </w:tc>
        <w:tc>
          <w:tcPr>
            <w:tcW w:w="6959"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Показатели</w:t>
            </w:r>
          </w:p>
        </w:tc>
        <w:tc>
          <w:tcPr>
            <w:tcW w:w="2268"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Данные от 02.07.15</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w:t>
            </w:r>
          </w:p>
        </w:tc>
        <w:tc>
          <w:tcPr>
            <w:tcW w:w="6959" w:type="dxa"/>
            <w:shd w:val="clear" w:color="000000" w:fill="FFFFFF"/>
            <w:vAlign w:val="center"/>
            <w:hideMark/>
          </w:tcPr>
          <w:p w:rsidR="009B1A2F" w:rsidRPr="007F72C2" w:rsidRDefault="009508DE" w:rsidP="00763EE8">
            <w:pPr>
              <w:rPr>
                <w:sz w:val="20"/>
                <w:szCs w:val="20"/>
              </w:rPr>
            </w:pPr>
            <w:bookmarkStart w:id="3" w:name="RANGE!B12:C39"/>
            <w:r w:rsidRPr="007F72C2">
              <w:rPr>
                <w:sz w:val="20"/>
                <w:szCs w:val="20"/>
              </w:rPr>
              <w:t>Выручка от  регулируемой  деятельности   (тыс.рублей) производство, передача</w:t>
            </w:r>
            <w:bookmarkEnd w:id="3"/>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58763,16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Себестоимость производимых товаров (оказываемых услуг) по регулируемому виду деятельности (тыс. рублей), включая:</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53685,99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покупаемую   тепловую   энергию (мощность), теплоноситель</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13965,87 тыс.руб.    2303,024 руб./тыс. м</w:t>
            </w:r>
            <w:r w:rsidRPr="007F72C2">
              <w:rPr>
                <w:sz w:val="20"/>
                <w:szCs w:val="20"/>
                <w:vertAlign w:val="superscript"/>
              </w:rPr>
              <w:t>3</w:t>
            </w:r>
            <w:r w:rsidRPr="007F72C2">
              <w:rPr>
                <w:sz w:val="20"/>
                <w:szCs w:val="20"/>
              </w:rPr>
              <w:t xml:space="preserve">   4966,465 тыс.м3   </w:t>
            </w:r>
            <w:r w:rsidRPr="007F72C2">
              <w:rPr>
                <w:sz w:val="20"/>
                <w:szCs w:val="20"/>
              </w:rPr>
              <w:lastRenderedPageBreak/>
              <w:t>2527,980 тыс.руб.</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lastRenderedPageBreak/>
              <w:t>2.3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покупаемую электрическую энергию (мощность), используемую в технологическом процессе (с указанием средневзвешенной стоимости 1 квт•ч), и объем приобретения электрической энергии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3407,61 тыс. руб.                       3,44103 руб./кВт.ч                                  990,288 тыс. кВт.ч</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приобретение холодной воды, используемой в технологическом процессе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1 747,19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химические реагенты, используемые в технологическом процессе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оплату труда основного производственного персонала</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12557,24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Отчисления на социальные нужды основного производственного персонала</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3728,97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Расходы на оплату труда административно-управленческого персонала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4 685,97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2.9</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Отчисления   на социальные нужды   административно-управленческого персонала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1 172,58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2.10</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Расходы на амортизацию основных производственных средств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121,68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аренду   имущества,   используемого   для осуществления регулируемого вида деятельности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2235,54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Общепроизводственные расходы,  в   том   числе отнесенные к ним расходы на текущий и капитальный ремонт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Общехозяйственные расходы, в том  числе  отнесенные к ним расходы на текущий и капитальный ремонт</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1079,26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2629,40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Прочие расходы, которые подлежат отнесению на регулируемые виды  деятельности,  в  соответствии   с   законодательством Российской Федерации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6 354,67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 (тыс. </w:t>
            </w:r>
            <w:r w:rsidR="006C4DAD" w:rsidRPr="007F72C2">
              <w:rPr>
                <w:sz w:val="20"/>
                <w:szCs w:val="20"/>
              </w:rPr>
              <w:t>Рублей</w:t>
            </w:r>
            <w:r w:rsidRPr="007F72C2">
              <w:rPr>
                <w:sz w:val="20"/>
                <w:szCs w:val="20"/>
              </w:rPr>
              <w:t xml:space="preserve">)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Изменение стоимости основных  фондов, в том числе за счет их ввода в  эксплуатацию  (вывода из эксплуатации)), а так же стоимости их переоценки (тыс. рублей)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8541,24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Валовая прибыль от реализации товаров  и оказания услуг  по регулируемому виду деятельности (тыс. Рублей)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5077,18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Годовая   бухгалтерская   отчетность,   включая бухгалтерский   баланс   и   приложения   к    нему (раскрывается регулируемой организацией, выручка от регулируемой  деятельности  которой  превышает   80 процентов совокупной выручки за отчетный год)       </w:t>
            </w:r>
          </w:p>
        </w:tc>
        <w:tc>
          <w:tcPr>
            <w:tcW w:w="2268" w:type="dxa"/>
            <w:shd w:val="clear" w:color="000000" w:fill="FFFFFF"/>
            <w:vAlign w:val="center"/>
            <w:hideMark/>
          </w:tcPr>
          <w:p w:rsidR="009B1A2F" w:rsidRPr="007F72C2" w:rsidRDefault="009508DE" w:rsidP="00763EE8">
            <w:pPr>
              <w:jc w:val="center"/>
              <w:rPr>
                <w:sz w:val="20"/>
                <w:szCs w:val="20"/>
                <w:u w:val="single"/>
              </w:rPr>
            </w:pPr>
            <w:r w:rsidRPr="007F72C2">
              <w:rPr>
                <w:sz w:val="20"/>
                <w:szCs w:val="20"/>
                <w:u w:val="single"/>
              </w:rPr>
              <w:t>http://www.rek-yamal.ru/images/standart/2014/pzyk/buhg_forms.rar</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 (Гкал/ч):</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котельная ДЕ-16/14</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Тепловая нагрузка по договорам, заключенным в рамках осуществления регулируемых видов деятельности (Гкал/ч)</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9</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вырабатываемой тепловой энергии в рамках осуществления регулируемых видов деятельности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37,7297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10</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приобретаемой тепловой энергии в рамках осуществления регулируемых видов деятельности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0,0000</w:t>
            </w:r>
          </w:p>
        </w:tc>
      </w:tr>
      <w:tr w:rsidR="00905EE3" w:rsidTr="00CC4CB1">
        <w:trPr>
          <w:trHeight w:val="825"/>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тепловой энергии, отпускаемой потребителям, по договорам, заключенным в рамках осуществления регулируемого вида деятельности (тыс. Гкал), в том числе: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37,7297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определенном по приборам учета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9,8149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-определенном расчетным путем (нормативам потребления коммунальных услуг)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27,9148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Нормативы технологических потерь при передаче тепловой энергии, теплоносителя по тепловым сетям, утвержденных уполномоченным органом (Ккал/ч.мес.)</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0,0000026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Фактический объем потерь при передаче тепловой энергии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13,0011</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Среднесписочная численность основного производственного персонала (человек)</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38,52</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Среднесписочная численность административно -управленческого персонала </w:t>
            </w:r>
            <w:r w:rsidRPr="007F72C2">
              <w:rPr>
                <w:sz w:val="20"/>
                <w:szCs w:val="20"/>
              </w:rPr>
              <w:lastRenderedPageBreak/>
              <w:t>(человек)</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lastRenderedPageBreak/>
              <w:t>9,02</w:t>
            </w:r>
          </w:p>
        </w:tc>
      </w:tr>
    </w:tbl>
    <w:p w:rsidR="00E769A5" w:rsidRDefault="00E769A5" w:rsidP="00763EE8">
      <w:pPr>
        <w:jc w:val="center"/>
        <w:rPr>
          <w:b/>
          <w:bCs/>
          <w:i/>
          <w:iCs/>
          <w:sz w:val="20"/>
          <w:szCs w:val="20"/>
        </w:rPr>
        <w:sectPr w:rsidR="00E769A5" w:rsidSect="00B248E4">
          <w:pgSz w:w="11906" w:h="16838"/>
          <w:pgMar w:top="1134" w:right="849" w:bottom="851" w:left="1276" w:header="709" w:footer="709" w:gutter="0"/>
          <w:cols w:space="708"/>
          <w:docGrid w:linePitch="360"/>
        </w:sect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59"/>
        <w:gridCol w:w="2268"/>
      </w:tblGrid>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lastRenderedPageBreak/>
              <w:t>16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условного топлива на единицу тепловой энергии, отпускаемой в тепловую сеть, с разбивкой по источникам тепловой энергии, используемым для осуществления регулируемых видов деятельности (кг у. Т./гкал):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153,4300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котельная ДЕ-16/14</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153,4300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(тыс. Квт•ч/гкал)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13,94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(куб. М/гкал)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0,96</w:t>
            </w:r>
          </w:p>
        </w:tc>
      </w:tr>
    </w:tbl>
    <w:p w:rsidR="006C4DAD" w:rsidRDefault="006C4DAD" w:rsidP="00F0608B">
      <w:pPr>
        <w:spacing w:before="240" w:line="276" w:lineRule="auto"/>
        <w:jc w:val="center"/>
        <w:rPr>
          <w:b/>
          <w:i/>
          <w:sz w:val="28"/>
        </w:rPr>
        <w:sectPr w:rsidR="006C4DAD" w:rsidSect="00B248E4">
          <w:pgSz w:w="11906" w:h="16838"/>
          <w:pgMar w:top="1134" w:right="849" w:bottom="851" w:left="1276" w:header="709" w:footer="709" w:gutter="0"/>
          <w:cols w:space="708"/>
          <w:docGrid w:linePitch="360"/>
        </w:sectPr>
      </w:pPr>
    </w:p>
    <w:p w:rsidR="00375AFC" w:rsidRPr="00F65E2D" w:rsidRDefault="009508DE" w:rsidP="00F0608B">
      <w:pPr>
        <w:spacing w:before="240" w:line="276" w:lineRule="auto"/>
        <w:jc w:val="center"/>
        <w:rPr>
          <w:b/>
          <w:i/>
          <w:sz w:val="28"/>
        </w:rPr>
      </w:pPr>
      <w:r w:rsidRPr="00F65E2D">
        <w:rPr>
          <w:b/>
          <w:i/>
          <w:sz w:val="28"/>
        </w:rPr>
        <w:lastRenderedPageBreak/>
        <w:t>Часть 11. Цены (тарифы) в сфере теплоснабжения</w:t>
      </w:r>
    </w:p>
    <w:p w:rsidR="00DB3C69" w:rsidRDefault="009508DE" w:rsidP="00B248E4">
      <w:pPr>
        <w:spacing w:line="276" w:lineRule="auto"/>
        <w:jc w:val="center"/>
        <w:rPr>
          <w:i/>
          <w:sz w:val="28"/>
        </w:rPr>
      </w:pPr>
      <w:r w:rsidRPr="00F65E2D">
        <w:rPr>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672FE8" w:rsidRPr="00672FE8" w:rsidRDefault="009508DE" w:rsidP="00672FE8">
      <w:pPr>
        <w:autoSpaceDE w:val="0"/>
        <w:autoSpaceDN w:val="0"/>
        <w:adjustRightInd w:val="0"/>
        <w:spacing w:line="360" w:lineRule="auto"/>
        <w:ind w:firstLine="709"/>
        <w:jc w:val="both"/>
        <w:rPr>
          <w:sz w:val="28"/>
        </w:rPr>
      </w:pPr>
      <w:r w:rsidRPr="00672FE8">
        <w:rPr>
          <w:sz w:val="28"/>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F0608B" w:rsidRPr="00200A21" w:rsidRDefault="009508DE" w:rsidP="00200A21">
      <w:pPr>
        <w:spacing w:line="276" w:lineRule="auto"/>
        <w:jc w:val="center"/>
        <w:rPr>
          <w:b/>
          <w:bCs/>
          <w:i/>
          <w:iCs/>
          <w:sz w:val="28"/>
          <w:szCs w:val="28"/>
        </w:rPr>
      </w:pPr>
      <w:r w:rsidRPr="00200A21">
        <w:rPr>
          <w:b/>
          <w:bCs/>
          <w:i/>
          <w:iCs/>
          <w:sz w:val="28"/>
          <w:szCs w:val="28"/>
        </w:rPr>
        <w:t>Таблица 1.</w:t>
      </w:r>
      <w:r w:rsidR="00200A21">
        <w:rPr>
          <w:b/>
          <w:bCs/>
          <w:i/>
          <w:iCs/>
          <w:sz w:val="28"/>
          <w:szCs w:val="28"/>
        </w:rPr>
        <w:t>11</w:t>
      </w:r>
      <w:r w:rsidRPr="00200A21">
        <w:rPr>
          <w:b/>
          <w:bCs/>
          <w:i/>
          <w:iCs/>
          <w:sz w:val="28"/>
          <w:szCs w:val="28"/>
        </w:rPr>
        <w:t>.1.</w:t>
      </w:r>
      <w:r w:rsidR="00A064FF">
        <w:rPr>
          <w:b/>
          <w:bCs/>
          <w:i/>
          <w:iCs/>
          <w:sz w:val="28"/>
          <w:szCs w:val="28"/>
        </w:rPr>
        <w:t>1 –</w:t>
      </w:r>
      <w:r w:rsidRPr="00200A21">
        <w:rPr>
          <w:b/>
          <w:bCs/>
          <w:i/>
          <w:iCs/>
          <w:sz w:val="28"/>
          <w:szCs w:val="28"/>
        </w:rPr>
        <w:t xml:space="preserve"> Тарифы в сфере теплоснабжения, установленные АО «</w:t>
      </w:r>
      <w:r w:rsidRPr="00200A21">
        <w:rPr>
          <w:rFonts w:eastAsia="Arial Unicode MS"/>
          <w:b/>
          <w:bCs/>
          <w:i/>
          <w:iCs/>
          <w:sz w:val="28"/>
          <w:szCs w:val="28"/>
        </w:rPr>
        <w:t>Ямалкоммунэнерго</w:t>
      </w:r>
      <w:r w:rsidRPr="00200A21">
        <w:rPr>
          <w:b/>
          <w:bCs/>
          <w:i/>
          <w:iCs/>
          <w:sz w:val="28"/>
          <w:szCs w:val="28"/>
        </w:rPr>
        <w:t>» (филиал в Пуровском районе «Тепло»)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12"/>
        <w:gridCol w:w="1228"/>
        <w:gridCol w:w="1229"/>
        <w:gridCol w:w="1228"/>
        <w:gridCol w:w="1229"/>
        <w:gridCol w:w="1371"/>
      </w:tblGrid>
      <w:tr w:rsidR="00905EE3" w:rsidTr="006C4DAD">
        <w:trPr>
          <w:trHeight w:val="20"/>
          <w:tblHeader/>
        </w:trPr>
        <w:tc>
          <w:tcPr>
            <w:tcW w:w="426" w:type="dxa"/>
            <w:vMerge w:val="restart"/>
            <w:shd w:val="clear" w:color="000000" w:fill="FFFFFF"/>
            <w:vAlign w:val="center"/>
          </w:tcPr>
          <w:p w:rsidR="00DD54CF" w:rsidRPr="00200A21" w:rsidRDefault="009508DE" w:rsidP="00200A21">
            <w:pPr>
              <w:jc w:val="center"/>
              <w:rPr>
                <w:b/>
                <w:bCs/>
                <w:i/>
                <w:iCs/>
                <w:sz w:val="20"/>
                <w:szCs w:val="20"/>
              </w:rPr>
            </w:pPr>
            <w:r w:rsidRPr="00200A21">
              <w:rPr>
                <w:b/>
                <w:bCs/>
                <w:i/>
                <w:iCs/>
                <w:sz w:val="20"/>
                <w:szCs w:val="20"/>
              </w:rPr>
              <w:t>№</w:t>
            </w:r>
          </w:p>
        </w:tc>
        <w:tc>
          <w:tcPr>
            <w:tcW w:w="3212" w:type="dxa"/>
            <w:vMerge w:val="restart"/>
            <w:shd w:val="clear" w:color="000000" w:fill="FFFFFF"/>
            <w:vAlign w:val="center"/>
            <w:hideMark/>
          </w:tcPr>
          <w:p w:rsidR="00DD54CF" w:rsidRPr="00200A21" w:rsidRDefault="009508DE" w:rsidP="00200A21">
            <w:pPr>
              <w:jc w:val="center"/>
              <w:rPr>
                <w:b/>
                <w:bCs/>
                <w:i/>
                <w:iCs/>
                <w:sz w:val="20"/>
                <w:szCs w:val="20"/>
              </w:rPr>
            </w:pPr>
            <w:r w:rsidRPr="00200A21">
              <w:rPr>
                <w:b/>
                <w:bCs/>
                <w:i/>
                <w:iCs/>
                <w:sz w:val="20"/>
                <w:szCs w:val="20"/>
              </w:rPr>
              <w:t>Наименование организации</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2016 год, руб./Гкал</w:t>
            </w:r>
          </w:p>
        </w:tc>
        <w:tc>
          <w:tcPr>
            <w:tcW w:w="1229"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2017 год, руб./Гкал</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2018 год, руб./Гкал</w:t>
            </w:r>
          </w:p>
        </w:tc>
        <w:tc>
          <w:tcPr>
            <w:tcW w:w="1229" w:type="dxa"/>
            <w:shd w:val="clear" w:color="000000" w:fill="FFFFFF"/>
          </w:tcPr>
          <w:p w:rsidR="00DD54CF" w:rsidRPr="006C4DAD" w:rsidRDefault="009508DE" w:rsidP="00200A21">
            <w:pPr>
              <w:jc w:val="center"/>
              <w:rPr>
                <w:b/>
                <w:bCs/>
                <w:i/>
                <w:iCs/>
                <w:sz w:val="18"/>
                <w:szCs w:val="18"/>
              </w:rPr>
            </w:pPr>
            <w:r w:rsidRPr="006C4DAD">
              <w:rPr>
                <w:b/>
                <w:bCs/>
                <w:i/>
                <w:iCs/>
                <w:sz w:val="18"/>
                <w:szCs w:val="18"/>
              </w:rPr>
              <w:t>2019 год, руб./Гкал</w:t>
            </w:r>
          </w:p>
        </w:tc>
        <w:tc>
          <w:tcPr>
            <w:tcW w:w="1371" w:type="dxa"/>
            <w:shd w:val="clear" w:color="000000" w:fill="FFFFFF"/>
          </w:tcPr>
          <w:p w:rsidR="00DD54CF" w:rsidRPr="006C4DAD" w:rsidRDefault="009508DE" w:rsidP="00200A21">
            <w:pPr>
              <w:jc w:val="center"/>
              <w:rPr>
                <w:b/>
                <w:bCs/>
                <w:i/>
                <w:iCs/>
                <w:sz w:val="18"/>
                <w:szCs w:val="18"/>
              </w:rPr>
            </w:pPr>
            <w:r w:rsidRPr="006C4DAD">
              <w:rPr>
                <w:b/>
                <w:bCs/>
                <w:i/>
                <w:iCs/>
                <w:sz w:val="18"/>
                <w:szCs w:val="18"/>
              </w:rPr>
              <w:t>2020 год, руб./Гкал</w:t>
            </w:r>
          </w:p>
        </w:tc>
      </w:tr>
      <w:tr w:rsidR="00905EE3" w:rsidTr="006C4DAD">
        <w:trPr>
          <w:trHeight w:val="20"/>
          <w:tblHeader/>
        </w:trPr>
        <w:tc>
          <w:tcPr>
            <w:tcW w:w="426" w:type="dxa"/>
            <w:vMerge/>
            <w:vAlign w:val="center"/>
          </w:tcPr>
          <w:p w:rsidR="00DD54CF" w:rsidRPr="00200A21" w:rsidRDefault="00DD54CF" w:rsidP="00200A21">
            <w:pPr>
              <w:jc w:val="center"/>
              <w:rPr>
                <w:b/>
                <w:bCs/>
                <w:i/>
                <w:iCs/>
                <w:sz w:val="20"/>
                <w:szCs w:val="20"/>
              </w:rPr>
            </w:pPr>
          </w:p>
        </w:tc>
        <w:tc>
          <w:tcPr>
            <w:tcW w:w="3212" w:type="dxa"/>
            <w:vMerge/>
            <w:vAlign w:val="center"/>
            <w:hideMark/>
          </w:tcPr>
          <w:p w:rsidR="00DD54CF" w:rsidRPr="00200A21" w:rsidRDefault="00DD54CF" w:rsidP="00200A21">
            <w:pPr>
              <w:rPr>
                <w:b/>
                <w:bCs/>
                <w:i/>
                <w:iCs/>
                <w:sz w:val="20"/>
                <w:szCs w:val="20"/>
              </w:rPr>
            </w:pP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01.07.16г.</w:t>
            </w:r>
          </w:p>
        </w:tc>
        <w:tc>
          <w:tcPr>
            <w:tcW w:w="1229"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01.07.17г.</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01.07.18г.</w:t>
            </w:r>
          </w:p>
        </w:tc>
        <w:tc>
          <w:tcPr>
            <w:tcW w:w="1229" w:type="dxa"/>
            <w:shd w:val="clear" w:color="000000" w:fill="FFFFFF"/>
          </w:tcPr>
          <w:p w:rsidR="00DD54CF" w:rsidRPr="006C4DAD" w:rsidRDefault="009508DE" w:rsidP="00200A21">
            <w:pPr>
              <w:jc w:val="center"/>
              <w:rPr>
                <w:b/>
                <w:bCs/>
                <w:i/>
                <w:iCs/>
                <w:sz w:val="18"/>
                <w:szCs w:val="18"/>
              </w:rPr>
            </w:pPr>
            <w:r w:rsidRPr="006C4DAD">
              <w:rPr>
                <w:b/>
                <w:bCs/>
                <w:i/>
                <w:iCs/>
                <w:sz w:val="18"/>
                <w:szCs w:val="18"/>
              </w:rPr>
              <w:t>с 01.07.19г.</w:t>
            </w:r>
          </w:p>
        </w:tc>
        <w:tc>
          <w:tcPr>
            <w:tcW w:w="1371" w:type="dxa"/>
            <w:shd w:val="clear" w:color="000000" w:fill="FFFFFF"/>
          </w:tcPr>
          <w:p w:rsidR="00DD54CF" w:rsidRPr="006C4DAD" w:rsidRDefault="009508DE" w:rsidP="00200A21">
            <w:pPr>
              <w:jc w:val="center"/>
              <w:rPr>
                <w:b/>
                <w:bCs/>
                <w:i/>
                <w:iCs/>
                <w:sz w:val="18"/>
                <w:szCs w:val="18"/>
              </w:rPr>
            </w:pPr>
            <w:r w:rsidRPr="006C4DAD">
              <w:rPr>
                <w:b/>
                <w:bCs/>
                <w:i/>
                <w:iCs/>
                <w:sz w:val="18"/>
                <w:szCs w:val="18"/>
              </w:rPr>
              <w:t>с 01.07.20г.</w:t>
            </w:r>
          </w:p>
        </w:tc>
      </w:tr>
      <w:tr w:rsidR="00905EE3" w:rsidTr="006C4DAD">
        <w:trPr>
          <w:trHeight w:val="772"/>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1</w:t>
            </w:r>
          </w:p>
        </w:tc>
        <w:tc>
          <w:tcPr>
            <w:tcW w:w="3212" w:type="dxa"/>
            <w:shd w:val="clear" w:color="000000" w:fill="FFFFFF"/>
            <w:vAlign w:val="center"/>
            <w:hideMark/>
          </w:tcPr>
          <w:p w:rsidR="006C4DAD" w:rsidRPr="006C4DAD" w:rsidRDefault="009508DE" w:rsidP="006C4DAD">
            <w:pPr>
              <w:rPr>
                <w:sz w:val="20"/>
                <w:szCs w:val="20"/>
              </w:rPr>
            </w:pPr>
            <w:r w:rsidRPr="006C4DAD">
              <w:rPr>
                <w:sz w:val="20"/>
                <w:szCs w:val="20"/>
              </w:rPr>
              <w:t xml:space="preserve">АО "Ямалкоммунэнерго" </w:t>
            </w:r>
          </w:p>
          <w:p w:rsidR="00DD54CF" w:rsidRPr="006C4DAD" w:rsidRDefault="009508DE" w:rsidP="006C4DAD">
            <w:pPr>
              <w:rPr>
                <w:sz w:val="20"/>
                <w:szCs w:val="20"/>
              </w:rPr>
            </w:pPr>
            <w:r w:rsidRPr="006C4DAD">
              <w:rPr>
                <w:sz w:val="20"/>
                <w:szCs w:val="20"/>
              </w:rPr>
              <w:t>(для потребителей, в случае отсутствия дифференциации тарифов по схеме</w:t>
            </w:r>
            <w:r w:rsidR="006C4DAD" w:rsidRPr="006C4DAD">
              <w:rPr>
                <w:sz w:val="20"/>
                <w:szCs w:val="20"/>
              </w:rPr>
              <w:t xml:space="preserve"> </w:t>
            </w:r>
            <w:r w:rsidRPr="006C4DAD">
              <w:rPr>
                <w:sz w:val="20"/>
                <w:szCs w:val="20"/>
              </w:rPr>
              <w:t>подключения)</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3 223,00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3 372,00</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3 386,00</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3771,00</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3547,00</w:t>
            </w:r>
          </w:p>
        </w:tc>
      </w:tr>
      <w:tr w:rsidR="00905EE3" w:rsidTr="006C4DAD">
        <w:trPr>
          <w:trHeight w:val="20"/>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2</w:t>
            </w:r>
          </w:p>
        </w:tc>
        <w:tc>
          <w:tcPr>
            <w:tcW w:w="3212" w:type="dxa"/>
            <w:shd w:val="clear" w:color="000000" w:fill="FFFFFF"/>
            <w:vAlign w:val="center"/>
            <w:hideMark/>
          </w:tcPr>
          <w:p w:rsidR="00DD54CF" w:rsidRPr="006C4DAD" w:rsidRDefault="009508DE" w:rsidP="006C4DAD">
            <w:pPr>
              <w:rPr>
                <w:sz w:val="20"/>
                <w:szCs w:val="20"/>
              </w:rPr>
            </w:pPr>
            <w:r w:rsidRPr="006C4DAD">
              <w:rPr>
                <w:sz w:val="20"/>
                <w:szCs w:val="20"/>
              </w:rPr>
              <w:t>АО "Ямалкоммунэнерго" (льготные тарифы для потребителей, в случае отсутствия дифференциации тарифов по схеме подключения)</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1 066,10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не установлен</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1145,52</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1164,99</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1211,59</w:t>
            </w:r>
          </w:p>
        </w:tc>
      </w:tr>
      <w:tr w:rsidR="00905EE3" w:rsidTr="006C4DAD">
        <w:trPr>
          <w:trHeight w:val="20"/>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3</w:t>
            </w:r>
          </w:p>
        </w:tc>
        <w:tc>
          <w:tcPr>
            <w:tcW w:w="3212" w:type="dxa"/>
            <w:shd w:val="clear" w:color="000000" w:fill="FFFFFF"/>
            <w:vAlign w:val="center"/>
            <w:hideMark/>
          </w:tcPr>
          <w:p w:rsidR="00DD54CF" w:rsidRPr="006C4DAD" w:rsidRDefault="009508DE" w:rsidP="006C4DAD">
            <w:pPr>
              <w:rPr>
                <w:sz w:val="20"/>
                <w:szCs w:val="20"/>
              </w:rPr>
            </w:pPr>
            <w:r w:rsidRPr="006C4DAD">
              <w:rPr>
                <w:sz w:val="20"/>
                <w:szCs w:val="20"/>
              </w:rPr>
              <w:t>АО "Ямалкоммунэнерго" (население)</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1 258,00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не установлен</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1374,62</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1397,99</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1453,91</w:t>
            </w:r>
          </w:p>
        </w:tc>
      </w:tr>
    </w:tbl>
    <w:p w:rsidR="00375AFC" w:rsidRPr="00914866" w:rsidRDefault="009508DE" w:rsidP="00FB7647">
      <w:pPr>
        <w:spacing w:before="240" w:line="276" w:lineRule="auto"/>
        <w:jc w:val="center"/>
        <w:rPr>
          <w:i/>
          <w:sz w:val="28"/>
        </w:rPr>
      </w:pPr>
      <w:r w:rsidRPr="00914866">
        <w:rPr>
          <w:i/>
          <w:sz w:val="28"/>
        </w:rPr>
        <w:t>1.11.2 Описание структуры цен (тарифов), установленных на момент разработки схемы теплоснабжения</w:t>
      </w:r>
    </w:p>
    <w:p w:rsidR="0004480E" w:rsidRPr="00F65E2D" w:rsidRDefault="009508DE" w:rsidP="00FB7647">
      <w:pPr>
        <w:jc w:val="center"/>
        <w:rPr>
          <w:b/>
          <w:i/>
          <w:sz w:val="28"/>
          <w:szCs w:val="28"/>
        </w:rPr>
      </w:pPr>
      <w:r w:rsidRPr="00A7331C">
        <w:rPr>
          <w:b/>
          <w:i/>
          <w:sz w:val="28"/>
          <w:szCs w:val="28"/>
        </w:rPr>
        <w:t>Таблица 1.</w:t>
      </w:r>
      <w:r w:rsidR="00A064FF">
        <w:rPr>
          <w:b/>
          <w:i/>
          <w:sz w:val="28"/>
          <w:szCs w:val="28"/>
        </w:rPr>
        <w:t>11.2.1</w:t>
      </w:r>
      <w:r w:rsidR="00375AFC" w:rsidRPr="00A7331C">
        <w:rPr>
          <w:b/>
          <w:i/>
          <w:sz w:val="28"/>
          <w:szCs w:val="28"/>
        </w:rPr>
        <w:t xml:space="preserve"> – Структура цен (тарифов)</w:t>
      </w:r>
    </w:p>
    <w:tbl>
      <w:tblPr>
        <w:tblW w:w="997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3"/>
        <w:gridCol w:w="1843"/>
        <w:gridCol w:w="1701"/>
      </w:tblGrid>
      <w:tr w:rsidR="00905EE3" w:rsidTr="006C4DAD">
        <w:trPr>
          <w:trHeight w:val="20"/>
        </w:trPr>
        <w:tc>
          <w:tcPr>
            <w:tcW w:w="6433" w:type="dxa"/>
            <w:vAlign w:val="center"/>
          </w:tcPr>
          <w:p w:rsidR="008D3042" w:rsidRPr="00FB7647" w:rsidRDefault="009508DE" w:rsidP="00FB7647">
            <w:pPr>
              <w:jc w:val="center"/>
              <w:rPr>
                <w:i/>
                <w:color w:val="000000" w:themeColor="text1"/>
                <w:sz w:val="20"/>
                <w:szCs w:val="20"/>
              </w:rPr>
            </w:pPr>
            <w:r w:rsidRPr="00FB7647">
              <w:rPr>
                <w:rFonts w:eastAsia="Times New Roman,Bold"/>
                <w:b/>
                <w:bCs/>
                <w:i/>
                <w:color w:val="000000" w:themeColor="text1"/>
                <w:sz w:val="20"/>
                <w:szCs w:val="20"/>
              </w:rPr>
              <w:t>Период</w:t>
            </w:r>
          </w:p>
        </w:tc>
        <w:tc>
          <w:tcPr>
            <w:tcW w:w="1843" w:type="dxa"/>
            <w:vAlign w:val="center"/>
          </w:tcPr>
          <w:p w:rsidR="008D3042" w:rsidRPr="00B107A6" w:rsidRDefault="009508DE" w:rsidP="00B107A6">
            <w:pPr>
              <w:autoSpaceDE w:val="0"/>
              <w:autoSpaceDN w:val="0"/>
              <w:adjustRightInd w:val="0"/>
              <w:jc w:val="center"/>
              <w:rPr>
                <w:b/>
                <w:bCs/>
                <w:i/>
                <w:color w:val="000000" w:themeColor="text1"/>
                <w:sz w:val="20"/>
                <w:szCs w:val="20"/>
              </w:rPr>
            </w:pPr>
            <w:r w:rsidRPr="00FB7647">
              <w:rPr>
                <w:b/>
                <w:bCs/>
                <w:i/>
                <w:color w:val="000000" w:themeColor="text1"/>
                <w:sz w:val="20"/>
                <w:szCs w:val="20"/>
              </w:rPr>
              <w:t>01.07.1</w:t>
            </w:r>
            <w:r w:rsidR="00B107A6">
              <w:rPr>
                <w:b/>
                <w:bCs/>
                <w:i/>
                <w:color w:val="000000" w:themeColor="text1"/>
                <w:sz w:val="20"/>
                <w:szCs w:val="20"/>
              </w:rPr>
              <w:t>6</w:t>
            </w:r>
          </w:p>
        </w:tc>
        <w:tc>
          <w:tcPr>
            <w:tcW w:w="1701" w:type="dxa"/>
            <w:vAlign w:val="center"/>
          </w:tcPr>
          <w:p w:rsidR="008D3042" w:rsidRPr="00B107A6" w:rsidRDefault="009508DE" w:rsidP="00B107A6">
            <w:pPr>
              <w:autoSpaceDE w:val="0"/>
              <w:autoSpaceDN w:val="0"/>
              <w:adjustRightInd w:val="0"/>
              <w:jc w:val="center"/>
              <w:rPr>
                <w:b/>
                <w:bCs/>
                <w:i/>
                <w:color w:val="000000" w:themeColor="text1"/>
                <w:sz w:val="20"/>
                <w:szCs w:val="20"/>
              </w:rPr>
            </w:pPr>
            <w:r w:rsidRPr="00FB7647">
              <w:rPr>
                <w:b/>
                <w:bCs/>
                <w:i/>
                <w:color w:val="000000" w:themeColor="text1"/>
                <w:sz w:val="20"/>
                <w:szCs w:val="20"/>
              </w:rPr>
              <w:t>01.07.</w:t>
            </w:r>
            <w:r w:rsidR="00B107A6">
              <w:rPr>
                <w:b/>
                <w:bCs/>
                <w:i/>
                <w:color w:val="000000" w:themeColor="text1"/>
                <w:sz w:val="20"/>
                <w:szCs w:val="20"/>
              </w:rPr>
              <w:t>20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200A21">
              <w:rPr>
                <w:sz w:val="20"/>
                <w:szCs w:val="20"/>
              </w:rPr>
              <w:t>АО "Ямалкоммунэнерго" (льготные тарифы для потребителей, в случае отсутствия дифференциации тарифов по схеме подключения)</w:t>
            </w:r>
          </w:p>
        </w:tc>
        <w:tc>
          <w:tcPr>
            <w:tcW w:w="1843" w:type="dxa"/>
            <w:vAlign w:val="center"/>
          </w:tcPr>
          <w:p w:rsidR="008D3042" w:rsidRPr="00FB7647" w:rsidRDefault="009508DE" w:rsidP="00FB7647">
            <w:pPr>
              <w:jc w:val="center"/>
              <w:rPr>
                <w:sz w:val="20"/>
                <w:szCs w:val="20"/>
                <w:highlight w:val="yellow"/>
              </w:rPr>
            </w:pPr>
            <w:r>
              <w:rPr>
                <w:sz w:val="20"/>
                <w:szCs w:val="20"/>
              </w:rPr>
              <w:t>1066,10</w:t>
            </w:r>
          </w:p>
        </w:tc>
        <w:tc>
          <w:tcPr>
            <w:tcW w:w="1701" w:type="dxa"/>
            <w:vAlign w:val="center"/>
          </w:tcPr>
          <w:p w:rsidR="008D3042" w:rsidRPr="00FB7647" w:rsidRDefault="009508DE" w:rsidP="00FB7647">
            <w:pPr>
              <w:jc w:val="center"/>
              <w:rPr>
                <w:sz w:val="20"/>
                <w:szCs w:val="20"/>
              </w:rPr>
            </w:pPr>
            <w:r>
              <w:rPr>
                <w:sz w:val="20"/>
                <w:szCs w:val="20"/>
              </w:rPr>
              <w:t>1211,59</w:t>
            </w:r>
          </w:p>
        </w:tc>
      </w:tr>
      <w:tr w:rsidR="00905EE3" w:rsidTr="006C4DAD">
        <w:trPr>
          <w:trHeight w:val="20"/>
        </w:trPr>
        <w:tc>
          <w:tcPr>
            <w:tcW w:w="6433" w:type="dxa"/>
            <w:vAlign w:val="center"/>
          </w:tcPr>
          <w:p w:rsidR="00165338" w:rsidRDefault="009508DE" w:rsidP="005E37E6">
            <w:pPr>
              <w:autoSpaceDE w:val="0"/>
              <w:autoSpaceDN w:val="0"/>
              <w:adjustRightInd w:val="0"/>
              <w:rPr>
                <w:sz w:val="20"/>
                <w:szCs w:val="20"/>
              </w:rPr>
            </w:pPr>
            <w:r w:rsidRPr="00200A21">
              <w:rPr>
                <w:sz w:val="20"/>
                <w:szCs w:val="20"/>
              </w:rPr>
              <w:t>АО "Ямалкоммунэнерго" (население)</w:t>
            </w:r>
          </w:p>
        </w:tc>
        <w:tc>
          <w:tcPr>
            <w:tcW w:w="1843" w:type="dxa"/>
            <w:vAlign w:val="center"/>
          </w:tcPr>
          <w:p w:rsidR="00165338" w:rsidRPr="00FB7647" w:rsidRDefault="009508DE" w:rsidP="00FB7647">
            <w:pPr>
              <w:jc w:val="center"/>
              <w:rPr>
                <w:sz w:val="20"/>
                <w:szCs w:val="20"/>
              </w:rPr>
            </w:pPr>
            <w:r>
              <w:rPr>
                <w:sz w:val="20"/>
                <w:szCs w:val="20"/>
              </w:rPr>
              <w:t>1258,00</w:t>
            </w:r>
          </w:p>
        </w:tc>
        <w:tc>
          <w:tcPr>
            <w:tcW w:w="1701" w:type="dxa"/>
            <w:vAlign w:val="center"/>
          </w:tcPr>
          <w:p w:rsidR="00165338" w:rsidRPr="00FB7647" w:rsidRDefault="009508DE" w:rsidP="00FB7647">
            <w:pPr>
              <w:jc w:val="center"/>
              <w:rPr>
                <w:sz w:val="20"/>
                <w:szCs w:val="20"/>
              </w:rPr>
            </w:pPr>
            <w:r>
              <w:rPr>
                <w:sz w:val="20"/>
                <w:szCs w:val="20"/>
              </w:rPr>
              <w:t>1453,91</w:t>
            </w:r>
          </w:p>
        </w:tc>
      </w:tr>
      <w:tr w:rsidR="00905EE3" w:rsidTr="006C4DAD">
        <w:trPr>
          <w:trHeight w:val="20"/>
        </w:trPr>
        <w:tc>
          <w:tcPr>
            <w:tcW w:w="6433" w:type="dxa"/>
            <w:vAlign w:val="center"/>
          </w:tcPr>
          <w:p w:rsidR="008D3042" w:rsidRPr="00FB7647" w:rsidRDefault="009508DE" w:rsidP="005E37E6">
            <w:pPr>
              <w:rPr>
                <w:sz w:val="20"/>
                <w:szCs w:val="20"/>
              </w:rPr>
            </w:pPr>
            <w:r w:rsidRPr="00FB7647">
              <w:rPr>
                <w:sz w:val="20"/>
                <w:szCs w:val="20"/>
              </w:rPr>
              <w:t>Тариф на передачу тепловой энергии (мощности)</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rPr>
                <w:sz w:val="20"/>
                <w:szCs w:val="20"/>
              </w:rPr>
            </w:pPr>
            <w:r w:rsidRPr="00FB7647">
              <w:rPr>
                <w:sz w:val="20"/>
                <w:szCs w:val="20"/>
              </w:rPr>
              <w:t>Надбавка к тарифу на тепловую энергию для потребителей</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FB7647">
              <w:rPr>
                <w:sz w:val="20"/>
                <w:szCs w:val="20"/>
              </w:rPr>
              <w:t>Надбавка к тарифу регулируемых организаций на тепловую энергию</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FB7647">
              <w:rPr>
                <w:sz w:val="20"/>
                <w:szCs w:val="20"/>
              </w:rPr>
              <w:t>Надбавка к тарифу регулируемых организаций на передачу тепловой энергии</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bl>
    <w:p w:rsidR="00FB7647" w:rsidRDefault="00FB7647" w:rsidP="00FB7647">
      <w:pPr>
        <w:pStyle w:val="Default"/>
        <w:spacing w:line="360" w:lineRule="auto"/>
        <w:jc w:val="both"/>
        <w:rPr>
          <w:i/>
          <w:iCs/>
          <w:sz w:val="28"/>
          <w:szCs w:val="28"/>
        </w:rPr>
        <w:sectPr w:rsidR="00FB7647" w:rsidSect="00B248E4">
          <w:pgSz w:w="11906" w:h="16838"/>
          <w:pgMar w:top="1134" w:right="849" w:bottom="851" w:left="1276" w:header="709" w:footer="709" w:gutter="0"/>
          <w:cols w:space="708"/>
          <w:docGrid w:linePitch="360"/>
        </w:sectPr>
      </w:pPr>
    </w:p>
    <w:p w:rsidR="0087508D" w:rsidRPr="0087508D" w:rsidRDefault="009508DE" w:rsidP="00FB7647">
      <w:pPr>
        <w:pStyle w:val="Default"/>
        <w:spacing w:line="276" w:lineRule="auto"/>
        <w:jc w:val="center"/>
        <w:rPr>
          <w:i/>
          <w:iCs/>
          <w:sz w:val="28"/>
          <w:szCs w:val="28"/>
        </w:rPr>
      </w:pPr>
      <w:r w:rsidRPr="0087508D">
        <w:rPr>
          <w:i/>
          <w:iCs/>
          <w:sz w:val="28"/>
          <w:szCs w:val="28"/>
        </w:rPr>
        <w:lastRenderedPageBreak/>
        <w:t>1.11.3 Описание платы за подключение к системе теплоснабжения</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9508DE"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непосредственно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rsidR="00DB3C69" w:rsidRPr="00DB3C69" w:rsidRDefault="009508DE" w:rsidP="00914866">
      <w:pPr>
        <w:spacing w:line="360" w:lineRule="auto"/>
        <w:ind w:firstLine="567"/>
        <w:jc w:val="both"/>
        <w:rPr>
          <w:sz w:val="28"/>
          <w:szCs w:val="28"/>
        </w:rPr>
      </w:pPr>
      <w:r>
        <w:rPr>
          <w:sz w:val="28"/>
          <w:szCs w:val="28"/>
        </w:rPr>
        <w:t>1)</w:t>
      </w:r>
      <w:r w:rsidR="00FB7647">
        <w:rPr>
          <w:sz w:val="28"/>
          <w:szCs w:val="28"/>
        </w:rPr>
        <w:t> </w:t>
      </w:r>
      <w:r w:rsidRPr="00DB3C69">
        <w:rPr>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sz w:val="28"/>
          <w:szCs w:val="28"/>
        </w:rPr>
        <w:t>чение к системе коммунальной ин</w:t>
      </w:r>
      <w:r w:rsidRPr="00DB3C69">
        <w:rPr>
          <w:sz w:val="28"/>
          <w:szCs w:val="28"/>
        </w:rPr>
        <w:t>фраструктуры вновь создаваемых (реконструируемых) объектов</w:t>
      </w:r>
      <w:r>
        <w:rPr>
          <w:sz w:val="28"/>
          <w:szCs w:val="28"/>
        </w:rPr>
        <w:t xml:space="preserve"> капитального строительства (да</w:t>
      </w:r>
      <w:r w:rsidRPr="00DB3C69">
        <w:rPr>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sz w:val="28"/>
          <w:szCs w:val="28"/>
        </w:rPr>
        <w:t>ительства (увеличения потребляе</w:t>
      </w:r>
      <w:r w:rsidRPr="00DB3C69">
        <w:rPr>
          <w:sz w:val="28"/>
          <w:szCs w:val="28"/>
        </w:rPr>
        <w:t>мой нагрузки - для реконструируемого объекта капитального ст</w:t>
      </w:r>
      <w:r>
        <w:rPr>
          <w:sz w:val="28"/>
          <w:szCs w:val="28"/>
        </w:rPr>
        <w:t xml:space="preserve">роительства) и тарифа </w:t>
      </w:r>
      <w:r>
        <w:rPr>
          <w:sz w:val="28"/>
          <w:szCs w:val="28"/>
        </w:rPr>
        <w:lastRenderedPageBreak/>
        <w:t>на подклю</w:t>
      </w:r>
      <w:r w:rsidRPr="00DB3C69">
        <w:rPr>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sz w:val="28"/>
          <w:szCs w:val="28"/>
        </w:rPr>
        <w:t>нвестиционную программу исполни</w:t>
      </w:r>
      <w:r w:rsidRPr="00DB3C69">
        <w:rPr>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sz w:val="28"/>
          <w:szCs w:val="28"/>
        </w:rPr>
        <w:t>и откладывается до момента уста</w:t>
      </w:r>
      <w:r w:rsidRPr="00DB3C69">
        <w:rPr>
          <w:sz w:val="28"/>
          <w:szCs w:val="28"/>
        </w:rPr>
        <w:t xml:space="preserve">новления указанных тарифов; </w:t>
      </w:r>
    </w:p>
    <w:p w:rsidR="00DB3C69" w:rsidRPr="00DB3C69" w:rsidRDefault="009508DE" w:rsidP="00914866">
      <w:pPr>
        <w:pStyle w:val="Default"/>
        <w:spacing w:line="360" w:lineRule="auto"/>
        <w:ind w:firstLine="567"/>
        <w:jc w:val="both"/>
        <w:rPr>
          <w:sz w:val="28"/>
          <w:szCs w:val="28"/>
        </w:rPr>
      </w:pPr>
      <w:r w:rsidRPr="00DB3C69">
        <w:rPr>
          <w:sz w:val="28"/>
          <w:szCs w:val="28"/>
        </w:rPr>
        <w:t>2)</w:t>
      </w:r>
      <w:r w:rsidR="00FB7647">
        <w:rPr>
          <w:sz w:val="28"/>
          <w:szCs w:val="28"/>
        </w:rPr>
        <w:t> </w:t>
      </w:r>
      <w:r w:rsidRPr="00DB3C69">
        <w:rPr>
          <w:sz w:val="28"/>
          <w:szCs w:val="28"/>
        </w:rPr>
        <w:t>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9508DE" w:rsidP="00914866">
      <w:pPr>
        <w:pStyle w:val="Default"/>
        <w:spacing w:line="360" w:lineRule="auto"/>
        <w:ind w:firstLine="567"/>
        <w:jc w:val="both"/>
        <w:rPr>
          <w:sz w:val="28"/>
          <w:szCs w:val="28"/>
        </w:rPr>
      </w:pPr>
      <w:r w:rsidRPr="00DB3C69">
        <w:rPr>
          <w:sz w:val="28"/>
          <w:szCs w:val="28"/>
        </w:rPr>
        <w:t>3)</w:t>
      </w:r>
      <w:r w:rsidR="00FB7647">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9508DE"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 xml:space="preserve">е этих работ </w:t>
      </w:r>
      <w:r>
        <w:rPr>
          <w:sz w:val="28"/>
          <w:szCs w:val="28"/>
        </w:rPr>
        <w:lastRenderedPageBreak/>
        <w:t>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9508DE" w:rsidP="00914866">
      <w:pPr>
        <w:pStyle w:val="Default"/>
        <w:spacing w:line="360" w:lineRule="auto"/>
        <w:ind w:firstLine="567"/>
        <w:jc w:val="both"/>
        <w:rPr>
          <w:sz w:val="28"/>
          <w:szCs w:val="28"/>
        </w:rPr>
      </w:pPr>
      <w:r>
        <w:rPr>
          <w:sz w:val="28"/>
          <w:szCs w:val="28"/>
        </w:rPr>
        <w:t>- </w:t>
      </w:r>
      <w:r w:rsidRPr="00DB3C69">
        <w:rPr>
          <w:sz w:val="28"/>
          <w:szCs w:val="28"/>
        </w:rPr>
        <w:t>осуществить действия по созданию (реконструкции) с</w:t>
      </w:r>
      <w:r>
        <w:rPr>
          <w:sz w:val="28"/>
          <w:szCs w:val="28"/>
        </w:rPr>
        <w:t>истем коммунальной инфраструкту</w:t>
      </w:r>
      <w:r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9508DE" w:rsidP="00914866">
      <w:pPr>
        <w:pStyle w:val="Default"/>
        <w:spacing w:line="360" w:lineRule="auto"/>
        <w:ind w:firstLine="567"/>
        <w:jc w:val="both"/>
        <w:rPr>
          <w:sz w:val="28"/>
          <w:szCs w:val="28"/>
        </w:rPr>
      </w:pPr>
      <w:r>
        <w:rPr>
          <w:sz w:val="28"/>
          <w:szCs w:val="28"/>
        </w:rPr>
        <w:t>- </w:t>
      </w:r>
      <w:r w:rsidRPr="00DB3C69">
        <w:rPr>
          <w:sz w:val="28"/>
          <w:szCs w:val="28"/>
        </w:rPr>
        <w:t>выполнить установленные в договоре о подключении</w:t>
      </w:r>
      <w:r>
        <w:rPr>
          <w:sz w:val="28"/>
          <w:szCs w:val="28"/>
        </w:rPr>
        <w:t xml:space="preserve"> условия подготовки внутриплоща</w:t>
      </w:r>
      <w:r w:rsidRPr="00DB3C69">
        <w:rPr>
          <w:sz w:val="28"/>
          <w:szCs w:val="28"/>
        </w:rPr>
        <w:t>дочных и внутридомовых сетей и оборудования объектов капи</w:t>
      </w:r>
      <w:r>
        <w:rPr>
          <w:sz w:val="28"/>
          <w:szCs w:val="28"/>
        </w:rPr>
        <w:t>тального строительства к подклю</w:t>
      </w:r>
      <w:r w:rsidRPr="00DB3C69">
        <w:rPr>
          <w:sz w:val="28"/>
          <w:szCs w:val="28"/>
        </w:rPr>
        <w:t xml:space="preserve">чению (условия подключения). </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 xml:space="preserve">ительства к системам теплоснабжения)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в</w:t>
      </w:r>
      <w:r w:rsidRPr="00DB3C69">
        <w:rPr>
          <w:sz w:val="28"/>
          <w:szCs w:val="28"/>
        </w:rPr>
        <w:t xml:space="preserve"> случае если подключаемая тепловая нагрузка не превыш</w:t>
      </w:r>
      <w:r>
        <w:rPr>
          <w:sz w:val="28"/>
          <w:szCs w:val="28"/>
        </w:rPr>
        <w:t>ает 0,1 Гкал/ч, плата за подклю</w:t>
      </w:r>
      <w:r w:rsidRPr="00DB3C69">
        <w:rPr>
          <w:sz w:val="28"/>
          <w:szCs w:val="28"/>
        </w:rPr>
        <w:t>чение устанавливается равной 550 рублям</w:t>
      </w:r>
      <w:r w:rsidR="006C4DAD">
        <w:rPr>
          <w:sz w:val="28"/>
          <w:szCs w:val="28"/>
        </w:rPr>
        <w:t>;</w:t>
      </w:r>
      <w:r w:rsidRPr="00DB3C69">
        <w:rPr>
          <w:sz w:val="28"/>
          <w:szCs w:val="28"/>
        </w:rPr>
        <w:t xml:space="preserve"> </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в</w:t>
      </w:r>
      <w:r w:rsidRPr="00DB3C69">
        <w:rPr>
          <w:sz w:val="28"/>
          <w:szCs w:val="28"/>
        </w:rPr>
        <w:t xml:space="preserve">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 xml:space="preserve">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w:t>
      </w:r>
      <w:r w:rsidRPr="00DB3C69">
        <w:rPr>
          <w:sz w:val="28"/>
          <w:szCs w:val="28"/>
        </w:rPr>
        <w:lastRenderedPageBreak/>
        <w:t>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r w:rsidR="006C4DAD">
        <w:rPr>
          <w:sz w:val="28"/>
          <w:szCs w:val="28"/>
        </w:rPr>
        <w:t>;</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с</w:t>
      </w:r>
      <w:r w:rsidRPr="00DB3C69">
        <w:rPr>
          <w:sz w:val="28"/>
          <w:szCs w:val="28"/>
        </w:rPr>
        <w:t>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непроизводственной сферы и инженерной инфраструкт</w:t>
      </w:r>
      <w:r>
        <w:rPr>
          <w:sz w:val="28"/>
          <w:szCs w:val="28"/>
        </w:rPr>
        <w:t>уры. Плата за подключение диффе</w:t>
      </w:r>
      <w:r w:rsidRPr="00DB3C69">
        <w:rPr>
          <w:sz w:val="28"/>
          <w:szCs w:val="28"/>
        </w:rPr>
        <w:t>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r w:rsidR="006C4DAD">
        <w:rPr>
          <w:sz w:val="28"/>
          <w:szCs w:val="28"/>
        </w:rPr>
        <w:t>;</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п</w:t>
      </w:r>
      <w:r w:rsidRPr="00DB3C69">
        <w:rPr>
          <w:sz w:val="28"/>
          <w:szCs w:val="28"/>
        </w:rPr>
        <w:t>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r w:rsidR="006C4DAD">
        <w:rPr>
          <w:sz w:val="28"/>
          <w:szCs w:val="28"/>
        </w:rPr>
        <w:t>.</w:t>
      </w:r>
      <w:r w:rsidRPr="00DB3C69">
        <w:rPr>
          <w:sz w:val="28"/>
          <w:szCs w:val="28"/>
        </w:rPr>
        <w:t xml:space="preserve">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B3C69" w:rsidRPr="00DB3C69" w:rsidRDefault="009508DE" w:rsidP="00914866">
      <w:pPr>
        <w:pStyle w:val="Default"/>
        <w:spacing w:line="360" w:lineRule="auto"/>
        <w:ind w:firstLine="567"/>
        <w:jc w:val="both"/>
        <w:rPr>
          <w:sz w:val="28"/>
          <w:szCs w:val="28"/>
        </w:rPr>
      </w:pPr>
      <w:r w:rsidRPr="00DB3C69">
        <w:rPr>
          <w:sz w:val="28"/>
          <w:szCs w:val="28"/>
        </w:rPr>
        <w:t>а)</w:t>
      </w:r>
      <w:r w:rsidR="00FB7647">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 застройщика; </w:t>
      </w:r>
    </w:p>
    <w:p w:rsidR="00DB3C69" w:rsidRPr="00DB3C69" w:rsidRDefault="009508DE" w:rsidP="00914866">
      <w:pPr>
        <w:pStyle w:val="Default"/>
        <w:spacing w:line="360" w:lineRule="auto"/>
        <w:ind w:firstLine="567"/>
        <w:jc w:val="both"/>
        <w:rPr>
          <w:sz w:val="28"/>
          <w:szCs w:val="28"/>
        </w:rPr>
      </w:pPr>
      <w:r>
        <w:rPr>
          <w:sz w:val="28"/>
          <w:szCs w:val="28"/>
        </w:rPr>
        <w:t>б)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9508DE" w:rsidP="00914866">
      <w:pPr>
        <w:pStyle w:val="Default"/>
        <w:spacing w:line="360" w:lineRule="auto"/>
        <w:ind w:firstLine="567"/>
        <w:jc w:val="both"/>
        <w:rPr>
          <w:sz w:val="28"/>
          <w:szCs w:val="28"/>
        </w:rPr>
      </w:pPr>
      <w:r>
        <w:rPr>
          <w:sz w:val="28"/>
          <w:szCs w:val="28"/>
        </w:rPr>
        <w:t>в)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9508DE" w:rsidP="00914866">
      <w:pPr>
        <w:pStyle w:val="Default"/>
        <w:spacing w:line="360" w:lineRule="auto"/>
        <w:ind w:firstLine="567"/>
        <w:jc w:val="both"/>
        <w:rPr>
          <w:sz w:val="28"/>
          <w:szCs w:val="28"/>
        </w:rPr>
      </w:pPr>
      <w:r>
        <w:rPr>
          <w:sz w:val="28"/>
          <w:szCs w:val="28"/>
        </w:rPr>
        <w:t>г) </w:t>
      </w:r>
      <w:r w:rsidRPr="00DB3C69">
        <w:rPr>
          <w:sz w:val="28"/>
          <w:szCs w:val="28"/>
        </w:rPr>
        <w:t xml:space="preserve">налога на прибыль, определяемого в соответствии с налоговым законодательством. </w:t>
      </w:r>
    </w:p>
    <w:p w:rsidR="00DB3C69" w:rsidRPr="00DB3C69" w:rsidRDefault="009508DE" w:rsidP="00914866">
      <w:pPr>
        <w:pStyle w:val="Default"/>
        <w:spacing w:line="360" w:lineRule="auto"/>
        <w:ind w:firstLine="567"/>
        <w:jc w:val="both"/>
        <w:rPr>
          <w:sz w:val="28"/>
          <w:szCs w:val="28"/>
        </w:rPr>
      </w:pPr>
      <w:r>
        <w:rPr>
          <w:sz w:val="28"/>
          <w:szCs w:val="28"/>
        </w:rPr>
        <w:lastRenderedPageBreak/>
        <w:t>- </w:t>
      </w: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 xml:space="preserve">водственной сферы и инженерной инфраструктуры. </w:t>
      </w:r>
    </w:p>
    <w:p w:rsidR="00DB3C69" w:rsidRPr="00914866" w:rsidRDefault="009508DE" w:rsidP="00FB7647">
      <w:pPr>
        <w:pStyle w:val="Default"/>
        <w:spacing w:after="240" w:line="360" w:lineRule="auto"/>
        <w:ind w:firstLine="567"/>
        <w:jc w:val="both"/>
        <w:rPr>
          <w:sz w:val="28"/>
          <w:szCs w:val="28"/>
        </w:rPr>
      </w:pPr>
      <w:r w:rsidRPr="00DB3C69">
        <w:rPr>
          <w:sz w:val="28"/>
          <w:szCs w:val="28"/>
        </w:rPr>
        <w:t>В</w:t>
      </w:r>
      <w:r>
        <w:rPr>
          <w:sz w:val="28"/>
          <w:szCs w:val="28"/>
        </w:rPr>
        <w:t xml:space="preserve"> </w:t>
      </w:r>
      <w:r w:rsidR="00F7767A">
        <w:rPr>
          <w:sz w:val="28"/>
          <w:szCs w:val="28"/>
        </w:rPr>
        <w:t>п. Ханымей</w:t>
      </w:r>
      <w:r w:rsidRPr="00DB3C69">
        <w:rPr>
          <w:sz w:val="28"/>
          <w:szCs w:val="28"/>
        </w:rPr>
        <w:t xml:space="preserve"> плата за подключение (технологическое</w:t>
      </w:r>
      <w:r>
        <w:rPr>
          <w:sz w:val="28"/>
          <w:szCs w:val="28"/>
        </w:rPr>
        <w:t xml:space="preserve"> присоединение) к системе </w:t>
      </w:r>
      <w:r w:rsidRPr="00F377B6">
        <w:rPr>
          <w:sz w:val="28"/>
          <w:szCs w:val="28"/>
        </w:rPr>
        <w:t xml:space="preserve">теплоснабжения </w:t>
      </w:r>
      <w:r w:rsidR="00F377B6">
        <w:rPr>
          <w:sz w:val="28"/>
          <w:szCs w:val="28"/>
        </w:rPr>
        <w:t>составляет</w:t>
      </w:r>
      <w:r w:rsidRPr="00F377B6">
        <w:rPr>
          <w:sz w:val="28"/>
          <w:szCs w:val="28"/>
        </w:rPr>
        <w:t>.</w:t>
      </w:r>
      <w:r w:rsidRPr="00DB3C69">
        <w:rPr>
          <w:sz w:val="28"/>
          <w:szCs w:val="28"/>
        </w:rPr>
        <w:t xml:space="preserve"> </w:t>
      </w:r>
      <w:r w:rsidR="00030037">
        <w:rPr>
          <w:sz w:val="28"/>
          <w:szCs w:val="28"/>
        </w:rPr>
        <w:t>478,08</w:t>
      </w:r>
      <w:r w:rsidR="00F377B6">
        <w:rPr>
          <w:sz w:val="28"/>
          <w:szCs w:val="28"/>
        </w:rPr>
        <w:t xml:space="preserve"> руб./</w:t>
      </w:r>
      <w:r w:rsidR="00030037">
        <w:rPr>
          <w:sz w:val="28"/>
          <w:szCs w:val="28"/>
        </w:rPr>
        <w:t>Г</w:t>
      </w:r>
      <w:r w:rsidR="00F377B6">
        <w:rPr>
          <w:sz w:val="28"/>
          <w:szCs w:val="28"/>
        </w:rPr>
        <w:t>кал.</w:t>
      </w:r>
      <w:r w:rsidR="00030037">
        <w:rPr>
          <w:sz w:val="28"/>
          <w:szCs w:val="28"/>
        </w:rPr>
        <w:t>/ч</w:t>
      </w:r>
      <w:r w:rsidR="00F377B6">
        <w:rPr>
          <w:sz w:val="28"/>
          <w:szCs w:val="28"/>
        </w:rPr>
        <w:t>.</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1.11.4 Описание платы за услуги по поддержанию резервной тепловой мощности, в том числе для</w:t>
      </w:r>
      <w:r>
        <w:rPr>
          <w:i/>
          <w:iCs/>
          <w:sz w:val="28"/>
          <w:szCs w:val="28"/>
        </w:rPr>
        <w:t xml:space="preserve"> </w:t>
      </w:r>
      <w:r w:rsidRPr="0087508D">
        <w:rPr>
          <w:i/>
          <w:iCs/>
          <w:sz w:val="28"/>
          <w:szCs w:val="28"/>
        </w:rPr>
        <w:t>социально значимых категорий потребителей</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rsidR="0004480E" w:rsidRPr="00DB3C69" w:rsidRDefault="009508DE" w:rsidP="00914866">
      <w:pPr>
        <w:spacing w:line="360" w:lineRule="auto"/>
        <w:ind w:firstLine="567"/>
        <w:jc w:val="both"/>
        <w:rPr>
          <w:sz w:val="28"/>
          <w:szCs w:val="28"/>
        </w:rPr>
      </w:pPr>
      <w:r w:rsidRPr="00DB3C69">
        <w:rPr>
          <w:sz w:val="28"/>
          <w:szCs w:val="28"/>
        </w:rPr>
        <w:t xml:space="preserve">Потребители, подключенные к системе теплоснабжения, но не потребляющие тепловой </w:t>
      </w:r>
      <w:r w:rsidR="00FB7647" w:rsidRPr="00DB3C69">
        <w:rPr>
          <w:sz w:val="28"/>
          <w:szCs w:val="28"/>
        </w:rPr>
        <w:t>энергии (</w:t>
      </w:r>
      <w:r w:rsidRPr="00DB3C69">
        <w:rPr>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9508DE" w:rsidP="00914866">
      <w:pPr>
        <w:spacing w:line="360" w:lineRule="auto"/>
        <w:ind w:firstLine="567"/>
        <w:jc w:val="both"/>
        <w:rPr>
          <w:sz w:val="28"/>
          <w:szCs w:val="28"/>
        </w:rPr>
      </w:pPr>
      <w:r w:rsidRPr="00DB3C69">
        <w:rPr>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9508DE" w:rsidP="00914866">
      <w:pPr>
        <w:spacing w:line="360" w:lineRule="auto"/>
        <w:ind w:firstLine="567"/>
        <w:jc w:val="both"/>
        <w:rPr>
          <w:sz w:val="28"/>
          <w:szCs w:val="28"/>
        </w:rPr>
      </w:pPr>
      <w:r w:rsidRPr="00DB3C69">
        <w:rPr>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9508DE" w:rsidP="00914866">
      <w:pPr>
        <w:spacing w:line="360" w:lineRule="auto"/>
        <w:ind w:firstLine="567"/>
        <w:jc w:val="both"/>
        <w:rPr>
          <w:sz w:val="28"/>
          <w:szCs w:val="28"/>
        </w:rPr>
      </w:pPr>
      <w:r w:rsidRPr="00DB3C69">
        <w:rPr>
          <w:sz w:val="28"/>
          <w:szCs w:val="28"/>
        </w:rPr>
        <w:lastRenderedPageBreak/>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9508DE" w:rsidP="00914866">
      <w:pPr>
        <w:autoSpaceDE w:val="0"/>
        <w:autoSpaceDN w:val="0"/>
        <w:adjustRightInd w:val="0"/>
        <w:spacing w:line="360" w:lineRule="auto"/>
        <w:ind w:firstLine="567"/>
        <w:jc w:val="both"/>
        <w:rPr>
          <w:sz w:val="28"/>
          <w:szCs w:val="28"/>
        </w:rPr>
      </w:pPr>
      <w:r w:rsidRPr="0087508D">
        <w:rPr>
          <w:sz w:val="28"/>
          <w:szCs w:val="28"/>
        </w:rPr>
        <w:t>Плата за услуги по поддержанию резервной тепловой мощности, не производится.</w:t>
      </w:r>
    </w:p>
    <w:p w:rsidR="0004480E" w:rsidRPr="00914866" w:rsidRDefault="009508DE" w:rsidP="00FB7647">
      <w:pPr>
        <w:jc w:val="center"/>
        <w:rPr>
          <w:b/>
          <w:i/>
          <w:sz w:val="28"/>
          <w:szCs w:val="28"/>
        </w:rPr>
      </w:pPr>
      <w:r w:rsidRPr="00914866">
        <w:rPr>
          <w:b/>
          <w:i/>
          <w:sz w:val="28"/>
          <w:szCs w:val="28"/>
        </w:rPr>
        <w:t xml:space="preserve">Таблица </w:t>
      </w:r>
      <w:r w:rsidR="00287A0D">
        <w:rPr>
          <w:b/>
          <w:i/>
          <w:sz w:val="28"/>
          <w:szCs w:val="28"/>
        </w:rPr>
        <w:t>1.</w:t>
      </w:r>
      <w:r w:rsidR="00A064FF">
        <w:rPr>
          <w:b/>
          <w:i/>
          <w:sz w:val="28"/>
          <w:szCs w:val="28"/>
        </w:rPr>
        <w:t>11.</w:t>
      </w:r>
      <w:r w:rsidR="00E00275">
        <w:rPr>
          <w:b/>
          <w:i/>
          <w:sz w:val="28"/>
          <w:szCs w:val="28"/>
        </w:rPr>
        <w:t>4.1</w:t>
      </w:r>
      <w:r w:rsidR="00287A0D">
        <w:rPr>
          <w:b/>
          <w:i/>
          <w:sz w:val="28"/>
          <w:szCs w:val="28"/>
        </w:rPr>
        <w:t xml:space="preserve"> </w:t>
      </w:r>
      <w:r w:rsidR="00E00275">
        <w:rPr>
          <w:b/>
          <w:i/>
          <w:sz w:val="28"/>
          <w:szCs w:val="28"/>
        </w:rPr>
        <w:t>–</w:t>
      </w:r>
      <w:r w:rsidR="00287A0D">
        <w:rPr>
          <w:b/>
          <w:i/>
          <w:sz w:val="28"/>
          <w:szCs w:val="28"/>
        </w:rPr>
        <w:t xml:space="preserve"> </w:t>
      </w:r>
      <w:r w:rsidRPr="00914866">
        <w:rPr>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541"/>
        <w:gridCol w:w="1700"/>
        <w:gridCol w:w="1700"/>
        <w:gridCol w:w="1833"/>
      </w:tblGrid>
      <w:tr w:rsidR="00905EE3" w:rsidTr="006C4DAD">
        <w:trPr>
          <w:trHeight w:val="469"/>
        </w:trPr>
        <w:tc>
          <w:tcPr>
            <w:tcW w:w="3261" w:type="dxa"/>
            <w:vMerge w:val="restart"/>
            <w:shd w:val="clear" w:color="auto" w:fill="auto"/>
            <w:vAlign w:val="center"/>
          </w:tcPr>
          <w:p w:rsidR="00FB7647" w:rsidRPr="00FB7647" w:rsidRDefault="009508DE" w:rsidP="00FB7647">
            <w:pPr>
              <w:jc w:val="center"/>
              <w:rPr>
                <w:b/>
                <w:i/>
                <w:sz w:val="20"/>
                <w:szCs w:val="20"/>
              </w:rPr>
            </w:pPr>
            <w:r w:rsidRPr="00FB7647">
              <w:rPr>
                <w:b/>
                <w:i/>
                <w:sz w:val="20"/>
                <w:szCs w:val="20"/>
              </w:rPr>
              <w:t>Наименование показателя</w:t>
            </w:r>
          </w:p>
        </w:tc>
        <w:tc>
          <w:tcPr>
            <w:tcW w:w="1417" w:type="dxa"/>
            <w:vMerge w:val="restart"/>
            <w:shd w:val="clear" w:color="auto" w:fill="auto"/>
            <w:vAlign w:val="center"/>
          </w:tcPr>
          <w:p w:rsidR="00FB7647" w:rsidRPr="00FB7647" w:rsidRDefault="009508DE" w:rsidP="00FB7647">
            <w:pPr>
              <w:jc w:val="center"/>
              <w:rPr>
                <w:b/>
                <w:i/>
                <w:sz w:val="20"/>
                <w:szCs w:val="20"/>
              </w:rPr>
            </w:pPr>
            <w:r w:rsidRPr="00FB7647">
              <w:rPr>
                <w:b/>
                <w:i/>
                <w:sz w:val="20"/>
                <w:szCs w:val="20"/>
              </w:rPr>
              <w:t>Единица измерения</w:t>
            </w:r>
          </w:p>
        </w:tc>
        <w:tc>
          <w:tcPr>
            <w:tcW w:w="5245" w:type="dxa"/>
            <w:gridSpan w:val="3"/>
            <w:shd w:val="clear" w:color="auto" w:fill="auto"/>
            <w:vAlign w:val="center"/>
          </w:tcPr>
          <w:p w:rsidR="00FB7647" w:rsidRPr="00FB7647" w:rsidRDefault="009508DE" w:rsidP="00FB7647">
            <w:pPr>
              <w:jc w:val="center"/>
              <w:rPr>
                <w:b/>
                <w:i/>
                <w:sz w:val="20"/>
                <w:szCs w:val="20"/>
              </w:rPr>
            </w:pPr>
            <w:r w:rsidRPr="00FB7647">
              <w:rPr>
                <w:b/>
                <w:i/>
                <w:sz w:val="20"/>
                <w:szCs w:val="20"/>
              </w:rPr>
              <w:t>Сроки действия платы за услуги по поддержанию резервной тепловой мощности</w:t>
            </w:r>
          </w:p>
        </w:tc>
      </w:tr>
      <w:tr w:rsidR="00905EE3" w:rsidTr="006C4DAD">
        <w:trPr>
          <w:trHeight w:val="247"/>
        </w:trPr>
        <w:tc>
          <w:tcPr>
            <w:tcW w:w="3261" w:type="dxa"/>
            <w:vMerge/>
            <w:shd w:val="clear" w:color="auto" w:fill="auto"/>
            <w:vAlign w:val="center"/>
          </w:tcPr>
          <w:p w:rsidR="00FB7647" w:rsidRPr="00FB7647" w:rsidRDefault="00FB7647" w:rsidP="00FB7647">
            <w:pPr>
              <w:jc w:val="center"/>
              <w:rPr>
                <w:b/>
                <w:i/>
                <w:sz w:val="20"/>
                <w:szCs w:val="20"/>
              </w:rPr>
            </w:pPr>
          </w:p>
        </w:tc>
        <w:tc>
          <w:tcPr>
            <w:tcW w:w="1417" w:type="dxa"/>
            <w:vMerge/>
            <w:shd w:val="clear" w:color="auto" w:fill="auto"/>
            <w:vAlign w:val="center"/>
          </w:tcPr>
          <w:p w:rsidR="00FB7647" w:rsidRPr="00FB7647" w:rsidRDefault="00FB7647" w:rsidP="00FB7647">
            <w:pPr>
              <w:jc w:val="center"/>
              <w:rPr>
                <w:b/>
                <w:i/>
                <w:sz w:val="20"/>
                <w:szCs w:val="20"/>
              </w:rPr>
            </w:pPr>
          </w:p>
        </w:tc>
        <w:tc>
          <w:tcPr>
            <w:tcW w:w="1701" w:type="dxa"/>
            <w:shd w:val="clear" w:color="auto" w:fill="auto"/>
            <w:vAlign w:val="center"/>
          </w:tcPr>
          <w:p w:rsidR="00FB7647" w:rsidRPr="00FB7647" w:rsidRDefault="009508DE" w:rsidP="00FB7647">
            <w:pPr>
              <w:jc w:val="center"/>
              <w:rPr>
                <w:b/>
                <w:i/>
                <w:sz w:val="20"/>
                <w:szCs w:val="20"/>
              </w:rPr>
            </w:pPr>
            <w:r w:rsidRPr="00FB7647">
              <w:rPr>
                <w:b/>
                <w:i/>
                <w:sz w:val="20"/>
                <w:szCs w:val="20"/>
              </w:rPr>
              <w:t>201</w:t>
            </w:r>
            <w:r w:rsidR="00384F79">
              <w:rPr>
                <w:b/>
                <w:i/>
                <w:sz w:val="20"/>
                <w:szCs w:val="20"/>
              </w:rPr>
              <w:t>7</w:t>
            </w:r>
          </w:p>
        </w:tc>
        <w:tc>
          <w:tcPr>
            <w:tcW w:w="1701" w:type="dxa"/>
            <w:shd w:val="clear" w:color="auto" w:fill="auto"/>
            <w:vAlign w:val="center"/>
          </w:tcPr>
          <w:p w:rsidR="00FB7647" w:rsidRPr="00FB7647" w:rsidRDefault="009508DE" w:rsidP="00FB7647">
            <w:pPr>
              <w:jc w:val="center"/>
              <w:rPr>
                <w:b/>
                <w:i/>
                <w:sz w:val="20"/>
                <w:szCs w:val="20"/>
              </w:rPr>
            </w:pPr>
            <w:r w:rsidRPr="00FB7647">
              <w:rPr>
                <w:b/>
                <w:i/>
                <w:sz w:val="20"/>
                <w:szCs w:val="20"/>
              </w:rPr>
              <w:t>201</w:t>
            </w:r>
            <w:r w:rsidR="00384F79">
              <w:rPr>
                <w:b/>
                <w:i/>
                <w:sz w:val="20"/>
                <w:szCs w:val="20"/>
              </w:rPr>
              <w:t>8</w:t>
            </w:r>
          </w:p>
        </w:tc>
        <w:tc>
          <w:tcPr>
            <w:tcW w:w="1843" w:type="dxa"/>
            <w:shd w:val="clear" w:color="auto" w:fill="auto"/>
            <w:vAlign w:val="center"/>
          </w:tcPr>
          <w:p w:rsidR="00FB7647" w:rsidRPr="00FB7647" w:rsidRDefault="009508DE" w:rsidP="00FB7647">
            <w:pPr>
              <w:jc w:val="center"/>
              <w:rPr>
                <w:b/>
                <w:i/>
                <w:sz w:val="20"/>
                <w:szCs w:val="20"/>
              </w:rPr>
            </w:pPr>
            <w:r w:rsidRPr="00FB7647">
              <w:rPr>
                <w:b/>
                <w:i/>
                <w:sz w:val="20"/>
                <w:szCs w:val="20"/>
              </w:rPr>
              <w:t>20</w:t>
            </w:r>
            <w:r w:rsidR="00030037">
              <w:rPr>
                <w:b/>
                <w:i/>
                <w:sz w:val="20"/>
                <w:szCs w:val="20"/>
              </w:rPr>
              <w:t>20</w:t>
            </w:r>
          </w:p>
        </w:tc>
      </w:tr>
      <w:tr w:rsidR="00905EE3" w:rsidTr="006C4DAD">
        <w:trPr>
          <w:trHeight w:val="728"/>
        </w:trPr>
        <w:tc>
          <w:tcPr>
            <w:tcW w:w="3261" w:type="dxa"/>
            <w:shd w:val="clear" w:color="auto" w:fill="auto"/>
            <w:vAlign w:val="center"/>
          </w:tcPr>
          <w:p w:rsidR="0004480E" w:rsidRPr="00FB7647" w:rsidRDefault="009508DE" w:rsidP="00FB7647">
            <w:pPr>
              <w:rPr>
                <w:sz w:val="20"/>
                <w:szCs w:val="20"/>
              </w:rPr>
            </w:pPr>
            <w:r w:rsidRPr="00FB7647">
              <w:rPr>
                <w:sz w:val="20"/>
                <w:szCs w:val="20"/>
              </w:rPr>
              <w:t>Ставка за содержание тепловой мощности, руб./Гкал/ч/мес</w:t>
            </w:r>
          </w:p>
        </w:tc>
        <w:tc>
          <w:tcPr>
            <w:tcW w:w="1417" w:type="dxa"/>
            <w:shd w:val="clear" w:color="auto" w:fill="auto"/>
            <w:vAlign w:val="center"/>
          </w:tcPr>
          <w:p w:rsidR="0004480E" w:rsidRPr="00FB7647" w:rsidRDefault="009508DE" w:rsidP="00FB7647">
            <w:pPr>
              <w:jc w:val="center"/>
              <w:rPr>
                <w:sz w:val="20"/>
                <w:szCs w:val="20"/>
              </w:rPr>
            </w:pPr>
            <w:r w:rsidRPr="00FB7647">
              <w:rPr>
                <w:sz w:val="20"/>
                <w:szCs w:val="20"/>
              </w:rPr>
              <w:t>руб./Гкал/ч/мес</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843" w:type="dxa"/>
            <w:shd w:val="clear" w:color="auto" w:fill="auto"/>
            <w:vAlign w:val="center"/>
          </w:tcPr>
          <w:p w:rsidR="0004480E" w:rsidRPr="00FB7647" w:rsidRDefault="009508DE" w:rsidP="00FB7647">
            <w:pPr>
              <w:jc w:val="center"/>
              <w:rPr>
                <w:sz w:val="20"/>
                <w:szCs w:val="20"/>
              </w:rPr>
            </w:pPr>
            <w:r w:rsidRPr="00FB7647">
              <w:rPr>
                <w:sz w:val="20"/>
                <w:szCs w:val="20"/>
              </w:rPr>
              <w:t>-</w:t>
            </w:r>
          </w:p>
        </w:tc>
      </w:tr>
      <w:tr w:rsidR="00905EE3" w:rsidTr="006C4DAD">
        <w:trPr>
          <w:trHeight w:val="482"/>
        </w:trPr>
        <w:tc>
          <w:tcPr>
            <w:tcW w:w="3261" w:type="dxa"/>
            <w:shd w:val="clear" w:color="auto" w:fill="auto"/>
            <w:vAlign w:val="center"/>
          </w:tcPr>
          <w:p w:rsidR="0004480E" w:rsidRPr="00FB7647" w:rsidRDefault="009508DE" w:rsidP="00FB7647">
            <w:pPr>
              <w:rPr>
                <w:sz w:val="20"/>
                <w:szCs w:val="20"/>
              </w:rPr>
            </w:pPr>
            <w:r w:rsidRPr="00FB7647">
              <w:rPr>
                <w:sz w:val="20"/>
                <w:szCs w:val="20"/>
              </w:rPr>
              <w:t>Группа потребителей</w:t>
            </w:r>
          </w:p>
        </w:tc>
        <w:tc>
          <w:tcPr>
            <w:tcW w:w="1417"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c>
          <w:tcPr>
            <w:tcW w:w="1843"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r>
    </w:tbl>
    <w:p w:rsidR="0087508D" w:rsidRPr="00914866" w:rsidRDefault="009508DE" w:rsidP="00FB7647">
      <w:pPr>
        <w:autoSpaceDE w:val="0"/>
        <w:autoSpaceDN w:val="0"/>
        <w:adjustRightInd w:val="0"/>
        <w:spacing w:before="240" w:line="276" w:lineRule="auto"/>
        <w:jc w:val="center"/>
        <w:rPr>
          <w:b/>
          <w:i/>
          <w:iCs/>
          <w:sz w:val="28"/>
          <w:szCs w:val="28"/>
        </w:rPr>
      </w:pPr>
      <w:r w:rsidRPr="00914866">
        <w:rPr>
          <w:b/>
          <w:i/>
          <w:iCs/>
          <w:sz w:val="28"/>
          <w:szCs w:val="28"/>
        </w:rPr>
        <w:t>Часть 12. Описание существующих технических и технологических проблем в системах теплоснабжения поселения</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1.12.1 Описание существующих проблем организации качеств</w:t>
      </w:r>
      <w:r>
        <w:rPr>
          <w:i/>
          <w:iCs/>
          <w:sz w:val="28"/>
          <w:szCs w:val="28"/>
        </w:rPr>
        <w:t xml:space="preserve">енного теплоснабжения (перечень </w:t>
      </w:r>
      <w:r w:rsidRPr="0087508D">
        <w:rPr>
          <w:i/>
          <w:iCs/>
          <w:sz w:val="28"/>
          <w:szCs w:val="28"/>
        </w:rPr>
        <w:t>причин, приводящих к снижению качества теплоснабжения, включая проблемы в работе</w:t>
      </w:r>
      <w:r>
        <w:rPr>
          <w:i/>
          <w:iCs/>
          <w:sz w:val="28"/>
          <w:szCs w:val="28"/>
        </w:rPr>
        <w:t xml:space="preserve"> </w:t>
      </w:r>
      <w:r w:rsidRPr="0087508D">
        <w:rPr>
          <w:i/>
          <w:iCs/>
          <w:sz w:val="28"/>
          <w:szCs w:val="28"/>
        </w:rPr>
        <w:t>теплопотребляющих установок потребителей)</w:t>
      </w:r>
    </w:p>
    <w:p w:rsidR="0004480E" w:rsidRPr="0087508D" w:rsidRDefault="009508DE" w:rsidP="00FB7647">
      <w:pPr>
        <w:autoSpaceDE w:val="0"/>
        <w:autoSpaceDN w:val="0"/>
        <w:adjustRightInd w:val="0"/>
        <w:spacing w:line="360" w:lineRule="auto"/>
        <w:ind w:firstLine="567"/>
        <w:jc w:val="both"/>
        <w:rPr>
          <w:sz w:val="28"/>
          <w:szCs w:val="28"/>
        </w:rPr>
      </w:pPr>
      <w:r w:rsidRPr="0087508D">
        <w:rPr>
          <w:sz w:val="28"/>
          <w:szCs w:val="28"/>
        </w:rPr>
        <w:t xml:space="preserve">Проблемы организации качественного теплоснабжения котельных </w:t>
      </w:r>
      <w:r w:rsidR="00F7767A">
        <w:rPr>
          <w:sz w:val="28"/>
          <w:szCs w:val="28"/>
        </w:rPr>
        <w:t>П. Ханымей</w:t>
      </w:r>
      <w:r w:rsidRPr="0087508D">
        <w:rPr>
          <w:sz w:val="28"/>
          <w:szCs w:val="28"/>
        </w:rPr>
        <w:t xml:space="preserve"> отсутствуют.</w:t>
      </w:r>
    </w:p>
    <w:p w:rsidR="00B21493"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1.12.2 Описание существующих проблем организации надежного и безопасного теплоснабжения</w:t>
      </w:r>
      <w:r>
        <w:rPr>
          <w:i/>
          <w:iCs/>
          <w:sz w:val="28"/>
          <w:szCs w:val="28"/>
        </w:rPr>
        <w:t xml:space="preserve"> </w:t>
      </w:r>
      <w:r w:rsidRPr="0087508D">
        <w:rPr>
          <w:i/>
          <w:iCs/>
          <w:sz w:val="28"/>
          <w:szCs w:val="28"/>
        </w:rPr>
        <w:t>поселения (перечень причин, приводящих к снижению надежного теплоснабжения, включая</w:t>
      </w:r>
      <w:r>
        <w:rPr>
          <w:i/>
          <w:iCs/>
          <w:sz w:val="28"/>
          <w:szCs w:val="28"/>
        </w:rPr>
        <w:t xml:space="preserve"> </w:t>
      </w:r>
      <w:r w:rsidRPr="0087508D">
        <w:rPr>
          <w:i/>
          <w:iCs/>
          <w:sz w:val="28"/>
          <w:szCs w:val="28"/>
        </w:rPr>
        <w:t>проблемы в работе теплопотребляющих установок потребителей)</w:t>
      </w:r>
    </w:p>
    <w:p w:rsidR="0004480E" w:rsidRPr="00B21493" w:rsidRDefault="009508DE" w:rsidP="000F7273">
      <w:pPr>
        <w:spacing w:line="360" w:lineRule="auto"/>
        <w:ind w:firstLine="567"/>
        <w:jc w:val="both"/>
        <w:rPr>
          <w:sz w:val="28"/>
          <w:szCs w:val="28"/>
        </w:rPr>
      </w:pPr>
      <w:r w:rsidRPr="00B21493">
        <w:rPr>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rsidR="0004480E" w:rsidRPr="00B21493" w:rsidRDefault="009508DE" w:rsidP="000F7273">
      <w:pPr>
        <w:spacing w:line="360" w:lineRule="auto"/>
        <w:ind w:firstLine="567"/>
        <w:jc w:val="both"/>
        <w:rPr>
          <w:sz w:val="28"/>
          <w:szCs w:val="28"/>
        </w:rPr>
      </w:pPr>
      <w:r w:rsidRPr="00B21493">
        <w:rPr>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w:t>
      </w:r>
      <w:r w:rsidRPr="00B21493">
        <w:rPr>
          <w:sz w:val="28"/>
          <w:szCs w:val="28"/>
        </w:rPr>
        <w:lastRenderedPageBreak/>
        <w:t xml:space="preserve">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rsidR="0004480E" w:rsidRPr="00B21493" w:rsidRDefault="009508DE" w:rsidP="000F7273">
      <w:pPr>
        <w:spacing w:line="360" w:lineRule="auto"/>
        <w:ind w:firstLine="567"/>
        <w:jc w:val="both"/>
        <w:rPr>
          <w:sz w:val="28"/>
          <w:szCs w:val="28"/>
        </w:rPr>
      </w:pPr>
      <w:r>
        <w:rPr>
          <w:sz w:val="28"/>
          <w:szCs w:val="28"/>
        </w:rPr>
        <w:t>Наладка тепловой сети является ключевым</w:t>
      </w:r>
      <w:r w:rsidRPr="00B21493">
        <w:rPr>
          <w:sz w:val="28"/>
          <w:szCs w:val="28"/>
        </w:rPr>
        <w:t xml:space="preserve"> фактором  в  обеспечении надежного  функционирования  системы  «источник  тепла  –  тепло</w:t>
      </w:r>
      <w:r>
        <w:rPr>
          <w:sz w:val="28"/>
          <w:szCs w:val="28"/>
        </w:rPr>
        <w:t>вая сеть  –  потребитель».   От состояния и</w:t>
      </w:r>
      <w:r w:rsidRPr="00B21493">
        <w:rPr>
          <w:sz w:val="28"/>
          <w:szCs w:val="28"/>
        </w:rPr>
        <w:t xml:space="preserve"> работы  тепловой  сети  во  многом  зависит работа    системы    отопления,    вентиляции    и    горячего    водоснабжения потребителей тепла.  </w:t>
      </w:r>
    </w:p>
    <w:p w:rsidR="0004480E" w:rsidRPr="00B21493" w:rsidRDefault="009508DE" w:rsidP="000F7273">
      <w:pPr>
        <w:spacing w:line="360" w:lineRule="auto"/>
        <w:ind w:firstLine="567"/>
        <w:jc w:val="both"/>
        <w:rPr>
          <w:sz w:val="28"/>
          <w:szCs w:val="28"/>
        </w:rPr>
      </w:pPr>
      <w:r>
        <w:rPr>
          <w:sz w:val="28"/>
          <w:szCs w:val="28"/>
        </w:rPr>
        <w:t>В части обеспечения безопасности</w:t>
      </w:r>
      <w:r w:rsidRPr="00B21493">
        <w:rPr>
          <w:sz w:val="28"/>
          <w:szCs w:val="28"/>
        </w:rPr>
        <w:t xml:space="preserve">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B21493" w:rsidRDefault="009508DE" w:rsidP="000F7273">
      <w:pPr>
        <w:spacing w:line="360" w:lineRule="auto"/>
        <w:ind w:firstLine="567"/>
        <w:jc w:val="both"/>
        <w:rPr>
          <w:sz w:val="28"/>
          <w:szCs w:val="28"/>
        </w:rPr>
      </w:pPr>
      <w:r w:rsidRPr="00B21493">
        <w:rPr>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rsidR="00FB7647" w:rsidRDefault="00FB7647" w:rsidP="000F7273">
      <w:pPr>
        <w:spacing w:before="240" w:line="360" w:lineRule="auto"/>
        <w:ind w:firstLine="567"/>
        <w:jc w:val="both"/>
        <w:rPr>
          <w:i/>
          <w:iCs/>
          <w:sz w:val="28"/>
          <w:szCs w:val="28"/>
        </w:rPr>
        <w:sectPr w:rsidR="00FB7647" w:rsidSect="009508DE">
          <w:headerReference w:type="even" r:id="rId23"/>
          <w:headerReference w:type="default" r:id="rId24"/>
          <w:footerReference w:type="even" r:id="rId25"/>
          <w:footerReference w:type="default" r:id="rId26"/>
          <w:headerReference w:type="first" r:id="rId27"/>
          <w:footerReference w:type="first" r:id="rId28"/>
          <w:pgSz w:w="11906" w:h="16838"/>
          <w:pgMar w:top="1134" w:right="709" w:bottom="1276" w:left="1276" w:header="709" w:footer="709" w:gutter="0"/>
          <w:cols w:space="708"/>
          <w:docGrid w:linePitch="360"/>
        </w:sectPr>
      </w:pPr>
    </w:p>
    <w:p w:rsidR="0087508D" w:rsidRPr="0087508D" w:rsidRDefault="009508DE" w:rsidP="00AC6640">
      <w:pPr>
        <w:spacing w:line="276" w:lineRule="auto"/>
        <w:jc w:val="center"/>
        <w:rPr>
          <w:i/>
          <w:iCs/>
          <w:sz w:val="28"/>
          <w:szCs w:val="28"/>
        </w:rPr>
      </w:pPr>
      <w:r w:rsidRPr="00F7398C">
        <w:rPr>
          <w:i/>
          <w:iCs/>
          <w:sz w:val="28"/>
          <w:szCs w:val="28"/>
        </w:rPr>
        <w:lastRenderedPageBreak/>
        <w:t>1.12.3 Описание существующих проблем развития систем теплоснабжения</w:t>
      </w:r>
    </w:p>
    <w:p w:rsidR="000506DB" w:rsidRDefault="009508DE" w:rsidP="000506DB">
      <w:pPr>
        <w:tabs>
          <w:tab w:val="left" w:pos="1134"/>
        </w:tabs>
        <w:spacing w:line="360" w:lineRule="auto"/>
        <w:ind w:firstLine="720"/>
        <w:jc w:val="both"/>
        <w:rPr>
          <w:sz w:val="28"/>
          <w:szCs w:val="28"/>
        </w:rPr>
      </w:pPr>
      <w:r w:rsidRPr="0087508D">
        <w:rPr>
          <w:sz w:val="28"/>
          <w:szCs w:val="28"/>
        </w:rPr>
        <w:t xml:space="preserve">Основной проблемой развития систем теплоснабжения </w:t>
      </w:r>
      <w:r w:rsidR="0093501E">
        <w:rPr>
          <w:sz w:val="28"/>
          <w:szCs w:val="28"/>
        </w:rPr>
        <w:t xml:space="preserve">поселения </w:t>
      </w:r>
      <w:r w:rsidRPr="0087508D">
        <w:rPr>
          <w:sz w:val="28"/>
          <w:szCs w:val="28"/>
        </w:rPr>
        <w:t>явля</w:t>
      </w:r>
      <w:r>
        <w:rPr>
          <w:sz w:val="28"/>
          <w:szCs w:val="28"/>
        </w:rPr>
        <w:t>ю</w:t>
      </w:r>
      <w:r w:rsidRPr="0087508D">
        <w:rPr>
          <w:sz w:val="28"/>
          <w:szCs w:val="28"/>
        </w:rPr>
        <w:t xml:space="preserve">тся </w:t>
      </w:r>
      <w:r>
        <w:rPr>
          <w:sz w:val="28"/>
          <w:szCs w:val="28"/>
        </w:rPr>
        <w:t xml:space="preserve">несколько факторов: </w:t>
      </w:r>
    </w:p>
    <w:p w:rsidR="000506DB" w:rsidRPr="00F7398C" w:rsidRDefault="009508DE" w:rsidP="006C4DAD">
      <w:pPr>
        <w:pStyle w:val="af0"/>
        <w:numPr>
          <w:ilvl w:val="0"/>
          <w:numId w:val="37"/>
        </w:numPr>
        <w:tabs>
          <w:tab w:val="left" w:pos="1134"/>
        </w:tabs>
        <w:spacing w:line="360" w:lineRule="auto"/>
        <w:ind w:left="1134" w:firstLine="426"/>
        <w:jc w:val="both"/>
        <w:rPr>
          <w:rFonts w:eastAsia="BatangChe"/>
          <w:sz w:val="28"/>
          <w:szCs w:val="28"/>
        </w:rPr>
      </w:pPr>
      <w:r w:rsidRPr="00F7398C">
        <w:rPr>
          <w:rFonts w:eastAsia="BatangChe"/>
          <w:sz w:val="28"/>
          <w:szCs w:val="28"/>
        </w:rPr>
        <w:t>износ основного и вспомогательного оборудования теплоисточников более чем на 60 %</w:t>
      </w:r>
      <w:r w:rsidR="00701479" w:rsidRPr="00F7398C">
        <w:rPr>
          <w:rFonts w:eastAsia="BatangChe"/>
          <w:sz w:val="28"/>
          <w:szCs w:val="28"/>
        </w:rPr>
        <w:t xml:space="preserve">, </w:t>
      </w:r>
      <w:r w:rsidR="00831F32" w:rsidRPr="00F7398C">
        <w:rPr>
          <w:rFonts w:eastAsia="BatangChe"/>
          <w:sz w:val="28"/>
          <w:szCs w:val="28"/>
        </w:rPr>
        <w:t>влекущего за собой умен</w:t>
      </w:r>
      <w:r w:rsidR="00F7398C" w:rsidRPr="00F7398C">
        <w:rPr>
          <w:rFonts w:eastAsia="BatangChe"/>
          <w:sz w:val="28"/>
          <w:szCs w:val="28"/>
        </w:rPr>
        <w:t>ь</w:t>
      </w:r>
      <w:r w:rsidR="00831F32" w:rsidRPr="00F7398C">
        <w:rPr>
          <w:rFonts w:eastAsia="BatangChe"/>
          <w:sz w:val="28"/>
          <w:szCs w:val="28"/>
        </w:rPr>
        <w:t>шение распол</w:t>
      </w:r>
      <w:r w:rsidR="00F7398C" w:rsidRPr="00F7398C">
        <w:rPr>
          <w:rFonts w:eastAsia="BatangChe"/>
          <w:sz w:val="28"/>
          <w:szCs w:val="28"/>
        </w:rPr>
        <w:t>а</w:t>
      </w:r>
      <w:r w:rsidR="00831F32" w:rsidRPr="00F7398C">
        <w:rPr>
          <w:rFonts w:eastAsia="BatangChe"/>
          <w:sz w:val="28"/>
          <w:szCs w:val="28"/>
        </w:rPr>
        <w:t>гаемой мощности теплоисточника</w:t>
      </w:r>
      <w:r w:rsidR="00F7398C" w:rsidRPr="00F7398C">
        <w:rPr>
          <w:rFonts w:eastAsia="BatangChe"/>
          <w:sz w:val="28"/>
          <w:szCs w:val="28"/>
        </w:rPr>
        <w:t>;</w:t>
      </w:r>
    </w:p>
    <w:p w:rsidR="000506DB" w:rsidRPr="00F7398C" w:rsidRDefault="009508DE" w:rsidP="006C4DAD">
      <w:pPr>
        <w:pStyle w:val="af0"/>
        <w:tabs>
          <w:tab w:val="left" w:pos="1134"/>
        </w:tabs>
        <w:spacing w:line="360" w:lineRule="auto"/>
        <w:ind w:left="1134" w:firstLine="426"/>
        <w:jc w:val="both"/>
        <w:rPr>
          <w:rFonts w:eastAsia="BatangChe"/>
          <w:sz w:val="28"/>
          <w:szCs w:val="28"/>
        </w:rPr>
      </w:pPr>
      <w:r w:rsidRPr="00F7398C">
        <w:rPr>
          <w:rFonts w:eastAsia="BatangChe"/>
          <w:sz w:val="28"/>
          <w:szCs w:val="28"/>
        </w:rPr>
        <w:t>–</w:t>
      </w:r>
      <w:r w:rsidRPr="00F7398C">
        <w:rPr>
          <w:rFonts w:eastAsia="BatangChe"/>
          <w:sz w:val="28"/>
          <w:szCs w:val="28"/>
        </w:rPr>
        <w:tab/>
        <w:t>ветхости тепловых сетей (износ от 60 до 90 %)</w:t>
      </w:r>
      <w:r w:rsidR="00701479" w:rsidRPr="00F7398C">
        <w:rPr>
          <w:rFonts w:eastAsia="BatangChe"/>
          <w:sz w:val="28"/>
          <w:szCs w:val="28"/>
        </w:rPr>
        <w:t xml:space="preserve">, </w:t>
      </w:r>
      <w:r w:rsidR="00701479" w:rsidRPr="00F7398C">
        <w:rPr>
          <w:sz w:val="28"/>
          <w:szCs w:val="28"/>
        </w:rPr>
        <w:t>обеспечивающих большие теплопотери и повышенную аварийность.</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1.12.4 Описание существующих проблем надежного и эффективного снабжения топливом</w:t>
      </w:r>
      <w:r>
        <w:rPr>
          <w:i/>
          <w:iCs/>
          <w:sz w:val="28"/>
          <w:szCs w:val="28"/>
        </w:rPr>
        <w:t xml:space="preserve"> </w:t>
      </w:r>
      <w:r w:rsidRPr="0087508D">
        <w:rPr>
          <w:i/>
          <w:iCs/>
          <w:sz w:val="28"/>
          <w:szCs w:val="28"/>
        </w:rPr>
        <w:t>действующих систем теплоснабжения</w:t>
      </w:r>
    </w:p>
    <w:p w:rsidR="00B21493" w:rsidRPr="00B21493" w:rsidRDefault="009508DE" w:rsidP="0087508D">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9508DE" w:rsidP="00B21493">
      <w:pPr>
        <w:spacing w:line="360" w:lineRule="auto"/>
        <w:ind w:firstLine="567"/>
        <w:jc w:val="both"/>
        <w:rPr>
          <w:sz w:val="28"/>
          <w:szCs w:val="28"/>
        </w:rPr>
      </w:pPr>
      <w:r w:rsidRPr="00B21493">
        <w:rPr>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1.12.5 Анализ предписаний надзорных органов об устранении нарушений, влияющих на</w:t>
      </w:r>
      <w:r>
        <w:rPr>
          <w:i/>
          <w:iCs/>
          <w:sz w:val="28"/>
          <w:szCs w:val="28"/>
        </w:rPr>
        <w:t xml:space="preserve"> </w:t>
      </w:r>
      <w:r w:rsidRPr="0087508D">
        <w:rPr>
          <w:i/>
          <w:iCs/>
          <w:sz w:val="28"/>
          <w:szCs w:val="28"/>
        </w:rPr>
        <w:t>безопасность и надежность системы теплоснабжения</w:t>
      </w:r>
    </w:p>
    <w:p w:rsidR="0004480E" w:rsidRPr="00B21493" w:rsidRDefault="009508DE" w:rsidP="0087508D">
      <w:pPr>
        <w:spacing w:line="360" w:lineRule="auto"/>
        <w:ind w:firstLine="567"/>
        <w:jc w:val="both"/>
        <w:rPr>
          <w:sz w:val="28"/>
          <w:szCs w:val="28"/>
        </w:rPr>
      </w:pPr>
      <w:r w:rsidRPr="00B21493">
        <w:rPr>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rsidR="00FB7647" w:rsidRDefault="00FB7647" w:rsidP="00FB7647">
      <w:pPr>
        <w:autoSpaceDE w:val="0"/>
        <w:autoSpaceDN w:val="0"/>
        <w:adjustRightInd w:val="0"/>
        <w:spacing w:line="360" w:lineRule="auto"/>
        <w:jc w:val="both"/>
        <w:rPr>
          <w:rFonts w:eastAsia="Times New Roman,Bold"/>
          <w:b/>
          <w:bCs/>
          <w:i/>
          <w:sz w:val="28"/>
          <w:szCs w:val="28"/>
        </w:rPr>
        <w:sectPr w:rsidR="00FB7647" w:rsidSect="009508DE">
          <w:pgSz w:w="11906" w:h="16838"/>
          <w:pgMar w:top="1134" w:right="709" w:bottom="1276" w:left="1276" w:header="709" w:footer="709" w:gutter="0"/>
          <w:cols w:space="708"/>
          <w:docGrid w:linePitch="360"/>
        </w:sectPr>
      </w:pPr>
    </w:p>
    <w:p w:rsidR="0087508D" w:rsidRPr="0087508D" w:rsidRDefault="009508DE" w:rsidP="009A52BD">
      <w:pPr>
        <w:autoSpaceDE w:val="0"/>
        <w:autoSpaceDN w:val="0"/>
        <w:adjustRightInd w:val="0"/>
        <w:spacing w:line="276" w:lineRule="auto"/>
        <w:ind w:left="567" w:right="-569"/>
        <w:jc w:val="center"/>
        <w:rPr>
          <w:rFonts w:eastAsia="Times New Roman,Bold"/>
          <w:b/>
          <w:bCs/>
          <w:i/>
          <w:sz w:val="28"/>
          <w:szCs w:val="28"/>
        </w:rPr>
      </w:pPr>
      <w:r w:rsidRPr="005B39E4">
        <w:rPr>
          <w:rFonts w:eastAsia="Times New Roman,Bold"/>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9508DE" w:rsidP="009A52BD">
      <w:pPr>
        <w:pStyle w:val="Default"/>
        <w:spacing w:line="276" w:lineRule="auto"/>
        <w:ind w:left="567" w:right="-569"/>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CC4CB1" w:rsidRPr="00CC4CB1" w:rsidRDefault="009508DE" w:rsidP="009A52BD">
      <w:pPr>
        <w:spacing w:line="360" w:lineRule="auto"/>
        <w:ind w:left="567" w:right="-569" w:firstLine="567"/>
        <w:jc w:val="both"/>
        <w:rPr>
          <w:sz w:val="28"/>
          <w:szCs w:val="28"/>
        </w:rPr>
      </w:pPr>
      <w:r w:rsidRPr="00CC4CB1">
        <w:rPr>
          <w:sz w:val="28"/>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w:t>
      </w:r>
      <w:r w:rsidR="0042301D">
        <w:rPr>
          <w:sz w:val="28"/>
          <w:szCs w:val="28"/>
        </w:rPr>
        <w:t>20</w:t>
      </w:r>
      <w:r w:rsidRPr="00CC4CB1">
        <w:rPr>
          <w:sz w:val="28"/>
          <w:szCs w:val="28"/>
        </w:rPr>
        <w:t xml:space="preserve"> г. </w:t>
      </w:r>
    </w:p>
    <w:p w:rsidR="00CC4CB1" w:rsidRPr="00CC4CB1" w:rsidRDefault="009508DE" w:rsidP="009A52BD">
      <w:pPr>
        <w:spacing w:line="360" w:lineRule="auto"/>
        <w:ind w:left="567" w:right="-569" w:firstLine="567"/>
        <w:jc w:val="both"/>
        <w:rPr>
          <w:sz w:val="28"/>
          <w:szCs w:val="28"/>
        </w:rPr>
      </w:pPr>
      <w:r w:rsidRPr="00CC4CB1">
        <w:rPr>
          <w:sz w:val="28"/>
          <w:szCs w:val="28"/>
        </w:rPr>
        <w:t xml:space="preserve">Базовый уровень подключенной нагрузки потребителей муниципального образования поселок Ханымей принят в размере </w:t>
      </w:r>
      <w:r w:rsidR="00F67160">
        <w:rPr>
          <w:sz w:val="28"/>
          <w:szCs w:val="28"/>
        </w:rPr>
        <w:t xml:space="preserve">15,685 </w:t>
      </w:r>
      <w:r w:rsidRPr="00CC4CB1">
        <w:rPr>
          <w:sz w:val="28"/>
          <w:szCs w:val="28"/>
        </w:rPr>
        <w:t>Гкал/ч, из нее:</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отопление – 1</w:t>
      </w:r>
      <w:r w:rsidR="00F67160">
        <w:rPr>
          <w:sz w:val="28"/>
          <w:szCs w:val="28"/>
        </w:rPr>
        <w:t>5,233</w:t>
      </w:r>
      <w:r w:rsidRPr="00CC4CB1">
        <w:rPr>
          <w:sz w:val="28"/>
          <w:szCs w:val="28"/>
        </w:rPr>
        <w:t xml:space="preserve"> Гкал/ч;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вентиляцию – 0,000 Гкал/ч;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ГВС – </w:t>
      </w:r>
      <w:r w:rsidR="00F67160">
        <w:rPr>
          <w:sz w:val="28"/>
          <w:szCs w:val="28"/>
        </w:rPr>
        <w:t>0,452</w:t>
      </w:r>
      <w:r w:rsidRPr="00CC4CB1">
        <w:rPr>
          <w:sz w:val="28"/>
          <w:szCs w:val="28"/>
        </w:rPr>
        <w:t xml:space="preserve"> Гкал/ч.</w:t>
      </w:r>
    </w:p>
    <w:p w:rsidR="00CC4CB1" w:rsidRPr="00CC4CB1" w:rsidRDefault="009508DE" w:rsidP="009A52BD">
      <w:pPr>
        <w:spacing w:line="360" w:lineRule="auto"/>
        <w:ind w:left="567" w:right="-569" w:firstLine="567"/>
        <w:jc w:val="both"/>
        <w:rPr>
          <w:sz w:val="28"/>
          <w:szCs w:val="28"/>
        </w:rPr>
      </w:pPr>
      <w:r w:rsidRPr="00CC4CB1">
        <w:rPr>
          <w:sz w:val="28"/>
          <w:szCs w:val="28"/>
        </w:rPr>
        <w:t xml:space="preserve">Базовый уровень потребления тепловой энергии в расчетных элементах территориального деления при расчетных температурах наружного воздуха принят в размере </w:t>
      </w:r>
      <w:r w:rsidR="00F970F9">
        <w:rPr>
          <w:sz w:val="28"/>
          <w:szCs w:val="28"/>
        </w:rPr>
        <w:t>37204,389</w:t>
      </w:r>
      <w:r w:rsidRPr="00CC4CB1">
        <w:rPr>
          <w:sz w:val="28"/>
          <w:szCs w:val="28"/>
        </w:rPr>
        <w:t xml:space="preserve"> Гкал, в т. 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отопление – </w:t>
      </w:r>
      <w:r w:rsidR="00270EDF">
        <w:rPr>
          <w:sz w:val="28"/>
          <w:szCs w:val="28"/>
        </w:rPr>
        <w:t>3</w:t>
      </w:r>
      <w:r w:rsidR="008B5CF0">
        <w:rPr>
          <w:sz w:val="28"/>
          <w:szCs w:val="28"/>
        </w:rPr>
        <w:t>4156,636</w:t>
      </w:r>
      <w:r w:rsidRPr="00CC4CB1">
        <w:rPr>
          <w:sz w:val="28"/>
          <w:szCs w:val="28"/>
        </w:rPr>
        <w:t xml:space="preserve"> Гкал;</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вентиляцию – 0,000 Гкал;</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ГВС – </w:t>
      </w:r>
      <w:r w:rsidR="00786969">
        <w:rPr>
          <w:sz w:val="28"/>
          <w:szCs w:val="28"/>
        </w:rPr>
        <w:t>3047,753</w:t>
      </w:r>
      <w:r w:rsidRPr="00CC4CB1">
        <w:rPr>
          <w:sz w:val="28"/>
          <w:szCs w:val="28"/>
        </w:rPr>
        <w:t xml:space="preserve"> Гкал.</w:t>
      </w:r>
    </w:p>
    <w:p w:rsidR="0087508D" w:rsidRPr="00FB7647" w:rsidRDefault="009508DE" w:rsidP="009A52BD">
      <w:pPr>
        <w:autoSpaceDE w:val="0"/>
        <w:autoSpaceDN w:val="0"/>
        <w:adjustRightInd w:val="0"/>
        <w:spacing w:line="276" w:lineRule="auto"/>
        <w:ind w:left="567" w:right="-569"/>
        <w:jc w:val="center"/>
        <w:rPr>
          <w:b/>
          <w:i/>
          <w:iCs/>
          <w:sz w:val="28"/>
          <w:szCs w:val="28"/>
        </w:rPr>
      </w:pPr>
      <w:r w:rsidRPr="00FB7647">
        <w:rPr>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821D52" w:rsidRPr="00821D52" w:rsidRDefault="009508DE" w:rsidP="009A52BD">
      <w:pPr>
        <w:spacing w:line="360" w:lineRule="auto"/>
        <w:ind w:left="567" w:right="-569" w:firstLine="567"/>
        <w:jc w:val="both"/>
        <w:rPr>
          <w:sz w:val="28"/>
          <w:szCs w:val="28"/>
        </w:rPr>
      </w:pPr>
      <w:r w:rsidRPr="00821D52">
        <w:rPr>
          <w:sz w:val="28"/>
          <w:szCs w:val="28"/>
        </w:rPr>
        <w:t>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w:t>
      </w:r>
    </w:p>
    <w:p w:rsidR="00821D52" w:rsidRPr="00821D52" w:rsidRDefault="009508DE" w:rsidP="009A52BD">
      <w:pPr>
        <w:spacing w:line="360" w:lineRule="auto"/>
        <w:ind w:left="567" w:right="-569" w:firstLine="567"/>
        <w:jc w:val="both"/>
        <w:rPr>
          <w:sz w:val="28"/>
          <w:szCs w:val="28"/>
        </w:rPr>
      </w:pPr>
      <w:r w:rsidRPr="00821D52">
        <w:rPr>
          <w:sz w:val="28"/>
          <w:szCs w:val="28"/>
        </w:rPr>
        <w:t>Прогнозы приростов площади строительных фондов сформированы с выделением объектов строительства: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t>многоквартирные дома;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lastRenderedPageBreak/>
        <w:t>индивидуальные жилые дома;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t>общественные здания.</w:t>
      </w:r>
    </w:p>
    <w:p w:rsidR="00821D52" w:rsidRPr="00821D52" w:rsidRDefault="009508DE" w:rsidP="009A52BD">
      <w:pPr>
        <w:spacing w:line="360" w:lineRule="auto"/>
        <w:ind w:left="567" w:right="-569" w:firstLine="567"/>
        <w:jc w:val="both"/>
        <w:rPr>
          <w:sz w:val="28"/>
          <w:szCs w:val="28"/>
        </w:rPr>
      </w:pPr>
      <w:r w:rsidRPr="00821D52">
        <w:rPr>
          <w:sz w:val="28"/>
          <w:szCs w:val="28"/>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 е. исходя из величины площади застройки, введенной в эксплуатацию в течение рассматриваемого периода.</w:t>
      </w:r>
    </w:p>
    <w:p w:rsidR="00821D52" w:rsidRPr="00821D52" w:rsidRDefault="009508DE" w:rsidP="009A52BD">
      <w:pPr>
        <w:spacing w:line="360" w:lineRule="auto"/>
        <w:ind w:left="567" w:right="-569" w:firstLine="567"/>
        <w:jc w:val="both"/>
        <w:rPr>
          <w:sz w:val="28"/>
          <w:szCs w:val="28"/>
        </w:rPr>
      </w:pPr>
      <w:r w:rsidRPr="00821D52">
        <w:rPr>
          <w:sz w:val="28"/>
          <w:szCs w:val="28"/>
        </w:rPr>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домами на 1-2 семьи площадью по 100 м</w:t>
      </w:r>
      <w:r w:rsidRPr="00821D52">
        <w:rPr>
          <w:sz w:val="28"/>
          <w:szCs w:val="28"/>
          <w:vertAlign w:val="superscript"/>
        </w:rPr>
        <w:t>2</w:t>
      </w:r>
      <w:r w:rsidRPr="00821D52">
        <w:rPr>
          <w:sz w:val="28"/>
          <w:szCs w:val="28"/>
        </w:rPr>
        <w:t xml:space="preserve">. </w:t>
      </w:r>
    </w:p>
    <w:p w:rsidR="00821D52" w:rsidRPr="00821D52" w:rsidRDefault="009508DE" w:rsidP="009A52BD">
      <w:pPr>
        <w:tabs>
          <w:tab w:val="left" w:pos="993"/>
        </w:tabs>
        <w:spacing w:line="360" w:lineRule="auto"/>
        <w:ind w:left="567" w:right="-569" w:firstLine="567"/>
        <w:jc w:val="both"/>
        <w:rPr>
          <w:sz w:val="28"/>
          <w:szCs w:val="28"/>
        </w:rPr>
      </w:pPr>
      <w:r w:rsidRPr="00821D52">
        <w:rPr>
          <w:sz w:val="28"/>
          <w:szCs w:val="28"/>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исходный период 2015 год – 75,6 тыс. м</w:t>
      </w:r>
      <w:r w:rsidRPr="00821D52">
        <w:rPr>
          <w:sz w:val="28"/>
          <w:szCs w:val="28"/>
          <w:vertAlign w:val="superscript"/>
        </w:rPr>
        <w:t>2</w:t>
      </w:r>
      <w:r w:rsidRPr="00821D52">
        <w:rPr>
          <w:sz w:val="28"/>
          <w:szCs w:val="28"/>
        </w:rPr>
        <w:t xml:space="preserve"> к 2018 г.</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первая очередь 2025 год – до 102,4 тыс. м</w:t>
      </w:r>
      <w:r w:rsidRPr="00821D52">
        <w:rPr>
          <w:sz w:val="28"/>
          <w:szCs w:val="28"/>
          <w:vertAlign w:val="superscript"/>
        </w:rPr>
        <w:t>2</w:t>
      </w:r>
      <w:r w:rsidRPr="00821D52">
        <w:rPr>
          <w:sz w:val="28"/>
          <w:szCs w:val="28"/>
        </w:rPr>
        <w:t xml:space="preserve">; </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расчетный</w:t>
      </w:r>
      <w:r w:rsidRPr="00821D52">
        <w:rPr>
          <w:sz w:val="28"/>
          <w:szCs w:val="28"/>
        </w:rPr>
        <w:tab/>
        <w:t xml:space="preserve"> срок 2035 год – до 137,5 тыс. м</w:t>
      </w:r>
      <w:r w:rsidRPr="00821D52">
        <w:rPr>
          <w:sz w:val="28"/>
          <w:szCs w:val="28"/>
          <w:vertAlign w:val="superscript"/>
        </w:rPr>
        <w:t>2</w:t>
      </w:r>
      <w:r w:rsidRPr="00821D52">
        <w:rPr>
          <w:sz w:val="28"/>
          <w:szCs w:val="28"/>
        </w:rPr>
        <w:t>.</w:t>
      </w:r>
    </w:p>
    <w:p w:rsidR="00821D52" w:rsidRPr="00821D52" w:rsidRDefault="009508DE" w:rsidP="009A52BD">
      <w:pPr>
        <w:spacing w:line="360" w:lineRule="auto"/>
        <w:ind w:left="567" w:right="-569" w:firstLine="567"/>
        <w:jc w:val="both"/>
        <w:rPr>
          <w:sz w:val="28"/>
          <w:szCs w:val="28"/>
        </w:rPr>
      </w:pPr>
      <w:r w:rsidRPr="00821D52">
        <w:rPr>
          <w:sz w:val="28"/>
          <w:szCs w:val="28"/>
        </w:rPr>
        <w:t>В структуре жилищного фонда по объектам жилищного строительства произойдут следующие изменения:</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 xml:space="preserve">доля многоквартирных домов снизится на 6,54% с 82,3% в 2017 г. до 75,7% в </w:t>
      </w:r>
      <w:r w:rsidRPr="00821D52">
        <w:rPr>
          <w:sz w:val="28"/>
          <w:szCs w:val="28"/>
        </w:rPr>
        <w:br/>
        <w:t>2030 г.;</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доля индивидуальных жилых домов (малоэтажная застройка с участками низкой плотности) увеличится на 6,6% с 17,7% до 24,3%.</w:t>
      </w:r>
    </w:p>
    <w:p w:rsidR="00821D52" w:rsidRPr="00821D52" w:rsidRDefault="009508DE" w:rsidP="009A52BD">
      <w:pPr>
        <w:tabs>
          <w:tab w:val="left" w:pos="993"/>
        </w:tabs>
        <w:spacing w:line="360" w:lineRule="auto"/>
        <w:ind w:left="567" w:right="-569" w:firstLine="567"/>
        <w:jc w:val="both"/>
        <w:rPr>
          <w:sz w:val="28"/>
          <w:szCs w:val="28"/>
        </w:rPr>
      </w:pPr>
      <w:r w:rsidRPr="00821D52">
        <w:rPr>
          <w:sz w:val="28"/>
          <w:szCs w:val="28"/>
        </w:rPr>
        <w:t xml:space="preserve">Расчет объемов и площадей территорий нового жилищного строительства по очередям приведен в таблице 2.2.1., площадь строительных фондов и прирост площади строительных фондов муниципального образования поселок Ханымей до 2030 г. представлены в таблице 2.2.2. </w:t>
      </w:r>
    </w:p>
    <w:p w:rsidR="005E37E6" w:rsidRDefault="005E37E6" w:rsidP="009A52BD">
      <w:pPr>
        <w:tabs>
          <w:tab w:val="left" w:pos="993"/>
        </w:tabs>
        <w:spacing w:line="276" w:lineRule="auto"/>
        <w:ind w:left="567"/>
        <w:jc w:val="center"/>
        <w:rPr>
          <w:b/>
          <w:bCs/>
          <w:i/>
          <w:iCs/>
          <w:sz w:val="28"/>
          <w:szCs w:val="28"/>
        </w:rPr>
        <w:sectPr w:rsidR="005E37E6" w:rsidSect="002A5C7C">
          <w:pgSz w:w="11906" w:h="16838"/>
          <w:pgMar w:top="1276" w:right="1276" w:bottom="1276" w:left="709" w:header="709" w:footer="709" w:gutter="0"/>
          <w:cols w:space="708"/>
          <w:docGrid w:linePitch="360"/>
        </w:sectPr>
      </w:pPr>
    </w:p>
    <w:p w:rsidR="00821D52" w:rsidRPr="00821D52" w:rsidRDefault="009508DE" w:rsidP="009A52BD">
      <w:pPr>
        <w:tabs>
          <w:tab w:val="left" w:pos="993"/>
        </w:tabs>
        <w:spacing w:line="276" w:lineRule="auto"/>
        <w:ind w:left="567"/>
        <w:jc w:val="center"/>
        <w:rPr>
          <w:b/>
          <w:bCs/>
          <w:i/>
          <w:iCs/>
          <w:sz w:val="28"/>
          <w:szCs w:val="28"/>
        </w:rPr>
      </w:pPr>
      <w:r w:rsidRPr="00821D52">
        <w:rPr>
          <w:b/>
          <w:bCs/>
          <w:i/>
          <w:iCs/>
          <w:sz w:val="28"/>
          <w:szCs w:val="28"/>
        </w:rPr>
        <w:lastRenderedPageBreak/>
        <w:t>Таблица 2.2.1</w:t>
      </w:r>
      <w:r w:rsidR="005E37E6">
        <w:rPr>
          <w:b/>
          <w:bCs/>
          <w:i/>
          <w:iCs/>
          <w:sz w:val="28"/>
          <w:szCs w:val="28"/>
        </w:rPr>
        <w:t xml:space="preserve"> – </w:t>
      </w:r>
      <w:r w:rsidRPr="00821D52">
        <w:rPr>
          <w:b/>
          <w:bCs/>
          <w:i/>
          <w:iCs/>
          <w:sz w:val="28"/>
          <w:szCs w:val="28"/>
        </w:rPr>
        <w:t>Расчет объемов нового жилищного строительства муниципального образования п. Ханымей согласно действующему генеральному плану.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597"/>
        <w:gridCol w:w="1476"/>
        <w:gridCol w:w="1476"/>
        <w:gridCol w:w="1356"/>
        <w:gridCol w:w="1705"/>
      </w:tblGrid>
      <w:tr w:rsidR="00905EE3" w:rsidTr="008B453D">
        <w:trPr>
          <w:trHeight w:val="288"/>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п/п</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Ед.</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vertAlign w:val="superscript"/>
              </w:rPr>
            </w:pPr>
            <w:r w:rsidRPr="00821D52">
              <w:rPr>
                <w:b/>
                <w:i/>
                <w:iCs/>
                <w:sz w:val="20"/>
                <w:szCs w:val="20"/>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lang w:val="en-US"/>
              </w:rPr>
              <w:t>I</w:t>
            </w:r>
            <w:r w:rsidRPr="00821D52">
              <w:rPr>
                <w:b/>
                <w:i/>
                <w:iCs/>
                <w:sz w:val="20"/>
                <w:szCs w:val="20"/>
              </w:rPr>
              <w:t xml:space="preserve"> очередь</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2025 г.</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b/>
                <w:i/>
                <w:iCs/>
                <w:sz w:val="20"/>
                <w:szCs w:val="20"/>
              </w:rPr>
            </w:pPr>
            <w:r w:rsidRPr="00821D52">
              <w:rPr>
                <w:b/>
                <w:i/>
                <w:iCs/>
                <w:sz w:val="20"/>
                <w:szCs w:val="20"/>
              </w:rPr>
              <w:t xml:space="preserve">Расчетный </w:t>
            </w:r>
          </w:p>
          <w:p w:rsidR="00821D52" w:rsidRPr="00821D52" w:rsidRDefault="009508DE" w:rsidP="005E37E6">
            <w:pPr>
              <w:tabs>
                <w:tab w:val="left" w:pos="142"/>
                <w:tab w:val="left" w:pos="2868"/>
              </w:tabs>
              <w:autoSpaceDE w:val="0"/>
              <w:autoSpaceDN w:val="0"/>
              <w:adjustRightInd w:val="0"/>
              <w:ind w:left="33" w:right="-1"/>
              <w:contextualSpacing/>
              <w:jc w:val="center"/>
              <w:rPr>
                <w:b/>
                <w:i/>
                <w:iCs/>
                <w:sz w:val="20"/>
                <w:szCs w:val="20"/>
              </w:rPr>
            </w:pPr>
            <w:r w:rsidRPr="00821D52">
              <w:rPr>
                <w:b/>
                <w:i/>
                <w:iCs/>
                <w:sz w:val="20"/>
                <w:szCs w:val="20"/>
              </w:rPr>
              <w:t>срок 2035 г.</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1</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4945</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5500</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2</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м</w:t>
            </w:r>
            <w:r w:rsidRPr="00821D52">
              <w:rPr>
                <w:sz w:val="20"/>
                <w:szCs w:val="20"/>
                <w:vertAlign w:val="superscript"/>
              </w:rPr>
              <w:t xml:space="preserve">2 </w:t>
            </w:r>
            <w:r w:rsidRPr="00821D52">
              <w:rPr>
                <w:sz w:val="20"/>
                <w:szCs w:val="20"/>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20,7</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25,0</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3</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Существующий жилищный 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102,4</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4</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102,4</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137,5</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5</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102,4</w:t>
            </w:r>
          </w:p>
        </w:tc>
      </w:tr>
      <w:tr w:rsidR="00905EE3" w:rsidTr="008B453D">
        <w:trPr>
          <w:trHeight w:val="751"/>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6</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b/>
                <w:sz w:val="20"/>
                <w:szCs w:val="20"/>
              </w:rPr>
            </w:pPr>
            <w:r w:rsidRPr="00821D52">
              <w:rPr>
                <w:b/>
                <w:sz w:val="20"/>
                <w:szCs w:val="20"/>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b/>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b/>
                <w:sz w:val="20"/>
                <w:szCs w:val="20"/>
              </w:rPr>
              <w:t>31,3</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b/>
                <w:sz w:val="20"/>
                <w:szCs w:val="20"/>
              </w:rPr>
            </w:pPr>
            <w:r w:rsidRPr="00821D52">
              <w:rPr>
                <w:b/>
                <w:sz w:val="20"/>
                <w:szCs w:val="20"/>
              </w:rPr>
              <w:t>35,1</w:t>
            </w:r>
          </w:p>
        </w:tc>
      </w:tr>
    </w:tbl>
    <w:p w:rsidR="0004480E" w:rsidRPr="000F7273" w:rsidRDefault="009508DE" w:rsidP="002A5C7C">
      <w:pPr>
        <w:autoSpaceDE w:val="0"/>
        <w:autoSpaceDN w:val="0"/>
        <w:adjustRightInd w:val="0"/>
        <w:spacing w:before="240"/>
        <w:jc w:val="center"/>
        <w:rPr>
          <w:b/>
          <w:i/>
          <w:sz w:val="28"/>
          <w:szCs w:val="28"/>
        </w:rPr>
      </w:pPr>
      <w:r w:rsidRPr="000F7273">
        <w:rPr>
          <w:b/>
          <w:i/>
          <w:sz w:val="28"/>
          <w:szCs w:val="28"/>
        </w:rPr>
        <w:t>Та</w:t>
      </w:r>
      <w:r w:rsidR="00287A0D">
        <w:rPr>
          <w:b/>
          <w:i/>
          <w:sz w:val="28"/>
          <w:szCs w:val="28"/>
        </w:rPr>
        <w:t>блица 2.</w:t>
      </w:r>
      <w:r w:rsidR="000A4DB7">
        <w:rPr>
          <w:b/>
          <w:i/>
          <w:sz w:val="28"/>
          <w:szCs w:val="28"/>
        </w:rPr>
        <w:t>2.2</w:t>
      </w:r>
      <w:r w:rsidRPr="000F7273">
        <w:rPr>
          <w:b/>
          <w:i/>
          <w:sz w:val="28"/>
          <w:szCs w:val="28"/>
        </w:rPr>
        <w:t xml:space="preserve"> – Приросты площади строительных фондов в расчетном элементе в зоне действия источников тепловой энергии </w:t>
      </w:r>
      <w:r w:rsidR="00F7767A">
        <w:rPr>
          <w:b/>
          <w:i/>
          <w:sz w:val="28"/>
          <w:szCs w:val="28"/>
        </w:rPr>
        <w:t>п. Ханымей</w:t>
      </w:r>
    </w:p>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4210"/>
        <w:gridCol w:w="948"/>
        <w:gridCol w:w="1217"/>
        <w:gridCol w:w="1125"/>
        <w:gridCol w:w="1345"/>
      </w:tblGrid>
      <w:tr w:rsidR="00905EE3" w:rsidTr="008B453D">
        <w:trPr>
          <w:trHeight w:val="450"/>
          <w:jc w:val="center"/>
        </w:trPr>
        <w:tc>
          <w:tcPr>
            <w:tcW w:w="305" w:type="pct"/>
            <w:vMerge w:val="restart"/>
            <w:shd w:val="clear" w:color="auto" w:fill="auto"/>
            <w:vAlign w:val="center"/>
            <w:hideMark/>
          </w:tcPr>
          <w:p w:rsidR="009E0344" w:rsidRPr="009E0344" w:rsidRDefault="009508DE" w:rsidP="005E37E6">
            <w:pPr>
              <w:ind w:left="-117"/>
              <w:jc w:val="center"/>
              <w:rPr>
                <w:b/>
                <w:bCs/>
                <w:i/>
                <w:iCs/>
                <w:sz w:val="20"/>
                <w:szCs w:val="20"/>
              </w:rPr>
            </w:pPr>
            <w:bookmarkStart w:id="4" w:name="_Hlk40661693"/>
            <w:r w:rsidRPr="009E0344">
              <w:rPr>
                <w:b/>
                <w:bCs/>
                <w:i/>
                <w:iCs/>
                <w:sz w:val="20"/>
                <w:szCs w:val="20"/>
              </w:rPr>
              <w:t>№ п/п</w:t>
            </w:r>
          </w:p>
        </w:tc>
        <w:tc>
          <w:tcPr>
            <w:tcW w:w="2235"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Наименование</w:t>
            </w:r>
          </w:p>
        </w:tc>
        <w:tc>
          <w:tcPr>
            <w:tcW w:w="503" w:type="pct"/>
            <w:vMerge w:val="restart"/>
            <w:shd w:val="clear" w:color="auto" w:fill="auto"/>
            <w:vAlign w:val="center"/>
            <w:hideMark/>
          </w:tcPr>
          <w:p w:rsidR="009E0344" w:rsidRPr="009E0344" w:rsidRDefault="009508DE" w:rsidP="005E37E6">
            <w:pPr>
              <w:jc w:val="center"/>
              <w:rPr>
                <w:b/>
                <w:i/>
                <w:iCs/>
                <w:sz w:val="20"/>
                <w:szCs w:val="20"/>
              </w:rPr>
            </w:pPr>
            <w:r w:rsidRPr="009E0344">
              <w:rPr>
                <w:b/>
                <w:i/>
                <w:iCs/>
                <w:sz w:val="20"/>
                <w:szCs w:val="20"/>
              </w:rPr>
              <w:t>Ед. изм.</w:t>
            </w:r>
          </w:p>
        </w:tc>
        <w:tc>
          <w:tcPr>
            <w:tcW w:w="646"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2 этап</w:t>
            </w:r>
          </w:p>
          <w:p w:rsidR="009E0344" w:rsidRPr="009E0344" w:rsidRDefault="009508DE" w:rsidP="005E37E6">
            <w:pPr>
              <w:jc w:val="center"/>
              <w:rPr>
                <w:b/>
                <w:bCs/>
                <w:i/>
                <w:iCs/>
                <w:sz w:val="20"/>
                <w:szCs w:val="20"/>
              </w:rPr>
            </w:pPr>
            <w:r w:rsidRPr="009E0344">
              <w:rPr>
                <w:b/>
                <w:bCs/>
                <w:i/>
                <w:iCs/>
                <w:sz w:val="20"/>
                <w:szCs w:val="20"/>
              </w:rPr>
              <w:t xml:space="preserve"> (2021- 2025 гг.)</w:t>
            </w:r>
          </w:p>
        </w:tc>
        <w:tc>
          <w:tcPr>
            <w:tcW w:w="597"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 xml:space="preserve">3 этап </w:t>
            </w:r>
          </w:p>
          <w:p w:rsidR="009E0344" w:rsidRPr="009E0344" w:rsidRDefault="009508DE" w:rsidP="005E37E6">
            <w:pPr>
              <w:jc w:val="center"/>
              <w:rPr>
                <w:b/>
                <w:bCs/>
                <w:i/>
                <w:iCs/>
                <w:sz w:val="20"/>
                <w:szCs w:val="20"/>
              </w:rPr>
            </w:pPr>
            <w:r w:rsidRPr="009E0344">
              <w:rPr>
                <w:b/>
                <w:bCs/>
                <w:i/>
                <w:iCs/>
                <w:sz w:val="20"/>
                <w:szCs w:val="20"/>
              </w:rPr>
              <w:t>(2026 - 2030 гг.)</w:t>
            </w:r>
          </w:p>
        </w:tc>
        <w:tc>
          <w:tcPr>
            <w:tcW w:w="715" w:type="pct"/>
            <w:vMerge w:val="restart"/>
            <w:vAlign w:val="center"/>
          </w:tcPr>
          <w:p w:rsidR="009E0344" w:rsidRPr="009E0344" w:rsidRDefault="009508DE" w:rsidP="005E37E6">
            <w:pPr>
              <w:jc w:val="center"/>
              <w:rPr>
                <w:b/>
                <w:bCs/>
                <w:i/>
                <w:iCs/>
                <w:sz w:val="20"/>
                <w:szCs w:val="20"/>
              </w:rPr>
            </w:pPr>
            <w:r w:rsidRPr="009E0344">
              <w:rPr>
                <w:b/>
                <w:bCs/>
                <w:i/>
                <w:iCs/>
                <w:sz w:val="20"/>
                <w:szCs w:val="20"/>
              </w:rPr>
              <w:t>Всего к -2030 г.</w:t>
            </w:r>
          </w:p>
        </w:tc>
      </w:tr>
      <w:tr w:rsidR="00905EE3" w:rsidTr="008B453D">
        <w:trPr>
          <w:trHeight w:val="450"/>
          <w:jc w:val="center"/>
        </w:trPr>
        <w:tc>
          <w:tcPr>
            <w:tcW w:w="305" w:type="pct"/>
            <w:vMerge/>
            <w:vAlign w:val="center"/>
            <w:hideMark/>
          </w:tcPr>
          <w:p w:rsidR="009E0344" w:rsidRPr="009E0344" w:rsidRDefault="009E0344" w:rsidP="005E37E6">
            <w:pPr>
              <w:rPr>
                <w:b/>
                <w:bCs/>
                <w:i/>
                <w:iCs/>
                <w:sz w:val="20"/>
                <w:szCs w:val="20"/>
              </w:rPr>
            </w:pPr>
          </w:p>
        </w:tc>
        <w:tc>
          <w:tcPr>
            <w:tcW w:w="2235" w:type="pct"/>
            <w:vMerge/>
            <w:vAlign w:val="center"/>
            <w:hideMark/>
          </w:tcPr>
          <w:p w:rsidR="009E0344" w:rsidRPr="009E0344" w:rsidRDefault="009E0344" w:rsidP="005E37E6">
            <w:pPr>
              <w:rPr>
                <w:b/>
                <w:bCs/>
                <w:i/>
                <w:iCs/>
                <w:sz w:val="20"/>
                <w:szCs w:val="20"/>
              </w:rPr>
            </w:pPr>
          </w:p>
        </w:tc>
        <w:tc>
          <w:tcPr>
            <w:tcW w:w="503" w:type="pct"/>
            <w:vMerge/>
            <w:vAlign w:val="center"/>
            <w:hideMark/>
          </w:tcPr>
          <w:p w:rsidR="009E0344" w:rsidRPr="009E0344" w:rsidRDefault="009E0344" w:rsidP="005E37E6">
            <w:pPr>
              <w:rPr>
                <w:i/>
                <w:iCs/>
                <w:sz w:val="20"/>
                <w:szCs w:val="20"/>
              </w:rPr>
            </w:pPr>
          </w:p>
        </w:tc>
        <w:tc>
          <w:tcPr>
            <w:tcW w:w="646" w:type="pct"/>
            <w:vMerge/>
            <w:shd w:val="clear" w:color="auto" w:fill="auto"/>
            <w:vAlign w:val="center"/>
            <w:hideMark/>
          </w:tcPr>
          <w:p w:rsidR="009E0344" w:rsidRPr="009E0344" w:rsidRDefault="009E0344" w:rsidP="005E37E6">
            <w:pPr>
              <w:jc w:val="center"/>
              <w:rPr>
                <w:b/>
                <w:bCs/>
                <w:i/>
                <w:iCs/>
                <w:sz w:val="20"/>
                <w:szCs w:val="20"/>
              </w:rPr>
            </w:pPr>
          </w:p>
        </w:tc>
        <w:tc>
          <w:tcPr>
            <w:tcW w:w="597" w:type="pct"/>
            <w:vMerge/>
            <w:shd w:val="clear" w:color="auto" w:fill="auto"/>
            <w:vAlign w:val="center"/>
            <w:hideMark/>
          </w:tcPr>
          <w:p w:rsidR="009E0344" w:rsidRPr="009E0344" w:rsidRDefault="009E0344" w:rsidP="005E37E6">
            <w:pPr>
              <w:jc w:val="center"/>
              <w:rPr>
                <w:b/>
                <w:bCs/>
                <w:i/>
                <w:iCs/>
                <w:sz w:val="20"/>
                <w:szCs w:val="20"/>
              </w:rPr>
            </w:pPr>
          </w:p>
        </w:tc>
        <w:tc>
          <w:tcPr>
            <w:tcW w:w="715" w:type="pct"/>
            <w:vMerge/>
            <w:vAlign w:val="center"/>
          </w:tcPr>
          <w:p w:rsidR="009E0344" w:rsidRPr="009E0344" w:rsidRDefault="009E0344" w:rsidP="005E37E6">
            <w:pPr>
              <w:rPr>
                <w:b/>
                <w:bCs/>
                <w:i/>
                <w:iCs/>
                <w:sz w:val="20"/>
                <w:szCs w:val="20"/>
              </w:rPr>
            </w:pPr>
          </w:p>
        </w:tc>
      </w:tr>
      <w:tr w:rsidR="00905EE3" w:rsidTr="008B453D">
        <w:trPr>
          <w:trHeight w:val="60"/>
          <w:jc w:val="center"/>
        </w:trPr>
        <w:tc>
          <w:tcPr>
            <w:tcW w:w="305" w:type="pct"/>
            <w:vMerge/>
            <w:vAlign w:val="center"/>
            <w:hideMark/>
          </w:tcPr>
          <w:p w:rsidR="009E0344" w:rsidRPr="009E0344" w:rsidRDefault="009E0344" w:rsidP="005E37E6">
            <w:pPr>
              <w:rPr>
                <w:b/>
                <w:bCs/>
                <w:i/>
                <w:iCs/>
                <w:sz w:val="20"/>
                <w:szCs w:val="20"/>
              </w:rPr>
            </w:pPr>
          </w:p>
        </w:tc>
        <w:tc>
          <w:tcPr>
            <w:tcW w:w="2235" w:type="pct"/>
            <w:vMerge/>
            <w:vAlign w:val="center"/>
            <w:hideMark/>
          </w:tcPr>
          <w:p w:rsidR="009E0344" w:rsidRPr="009E0344" w:rsidRDefault="009E0344" w:rsidP="005E37E6">
            <w:pPr>
              <w:rPr>
                <w:b/>
                <w:bCs/>
                <w:i/>
                <w:iCs/>
                <w:sz w:val="20"/>
                <w:szCs w:val="20"/>
              </w:rPr>
            </w:pPr>
          </w:p>
        </w:tc>
        <w:tc>
          <w:tcPr>
            <w:tcW w:w="503" w:type="pct"/>
            <w:vMerge/>
            <w:vAlign w:val="center"/>
            <w:hideMark/>
          </w:tcPr>
          <w:p w:rsidR="009E0344" w:rsidRPr="009E0344" w:rsidRDefault="009E0344" w:rsidP="005E37E6">
            <w:pPr>
              <w:rPr>
                <w:i/>
                <w:iCs/>
                <w:sz w:val="20"/>
                <w:szCs w:val="20"/>
              </w:rPr>
            </w:pPr>
          </w:p>
        </w:tc>
        <w:tc>
          <w:tcPr>
            <w:tcW w:w="646" w:type="pc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план</w:t>
            </w:r>
          </w:p>
        </w:tc>
        <w:tc>
          <w:tcPr>
            <w:tcW w:w="597" w:type="pc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план</w:t>
            </w:r>
          </w:p>
        </w:tc>
        <w:tc>
          <w:tcPr>
            <w:tcW w:w="715" w:type="pct"/>
            <w:vAlign w:val="center"/>
          </w:tcPr>
          <w:p w:rsidR="009E0344" w:rsidRPr="009E0344" w:rsidRDefault="009508DE" w:rsidP="005E37E6">
            <w:pPr>
              <w:jc w:val="center"/>
              <w:rPr>
                <w:b/>
                <w:bCs/>
                <w:i/>
                <w:iCs/>
                <w:sz w:val="20"/>
                <w:szCs w:val="20"/>
              </w:rPr>
            </w:pPr>
            <w:r w:rsidRPr="009E0344">
              <w:rPr>
                <w:b/>
                <w:bCs/>
                <w:i/>
                <w:iCs/>
                <w:sz w:val="20"/>
                <w:szCs w:val="20"/>
              </w:rPr>
              <w:t>план</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Площадь жилищного фонда - всего</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89,343</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91,343</w:t>
            </w:r>
          </w:p>
        </w:tc>
        <w:tc>
          <w:tcPr>
            <w:tcW w:w="715" w:type="pct"/>
            <w:vAlign w:val="center"/>
          </w:tcPr>
          <w:p w:rsidR="009E0344" w:rsidRPr="009E0344" w:rsidRDefault="009508DE" w:rsidP="005E37E6">
            <w:pPr>
              <w:jc w:val="center"/>
              <w:rPr>
                <w:sz w:val="20"/>
                <w:szCs w:val="20"/>
              </w:rPr>
            </w:pPr>
            <w:r w:rsidRPr="009E0344">
              <w:rPr>
                <w:sz w:val="20"/>
                <w:szCs w:val="20"/>
              </w:rPr>
              <w:t>91,343</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 xml:space="preserve">ввод </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6,6</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w:t>
            </w:r>
          </w:p>
        </w:tc>
        <w:tc>
          <w:tcPr>
            <w:tcW w:w="715" w:type="pct"/>
            <w:vAlign w:val="center"/>
          </w:tcPr>
          <w:p w:rsidR="009E0344" w:rsidRPr="009E0344" w:rsidRDefault="009508DE" w:rsidP="005E37E6">
            <w:pPr>
              <w:jc w:val="center"/>
              <w:rPr>
                <w:sz w:val="20"/>
                <w:szCs w:val="20"/>
              </w:rPr>
            </w:pPr>
            <w:r w:rsidRPr="009E0344">
              <w:rPr>
                <w:sz w:val="20"/>
                <w:szCs w:val="20"/>
              </w:rPr>
              <w:t>37,828</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снос</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0</w:t>
            </w:r>
          </w:p>
        </w:tc>
        <w:tc>
          <w:tcPr>
            <w:tcW w:w="715" w:type="pct"/>
            <w:vAlign w:val="center"/>
          </w:tcPr>
          <w:p w:rsidR="009E0344" w:rsidRPr="009E0344" w:rsidRDefault="009508DE" w:rsidP="005E37E6">
            <w:pPr>
              <w:jc w:val="center"/>
              <w:rPr>
                <w:sz w:val="20"/>
                <w:szCs w:val="20"/>
              </w:rPr>
            </w:pPr>
            <w:r w:rsidRPr="009E0344">
              <w:rPr>
                <w:sz w:val="20"/>
                <w:szCs w:val="20"/>
              </w:rPr>
              <w:t>16,422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в т.ч. с разделением объектов строительства: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 </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E0344" w:rsidP="005E37E6">
            <w:pPr>
              <w:jc w:val="center"/>
              <w:rPr>
                <w:sz w:val="20"/>
                <w:szCs w:val="20"/>
              </w:rPr>
            </w:pPr>
          </w:p>
        </w:tc>
      </w:tr>
      <w:tr w:rsidR="00905EE3" w:rsidTr="008B453D">
        <w:trPr>
          <w:trHeight w:val="60"/>
          <w:jc w:val="center"/>
        </w:trPr>
        <w:tc>
          <w:tcPr>
            <w:tcW w:w="305" w:type="pct"/>
            <w:shd w:val="clear" w:color="auto" w:fill="auto"/>
            <w:vAlign w:val="center"/>
          </w:tcPr>
          <w:p w:rsidR="009E0344" w:rsidRPr="005E37E6" w:rsidRDefault="009508DE" w:rsidP="005E37E6">
            <w:pPr>
              <w:jc w:val="center"/>
              <w:rPr>
                <w:b/>
                <w:bCs/>
                <w:i/>
                <w:iCs/>
                <w:sz w:val="20"/>
                <w:szCs w:val="20"/>
              </w:rPr>
            </w:pPr>
            <w:r w:rsidRPr="005E37E6">
              <w:rPr>
                <w:b/>
                <w:bCs/>
                <w:i/>
                <w:iCs/>
                <w:sz w:val="20"/>
                <w:szCs w:val="20"/>
              </w:rPr>
              <w:t>1.1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многоквартирные дома, всего</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69,2</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69,2</w:t>
            </w:r>
          </w:p>
        </w:tc>
        <w:tc>
          <w:tcPr>
            <w:tcW w:w="715" w:type="pct"/>
            <w:vAlign w:val="center"/>
          </w:tcPr>
          <w:p w:rsidR="009E0344" w:rsidRPr="009E0344" w:rsidRDefault="009508DE" w:rsidP="005E37E6">
            <w:pPr>
              <w:jc w:val="center"/>
              <w:rPr>
                <w:sz w:val="20"/>
                <w:szCs w:val="20"/>
              </w:rPr>
            </w:pPr>
            <w:r w:rsidRPr="009E0344">
              <w:rPr>
                <w:sz w:val="20"/>
                <w:szCs w:val="20"/>
              </w:rPr>
              <w:t>69,2</w:t>
            </w:r>
          </w:p>
        </w:tc>
      </w:tr>
      <w:tr w:rsidR="00905EE3" w:rsidTr="008B453D">
        <w:trPr>
          <w:trHeight w:val="60"/>
          <w:jc w:val="center"/>
        </w:trPr>
        <w:tc>
          <w:tcPr>
            <w:tcW w:w="305" w:type="pct"/>
            <w:shd w:val="clear" w:color="auto" w:fill="auto"/>
            <w:vAlign w:val="center"/>
          </w:tcPr>
          <w:p w:rsidR="009E0344" w:rsidRPr="005E37E6" w:rsidRDefault="009508DE" w:rsidP="005E37E6">
            <w:pPr>
              <w:jc w:val="center"/>
              <w:rPr>
                <w:b/>
                <w:bCs/>
                <w:i/>
                <w:iCs/>
                <w:sz w:val="20"/>
                <w:szCs w:val="20"/>
              </w:rPr>
            </w:pPr>
            <w:r w:rsidRPr="005E37E6">
              <w:rPr>
                <w:b/>
                <w:bCs/>
                <w:i/>
                <w:iCs/>
                <w:sz w:val="20"/>
                <w:szCs w:val="20"/>
              </w:rPr>
              <w:t>1.2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жилые дома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20,2</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22,2</w:t>
            </w:r>
          </w:p>
        </w:tc>
        <w:tc>
          <w:tcPr>
            <w:tcW w:w="715" w:type="pct"/>
            <w:vAlign w:val="center"/>
          </w:tcPr>
          <w:p w:rsidR="009E0344" w:rsidRPr="009E0344" w:rsidRDefault="009508DE" w:rsidP="005E37E6">
            <w:pPr>
              <w:jc w:val="center"/>
              <w:rPr>
                <w:sz w:val="20"/>
                <w:szCs w:val="20"/>
              </w:rPr>
            </w:pPr>
            <w:r w:rsidRPr="009E0344">
              <w:rPr>
                <w:sz w:val="20"/>
                <w:szCs w:val="20"/>
              </w:rPr>
              <w:t>22,2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Прирост площади жилищного фонда - всего (к предыдущему периоду)</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6,6</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w:t>
            </w:r>
          </w:p>
        </w:tc>
        <w:tc>
          <w:tcPr>
            <w:tcW w:w="715" w:type="pct"/>
            <w:vAlign w:val="center"/>
          </w:tcPr>
          <w:p w:rsidR="009E0344" w:rsidRPr="009E0344" w:rsidRDefault="009508DE" w:rsidP="005E37E6">
            <w:pPr>
              <w:jc w:val="center"/>
              <w:rPr>
                <w:sz w:val="20"/>
                <w:szCs w:val="20"/>
              </w:rPr>
            </w:pPr>
            <w:r w:rsidRPr="009E0344">
              <w:rPr>
                <w:sz w:val="20"/>
                <w:szCs w:val="20"/>
              </w:rPr>
              <w:t>16,929</w:t>
            </w:r>
          </w:p>
        </w:tc>
      </w:tr>
      <w:tr w:rsidR="00905EE3" w:rsidTr="008B453D">
        <w:trPr>
          <w:trHeight w:val="60"/>
          <w:jc w:val="center"/>
        </w:trPr>
        <w:tc>
          <w:tcPr>
            <w:tcW w:w="305" w:type="pct"/>
            <w:shd w:val="clear" w:color="auto" w:fill="auto"/>
            <w:vAlign w:val="center"/>
            <w:hideMark/>
          </w:tcPr>
          <w:p w:rsidR="009E0344" w:rsidRPr="005E37E6" w:rsidRDefault="009508DE" w:rsidP="005E37E6">
            <w:pP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в т.ч. с разделением объектов строительства: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E0344" w:rsidP="005E37E6">
            <w:pPr>
              <w:jc w:val="center"/>
              <w:rPr>
                <w:sz w:val="20"/>
                <w:szCs w:val="20"/>
              </w:rPr>
            </w:pP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МКД</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0,6</w:t>
            </w: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3,2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жилые дома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0,4</w:t>
            </w: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0,7</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3</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Прирост площади общественных зданий</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1,6</w:t>
            </w:r>
          </w:p>
        </w:tc>
      </w:tr>
      <w:bookmarkEnd w:id="4"/>
    </w:tbl>
    <w:p w:rsidR="0087508D" w:rsidRDefault="0087508D" w:rsidP="0004480E"/>
    <w:p w:rsidR="00E506F1" w:rsidRDefault="00E506F1" w:rsidP="00E05CC4">
      <w:pPr>
        <w:autoSpaceDE w:val="0"/>
        <w:autoSpaceDN w:val="0"/>
        <w:adjustRightInd w:val="0"/>
        <w:spacing w:line="360" w:lineRule="auto"/>
        <w:ind w:firstLine="567"/>
        <w:jc w:val="both"/>
        <w:rPr>
          <w:i/>
          <w:iCs/>
          <w:sz w:val="28"/>
          <w:szCs w:val="28"/>
        </w:rPr>
        <w:sectPr w:rsidR="00E506F1" w:rsidSect="002A5C7C">
          <w:pgSz w:w="11906" w:h="16838"/>
          <w:pgMar w:top="1276" w:right="1276" w:bottom="1276" w:left="709" w:header="709" w:footer="709" w:gutter="0"/>
          <w:cols w:space="708"/>
          <w:docGrid w:linePitch="360"/>
        </w:sectPr>
      </w:pPr>
    </w:p>
    <w:p w:rsidR="0087508D" w:rsidRPr="005E4CEC" w:rsidRDefault="009508DE" w:rsidP="005E4CEC">
      <w:pPr>
        <w:autoSpaceDE w:val="0"/>
        <w:autoSpaceDN w:val="0"/>
        <w:adjustRightInd w:val="0"/>
        <w:spacing w:line="276" w:lineRule="auto"/>
        <w:jc w:val="center"/>
        <w:rPr>
          <w:b/>
          <w:i/>
          <w:iCs/>
          <w:sz w:val="28"/>
          <w:szCs w:val="28"/>
        </w:rPr>
      </w:pPr>
      <w:r w:rsidRPr="005E4CEC">
        <w:rPr>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A50815" w:rsidRPr="00A50815" w:rsidRDefault="009508DE" w:rsidP="00C7547C">
      <w:pPr>
        <w:spacing w:line="360" w:lineRule="auto"/>
        <w:ind w:firstLine="567"/>
        <w:jc w:val="both"/>
        <w:rPr>
          <w:sz w:val="28"/>
          <w:szCs w:val="28"/>
        </w:rPr>
      </w:pPr>
      <w:r w:rsidRPr="00A50815">
        <w:rPr>
          <w:sz w:val="28"/>
          <w:szCs w:val="28"/>
        </w:rPr>
        <w:t>Прогнозы перспективных удельных расходов тепловой энергии на отопление, вентиляцию и горячее водоснабжение произведены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A50815" w:rsidRPr="00A50815" w:rsidRDefault="009508DE" w:rsidP="00C7547C">
      <w:pPr>
        <w:spacing w:line="360" w:lineRule="auto"/>
        <w:ind w:firstLine="567"/>
        <w:jc w:val="both"/>
        <w:rPr>
          <w:sz w:val="28"/>
          <w:szCs w:val="28"/>
        </w:rPr>
      </w:pPr>
      <w:r w:rsidRPr="00A50815">
        <w:rPr>
          <w:sz w:val="28"/>
          <w:szCs w:val="28"/>
        </w:rPr>
        <w:t>Для объектов нового строительства удельные часовые тепловые нагрузки в ккал/ч на 1 м</w:t>
      </w:r>
      <w:r w:rsidRPr="00A50815">
        <w:rPr>
          <w:sz w:val="28"/>
          <w:szCs w:val="28"/>
          <w:vertAlign w:val="superscript"/>
        </w:rPr>
        <w:t>2</w:t>
      </w:r>
      <w:r w:rsidRPr="00A50815">
        <w:rPr>
          <w:sz w:val="28"/>
          <w:szCs w:val="28"/>
        </w:rPr>
        <w:t xml:space="preserve"> для жилых помещений и мест общего пользования определены исходя их нормируемого удельного расхода тепловой энергии на отопление в соответствии с таблицей 4 Правил установления и определения нормативов потребления коммунальных услуг, утв.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для температуры наружного воздуха -46 °С.</w:t>
      </w:r>
    </w:p>
    <w:p w:rsidR="00A50815" w:rsidRPr="00A50815" w:rsidRDefault="009508DE" w:rsidP="00A50815">
      <w:pPr>
        <w:spacing w:line="276" w:lineRule="auto"/>
        <w:ind w:left="119" w:right="126" w:firstLine="23"/>
        <w:jc w:val="center"/>
        <w:rPr>
          <w:b/>
          <w:bCs/>
          <w:i/>
          <w:iCs/>
          <w:sz w:val="28"/>
          <w:szCs w:val="28"/>
        </w:rPr>
      </w:pPr>
      <w:r w:rsidRPr="00A50815">
        <w:rPr>
          <w:b/>
          <w:bCs/>
          <w:i/>
          <w:iCs/>
          <w:sz w:val="28"/>
          <w:szCs w:val="28"/>
        </w:rPr>
        <w:t>Таблица 2.3.1</w:t>
      </w:r>
      <w:r w:rsidR="008B453D">
        <w:rPr>
          <w:b/>
          <w:bCs/>
          <w:i/>
          <w:iCs/>
          <w:sz w:val="28"/>
          <w:szCs w:val="28"/>
        </w:rPr>
        <w:t xml:space="preserve"> – </w:t>
      </w:r>
      <w:r w:rsidRPr="00A50815">
        <w:rPr>
          <w:b/>
          <w:bCs/>
          <w:i/>
          <w:iCs/>
          <w:sz w:val="28"/>
          <w:szCs w:val="28"/>
        </w:rPr>
        <w:t>Значение нормируемого удельного расхода тепловой энергии на отопление многоквартирного дома или жилого дома, ккал в час на 1 м</w:t>
      </w:r>
      <w:r w:rsidRPr="00A50815">
        <w:rPr>
          <w:b/>
          <w:bCs/>
          <w:i/>
          <w:iCs/>
          <w:sz w:val="28"/>
          <w:szCs w:val="28"/>
          <w:vertAlign w:val="superscript"/>
        </w:rPr>
        <w:t>2</w:t>
      </w:r>
    </w:p>
    <w:tbl>
      <w:tblPr>
        <w:tblW w:w="9923" w:type="dxa"/>
        <w:jc w:val="center"/>
        <w:tblLayout w:type="fixed"/>
        <w:tblCellMar>
          <w:left w:w="40" w:type="dxa"/>
          <w:right w:w="40" w:type="dxa"/>
        </w:tblCellMar>
        <w:tblLook w:val="0000" w:firstRow="0" w:lastRow="0" w:firstColumn="0" w:lastColumn="0" w:noHBand="0" w:noVBand="0"/>
      </w:tblPr>
      <w:tblGrid>
        <w:gridCol w:w="1276"/>
        <w:gridCol w:w="3402"/>
        <w:gridCol w:w="2977"/>
        <w:gridCol w:w="2268"/>
      </w:tblGrid>
      <w:tr w:rsidR="00905EE3" w:rsidTr="00432AC8">
        <w:trPr>
          <w:trHeight w:hRule="exact" w:val="664"/>
          <w:jc w:val="center"/>
        </w:trPr>
        <w:tc>
          <w:tcPr>
            <w:tcW w:w="1276" w:type="dxa"/>
            <w:vMerge w:val="restart"/>
            <w:tcBorders>
              <w:top w:val="single" w:sz="6" w:space="0" w:color="auto"/>
              <w:left w:val="single" w:sz="6" w:space="0" w:color="auto"/>
              <w:right w:val="single" w:sz="6" w:space="0" w:color="auto"/>
            </w:tcBorders>
            <w:shd w:val="clear" w:color="auto" w:fill="FFFFFF"/>
            <w:vAlign w:val="center"/>
          </w:tcPr>
          <w:p w:rsidR="00A50815" w:rsidRPr="000A4DB7" w:rsidRDefault="009508DE" w:rsidP="00432AC8">
            <w:pPr>
              <w:spacing w:line="300" w:lineRule="auto"/>
              <w:ind w:left="68" w:right="65"/>
              <w:jc w:val="center"/>
              <w:rPr>
                <w:i/>
                <w:iCs/>
                <w:sz w:val="20"/>
                <w:szCs w:val="20"/>
              </w:rPr>
            </w:pPr>
            <w:r w:rsidRPr="000A4DB7">
              <w:rPr>
                <w:b/>
                <w:bCs/>
                <w:i/>
                <w:iCs/>
                <w:sz w:val="20"/>
                <w:szCs w:val="20"/>
              </w:rPr>
              <w:t>Кол-во этажей</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0A4DB7" w:rsidRDefault="009508DE" w:rsidP="00432AC8">
            <w:pPr>
              <w:spacing w:line="300" w:lineRule="auto"/>
              <w:jc w:val="center"/>
              <w:rPr>
                <w:i/>
                <w:iCs/>
                <w:sz w:val="20"/>
                <w:szCs w:val="20"/>
              </w:rPr>
            </w:pPr>
            <w:r w:rsidRPr="000A4DB7">
              <w:rPr>
                <w:b/>
                <w:bCs/>
                <w:i/>
                <w:iCs/>
                <w:sz w:val="20"/>
                <w:szCs w:val="20"/>
              </w:rPr>
              <w:t>Значение по МО</w:t>
            </w:r>
          </w:p>
        </w:tc>
        <w:tc>
          <w:tcPr>
            <w:tcW w:w="524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0A4DB7" w:rsidRDefault="009508DE" w:rsidP="00432AC8">
            <w:pPr>
              <w:spacing w:line="300" w:lineRule="auto"/>
              <w:ind w:left="292" w:right="313"/>
              <w:jc w:val="center"/>
              <w:rPr>
                <w:i/>
                <w:iCs/>
                <w:sz w:val="20"/>
                <w:szCs w:val="20"/>
              </w:rPr>
            </w:pPr>
            <w:r w:rsidRPr="000A4DB7">
              <w:rPr>
                <w:b/>
                <w:bCs/>
                <w:i/>
                <w:iCs/>
                <w:sz w:val="20"/>
                <w:szCs w:val="20"/>
              </w:rPr>
              <w:t>Диапазон расчетных температур наружного воздуха</w:t>
            </w:r>
          </w:p>
        </w:tc>
      </w:tr>
      <w:tr w:rsidR="00905EE3" w:rsidTr="00432AC8">
        <w:trPr>
          <w:trHeight w:hRule="exact" w:val="324"/>
          <w:jc w:val="center"/>
        </w:trPr>
        <w:tc>
          <w:tcPr>
            <w:tcW w:w="1276" w:type="dxa"/>
            <w:vMerge/>
            <w:tcBorders>
              <w:left w:val="single" w:sz="6" w:space="0" w:color="auto"/>
              <w:bottom w:val="single" w:sz="6" w:space="0" w:color="auto"/>
              <w:right w:val="single" w:sz="6" w:space="0" w:color="auto"/>
            </w:tcBorders>
            <w:shd w:val="clear" w:color="auto" w:fill="FFFFFF"/>
          </w:tcPr>
          <w:p w:rsidR="00A50815" w:rsidRPr="000A4DB7" w:rsidRDefault="00A50815" w:rsidP="00432AC8">
            <w:pPr>
              <w:spacing w:line="300" w:lineRule="auto"/>
              <w:rPr>
                <w:i/>
                <w:iCs/>
                <w:sz w:val="20"/>
                <w:szCs w:val="20"/>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-46°С</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-45 °С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-50 °С</w:t>
            </w:r>
          </w:p>
        </w:tc>
      </w:tr>
      <w:tr w:rsidR="00905EE3" w:rsidTr="00432AC8">
        <w:trPr>
          <w:trHeight w:hRule="exact" w:val="324"/>
          <w:jc w:val="center"/>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 xml:space="preserve"> Многоквартирные дома или жилые дома до 1999 года постройки включительно</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164,2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sz w:val="20"/>
                <w:szCs w:val="20"/>
              </w:rPr>
              <w:t>163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sz w:val="20"/>
                <w:szCs w:val="20"/>
              </w:rPr>
              <w:t>169</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153,8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152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161</w:t>
            </w:r>
          </w:p>
        </w:tc>
      </w:tr>
      <w:tr w:rsidR="00905EE3" w:rsidTr="00432AC8">
        <w:trPr>
          <w:trHeight w:hRule="exact" w:val="310"/>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96,8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96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100</w:t>
            </w:r>
          </w:p>
        </w:tc>
      </w:tr>
      <w:tr w:rsidR="00905EE3" w:rsidTr="00432AC8">
        <w:trPr>
          <w:trHeight w:hRule="exact" w:val="310"/>
          <w:jc w:val="center"/>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Многоквартирные дома или жилые дома после 1999 года постройки</w:t>
            </w:r>
          </w:p>
        </w:tc>
      </w:tr>
      <w:tr w:rsidR="00905EE3" w:rsidTr="00432AC8">
        <w:trPr>
          <w:trHeight w:hRule="exact" w:val="318"/>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75,4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74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81</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64,0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68</w:t>
            </w:r>
          </w:p>
        </w:tc>
      </w:tr>
      <w:tr w:rsidR="00905EE3" w:rsidTr="00432AC8">
        <w:trPr>
          <w:trHeight w:hRule="exact" w:val="243"/>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63,0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67</w:t>
            </w:r>
          </w:p>
        </w:tc>
      </w:tr>
    </w:tbl>
    <w:p w:rsidR="00A50815" w:rsidRPr="003A6111" w:rsidRDefault="009508DE" w:rsidP="00C7547C">
      <w:pPr>
        <w:spacing w:before="240" w:line="360" w:lineRule="auto"/>
        <w:ind w:firstLine="567"/>
        <w:jc w:val="both"/>
        <w:rPr>
          <w:sz w:val="28"/>
          <w:szCs w:val="28"/>
        </w:rPr>
      </w:pPr>
      <w:r w:rsidRPr="003A6111">
        <w:rPr>
          <w:sz w:val="28"/>
          <w:szCs w:val="28"/>
        </w:rPr>
        <w:t>Удельные тепловые нагрузки на цели горячего водоснабжения приняты исходя из норм расхода горячей воды на 1 жителя в литрах в средние сутки по СНиП 2.04.01-85* «Внутренний водопровод и канализация зданий» (табл. 2.3.2).</w:t>
      </w:r>
    </w:p>
    <w:p w:rsidR="00A50815" w:rsidRPr="00747B53" w:rsidRDefault="009508DE" w:rsidP="00747B53">
      <w:pPr>
        <w:spacing w:before="240" w:line="276" w:lineRule="auto"/>
        <w:ind w:left="122" w:right="130" w:firstLine="20"/>
        <w:jc w:val="center"/>
        <w:rPr>
          <w:b/>
          <w:bCs/>
          <w:i/>
          <w:iCs/>
          <w:sz w:val="28"/>
          <w:szCs w:val="28"/>
        </w:rPr>
      </w:pPr>
      <w:r w:rsidRPr="00747B53">
        <w:rPr>
          <w:b/>
          <w:bCs/>
          <w:i/>
          <w:iCs/>
          <w:sz w:val="28"/>
          <w:szCs w:val="28"/>
        </w:rPr>
        <w:lastRenderedPageBreak/>
        <w:t xml:space="preserve">Таблица 2.3.2 </w:t>
      </w:r>
      <w:r w:rsidR="008B453D">
        <w:rPr>
          <w:b/>
          <w:bCs/>
          <w:i/>
          <w:iCs/>
          <w:sz w:val="28"/>
          <w:szCs w:val="28"/>
        </w:rPr>
        <w:t>–</w:t>
      </w:r>
      <w:r w:rsidR="00747B53">
        <w:rPr>
          <w:b/>
          <w:bCs/>
          <w:i/>
          <w:iCs/>
          <w:sz w:val="28"/>
          <w:szCs w:val="28"/>
        </w:rPr>
        <w:t xml:space="preserve"> </w:t>
      </w:r>
      <w:r w:rsidRPr="00747B53">
        <w:rPr>
          <w:b/>
          <w:bCs/>
          <w:i/>
          <w:iCs/>
          <w:sz w:val="28"/>
          <w:szCs w:val="28"/>
        </w:rPr>
        <w:t>Значения удельного расхода тепловой энергии на горячее водоснабжения</w:t>
      </w:r>
    </w:p>
    <w:p w:rsidR="00A50815" w:rsidRPr="009506DC" w:rsidRDefault="00A50815" w:rsidP="00A50815">
      <w:pPr>
        <w:spacing w:line="300" w:lineRule="auto"/>
        <w:rPr>
          <w:sz w:val="2"/>
          <w:szCs w:val="2"/>
        </w:rPr>
      </w:pPr>
    </w:p>
    <w:tbl>
      <w:tblPr>
        <w:tblW w:w="10054" w:type="dxa"/>
        <w:jc w:val="center"/>
        <w:tblLayout w:type="fixed"/>
        <w:tblCellMar>
          <w:left w:w="40" w:type="dxa"/>
          <w:right w:w="40" w:type="dxa"/>
        </w:tblCellMar>
        <w:tblLook w:val="0000" w:firstRow="0" w:lastRow="0" w:firstColumn="0" w:lastColumn="0" w:noHBand="0" w:noVBand="0"/>
      </w:tblPr>
      <w:tblGrid>
        <w:gridCol w:w="567"/>
        <w:gridCol w:w="4678"/>
        <w:gridCol w:w="2347"/>
        <w:gridCol w:w="2462"/>
      </w:tblGrid>
      <w:tr w:rsidR="00905EE3" w:rsidTr="005E37E6">
        <w:trPr>
          <w:trHeight w:hRule="exact" w:val="62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Категории потребителей</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Норма расхода горячей воды на 1 жителя, л*</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jc w:val="center"/>
              <w:rPr>
                <w:i/>
                <w:iCs/>
                <w:sz w:val="20"/>
                <w:szCs w:val="20"/>
              </w:rPr>
            </w:pPr>
            <w:r w:rsidRPr="00747B53">
              <w:rPr>
                <w:b/>
                <w:bCs/>
                <w:i/>
                <w:iCs/>
                <w:sz w:val="20"/>
                <w:szCs w:val="20"/>
              </w:rPr>
              <w:t>Тепловая нагрузка на ГВС, Гкал/ч на 1 жителя</w:t>
            </w:r>
          </w:p>
        </w:tc>
      </w:tr>
      <w:tr w:rsidR="00905EE3" w:rsidTr="00432AC8">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5E37E6">
            <w:pPr>
              <w:rPr>
                <w:i/>
                <w:iCs/>
                <w:sz w:val="20"/>
                <w:szCs w:val="20"/>
              </w:rPr>
            </w:pPr>
            <w:r w:rsidRPr="005E37E6">
              <w:rPr>
                <w:b/>
                <w:bCs/>
                <w:i/>
                <w:iCs/>
                <w:sz w:val="20"/>
                <w:szCs w:val="20"/>
              </w:rPr>
              <w:t>Жилые дома, оборудованные:</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r>
      <w:tr w:rsidR="00905EE3" w:rsidTr="008B453D">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rPr>
                <w:sz w:val="20"/>
                <w:szCs w:val="20"/>
              </w:rPr>
            </w:pPr>
            <w:r w:rsidRPr="00747B53">
              <w:rPr>
                <w:sz w:val="20"/>
                <w:szCs w:val="20"/>
              </w:rPr>
              <w:t>Умывальниками, мойками 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85</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0,000234</w:t>
            </w:r>
          </w:p>
        </w:tc>
      </w:tr>
      <w:tr w:rsidR="00905EE3" w:rsidTr="008B453D">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rPr>
                <w:sz w:val="20"/>
                <w:szCs w:val="20"/>
              </w:rPr>
            </w:pPr>
            <w:r w:rsidRPr="00747B53">
              <w:rPr>
                <w:sz w:val="20"/>
                <w:szCs w:val="20"/>
              </w:rPr>
              <w:t>Сидячими ваннами, оборудованными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90</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0,000248</w:t>
            </w:r>
          </w:p>
        </w:tc>
      </w:tr>
      <w:tr w:rsidR="00905EE3" w:rsidTr="008B453D">
        <w:trPr>
          <w:trHeight w:hRule="exact" w:val="45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ind w:firstLine="4"/>
              <w:rPr>
                <w:sz w:val="20"/>
                <w:szCs w:val="20"/>
              </w:rPr>
            </w:pPr>
            <w:r w:rsidRPr="00747B53">
              <w:rPr>
                <w:sz w:val="20"/>
                <w:szCs w:val="20"/>
              </w:rPr>
              <w:t>С ваннами длиной 1500-1700 мм, оборудованными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105</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0,000289</w:t>
            </w:r>
          </w:p>
        </w:tc>
      </w:tr>
    </w:tbl>
    <w:p w:rsidR="00A50815" w:rsidRPr="00AC1FF4" w:rsidRDefault="009508DE" w:rsidP="008B453D">
      <w:pPr>
        <w:spacing w:before="240" w:line="360" w:lineRule="auto"/>
        <w:jc w:val="both"/>
        <w:rPr>
          <w:sz w:val="28"/>
          <w:szCs w:val="28"/>
        </w:rPr>
      </w:pPr>
      <w:r w:rsidRPr="00AC1FF4">
        <w:rPr>
          <w:sz w:val="28"/>
          <w:szCs w:val="28"/>
        </w:rPr>
        <w:t>*Нормы расхода горячей воды жителями жилых домов с централизованным горячим водоснабжением (Приложение 3 СНиП 2.04.01-85* «Внутренний водопровод и канализация зданий»)</w:t>
      </w:r>
    </w:p>
    <w:p w:rsidR="00A50815" w:rsidRPr="00AC1FF4" w:rsidRDefault="009508DE" w:rsidP="00C7547C">
      <w:pPr>
        <w:spacing w:line="360" w:lineRule="auto"/>
        <w:ind w:firstLine="706"/>
        <w:jc w:val="both"/>
        <w:rPr>
          <w:sz w:val="28"/>
          <w:szCs w:val="28"/>
        </w:rPr>
      </w:pPr>
      <w:r w:rsidRPr="00AC1FF4">
        <w:rPr>
          <w:sz w:val="28"/>
          <w:szCs w:val="28"/>
        </w:rPr>
        <w:t>Для общественных зданий удельный расход тепловой энергии принят в соответствии с данными по аналогичным зданиям.</w:t>
      </w:r>
    </w:p>
    <w:p w:rsidR="005E4CEC" w:rsidRDefault="005E4CEC" w:rsidP="0087508D">
      <w:pPr>
        <w:autoSpaceDE w:val="0"/>
        <w:autoSpaceDN w:val="0"/>
        <w:adjustRightInd w:val="0"/>
        <w:spacing w:line="360" w:lineRule="auto"/>
        <w:ind w:firstLine="567"/>
        <w:jc w:val="both"/>
        <w:rPr>
          <w:i/>
          <w:iCs/>
          <w:sz w:val="28"/>
          <w:szCs w:val="28"/>
        </w:rPr>
        <w:sectPr w:rsidR="005E4CEC" w:rsidSect="00E506F1">
          <w:pgSz w:w="11906" w:h="16838"/>
          <w:pgMar w:top="1134" w:right="709" w:bottom="1276" w:left="1276" w:header="709" w:footer="709" w:gutter="0"/>
          <w:cols w:space="708"/>
          <w:docGrid w:linePitch="360"/>
        </w:sectPr>
      </w:pPr>
    </w:p>
    <w:p w:rsidR="0087508D" w:rsidRPr="005E4CEC" w:rsidRDefault="009508DE" w:rsidP="00614F5C">
      <w:pPr>
        <w:autoSpaceDE w:val="0"/>
        <w:autoSpaceDN w:val="0"/>
        <w:adjustRightInd w:val="0"/>
        <w:spacing w:line="276" w:lineRule="auto"/>
        <w:jc w:val="center"/>
        <w:rPr>
          <w:b/>
          <w:i/>
          <w:iCs/>
          <w:sz w:val="28"/>
          <w:szCs w:val="28"/>
        </w:rPr>
      </w:pPr>
      <w:r w:rsidRPr="005E4CEC">
        <w:rPr>
          <w:b/>
          <w:i/>
          <w:iCs/>
          <w:sz w:val="28"/>
          <w:szCs w:val="28"/>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F701A" w:rsidRPr="005B4A90" w:rsidRDefault="009508DE" w:rsidP="00C42410">
      <w:pPr>
        <w:spacing w:line="360" w:lineRule="auto"/>
        <w:ind w:firstLine="567"/>
        <w:jc w:val="both"/>
        <w:rPr>
          <w:sz w:val="28"/>
          <w:szCs w:val="36"/>
        </w:rPr>
      </w:pPr>
      <w:r w:rsidRPr="005B4A90">
        <w:rPr>
          <w:sz w:val="28"/>
          <w:szCs w:val="36"/>
        </w:rPr>
        <w:t>К 2030 г. спрос на тепловую энергию в поселке Ханымей составит 18,436 Гкал/ч, в т. ч. на:</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отопление 17,145 Гкал/ч;</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вентиляцию 0,00 Гкал/ч;</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на горячее водоснабжение (средняя) 1,291 Гкал/ч.</w:t>
      </w:r>
    </w:p>
    <w:p w:rsidR="001F701A" w:rsidRPr="005B4A90" w:rsidRDefault="009508DE" w:rsidP="00C42410">
      <w:pPr>
        <w:spacing w:line="360" w:lineRule="auto"/>
        <w:ind w:firstLine="567"/>
        <w:jc w:val="both"/>
        <w:rPr>
          <w:sz w:val="28"/>
          <w:szCs w:val="36"/>
        </w:rPr>
      </w:pPr>
      <w:r w:rsidRPr="005B4A90">
        <w:rPr>
          <w:sz w:val="28"/>
          <w:szCs w:val="36"/>
        </w:rPr>
        <w:t xml:space="preserve">К 2030 г. максимальная тепловая нагрузка (при расчетных температурах наружного воздуха) составит 18,436 Гкал/ч. </w:t>
      </w:r>
    </w:p>
    <w:p w:rsidR="001F701A" w:rsidRPr="005B4A90" w:rsidRDefault="009508DE" w:rsidP="00C42410">
      <w:pPr>
        <w:spacing w:line="360" w:lineRule="auto"/>
        <w:ind w:firstLine="567"/>
        <w:jc w:val="both"/>
        <w:rPr>
          <w:sz w:val="28"/>
          <w:szCs w:val="36"/>
        </w:rPr>
      </w:pPr>
      <w:r w:rsidRPr="005B4A90">
        <w:rPr>
          <w:sz w:val="28"/>
          <w:szCs w:val="36"/>
        </w:rPr>
        <w:t>Прирост потребления тепловой энергии в поселке Ханымей к 2030 г. составит 20,830 тыс. Гкал (табл. 2.</w:t>
      </w:r>
      <w:r w:rsidR="00621731">
        <w:rPr>
          <w:sz w:val="28"/>
          <w:szCs w:val="36"/>
        </w:rPr>
        <w:t>4</w:t>
      </w:r>
      <w:r w:rsidRPr="005B4A90">
        <w:rPr>
          <w:sz w:val="28"/>
          <w:szCs w:val="36"/>
        </w:rPr>
        <w:t xml:space="preserve">.1). </w:t>
      </w:r>
    </w:p>
    <w:p w:rsidR="00621731" w:rsidRDefault="009508DE" w:rsidP="00C42410">
      <w:pPr>
        <w:spacing w:line="360" w:lineRule="auto"/>
        <w:ind w:firstLine="567"/>
        <w:jc w:val="both"/>
        <w:rPr>
          <w:sz w:val="28"/>
          <w:szCs w:val="36"/>
        </w:rPr>
      </w:pPr>
      <w:r w:rsidRPr="005B4A90">
        <w:rPr>
          <w:sz w:val="28"/>
          <w:szCs w:val="36"/>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w:t>
      </w:r>
      <w:r>
        <w:rPr>
          <w:sz w:val="28"/>
          <w:szCs w:val="36"/>
        </w:rPr>
        <w:t>.</w:t>
      </w:r>
    </w:p>
    <w:p w:rsidR="00621731" w:rsidRPr="00EF6757" w:rsidRDefault="009508DE" w:rsidP="009E6946">
      <w:pPr>
        <w:spacing w:line="276" w:lineRule="auto"/>
        <w:ind w:right="-2"/>
        <w:jc w:val="center"/>
        <w:rPr>
          <w:b/>
          <w:bCs/>
          <w:i/>
          <w:iCs/>
          <w:sz w:val="28"/>
          <w:szCs w:val="28"/>
        </w:rPr>
      </w:pPr>
      <w:r w:rsidRPr="00EF6757">
        <w:rPr>
          <w:b/>
          <w:bCs/>
          <w:i/>
          <w:iCs/>
          <w:sz w:val="28"/>
          <w:szCs w:val="28"/>
        </w:rPr>
        <w:t>Таблица 2.</w:t>
      </w:r>
      <w:r w:rsidR="00EF6757">
        <w:rPr>
          <w:b/>
          <w:bCs/>
          <w:i/>
          <w:iCs/>
          <w:sz w:val="28"/>
          <w:szCs w:val="28"/>
        </w:rPr>
        <w:t>4</w:t>
      </w:r>
      <w:r w:rsidRPr="00EF6757">
        <w:rPr>
          <w:b/>
          <w:bCs/>
          <w:i/>
          <w:iCs/>
          <w:sz w:val="28"/>
          <w:szCs w:val="28"/>
        </w:rPr>
        <w:t>.1</w:t>
      </w:r>
      <w:r w:rsidR="008B453D">
        <w:rPr>
          <w:b/>
          <w:bCs/>
          <w:i/>
          <w:iCs/>
          <w:sz w:val="28"/>
          <w:szCs w:val="28"/>
        </w:rPr>
        <w:t xml:space="preserve"> – </w:t>
      </w:r>
      <w:r w:rsidRPr="00EF6757">
        <w:rPr>
          <w:b/>
          <w:bCs/>
          <w:i/>
          <w:iCs/>
          <w:sz w:val="28"/>
          <w:szCs w:val="28"/>
        </w:rPr>
        <w:t>Объемы потребления тепловой энергии (мощности) в поселке Ханымей на каждом этапе на период до 2030 г.</w:t>
      </w:r>
    </w:p>
    <w:tbl>
      <w:tblPr>
        <w:tblW w:w="9923" w:type="dxa"/>
        <w:tblInd w:w="-5" w:type="dxa"/>
        <w:tblLayout w:type="fixed"/>
        <w:tblLook w:val="04A0" w:firstRow="1" w:lastRow="0" w:firstColumn="1" w:lastColumn="0" w:noHBand="0" w:noVBand="1"/>
      </w:tblPr>
      <w:tblGrid>
        <w:gridCol w:w="709"/>
        <w:gridCol w:w="3402"/>
        <w:gridCol w:w="1134"/>
        <w:gridCol w:w="1418"/>
        <w:gridCol w:w="1417"/>
        <w:gridCol w:w="1843"/>
      </w:tblGrid>
      <w:tr w:rsidR="00905EE3" w:rsidTr="005E37E6">
        <w:trPr>
          <w:trHeight w:val="272"/>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bookmarkStart w:id="5" w:name="_Hlk40661997"/>
            <w:r w:rsidRPr="00872F5E">
              <w:rPr>
                <w:b/>
                <w:bCs/>
                <w:i/>
                <w:iCs/>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Ед. изм.</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Второй этап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Третий этап</w:t>
            </w:r>
          </w:p>
        </w:tc>
      </w:tr>
      <w:tr w:rsidR="00905EE3" w:rsidTr="005E37E6">
        <w:trPr>
          <w:trHeight w:val="6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2025 г.</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2030 г.</w:t>
            </w:r>
          </w:p>
        </w:tc>
      </w:tr>
      <w:tr w:rsidR="00905EE3" w:rsidTr="005E37E6">
        <w:trPr>
          <w:trHeight w:val="28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r>
      <w:tr w:rsidR="00905EE3" w:rsidTr="005E37E6">
        <w:trPr>
          <w:trHeight w:val="52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 xml:space="preserve">Потребление тепловой энергии, всего                                                                                    в том числе:                                                       </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40,642</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46,97</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61,08</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население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28,304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32,879</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43,13</w:t>
            </w:r>
          </w:p>
        </w:tc>
      </w:tr>
      <w:tr w:rsidR="00905EE3" w:rsidTr="005E37E6">
        <w:trPr>
          <w:trHeight w:val="10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5,546</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6,576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7,18</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1.3</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прочие потребители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6,792</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10,77</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10,77</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Присоединенная нагрузка всего, 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17,64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18,436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18,436</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население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10,596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10,596</w:t>
            </w:r>
          </w:p>
        </w:tc>
      </w:tr>
      <w:tr w:rsidR="00905EE3" w:rsidTr="005E37E6">
        <w:trPr>
          <w:trHeight w:val="2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r>
      <w:tr w:rsidR="00905EE3" w:rsidTr="005E37E6">
        <w:trPr>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F6757" w:rsidRPr="005E37E6" w:rsidRDefault="009508DE" w:rsidP="005E37E6">
            <w:pPr>
              <w:jc w:val="center"/>
              <w:rPr>
                <w:b/>
                <w:i/>
                <w:iCs/>
                <w:sz w:val="20"/>
                <w:szCs w:val="20"/>
              </w:rPr>
            </w:pPr>
            <w:r w:rsidRPr="005E37E6">
              <w:rPr>
                <w:b/>
                <w:i/>
                <w:iCs/>
                <w:sz w:val="20"/>
                <w:szCs w:val="20"/>
              </w:rPr>
              <w:t>2.3</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прочие потребители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Гкал/ ч</w:t>
            </w:r>
          </w:p>
        </w:tc>
        <w:tc>
          <w:tcPr>
            <w:tcW w:w="1418"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c>
          <w:tcPr>
            <w:tcW w:w="1417"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c>
          <w:tcPr>
            <w:tcW w:w="1843"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r>
      <w:bookmarkEnd w:id="5"/>
    </w:tbl>
    <w:p w:rsidR="005E37E6" w:rsidRDefault="005E37E6" w:rsidP="005E4CEC">
      <w:pPr>
        <w:autoSpaceDE w:val="0"/>
        <w:autoSpaceDN w:val="0"/>
        <w:adjustRightInd w:val="0"/>
        <w:spacing w:line="276" w:lineRule="auto"/>
        <w:jc w:val="center"/>
        <w:rPr>
          <w:b/>
          <w:i/>
          <w:iCs/>
          <w:sz w:val="28"/>
          <w:szCs w:val="28"/>
        </w:rPr>
      </w:pPr>
    </w:p>
    <w:p w:rsidR="005E37E6" w:rsidRDefault="005E37E6" w:rsidP="005E4CEC">
      <w:pPr>
        <w:autoSpaceDE w:val="0"/>
        <w:autoSpaceDN w:val="0"/>
        <w:adjustRightInd w:val="0"/>
        <w:spacing w:line="276" w:lineRule="auto"/>
        <w:jc w:val="center"/>
        <w:rPr>
          <w:b/>
          <w:i/>
          <w:iCs/>
          <w:sz w:val="28"/>
          <w:szCs w:val="28"/>
        </w:rPr>
      </w:pPr>
    </w:p>
    <w:p w:rsidR="005E37E6" w:rsidRDefault="005E37E6" w:rsidP="005E4CEC">
      <w:pPr>
        <w:autoSpaceDE w:val="0"/>
        <w:autoSpaceDN w:val="0"/>
        <w:adjustRightInd w:val="0"/>
        <w:spacing w:line="276" w:lineRule="auto"/>
        <w:jc w:val="center"/>
        <w:rPr>
          <w:b/>
          <w:i/>
          <w:iCs/>
          <w:sz w:val="28"/>
          <w:szCs w:val="28"/>
        </w:rPr>
      </w:pPr>
    </w:p>
    <w:p w:rsidR="0059152E" w:rsidRPr="005E4CEC" w:rsidRDefault="009508DE" w:rsidP="005E4CEC">
      <w:pPr>
        <w:autoSpaceDE w:val="0"/>
        <w:autoSpaceDN w:val="0"/>
        <w:adjustRightInd w:val="0"/>
        <w:spacing w:line="276" w:lineRule="auto"/>
        <w:jc w:val="center"/>
        <w:rPr>
          <w:b/>
          <w:i/>
          <w:iCs/>
          <w:sz w:val="28"/>
          <w:szCs w:val="28"/>
        </w:rPr>
      </w:pPr>
      <w:r w:rsidRPr="005E4CEC">
        <w:rPr>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04480E" w:rsidRPr="001560F7" w:rsidRDefault="009508DE" w:rsidP="005E4CEC">
      <w:pPr>
        <w:autoSpaceDE w:val="0"/>
        <w:autoSpaceDN w:val="0"/>
        <w:adjustRightInd w:val="0"/>
        <w:jc w:val="center"/>
        <w:rPr>
          <w:b/>
          <w:i/>
          <w:sz w:val="28"/>
          <w:szCs w:val="28"/>
        </w:rPr>
      </w:pPr>
      <w:r>
        <w:rPr>
          <w:b/>
          <w:i/>
          <w:sz w:val="28"/>
          <w:szCs w:val="28"/>
        </w:rPr>
        <w:t>Таблица 2.4</w:t>
      </w:r>
      <w:r w:rsidR="0059152E" w:rsidRPr="008D3042">
        <w:rPr>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F7767A">
        <w:rPr>
          <w:b/>
          <w:i/>
          <w:sz w:val="28"/>
          <w:szCs w:val="28"/>
        </w:rPr>
        <w:t>п. Ханымей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702"/>
        <w:gridCol w:w="782"/>
        <w:gridCol w:w="684"/>
        <w:gridCol w:w="743"/>
        <w:gridCol w:w="763"/>
        <w:gridCol w:w="707"/>
        <w:gridCol w:w="767"/>
        <w:gridCol w:w="730"/>
        <w:gridCol w:w="763"/>
        <w:gridCol w:w="727"/>
      </w:tblGrid>
      <w:tr w:rsidR="00905EE3" w:rsidTr="009508DE">
        <w:trPr>
          <w:trHeight w:val="20"/>
        </w:trPr>
        <w:tc>
          <w:tcPr>
            <w:tcW w:w="3257" w:type="dxa"/>
            <w:gridSpan w:val="2"/>
            <w:vMerge w:val="restart"/>
            <w:vAlign w:val="center"/>
          </w:tcPr>
          <w:p w:rsidR="0059152E" w:rsidRPr="005E4CEC" w:rsidRDefault="009508DE" w:rsidP="005E4CEC">
            <w:pPr>
              <w:autoSpaceDE w:val="0"/>
              <w:autoSpaceDN w:val="0"/>
              <w:adjustRightInd w:val="0"/>
              <w:ind w:left="79"/>
              <w:jc w:val="center"/>
              <w:rPr>
                <w:b/>
                <w:i/>
                <w:sz w:val="20"/>
                <w:szCs w:val="20"/>
              </w:rPr>
            </w:pPr>
            <w:r w:rsidRPr="005E4CEC">
              <w:rPr>
                <w:rFonts w:eastAsia="Times New Roman,Bold"/>
                <w:b/>
                <w:bCs/>
                <w:i/>
                <w:sz w:val="20"/>
                <w:szCs w:val="20"/>
              </w:rPr>
              <w:t>Потребление</w:t>
            </w:r>
          </w:p>
        </w:tc>
        <w:tc>
          <w:tcPr>
            <w:tcW w:w="6666" w:type="dxa"/>
            <w:gridSpan w:val="9"/>
            <w:vAlign w:val="center"/>
          </w:tcPr>
          <w:p w:rsidR="0059152E" w:rsidRPr="005E4CEC" w:rsidRDefault="009508DE" w:rsidP="005E4CEC">
            <w:pPr>
              <w:jc w:val="center"/>
              <w:rPr>
                <w:b/>
                <w:i/>
                <w:sz w:val="20"/>
                <w:szCs w:val="20"/>
              </w:rPr>
            </w:pPr>
            <w:r w:rsidRPr="005E4CEC">
              <w:rPr>
                <w:rFonts w:eastAsia="Times New Roman,Bold"/>
                <w:b/>
                <w:bCs/>
                <w:i/>
                <w:sz w:val="20"/>
                <w:szCs w:val="20"/>
              </w:rPr>
              <w:t>Год</w:t>
            </w:r>
          </w:p>
        </w:tc>
      </w:tr>
      <w:tr w:rsidR="00905EE3" w:rsidTr="009508DE">
        <w:trPr>
          <w:trHeight w:val="20"/>
        </w:trPr>
        <w:tc>
          <w:tcPr>
            <w:tcW w:w="3257" w:type="dxa"/>
            <w:gridSpan w:val="2"/>
            <w:vMerge/>
            <w:vAlign w:val="center"/>
          </w:tcPr>
          <w:p w:rsidR="00771335" w:rsidRPr="005E4CEC" w:rsidRDefault="00771335" w:rsidP="00771335">
            <w:pPr>
              <w:autoSpaceDE w:val="0"/>
              <w:autoSpaceDN w:val="0"/>
              <w:adjustRightInd w:val="0"/>
              <w:ind w:left="79" w:firstLine="567"/>
              <w:jc w:val="center"/>
              <w:rPr>
                <w:b/>
                <w:i/>
                <w:sz w:val="20"/>
                <w:szCs w:val="20"/>
              </w:rPr>
            </w:pPr>
          </w:p>
        </w:tc>
        <w:tc>
          <w:tcPr>
            <w:tcW w:w="782"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2020</w:t>
            </w:r>
          </w:p>
        </w:tc>
        <w:tc>
          <w:tcPr>
            <w:tcW w:w="684"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2021</w:t>
            </w:r>
          </w:p>
        </w:tc>
        <w:tc>
          <w:tcPr>
            <w:tcW w:w="743"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2022</w:t>
            </w:r>
          </w:p>
        </w:tc>
        <w:tc>
          <w:tcPr>
            <w:tcW w:w="763"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2023</w:t>
            </w:r>
          </w:p>
        </w:tc>
        <w:tc>
          <w:tcPr>
            <w:tcW w:w="70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2024</w:t>
            </w:r>
          </w:p>
        </w:tc>
        <w:tc>
          <w:tcPr>
            <w:tcW w:w="76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2025</w:t>
            </w:r>
          </w:p>
        </w:tc>
        <w:tc>
          <w:tcPr>
            <w:tcW w:w="730"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2026</w:t>
            </w:r>
          </w:p>
        </w:tc>
        <w:tc>
          <w:tcPr>
            <w:tcW w:w="763" w:type="dxa"/>
            <w:vAlign w:val="center"/>
          </w:tcPr>
          <w:p w:rsidR="00771335" w:rsidRPr="005E4CEC" w:rsidRDefault="009508DE" w:rsidP="00771335">
            <w:pPr>
              <w:autoSpaceDE w:val="0"/>
              <w:autoSpaceDN w:val="0"/>
              <w:adjustRightInd w:val="0"/>
              <w:jc w:val="center"/>
              <w:rPr>
                <w:b/>
                <w:i/>
                <w:sz w:val="20"/>
                <w:szCs w:val="20"/>
              </w:rPr>
            </w:pPr>
            <w:r>
              <w:rPr>
                <w:b/>
                <w:i/>
                <w:sz w:val="20"/>
                <w:szCs w:val="20"/>
              </w:rPr>
              <w:t>2027</w:t>
            </w:r>
          </w:p>
        </w:tc>
        <w:tc>
          <w:tcPr>
            <w:tcW w:w="72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w:t>
            </w:r>
            <w:r>
              <w:rPr>
                <w:b/>
                <w:i/>
                <w:sz w:val="20"/>
                <w:szCs w:val="20"/>
              </w:rPr>
              <w:t>8</w:t>
            </w:r>
            <w:r w:rsidRPr="005E4CEC">
              <w:rPr>
                <w:b/>
                <w:i/>
                <w:sz w:val="20"/>
                <w:szCs w:val="20"/>
              </w:rPr>
              <w:t>-</w:t>
            </w:r>
            <w:r w:rsidR="00EB347D">
              <w:rPr>
                <w:b/>
                <w:i/>
                <w:sz w:val="20"/>
                <w:szCs w:val="20"/>
              </w:rPr>
              <w:t>2030</w:t>
            </w:r>
          </w:p>
        </w:tc>
      </w:tr>
      <w:tr w:rsidR="00905EE3" w:rsidTr="009508DE">
        <w:trPr>
          <w:trHeight w:val="20"/>
        </w:trPr>
        <w:tc>
          <w:tcPr>
            <w:tcW w:w="9923" w:type="dxa"/>
            <w:gridSpan w:val="11"/>
            <w:vAlign w:val="center"/>
          </w:tcPr>
          <w:p w:rsidR="00771335" w:rsidRPr="005E4CEC" w:rsidRDefault="009508DE" w:rsidP="00771335">
            <w:pPr>
              <w:autoSpaceDE w:val="0"/>
              <w:autoSpaceDN w:val="0"/>
              <w:adjustRightInd w:val="0"/>
              <w:jc w:val="center"/>
              <w:rPr>
                <w:b/>
                <w:i/>
                <w:sz w:val="20"/>
                <w:szCs w:val="20"/>
              </w:rPr>
            </w:pPr>
            <w:r>
              <w:rPr>
                <w:b/>
                <w:i/>
                <w:sz w:val="20"/>
                <w:szCs w:val="20"/>
              </w:rPr>
              <w:t>Котельная ДЕ-16/14</w:t>
            </w:r>
          </w:p>
        </w:tc>
      </w:tr>
      <w:tr w:rsidR="00905EE3" w:rsidTr="009508DE">
        <w:trPr>
          <w:trHeight w:val="20"/>
        </w:trPr>
        <w:tc>
          <w:tcPr>
            <w:tcW w:w="1555" w:type="dxa"/>
            <w:vMerge w:val="restart"/>
            <w:vAlign w:val="center"/>
          </w:tcPr>
          <w:p w:rsidR="00771335" w:rsidRPr="005E4CEC" w:rsidRDefault="009508DE" w:rsidP="00771335">
            <w:pPr>
              <w:autoSpaceDE w:val="0"/>
              <w:autoSpaceDN w:val="0"/>
              <w:adjustRightInd w:val="0"/>
              <w:jc w:val="center"/>
              <w:rPr>
                <w:sz w:val="20"/>
                <w:szCs w:val="20"/>
              </w:rPr>
            </w:pPr>
            <w:r w:rsidRPr="005E4CEC">
              <w:rPr>
                <w:sz w:val="20"/>
                <w:szCs w:val="20"/>
              </w:rPr>
              <w:t>Тепловая</w:t>
            </w:r>
            <w:r>
              <w:rPr>
                <w:sz w:val="20"/>
                <w:szCs w:val="20"/>
              </w:rPr>
              <w:t xml:space="preserve"> </w:t>
            </w:r>
            <w:r w:rsidRPr="005E4CEC">
              <w:rPr>
                <w:sz w:val="20"/>
                <w:szCs w:val="20"/>
              </w:rPr>
              <w:t>энергия</w:t>
            </w:r>
            <w:r>
              <w:rPr>
                <w:sz w:val="20"/>
                <w:szCs w:val="20"/>
              </w:rPr>
              <w:t xml:space="preserve"> </w:t>
            </w:r>
            <w:r w:rsidRPr="005E4CEC">
              <w:rPr>
                <w:sz w:val="20"/>
                <w:szCs w:val="20"/>
              </w:rPr>
              <w:t>(мощности),</w:t>
            </w:r>
            <w:r>
              <w:rPr>
                <w:sz w:val="20"/>
                <w:szCs w:val="20"/>
              </w:rPr>
              <w:t xml:space="preserve"> </w:t>
            </w:r>
            <w:r w:rsidRPr="005E4CEC">
              <w:rPr>
                <w:sz w:val="20"/>
                <w:szCs w:val="20"/>
              </w:rPr>
              <w:t>Гкал/ч</w:t>
            </w: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w:t>
            </w:r>
            <w:r>
              <w:rPr>
                <w:sz w:val="20"/>
                <w:szCs w:val="20"/>
              </w:rPr>
              <w:t xml:space="preserve"> </w:t>
            </w:r>
            <w:r w:rsidRPr="005E4CEC">
              <w:rPr>
                <w:sz w:val="20"/>
                <w:szCs w:val="20"/>
              </w:rPr>
              <w:t>отопление</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ГВС</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вентиляцию</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3257" w:type="dxa"/>
            <w:gridSpan w:val="2"/>
            <w:vAlign w:val="center"/>
          </w:tcPr>
          <w:p w:rsidR="00771335" w:rsidRPr="005E4CEC" w:rsidRDefault="009508DE" w:rsidP="00771335">
            <w:pPr>
              <w:autoSpaceDE w:val="0"/>
              <w:autoSpaceDN w:val="0"/>
              <w:adjustRightInd w:val="0"/>
              <w:rPr>
                <w:b/>
                <w:i/>
                <w:sz w:val="20"/>
                <w:szCs w:val="20"/>
              </w:rPr>
            </w:pPr>
            <w:r w:rsidRPr="005E4CEC">
              <w:rPr>
                <w:b/>
                <w:i/>
                <w:sz w:val="20"/>
                <w:szCs w:val="20"/>
              </w:rPr>
              <w:t>Всего, Гкал/ч</w:t>
            </w:r>
          </w:p>
        </w:tc>
        <w:tc>
          <w:tcPr>
            <w:tcW w:w="782" w:type="dxa"/>
            <w:vAlign w:val="center"/>
          </w:tcPr>
          <w:p w:rsidR="00771335" w:rsidRPr="005E4CEC" w:rsidRDefault="00771335" w:rsidP="00771335">
            <w:pPr>
              <w:jc w:val="center"/>
              <w:rPr>
                <w:b/>
                <w:i/>
                <w:sz w:val="20"/>
                <w:szCs w:val="20"/>
              </w:rPr>
            </w:pPr>
          </w:p>
        </w:tc>
        <w:tc>
          <w:tcPr>
            <w:tcW w:w="684" w:type="dxa"/>
            <w:vAlign w:val="center"/>
          </w:tcPr>
          <w:p w:rsidR="00771335" w:rsidRPr="005E4CEC" w:rsidRDefault="009508DE" w:rsidP="00771335">
            <w:pPr>
              <w:jc w:val="center"/>
              <w:rPr>
                <w:b/>
                <w:i/>
                <w:sz w:val="20"/>
                <w:szCs w:val="20"/>
              </w:rPr>
            </w:pPr>
            <w:r w:rsidRPr="005E4CEC">
              <w:rPr>
                <w:b/>
                <w:i/>
                <w:sz w:val="20"/>
                <w:szCs w:val="20"/>
              </w:rPr>
              <w:t>0</w:t>
            </w:r>
          </w:p>
        </w:tc>
        <w:tc>
          <w:tcPr>
            <w:tcW w:w="743"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07" w:type="dxa"/>
            <w:vAlign w:val="center"/>
          </w:tcPr>
          <w:p w:rsidR="00771335" w:rsidRPr="005E4CEC" w:rsidRDefault="009508DE" w:rsidP="00771335">
            <w:pPr>
              <w:jc w:val="center"/>
              <w:rPr>
                <w:b/>
                <w:i/>
                <w:sz w:val="20"/>
                <w:szCs w:val="20"/>
              </w:rPr>
            </w:pPr>
            <w:r w:rsidRPr="005E4CEC">
              <w:rPr>
                <w:b/>
                <w:i/>
                <w:sz w:val="20"/>
                <w:szCs w:val="20"/>
              </w:rPr>
              <w:t>0</w:t>
            </w:r>
          </w:p>
        </w:tc>
        <w:tc>
          <w:tcPr>
            <w:tcW w:w="767" w:type="dxa"/>
            <w:vAlign w:val="center"/>
          </w:tcPr>
          <w:p w:rsidR="00771335" w:rsidRPr="005E4CEC" w:rsidRDefault="009508DE" w:rsidP="00771335">
            <w:pPr>
              <w:jc w:val="center"/>
              <w:rPr>
                <w:b/>
                <w:i/>
                <w:sz w:val="20"/>
                <w:szCs w:val="20"/>
              </w:rPr>
            </w:pPr>
            <w:r w:rsidRPr="005E4CEC">
              <w:rPr>
                <w:b/>
                <w:i/>
                <w:sz w:val="20"/>
                <w:szCs w:val="20"/>
              </w:rPr>
              <w:t>0</w:t>
            </w:r>
          </w:p>
        </w:tc>
        <w:tc>
          <w:tcPr>
            <w:tcW w:w="730"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27" w:type="dxa"/>
            <w:vAlign w:val="center"/>
          </w:tcPr>
          <w:p w:rsidR="00771335" w:rsidRPr="005E4CEC" w:rsidRDefault="009508DE" w:rsidP="00771335">
            <w:pPr>
              <w:jc w:val="center"/>
              <w:rPr>
                <w:b/>
                <w:i/>
                <w:sz w:val="20"/>
                <w:szCs w:val="20"/>
              </w:rPr>
            </w:pPr>
            <w:r w:rsidRPr="005E4CEC">
              <w:rPr>
                <w:b/>
                <w:i/>
                <w:sz w:val="20"/>
                <w:szCs w:val="20"/>
              </w:rPr>
              <w:t>0</w:t>
            </w:r>
          </w:p>
        </w:tc>
      </w:tr>
      <w:tr w:rsidR="00905EE3" w:rsidTr="009508DE">
        <w:trPr>
          <w:trHeight w:val="20"/>
        </w:trPr>
        <w:tc>
          <w:tcPr>
            <w:tcW w:w="1555" w:type="dxa"/>
            <w:vMerge w:val="restart"/>
            <w:vAlign w:val="center"/>
          </w:tcPr>
          <w:p w:rsidR="00771335" w:rsidRPr="005E4CEC" w:rsidRDefault="009508DE" w:rsidP="00771335">
            <w:pPr>
              <w:autoSpaceDE w:val="0"/>
              <w:autoSpaceDN w:val="0"/>
              <w:adjustRightInd w:val="0"/>
              <w:jc w:val="center"/>
              <w:rPr>
                <w:sz w:val="20"/>
                <w:szCs w:val="20"/>
              </w:rPr>
            </w:pPr>
            <w:r w:rsidRPr="005E4CEC">
              <w:rPr>
                <w:sz w:val="20"/>
                <w:szCs w:val="20"/>
              </w:rPr>
              <w:t>Теплоноситель, м3/ч</w:t>
            </w: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w:t>
            </w:r>
            <w:r>
              <w:rPr>
                <w:sz w:val="20"/>
                <w:szCs w:val="20"/>
              </w:rPr>
              <w:t xml:space="preserve"> </w:t>
            </w:r>
            <w:r w:rsidRPr="005E4CEC">
              <w:rPr>
                <w:sz w:val="20"/>
                <w:szCs w:val="20"/>
              </w:rPr>
              <w:t>отопление</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ind w:left="79" w:firstLine="567"/>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ГВС</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ind w:left="79" w:firstLine="567"/>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вентиляцию</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3257" w:type="dxa"/>
            <w:gridSpan w:val="2"/>
            <w:vAlign w:val="center"/>
          </w:tcPr>
          <w:p w:rsidR="00771335" w:rsidRPr="005E4CEC" w:rsidRDefault="009508DE" w:rsidP="00771335">
            <w:pPr>
              <w:autoSpaceDE w:val="0"/>
              <w:autoSpaceDN w:val="0"/>
              <w:adjustRightInd w:val="0"/>
              <w:rPr>
                <w:b/>
                <w:i/>
                <w:sz w:val="20"/>
                <w:szCs w:val="20"/>
              </w:rPr>
            </w:pPr>
            <w:r w:rsidRPr="005E4CEC">
              <w:rPr>
                <w:b/>
                <w:i/>
                <w:sz w:val="20"/>
                <w:szCs w:val="20"/>
              </w:rPr>
              <w:t>Всего, м3/ч</w:t>
            </w:r>
          </w:p>
        </w:tc>
        <w:tc>
          <w:tcPr>
            <w:tcW w:w="782" w:type="dxa"/>
            <w:vAlign w:val="center"/>
          </w:tcPr>
          <w:p w:rsidR="00771335" w:rsidRPr="005E4CEC" w:rsidRDefault="00771335" w:rsidP="00771335">
            <w:pPr>
              <w:jc w:val="center"/>
              <w:rPr>
                <w:b/>
                <w:i/>
                <w:sz w:val="20"/>
                <w:szCs w:val="20"/>
              </w:rPr>
            </w:pPr>
          </w:p>
        </w:tc>
        <w:tc>
          <w:tcPr>
            <w:tcW w:w="684" w:type="dxa"/>
            <w:vAlign w:val="center"/>
          </w:tcPr>
          <w:p w:rsidR="00771335" w:rsidRPr="005E4CEC" w:rsidRDefault="009508DE" w:rsidP="00771335">
            <w:pPr>
              <w:jc w:val="center"/>
              <w:rPr>
                <w:b/>
                <w:i/>
                <w:sz w:val="20"/>
                <w:szCs w:val="20"/>
              </w:rPr>
            </w:pPr>
            <w:r w:rsidRPr="005E4CEC">
              <w:rPr>
                <w:b/>
                <w:i/>
                <w:sz w:val="20"/>
                <w:szCs w:val="20"/>
              </w:rPr>
              <w:t>0</w:t>
            </w:r>
          </w:p>
        </w:tc>
        <w:tc>
          <w:tcPr>
            <w:tcW w:w="743"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07" w:type="dxa"/>
            <w:vAlign w:val="center"/>
          </w:tcPr>
          <w:p w:rsidR="00771335" w:rsidRPr="005E4CEC" w:rsidRDefault="009508DE" w:rsidP="00771335">
            <w:pPr>
              <w:jc w:val="center"/>
              <w:rPr>
                <w:b/>
                <w:i/>
                <w:sz w:val="20"/>
                <w:szCs w:val="20"/>
              </w:rPr>
            </w:pPr>
            <w:r w:rsidRPr="005E4CEC">
              <w:rPr>
                <w:b/>
                <w:i/>
                <w:sz w:val="20"/>
                <w:szCs w:val="20"/>
              </w:rPr>
              <w:t>0</w:t>
            </w:r>
          </w:p>
        </w:tc>
        <w:tc>
          <w:tcPr>
            <w:tcW w:w="767" w:type="dxa"/>
            <w:vAlign w:val="center"/>
          </w:tcPr>
          <w:p w:rsidR="00771335" w:rsidRPr="005E4CEC" w:rsidRDefault="009508DE" w:rsidP="00771335">
            <w:pPr>
              <w:jc w:val="center"/>
              <w:rPr>
                <w:b/>
                <w:i/>
                <w:sz w:val="20"/>
                <w:szCs w:val="20"/>
              </w:rPr>
            </w:pPr>
            <w:r w:rsidRPr="005E4CEC">
              <w:rPr>
                <w:b/>
                <w:i/>
                <w:sz w:val="20"/>
                <w:szCs w:val="20"/>
              </w:rPr>
              <w:t>0</w:t>
            </w:r>
          </w:p>
        </w:tc>
        <w:tc>
          <w:tcPr>
            <w:tcW w:w="730"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27" w:type="dxa"/>
            <w:vAlign w:val="center"/>
          </w:tcPr>
          <w:p w:rsidR="00771335" w:rsidRPr="005E4CEC" w:rsidRDefault="009508DE" w:rsidP="00771335">
            <w:pPr>
              <w:jc w:val="center"/>
              <w:rPr>
                <w:b/>
                <w:i/>
                <w:sz w:val="20"/>
                <w:szCs w:val="20"/>
              </w:rPr>
            </w:pPr>
            <w:r w:rsidRPr="005E4CEC">
              <w:rPr>
                <w:b/>
                <w:i/>
                <w:sz w:val="20"/>
                <w:szCs w:val="20"/>
              </w:rPr>
              <w:t>0</w:t>
            </w:r>
          </w:p>
        </w:tc>
      </w:tr>
    </w:tbl>
    <w:p w:rsidR="0059152E" w:rsidRPr="005E4CEC" w:rsidRDefault="009508DE" w:rsidP="005E4CEC">
      <w:pPr>
        <w:autoSpaceDE w:val="0"/>
        <w:autoSpaceDN w:val="0"/>
        <w:adjustRightInd w:val="0"/>
        <w:spacing w:before="240" w:line="276" w:lineRule="auto"/>
        <w:jc w:val="center"/>
        <w:rPr>
          <w:b/>
          <w:i/>
          <w:iCs/>
          <w:sz w:val="28"/>
          <w:szCs w:val="28"/>
        </w:rPr>
      </w:pPr>
      <w:r w:rsidRPr="005E4CEC">
        <w:rPr>
          <w:b/>
          <w:i/>
          <w:i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9508DE" w:rsidP="0059152E">
      <w:pPr>
        <w:autoSpaceDE w:val="0"/>
        <w:autoSpaceDN w:val="0"/>
        <w:adjustRightInd w:val="0"/>
        <w:spacing w:line="360" w:lineRule="auto"/>
        <w:ind w:firstLine="567"/>
        <w:jc w:val="both"/>
        <w:rPr>
          <w:sz w:val="28"/>
          <w:szCs w:val="28"/>
        </w:rPr>
      </w:pPr>
      <w:r w:rsidRPr="0059152E">
        <w:rPr>
          <w:sz w:val="28"/>
          <w:szCs w:val="28"/>
        </w:rPr>
        <w:t>Приросты объемов потребления тепловой энергии (мощно</w:t>
      </w:r>
      <w:r>
        <w:rPr>
          <w:sz w:val="28"/>
          <w:szCs w:val="28"/>
        </w:rPr>
        <w:t xml:space="preserve">сти) и теплоносителя объектами, </w:t>
      </w:r>
      <w:r w:rsidRPr="0059152E">
        <w:rPr>
          <w:sz w:val="28"/>
          <w:szCs w:val="28"/>
        </w:rPr>
        <w:t>расположенн</w:t>
      </w:r>
      <w:r>
        <w:rPr>
          <w:sz w:val="28"/>
          <w:szCs w:val="28"/>
        </w:rPr>
        <w:t xml:space="preserve">ыми в производственных зонах на </w:t>
      </w:r>
      <w:r w:rsidRPr="0059152E">
        <w:rPr>
          <w:sz w:val="28"/>
          <w:szCs w:val="28"/>
        </w:rPr>
        <w:t xml:space="preserve">расчетный период не планируются. </w:t>
      </w:r>
    </w:p>
    <w:p w:rsidR="0004480E" w:rsidRPr="0004480E" w:rsidRDefault="0004480E" w:rsidP="0004480E"/>
    <w:p w:rsidR="005E4CEC" w:rsidRDefault="005E4CEC" w:rsidP="003C5C1D">
      <w:pPr>
        <w:spacing w:line="360" w:lineRule="auto"/>
        <w:ind w:firstLine="567"/>
        <w:jc w:val="both"/>
        <w:rPr>
          <w:rFonts w:eastAsia="Times New Roman,Bold"/>
          <w:b/>
          <w:bCs/>
          <w:i/>
          <w:color w:val="000000" w:themeColor="text1"/>
          <w:sz w:val="28"/>
          <w:szCs w:val="28"/>
        </w:rPr>
        <w:sectPr w:rsidR="005E4CEC" w:rsidSect="005E4CEC">
          <w:pgSz w:w="11906" w:h="16838"/>
          <w:pgMar w:top="1134" w:right="709" w:bottom="709" w:left="1276" w:header="709" w:footer="145" w:gutter="0"/>
          <w:cols w:space="708"/>
          <w:docGrid w:linePitch="360"/>
        </w:sectPr>
      </w:pPr>
    </w:p>
    <w:p w:rsidR="0059152E" w:rsidRPr="0059152E" w:rsidRDefault="009508DE" w:rsidP="005E4CEC">
      <w:pPr>
        <w:spacing w:line="276" w:lineRule="auto"/>
        <w:jc w:val="center"/>
        <w:rPr>
          <w:rFonts w:eastAsia="Times New Roman,Bold"/>
          <w:b/>
          <w:bCs/>
          <w:i/>
          <w:color w:val="000000" w:themeColor="text1"/>
          <w:sz w:val="28"/>
          <w:szCs w:val="28"/>
        </w:rPr>
      </w:pPr>
      <w:r w:rsidRPr="0059152E">
        <w:rPr>
          <w:rFonts w:eastAsia="Times New Roman,Bold"/>
          <w:b/>
          <w:bCs/>
          <w:i/>
          <w:color w:val="000000" w:themeColor="text1"/>
          <w:sz w:val="28"/>
          <w:szCs w:val="28"/>
        </w:rPr>
        <w:lastRenderedPageBreak/>
        <w:t>ГЛАВА 3. ЭЛЕКТРОННАЯ МОДЕЛЬ СИСТЕМЫ ТЕПЛОСНАБЖЕНИЯ ПОСЕЛЕНИЯ</w:t>
      </w:r>
    </w:p>
    <w:p w:rsidR="0004480E" w:rsidRPr="0059152E" w:rsidRDefault="009508DE" w:rsidP="003C5C1D">
      <w:pPr>
        <w:spacing w:line="360" w:lineRule="auto"/>
        <w:ind w:firstLine="567"/>
        <w:jc w:val="both"/>
        <w:rPr>
          <w:color w:val="000000" w:themeColor="text1"/>
          <w:sz w:val="28"/>
          <w:szCs w:val="28"/>
        </w:rPr>
      </w:pPr>
      <w:r w:rsidRPr="0059152E">
        <w:rPr>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5E4CEC" w:rsidRDefault="005E4CEC" w:rsidP="005E4CEC">
      <w:pPr>
        <w:autoSpaceDE w:val="0"/>
        <w:autoSpaceDN w:val="0"/>
        <w:adjustRightInd w:val="0"/>
        <w:spacing w:line="360" w:lineRule="auto"/>
        <w:jc w:val="both"/>
        <w:rPr>
          <w:rFonts w:eastAsia="Times New Roman,Bold"/>
          <w:b/>
          <w:bCs/>
          <w:i/>
          <w:sz w:val="28"/>
          <w:szCs w:val="28"/>
        </w:rPr>
        <w:sectPr w:rsidR="005E4CEC" w:rsidSect="005E4CEC">
          <w:pgSz w:w="11906" w:h="16838"/>
          <w:pgMar w:top="1134" w:right="709" w:bottom="709" w:left="1276" w:header="709" w:footer="145" w:gutter="0"/>
          <w:cols w:space="708"/>
          <w:docGrid w:linePitch="360"/>
        </w:sectPr>
      </w:pPr>
    </w:p>
    <w:p w:rsidR="0059152E" w:rsidRPr="0059152E" w:rsidRDefault="009508DE" w:rsidP="005E4CEC">
      <w:pPr>
        <w:autoSpaceDE w:val="0"/>
        <w:autoSpaceDN w:val="0"/>
        <w:adjustRightInd w:val="0"/>
        <w:spacing w:line="276" w:lineRule="auto"/>
        <w:jc w:val="center"/>
        <w:rPr>
          <w:rFonts w:eastAsia="Times New Roman,Bold"/>
          <w:b/>
          <w:bCs/>
          <w:i/>
          <w:sz w:val="28"/>
          <w:szCs w:val="28"/>
        </w:rPr>
      </w:pPr>
      <w:r w:rsidRPr="0059152E">
        <w:rPr>
          <w:rFonts w:eastAsia="Times New Roman,Bold"/>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rsidR="0059152E" w:rsidRPr="005E4CEC" w:rsidRDefault="009508DE" w:rsidP="005E4CEC">
      <w:pPr>
        <w:autoSpaceDE w:val="0"/>
        <w:autoSpaceDN w:val="0"/>
        <w:adjustRightInd w:val="0"/>
        <w:spacing w:line="276" w:lineRule="auto"/>
        <w:jc w:val="center"/>
        <w:rPr>
          <w:rFonts w:eastAsia="Times New Roman,Bold"/>
          <w:b/>
          <w:i/>
          <w:iCs/>
          <w:sz w:val="28"/>
          <w:szCs w:val="28"/>
        </w:rPr>
      </w:pPr>
      <w:r w:rsidRPr="005E4CEC">
        <w:rPr>
          <w:rFonts w:eastAsia="Times New Roman,Bold"/>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3C5C1D" w:rsidRPr="00287A0D" w:rsidRDefault="009508DE" w:rsidP="005E4CEC">
      <w:pPr>
        <w:autoSpaceDE w:val="0"/>
        <w:autoSpaceDN w:val="0"/>
        <w:adjustRightInd w:val="0"/>
        <w:jc w:val="center"/>
        <w:rPr>
          <w:b/>
          <w:i/>
          <w:sz w:val="28"/>
          <w:szCs w:val="28"/>
        </w:rPr>
      </w:pPr>
      <w:r>
        <w:rPr>
          <w:b/>
          <w:i/>
          <w:sz w:val="28"/>
          <w:szCs w:val="28"/>
        </w:rPr>
        <w:t>Таблица 4.1</w:t>
      </w:r>
      <w:r w:rsidR="0059152E" w:rsidRPr="008416DB">
        <w:rPr>
          <w:b/>
          <w:i/>
          <w:sz w:val="28"/>
          <w:szCs w:val="28"/>
        </w:rPr>
        <w:t xml:space="preserve"> – Балансы тепловой энергии (мощности) и перспективной тепловой нагрузки источник</w:t>
      </w:r>
      <w:r w:rsidR="00CA4E9E">
        <w:rPr>
          <w:b/>
          <w:i/>
          <w:sz w:val="28"/>
          <w:szCs w:val="28"/>
        </w:rPr>
        <w:t>а</w:t>
      </w:r>
      <w:r w:rsidR="0059152E" w:rsidRPr="008416DB">
        <w:rPr>
          <w:b/>
          <w:i/>
          <w:sz w:val="28"/>
          <w:szCs w:val="28"/>
        </w:rPr>
        <w:t xml:space="preserve"> тепловой энергии </w:t>
      </w:r>
      <w:r w:rsidR="00CA4E9E">
        <w:rPr>
          <w:b/>
          <w:i/>
          <w:sz w:val="28"/>
          <w:szCs w:val="28"/>
        </w:rPr>
        <w:t>п</w:t>
      </w:r>
      <w:r w:rsidR="00F7767A">
        <w:rPr>
          <w:b/>
          <w:i/>
          <w:sz w:val="28"/>
          <w:szCs w:val="28"/>
        </w:rPr>
        <w:t>. Ханымей</w:t>
      </w:r>
    </w:p>
    <w:tbl>
      <w:tblPr>
        <w:tblW w:w="5000" w:type="pct"/>
        <w:tblInd w:w="-150" w:type="dxa"/>
        <w:tblLook w:val="0000" w:firstRow="0" w:lastRow="0" w:firstColumn="0" w:lastColumn="0" w:noHBand="0" w:noVBand="0"/>
      </w:tblPr>
      <w:tblGrid>
        <w:gridCol w:w="1808"/>
        <w:gridCol w:w="1643"/>
        <w:gridCol w:w="1805"/>
        <w:gridCol w:w="2077"/>
        <w:gridCol w:w="1603"/>
        <w:gridCol w:w="1793"/>
        <w:gridCol w:w="2095"/>
        <w:gridCol w:w="2245"/>
      </w:tblGrid>
      <w:tr w:rsidR="00905EE3" w:rsidTr="005D5769">
        <w:trPr>
          <w:trHeight w:val="1092"/>
        </w:trPr>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bookmarkStart w:id="6" w:name="_Hlk70408086"/>
            <w:r w:rsidRPr="005E4CEC">
              <w:rPr>
                <w:b/>
                <w:i/>
                <w:sz w:val="20"/>
                <w:szCs w:val="20"/>
              </w:rPr>
              <w:t>Наименование источника теплоснабжения</w:t>
            </w:r>
          </w:p>
        </w:tc>
        <w:tc>
          <w:tcPr>
            <w:tcW w:w="54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Установленная тепловая мощность, Гкал/ч</w:t>
            </w: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Располагаемая тепловая мощность, Гкал/ч</w:t>
            </w:r>
          </w:p>
        </w:tc>
        <w:tc>
          <w:tcPr>
            <w:tcW w:w="689"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Затраты тепловой мощности на собственные и хозяйственные нужды, Гкал/ч</w:t>
            </w: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Нагрузка потребителей, Гкал/ч</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Тепловые потери в тепловых сетях. Гкал/ч</w:t>
            </w:r>
          </w:p>
        </w:tc>
        <w:tc>
          <w:tcPr>
            <w:tcW w:w="69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Присоединённая тепловая нагрузка (с учётом тепловых потерь в тепловых сетях), Гкал/ч</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 xml:space="preserve">Резерв </w:t>
            </w:r>
            <w:r>
              <w:rPr>
                <w:b/>
                <w:i/>
                <w:sz w:val="20"/>
                <w:szCs w:val="20"/>
              </w:rPr>
              <w:t xml:space="preserve">(+), дефицит (-) установленной </w:t>
            </w:r>
            <w:r w:rsidRPr="005E4CEC">
              <w:rPr>
                <w:b/>
                <w:i/>
                <w:sz w:val="20"/>
                <w:szCs w:val="20"/>
              </w:rPr>
              <w:t>тепловой мощности источников тепла, Гкал/ч</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Фактические показатели за </w:t>
            </w:r>
            <w:r w:rsidRPr="005E4CEC">
              <w:rPr>
                <w:b/>
                <w:i/>
                <w:sz w:val="20"/>
                <w:szCs w:val="20"/>
              </w:rPr>
              <w:t>2020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sidRPr="00746DAB">
              <w:rPr>
                <w:color w:val="000000" w:themeColor="text1"/>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Pr>
                <w:color w:val="000000" w:themeColor="text1"/>
                <w:sz w:val="20"/>
                <w:szCs w:val="20"/>
              </w:rPr>
              <w:t>27,43</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sidRPr="00746DAB">
              <w:rPr>
                <w:color w:val="000000" w:themeColor="text1"/>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rPr>
            </w:pPr>
            <w:r w:rsidRPr="00746DAB">
              <w:rPr>
                <w:color w:val="000000" w:themeColor="text1"/>
                <w:sz w:val="20"/>
                <w:szCs w:val="20"/>
              </w:rPr>
              <w:t>15,685</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rPr>
            </w:pPr>
            <w:r w:rsidRPr="00746DAB">
              <w:rPr>
                <w:color w:val="000000" w:themeColor="text1"/>
                <w:sz w:val="20"/>
                <w:szCs w:val="20"/>
              </w:rPr>
              <w:t>1,410</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highlight w:val="yellow"/>
              </w:rPr>
            </w:pPr>
            <w:r w:rsidRPr="00746DAB">
              <w:rPr>
                <w:color w:val="000000" w:themeColor="text1"/>
                <w:sz w:val="20"/>
                <w:szCs w:val="20"/>
              </w:rPr>
              <w:t>17,095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highlight w:val="yellow"/>
              </w:rPr>
            </w:pPr>
            <w:r w:rsidRPr="00746DAB">
              <w:rPr>
                <w:color w:val="000000" w:themeColor="text1"/>
                <w:sz w:val="20"/>
                <w:szCs w:val="20"/>
              </w:rPr>
              <w:t>+</w:t>
            </w:r>
            <w:r w:rsidR="005A1A3D">
              <w:rPr>
                <w:color w:val="000000" w:themeColor="text1"/>
                <w:sz w:val="20"/>
                <w:szCs w:val="20"/>
              </w:rPr>
              <w:t>9,89</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2-й этап </w:t>
            </w:r>
            <w:r w:rsidRPr="005E4CEC">
              <w:rPr>
                <w:b/>
                <w:i/>
                <w:sz w:val="20"/>
                <w:szCs w:val="20"/>
              </w:rPr>
              <w:t>2021</w:t>
            </w:r>
            <w:r>
              <w:rPr>
                <w:b/>
                <w:i/>
                <w:sz w:val="20"/>
                <w:szCs w:val="20"/>
              </w:rPr>
              <w:t>-2025</w:t>
            </w:r>
            <w:r w:rsidRPr="005E4CEC">
              <w:rPr>
                <w:b/>
                <w:i/>
                <w:sz w:val="20"/>
                <w:szCs w:val="20"/>
              </w:rPr>
              <w:t xml:space="preserve">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18,436</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2,019</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A06749" w:rsidRDefault="009508DE" w:rsidP="005D5769">
            <w:pPr>
              <w:jc w:val="center"/>
              <w:rPr>
                <w:color w:val="000000"/>
                <w:sz w:val="20"/>
                <w:szCs w:val="20"/>
                <w:highlight w:val="yellow"/>
              </w:rPr>
            </w:pPr>
            <w:r>
              <w:rPr>
                <w:color w:val="000000"/>
                <w:sz w:val="20"/>
                <w:szCs w:val="20"/>
              </w:rPr>
              <w:t>20,455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rPr>
            </w:pPr>
            <w:r w:rsidRPr="00A06749">
              <w:rPr>
                <w:color w:val="000000"/>
                <w:sz w:val="20"/>
                <w:szCs w:val="20"/>
              </w:rPr>
              <w:t>+18,098</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3-й этап </w:t>
            </w:r>
            <w:r w:rsidRPr="005E4CEC">
              <w:rPr>
                <w:b/>
                <w:i/>
                <w:sz w:val="20"/>
                <w:szCs w:val="20"/>
              </w:rPr>
              <w:t>20</w:t>
            </w:r>
            <w:r>
              <w:rPr>
                <w:b/>
                <w:i/>
                <w:sz w:val="20"/>
                <w:szCs w:val="20"/>
              </w:rPr>
              <w:t>30</w:t>
            </w:r>
            <w:r w:rsidRPr="005E4CEC">
              <w:rPr>
                <w:b/>
                <w:i/>
                <w:sz w:val="20"/>
                <w:szCs w:val="20"/>
              </w:rPr>
              <w:t xml:space="preserve">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18,436</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2,019</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lang w:val="en-US"/>
              </w:rPr>
            </w:pPr>
            <w:r>
              <w:rPr>
                <w:color w:val="000000"/>
                <w:sz w:val="20"/>
                <w:szCs w:val="20"/>
              </w:rPr>
              <w:t>20,455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rPr>
            </w:pPr>
            <w:r w:rsidRPr="00A06749">
              <w:rPr>
                <w:color w:val="000000"/>
                <w:sz w:val="20"/>
                <w:szCs w:val="20"/>
              </w:rPr>
              <w:t>+18,098</w:t>
            </w:r>
          </w:p>
        </w:tc>
      </w:tr>
      <w:bookmarkEnd w:id="6"/>
    </w:tbl>
    <w:p w:rsidR="00AC5492" w:rsidRDefault="00AC5492" w:rsidP="00EE5FDC">
      <w:pPr>
        <w:tabs>
          <w:tab w:val="left" w:pos="1038"/>
        </w:tabs>
        <w:spacing w:before="240"/>
        <w:jc w:val="center"/>
        <w:rPr>
          <w:b/>
          <w:i/>
          <w:iCs/>
          <w:sz w:val="28"/>
          <w:szCs w:val="28"/>
        </w:rPr>
        <w:sectPr w:rsidR="00AC5492" w:rsidSect="00EE5FDC">
          <w:pgSz w:w="16838" w:h="11906" w:orient="landscape"/>
          <w:pgMar w:top="709" w:right="709" w:bottom="1276" w:left="1276" w:header="709" w:footer="145" w:gutter="0"/>
          <w:cols w:space="708"/>
          <w:docGrid w:linePitch="360"/>
        </w:sectPr>
      </w:pPr>
    </w:p>
    <w:p w:rsidR="0059152E" w:rsidRPr="00EE5FDC" w:rsidRDefault="009508DE" w:rsidP="00C10779">
      <w:pPr>
        <w:tabs>
          <w:tab w:val="left" w:pos="1038"/>
        </w:tabs>
        <w:spacing w:before="240"/>
        <w:ind w:left="567" w:right="-569"/>
        <w:jc w:val="center"/>
        <w:rPr>
          <w:b/>
          <w:i/>
          <w:iCs/>
          <w:sz w:val="28"/>
          <w:szCs w:val="28"/>
        </w:rPr>
      </w:pPr>
      <w:r w:rsidRPr="00EE5FDC">
        <w:rPr>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641E3E" w:rsidRPr="00966CC6" w:rsidRDefault="009508DE" w:rsidP="00C10779">
      <w:pPr>
        <w:spacing w:line="360" w:lineRule="auto"/>
        <w:ind w:left="567" w:right="-569" w:firstLine="567"/>
        <w:jc w:val="both"/>
        <w:rPr>
          <w:sz w:val="28"/>
          <w:szCs w:val="28"/>
        </w:rPr>
      </w:pPr>
      <w:r w:rsidRPr="00966CC6">
        <w:rPr>
          <w:sz w:val="28"/>
          <w:szCs w:val="28"/>
        </w:rPr>
        <w:t>Пьезометрические графики от котельной ДЕ-16/14 до удаленных потребителей представлены на рис. 1.3.8.1.-1.3.8.2.</w:t>
      </w:r>
    </w:p>
    <w:p w:rsidR="00641E3E" w:rsidRDefault="009508DE" w:rsidP="00C10779">
      <w:pPr>
        <w:spacing w:line="360" w:lineRule="auto"/>
        <w:ind w:left="567" w:right="-569" w:firstLine="567"/>
        <w:jc w:val="both"/>
        <w:rPr>
          <w:sz w:val="28"/>
          <w:szCs w:val="28"/>
        </w:rPr>
      </w:pPr>
      <w:r w:rsidRPr="00966CC6">
        <w:rPr>
          <w:sz w:val="28"/>
          <w:szCs w:val="28"/>
        </w:rPr>
        <w:t>Представленные пьезометрические графики существующего положения системы показывают соответствие основным требованиям к гидравлическому режиму водяных тепловых сетей из условий надежности работы системы теплоснабжения</w:t>
      </w:r>
      <w:r>
        <w:rPr>
          <w:sz w:val="28"/>
          <w:szCs w:val="28"/>
        </w:rPr>
        <w:t>.</w:t>
      </w:r>
    </w:p>
    <w:p w:rsidR="005E4CEC" w:rsidRPr="00733746" w:rsidRDefault="009508DE" w:rsidP="00C10779">
      <w:pPr>
        <w:spacing w:line="360" w:lineRule="auto"/>
        <w:ind w:left="567" w:right="-569" w:firstLine="567"/>
        <w:jc w:val="both"/>
        <w:rPr>
          <w:rFonts w:eastAsia="Times New Roman,Bold"/>
          <w:b/>
          <w:bCs/>
          <w:i/>
          <w:color w:val="000000" w:themeColor="text1"/>
          <w:sz w:val="36"/>
          <w:szCs w:val="36"/>
        </w:rPr>
        <w:sectPr w:rsidR="005E4CEC" w:rsidRPr="00733746" w:rsidSect="00AC5492">
          <w:headerReference w:type="even" r:id="rId29"/>
          <w:headerReference w:type="default" r:id="rId30"/>
          <w:footerReference w:type="even" r:id="rId31"/>
          <w:footerReference w:type="default" r:id="rId32"/>
          <w:headerReference w:type="first" r:id="rId33"/>
          <w:footerReference w:type="first" r:id="rId34"/>
          <w:pgSz w:w="11906" w:h="16838"/>
          <w:pgMar w:top="709" w:right="1276" w:bottom="1276" w:left="709" w:header="709" w:footer="145" w:gutter="0"/>
          <w:cols w:space="708"/>
          <w:docGrid w:linePitch="360"/>
        </w:sectPr>
      </w:pPr>
      <w:r w:rsidRPr="00733746">
        <w:rPr>
          <w:sz w:val="28"/>
          <w:szCs w:val="28"/>
        </w:rPr>
        <w:t xml:space="preserve">По результатам разработки эксплуатационных режимов работы котельной ДЕ-16/14, проведенной ООО «СИБКОММУНЭНЕРГО» (г. Новосибирск), после проведения предварительного гидравлического расчета и анализа технических характеристик оборудования котельной, тепловой сети и тепловых пунктов потребителей системы теплоснабжения поселка Ханымей, принято, что отпуск теплоты на нужды отопления </w:t>
      </w:r>
      <w:r w:rsidR="009A1E5A">
        <w:rPr>
          <w:sz w:val="28"/>
          <w:szCs w:val="28"/>
        </w:rPr>
        <w:t>перспективных и существующих</w:t>
      </w:r>
      <w:r w:rsidR="00C10779">
        <w:rPr>
          <w:sz w:val="28"/>
          <w:szCs w:val="28"/>
        </w:rPr>
        <w:t xml:space="preserve"> потребителей </w:t>
      </w:r>
      <w:r w:rsidRPr="00733746">
        <w:rPr>
          <w:sz w:val="28"/>
          <w:szCs w:val="28"/>
        </w:rPr>
        <w:t>будет осуществляться от котельной ДЕ-16/14.</w:t>
      </w:r>
    </w:p>
    <w:p w:rsidR="0059152E" w:rsidRPr="002D01E7" w:rsidRDefault="009508DE" w:rsidP="00EE5FDC">
      <w:pPr>
        <w:autoSpaceDE w:val="0"/>
        <w:autoSpaceDN w:val="0"/>
        <w:adjustRightInd w:val="0"/>
        <w:spacing w:line="276" w:lineRule="auto"/>
        <w:jc w:val="center"/>
        <w:rPr>
          <w:rFonts w:eastAsia="Times New Roman,Bold"/>
          <w:b/>
          <w:bCs/>
          <w:i/>
          <w:color w:val="000000" w:themeColor="text1"/>
          <w:sz w:val="28"/>
          <w:szCs w:val="28"/>
        </w:rPr>
      </w:pPr>
      <w:r w:rsidRPr="002D01E7">
        <w:rPr>
          <w:rFonts w:eastAsia="Times New Roman,Bold"/>
          <w:b/>
          <w:bCs/>
          <w:i/>
          <w:color w:val="000000" w:themeColor="text1"/>
          <w:sz w:val="28"/>
          <w:szCs w:val="28"/>
        </w:rPr>
        <w:lastRenderedPageBreak/>
        <w:t>ГЛАВА 5. МАСТЕР-ПЛАН РАЗВИТИЯ СИСТЕМ ТЕПЛОСНАБЖЕНИЯ ПОСЕЛЕНИЯ, ГОРОДСКОГО ОКРУГА, ГОРОДА ФЕДЕРАЛЬНОГО ЗНАЧЕНИЯ</w:t>
      </w:r>
    </w:p>
    <w:p w:rsidR="000B1D3B" w:rsidRPr="000B1D3B" w:rsidRDefault="009508DE" w:rsidP="000B1D3B">
      <w:pPr>
        <w:autoSpaceDE w:val="0"/>
        <w:autoSpaceDN w:val="0"/>
        <w:adjustRightInd w:val="0"/>
        <w:spacing w:line="360" w:lineRule="auto"/>
        <w:ind w:firstLine="567"/>
        <w:jc w:val="both"/>
        <w:rPr>
          <w:rFonts w:eastAsia="Times New Roman,Bold"/>
          <w:sz w:val="28"/>
          <w:szCs w:val="28"/>
        </w:rPr>
      </w:pPr>
      <w:r w:rsidRPr="000B1D3B">
        <w:rPr>
          <w:rFonts w:eastAsia="Times New Roman,Bold"/>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0B1D3B" w:rsidRPr="000B1D3B" w:rsidRDefault="009508DE" w:rsidP="000B1D3B">
      <w:pPr>
        <w:autoSpaceDE w:val="0"/>
        <w:autoSpaceDN w:val="0"/>
        <w:adjustRightInd w:val="0"/>
        <w:spacing w:line="360" w:lineRule="auto"/>
        <w:ind w:firstLine="567"/>
        <w:jc w:val="both"/>
        <w:rPr>
          <w:rFonts w:eastAsia="Times New Roman,Bold"/>
          <w:sz w:val="28"/>
          <w:szCs w:val="28"/>
        </w:rPr>
      </w:pPr>
      <w:r w:rsidRPr="000B1D3B">
        <w:rPr>
          <w:rFonts w:eastAsia="Times New Roman,Bold"/>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0B1D3B" w:rsidRPr="00EE5FDC" w:rsidRDefault="009508DE" w:rsidP="00EE5FDC">
      <w:pPr>
        <w:autoSpaceDE w:val="0"/>
        <w:autoSpaceDN w:val="0"/>
        <w:adjustRightInd w:val="0"/>
        <w:spacing w:line="276" w:lineRule="auto"/>
        <w:jc w:val="center"/>
        <w:rPr>
          <w:b/>
          <w:i/>
          <w:iCs/>
          <w:color w:val="000000" w:themeColor="text1"/>
          <w:sz w:val="28"/>
          <w:szCs w:val="28"/>
        </w:rPr>
      </w:pPr>
      <w:r w:rsidRPr="00EE5FDC">
        <w:rPr>
          <w:b/>
          <w:i/>
          <w:iCs/>
          <w:color w:val="000000" w:themeColor="text1"/>
          <w:sz w:val="28"/>
          <w:szCs w:val="28"/>
        </w:rPr>
        <w:t>5.1 Описание сценариев развития теплоснабжения поселения</w:t>
      </w:r>
    </w:p>
    <w:p w:rsidR="00C62168" w:rsidRPr="00C62168" w:rsidRDefault="009508DE" w:rsidP="00C62168">
      <w:pPr>
        <w:spacing w:line="360" w:lineRule="auto"/>
        <w:ind w:firstLine="567"/>
        <w:jc w:val="both"/>
        <w:rPr>
          <w:sz w:val="28"/>
          <w:szCs w:val="28"/>
        </w:rPr>
      </w:pPr>
      <w:r w:rsidRPr="00C62168">
        <w:rPr>
          <w:sz w:val="28"/>
          <w:szCs w:val="28"/>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муниципального образования.</w:t>
      </w:r>
    </w:p>
    <w:p w:rsidR="000B1D3B" w:rsidRPr="00EE5FDC" w:rsidRDefault="009508DE" w:rsidP="00EE5FDC">
      <w:pPr>
        <w:autoSpaceDE w:val="0"/>
        <w:autoSpaceDN w:val="0"/>
        <w:adjustRightInd w:val="0"/>
        <w:spacing w:line="276" w:lineRule="auto"/>
        <w:jc w:val="center"/>
        <w:rPr>
          <w:b/>
          <w:i/>
          <w:iCs/>
          <w:color w:val="000000" w:themeColor="text1"/>
          <w:sz w:val="28"/>
          <w:szCs w:val="28"/>
        </w:rPr>
      </w:pPr>
      <w:r w:rsidRPr="00EE5FDC">
        <w:rPr>
          <w:b/>
          <w:i/>
          <w:iCs/>
          <w:color w:val="000000" w:themeColor="text1"/>
          <w:sz w:val="28"/>
          <w:szCs w:val="28"/>
        </w:rPr>
        <w:t>5.2 Обоснование выбора приоритетного сценария развития теплоснабжения поселения</w:t>
      </w:r>
    </w:p>
    <w:p w:rsidR="00EE5FDC" w:rsidRDefault="009508DE" w:rsidP="00363F28">
      <w:pPr>
        <w:pStyle w:val="af8"/>
        <w:ind w:firstLine="567"/>
        <w:rPr>
          <w:rFonts w:ascii="Times New Roman" w:eastAsia="Times New Roman,Bold" w:hAnsi="Times New Roman" w:cs="Times New Roman"/>
          <w:b/>
          <w:bCs/>
          <w:i/>
          <w:sz w:val="28"/>
          <w:szCs w:val="28"/>
        </w:rPr>
        <w:sectPr w:rsidR="00EE5FDC" w:rsidSect="005E4CEC">
          <w:pgSz w:w="11906" w:h="16838"/>
          <w:pgMar w:top="1134" w:right="709" w:bottom="709" w:left="1276" w:header="709" w:footer="145" w:gutter="0"/>
          <w:cols w:space="708"/>
          <w:docGrid w:linePitch="360"/>
        </w:sectPr>
      </w:pPr>
      <w:r w:rsidRPr="000B1D3B">
        <w:rPr>
          <w:rFonts w:ascii="Times New Roman" w:hAnsi="Times New Roman" w:cs="Times New Roman"/>
          <w:sz w:val="28"/>
          <w:szCs w:val="28"/>
        </w:rPr>
        <w:t xml:space="preserve">Для реализации </w:t>
      </w:r>
      <w:r w:rsidR="008B029C">
        <w:rPr>
          <w:rFonts w:ascii="Times New Roman" w:hAnsi="Times New Roman" w:cs="Times New Roman"/>
          <w:sz w:val="28"/>
          <w:szCs w:val="28"/>
        </w:rPr>
        <w:t>сценария</w:t>
      </w:r>
      <w:r w:rsidRPr="000B1D3B">
        <w:rPr>
          <w:rFonts w:ascii="Times New Roman" w:hAnsi="Times New Roman" w:cs="Times New Roman"/>
          <w:sz w:val="28"/>
          <w:szCs w:val="28"/>
        </w:rPr>
        <w:t xml:space="preserve"> </w:t>
      </w:r>
      <w:r w:rsidR="00363F28" w:rsidRPr="00C62168">
        <w:rPr>
          <w:rFonts w:ascii="Times New Roman" w:hAnsi="Times New Roman" w:cs="Times New Roman"/>
          <w:sz w:val="28"/>
          <w:szCs w:val="28"/>
        </w:rPr>
        <w:t>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муниципального образования.</w:t>
      </w:r>
    </w:p>
    <w:p w:rsidR="006311A4" w:rsidRPr="006311A4" w:rsidRDefault="009508DE" w:rsidP="00EE5FDC">
      <w:pPr>
        <w:autoSpaceDE w:val="0"/>
        <w:autoSpaceDN w:val="0"/>
        <w:adjustRightInd w:val="0"/>
        <w:spacing w:line="276" w:lineRule="auto"/>
        <w:jc w:val="center"/>
        <w:rPr>
          <w:rFonts w:eastAsia="Times New Roman,Bold"/>
          <w:b/>
          <w:bCs/>
          <w:i/>
          <w:sz w:val="28"/>
          <w:szCs w:val="28"/>
        </w:rPr>
      </w:pPr>
      <w:r w:rsidRPr="00920F61">
        <w:rPr>
          <w:rFonts w:eastAsia="Times New Roman,Bold"/>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Pr>
          <w:sz w:val="28"/>
          <w:szCs w:val="28"/>
        </w:rPr>
        <w:t xml:space="preserve"> </w:t>
      </w:r>
      <w:r w:rsidRPr="006311A4">
        <w:rPr>
          <w:sz w:val="28"/>
          <w:szCs w:val="28"/>
        </w:rPr>
        <w:t>режиме воду соответствующего качества и аварийную подпитку водой из систем хозяйственно-питьевого или производственного водопроводов.</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F15C47" w:rsidRPr="00F15C47" w:rsidRDefault="009508DE" w:rsidP="00F15C47">
      <w:pPr>
        <w:spacing w:line="360" w:lineRule="auto"/>
        <w:ind w:firstLine="567"/>
        <w:jc w:val="both"/>
        <w:rPr>
          <w:snapToGrid w:val="0"/>
          <w:sz w:val="28"/>
          <w:szCs w:val="28"/>
        </w:rPr>
      </w:pPr>
      <w:r w:rsidRPr="00F15C47">
        <w:rPr>
          <w:snapToGrid w:val="0"/>
          <w:sz w:val="28"/>
          <w:szCs w:val="28"/>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F15C47" w:rsidRPr="00F15C47" w:rsidRDefault="009508DE" w:rsidP="00F15C47">
      <w:pPr>
        <w:spacing w:line="360" w:lineRule="auto"/>
        <w:ind w:firstLine="567"/>
        <w:jc w:val="both"/>
        <w:rPr>
          <w:snapToGrid w:val="0"/>
          <w:sz w:val="28"/>
          <w:szCs w:val="28"/>
        </w:rPr>
      </w:pPr>
      <w:r w:rsidRPr="00F15C47">
        <w:rPr>
          <w:snapToGrid w:val="0"/>
          <w:sz w:val="28"/>
          <w:szCs w:val="28"/>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EE5FDC" w:rsidRDefault="00EE5FDC" w:rsidP="00EE5FDC">
      <w:pPr>
        <w:jc w:val="center"/>
        <w:rPr>
          <w:b/>
          <w:i/>
          <w:sz w:val="28"/>
          <w:szCs w:val="28"/>
        </w:rPr>
        <w:sectPr w:rsidR="00EE5FDC" w:rsidSect="005E4CEC">
          <w:pgSz w:w="11906" w:h="16838"/>
          <w:pgMar w:top="1134" w:right="709" w:bottom="709" w:left="1276" w:header="709" w:footer="145" w:gutter="0"/>
          <w:cols w:space="708"/>
          <w:docGrid w:linePitch="360"/>
        </w:sectPr>
      </w:pPr>
    </w:p>
    <w:p w:rsidR="006311A4" w:rsidRPr="00EE5FDC" w:rsidRDefault="009508DE" w:rsidP="00EE5FDC">
      <w:pPr>
        <w:autoSpaceDE w:val="0"/>
        <w:autoSpaceDN w:val="0"/>
        <w:adjustRightInd w:val="0"/>
        <w:spacing w:before="240" w:line="276" w:lineRule="auto"/>
        <w:jc w:val="center"/>
        <w:rPr>
          <w:b/>
          <w:i/>
          <w:iCs/>
          <w:sz w:val="28"/>
          <w:szCs w:val="28"/>
        </w:rPr>
      </w:pPr>
      <w:r w:rsidRPr="00EE5FDC">
        <w:rPr>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sz w:val="28"/>
          <w:szCs w:val="28"/>
        </w:rPr>
        <w:t xml:space="preserve"> </w:t>
      </w:r>
      <w:r w:rsidRPr="006311A4">
        <w:rPr>
          <w:sz w:val="28"/>
          <w:szCs w:val="28"/>
        </w:rPr>
        <w:t>утечкой из тепловой сети и систем теплопотребления.</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sz w:val="28"/>
          <w:szCs w:val="28"/>
        </w:rPr>
        <w:t xml:space="preserve"> </w:t>
      </w:r>
      <w:r w:rsidRPr="006311A4">
        <w:rPr>
          <w:sz w:val="28"/>
          <w:szCs w:val="28"/>
        </w:rPr>
        <w:t>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BB657A" w:rsidRPr="00656141" w:rsidRDefault="009508DE" w:rsidP="00656141">
      <w:pPr>
        <w:autoSpaceDE w:val="0"/>
        <w:autoSpaceDN w:val="0"/>
        <w:adjustRightInd w:val="0"/>
        <w:spacing w:line="276" w:lineRule="auto"/>
        <w:jc w:val="center"/>
        <w:rPr>
          <w:b/>
          <w:bCs/>
          <w:i/>
          <w:iCs/>
          <w:sz w:val="28"/>
          <w:szCs w:val="28"/>
        </w:rPr>
      </w:pPr>
      <w:r>
        <w:rPr>
          <w:b/>
          <w:bCs/>
          <w:i/>
          <w:iCs/>
          <w:sz w:val="28"/>
          <w:szCs w:val="28"/>
        </w:rPr>
        <w:t xml:space="preserve">Таблица 6.1.1 </w:t>
      </w:r>
      <w:r w:rsidR="008B453D">
        <w:rPr>
          <w:b/>
          <w:bCs/>
          <w:i/>
          <w:iCs/>
          <w:sz w:val="28"/>
          <w:szCs w:val="28"/>
        </w:rPr>
        <w:t>–</w:t>
      </w:r>
      <w:r>
        <w:rPr>
          <w:b/>
          <w:bCs/>
          <w:i/>
          <w:iCs/>
          <w:sz w:val="28"/>
          <w:szCs w:val="28"/>
        </w:rPr>
        <w:t xml:space="preserve"> </w:t>
      </w:r>
      <w:r w:rsidRPr="00EE5FDC">
        <w:rPr>
          <w:b/>
          <w:i/>
          <w:iCs/>
          <w:sz w:val="28"/>
          <w:szCs w:val="28"/>
        </w:rPr>
        <w:t>Расчетная величина нормативных потерь теплоносителя в тепловых сетях</w:t>
      </w:r>
    </w:p>
    <w:tbl>
      <w:tblPr>
        <w:tblStyle w:val="12"/>
        <w:tblW w:w="5000" w:type="pct"/>
        <w:tblLook w:val="04A0" w:firstRow="1" w:lastRow="0" w:firstColumn="1" w:lastColumn="0" w:noHBand="0" w:noVBand="1"/>
      </w:tblPr>
      <w:tblGrid>
        <w:gridCol w:w="7244"/>
        <w:gridCol w:w="2893"/>
      </w:tblGrid>
      <w:tr w:rsidR="00905EE3" w:rsidTr="003416EF">
        <w:trPr>
          <w:trHeight w:val="20"/>
        </w:trPr>
        <w:tc>
          <w:tcPr>
            <w:tcW w:w="3573" w:type="pct"/>
            <w:vAlign w:val="center"/>
          </w:tcPr>
          <w:p w:rsidR="008C602F" w:rsidRPr="003416EF" w:rsidRDefault="009508DE" w:rsidP="003416EF">
            <w:pPr>
              <w:spacing w:line="300" w:lineRule="auto"/>
              <w:jc w:val="center"/>
              <w:rPr>
                <w:b/>
                <w:bCs/>
                <w:i/>
                <w:iCs/>
              </w:rPr>
            </w:pPr>
            <w:r>
              <w:rPr>
                <w:b/>
                <w:bCs/>
                <w:i/>
                <w:iCs/>
              </w:rPr>
              <w:t>Наименование показателя</w:t>
            </w:r>
          </w:p>
        </w:tc>
        <w:tc>
          <w:tcPr>
            <w:tcW w:w="1427" w:type="pct"/>
            <w:noWrap/>
            <w:vAlign w:val="center"/>
          </w:tcPr>
          <w:p w:rsidR="008C602F" w:rsidRPr="00BB657A" w:rsidRDefault="009508DE" w:rsidP="003416EF">
            <w:pPr>
              <w:spacing w:line="300" w:lineRule="auto"/>
              <w:jc w:val="center"/>
              <w:rPr>
                <w:b/>
                <w:bCs/>
                <w:i/>
                <w:iCs/>
              </w:rPr>
            </w:pPr>
            <w:r>
              <w:rPr>
                <w:b/>
                <w:bCs/>
                <w:i/>
                <w:iCs/>
              </w:rPr>
              <w:t>Значение 2020 год</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Среднегодовая подпитка тепловой сети на компенсацию затрат и потерь теплоносителя</w:t>
            </w:r>
          </w:p>
        </w:tc>
        <w:tc>
          <w:tcPr>
            <w:tcW w:w="1427" w:type="pct"/>
            <w:noWrap/>
            <w:vAlign w:val="center"/>
            <w:hideMark/>
          </w:tcPr>
          <w:p w:rsidR="008C602F" w:rsidRPr="00F5474C" w:rsidRDefault="009508DE" w:rsidP="008C602F">
            <w:pPr>
              <w:spacing w:line="300" w:lineRule="auto"/>
              <w:jc w:val="center"/>
            </w:pPr>
            <w:r w:rsidRPr="00F5474C">
              <w:t>2,</w:t>
            </w:r>
            <w:r w:rsidR="00C850DB">
              <w:t>3</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нормативные утечки теплоносителя</w:t>
            </w:r>
          </w:p>
        </w:tc>
        <w:tc>
          <w:tcPr>
            <w:tcW w:w="1427" w:type="pct"/>
            <w:noWrap/>
            <w:vAlign w:val="center"/>
            <w:hideMark/>
          </w:tcPr>
          <w:p w:rsidR="008C602F" w:rsidRPr="00F5474C" w:rsidRDefault="009508DE" w:rsidP="008C602F">
            <w:pPr>
              <w:spacing w:line="300" w:lineRule="auto"/>
              <w:jc w:val="center"/>
            </w:pPr>
            <w:r w:rsidRPr="00F5474C">
              <w:t>2,</w:t>
            </w:r>
            <w:r w:rsidR="00C850DB">
              <w:t>3</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сверхнормативные потери теплоносителя с утечкой</w:t>
            </w:r>
          </w:p>
        </w:tc>
        <w:tc>
          <w:tcPr>
            <w:tcW w:w="1427" w:type="pct"/>
            <w:noWrap/>
            <w:vAlign w:val="center"/>
            <w:hideMark/>
          </w:tcPr>
          <w:p w:rsidR="008C602F" w:rsidRPr="00F5474C" w:rsidRDefault="009508DE" w:rsidP="008C602F">
            <w:pPr>
              <w:spacing w:line="300" w:lineRule="auto"/>
              <w:jc w:val="center"/>
            </w:pPr>
            <w:r w:rsidRPr="00F5474C">
              <w:t>0</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Максимальная подпитка тепловой сети на компенсацию потерь теплоносителя в эксплуатационном режиме</w:t>
            </w:r>
          </w:p>
        </w:tc>
        <w:tc>
          <w:tcPr>
            <w:tcW w:w="1427" w:type="pct"/>
            <w:noWrap/>
            <w:vAlign w:val="center"/>
            <w:hideMark/>
          </w:tcPr>
          <w:p w:rsidR="008C602F" w:rsidRPr="00F5474C" w:rsidRDefault="009508DE" w:rsidP="008C602F">
            <w:pPr>
              <w:spacing w:line="300" w:lineRule="auto"/>
              <w:jc w:val="center"/>
            </w:pPr>
            <w:r w:rsidRPr="00F5474C">
              <w:t>12</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Максимальная подпитка тепловой сети на компенсацию потерь теплоносителя в аварийном режиме (в период повреждения участков)</w:t>
            </w:r>
          </w:p>
        </w:tc>
        <w:tc>
          <w:tcPr>
            <w:tcW w:w="1427" w:type="pct"/>
            <w:noWrap/>
            <w:vAlign w:val="center"/>
            <w:hideMark/>
          </w:tcPr>
          <w:p w:rsidR="008C602F" w:rsidRPr="00F5474C" w:rsidRDefault="009508DE" w:rsidP="008C602F">
            <w:pPr>
              <w:spacing w:line="300" w:lineRule="auto"/>
              <w:jc w:val="center"/>
            </w:pPr>
            <w:r w:rsidRPr="00F5474C">
              <w:t>29,12</w:t>
            </w:r>
          </w:p>
        </w:tc>
      </w:tr>
    </w:tbl>
    <w:p w:rsidR="008C602F" w:rsidRPr="006311A4" w:rsidRDefault="008C602F" w:rsidP="006311A4">
      <w:pPr>
        <w:autoSpaceDE w:val="0"/>
        <w:autoSpaceDN w:val="0"/>
        <w:adjustRightInd w:val="0"/>
        <w:spacing w:line="360" w:lineRule="auto"/>
        <w:ind w:firstLine="567"/>
        <w:jc w:val="both"/>
        <w:rPr>
          <w:sz w:val="28"/>
          <w:szCs w:val="28"/>
        </w:rPr>
      </w:pPr>
    </w:p>
    <w:p w:rsidR="006B5221" w:rsidRPr="00EE5FDC" w:rsidRDefault="009508DE" w:rsidP="00EE5FDC">
      <w:pPr>
        <w:autoSpaceDE w:val="0"/>
        <w:autoSpaceDN w:val="0"/>
        <w:adjustRightInd w:val="0"/>
        <w:spacing w:before="240" w:line="276" w:lineRule="auto"/>
        <w:jc w:val="center"/>
        <w:rPr>
          <w:b/>
          <w:i/>
          <w:iCs/>
          <w:sz w:val="28"/>
          <w:szCs w:val="28"/>
        </w:rPr>
      </w:pPr>
      <w:r w:rsidRPr="00EE5FDC">
        <w:rPr>
          <w:b/>
          <w:i/>
          <w:i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6B5221" w:rsidRPr="006B5221" w:rsidRDefault="009508DE" w:rsidP="00A901B7">
      <w:pPr>
        <w:autoSpaceDE w:val="0"/>
        <w:autoSpaceDN w:val="0"/>
        <w:adjustRightInd w:val="0"/>
        <w:spacing w:before="240" w:line="360" w:lineRule="auto"/>
        <w:ind w:firstLine="567"/>
        <w:jc w:val="both"/>
        <w:rPr>
          <w:sz w:val="28"/>
          <w:szCs w:val="28"/>
        </w:rPr>
      </w:pPr>
      <w:r>
        <w:rPr>
          <w:sz w:val="28"/>
          <w:szCs w:val="28"/>
        </w:rPr>
        <w:t>Открытые системы теплоснабжения на территории поселения не используются.</w:t>
      </w:r>
    </w:p>
    <w:p w:rsidR="006B5221" w:rsidRDefault="009508DE" w:rsidP="00EE5FDC">
      <w:pPr>
        <w:autoSpaceDE w:val="0"/>
        <w:autoSpaceDN w:val="0"/>
        <w:adjustRightInd w:val="0"/>
        <w:spacing w:line="276" w:lineRule="auto"/>
        <w:jc w:val="center"/>
        <w:rPr>
          <w:b/>
          <w:i/>
          <w:iCs/>
          <w:sz w:val="28"/>
          <w:szCs w:val="28"/>
        </w:rPr>
      </w:pPr>
      <w:r w:rsidRPr="00EE5FDC">
        <w:rPr>
          <w:b/>
          <w:i/>
          <w:iCs/>
          <w:sz w:val="28"/>
          <w:szCs w:val="28"/>
        </w:rPr>
        <w:lastRenderedPageBreak/>
        <w:t>6.3 Сведения о наличии баков-аккумуляторов</w:t>
      </w:r>
    </w:p>
    <w:p w:rsidR="00891A00" w:rsidRDefault="009508DE" w:rsidP="008B453D">
      <w:pPr>
        <w:autoSpaceDE w:val="0"/>
        <w:autoSpaceDN w:val="0"/>
        <w:adjustRightInd w:val="0"/>
        <w:spacing w:line="276" w:lineRule="auto"/>
        <w:rPr>
          <w:b/>
          <w:i/>
          <w:iCs/>
          <w:sz w:val="28"/>
          <w:szCs w:val="28"/>
        </w:rPr>
      </w:pPr>
      <w:r w:rsidRPr="00EE5FDC">
        <w:rPr>
          <w:b/>
          <w:i/>
          <w:iCs/>
          <w:sz w:val="28"/>
          <w:szCs w:val="28"/>
        </w:rPr>
        <w:t>Сведения о наличии баков-аккумуляторов</w:t>
      </w:r>
      <w:r w:rsidR="008B453D">
        <w:rPr>
          <w:b/>
          <w:i/>
          <w:iCs/>
          <w:sz w:val="28"/>
          <w:szCs w:val="28"/>
        </w:rPr>
        <w:t>:</w:t>
      </w:r>
    </w:p>
    <w:p w:rsidR="008B453D" w:rsidRPr="008B453D" w:rsidRDefault="009508DE" w:rsidP="008B453D">
      <w:pPr>
        <w:autoSpaceDE w:val="0"/>
        <w:autoSpaceDN w:val="0"/>
        <w:adjustRightInd w:val="0"/>
        <w:spacing w:line="276" w:lineRule="auto"/>
        <w:rPr>
          <w:sz w:val="28"/>
          <w:szCs w:val="28"/>
        </w:rPr>
      </w:pPr>
      <w:r w:rsidRPr="008B453D">
        <w:rPr>
          <w:b/>
          <w:i/>
          <w:iCs/>
          <w:sz w:val="28"/>
          <w:szCs w:val="28"/>
        </w:rPr>
        <w:t xml:space="preserve">- </w:t>
      </w:r>
      <w:r w:rsidRPr="008B453D">
        <w:rPr>
          <w:sz w:val="28"/>
          <w:szCs w:val="28"/>
        </w:rPr>
        <w:t>количество баков аккумуляторов (2)</w:t>
      </w:r>
      <w:r>
        <w:rPr>
          <w:sz w:val="28"/>
          <w:szCs w:val="28"/>
        </w:rPr>
        <w:t>;</w:t>
      </w:r>
    </w:p>
    <w:p w:rsidR="008B453D" w:rsidRPr="008B453D" w:rsidRDefault="009508DE" w:rsidP="008B453D">
      <w:pPr>
        <w:autoSpaceDE w:val="0"/>
        <w:autoSpaceDN w:val="0"/>
        <w:adjustRightInd w:val="0"/>
        <w:spacing w:line="276" w:lineRule="auto"/>
        <w:rPr>
          <w:b/>
          <w:i/>
          <w:iCs/>
          <w:sz w:val="28"/>
          <w:szCs w:val="28"/>
        </w:rPr>
      </w:pPr>
      <w:r w:rsidRPr="008B453D">
        <w:rPr>
          <w:sz w:val="28"/>
          <w:szCs w:val="28"/>
        </w:rPr>
        <w:t>- емкость баков аккумуляторов (0.8)</w:t>
      </w:r>
      <w:r>
        <w:rPr>
          <w:sz w:val="28"/>
          <w:szCs w:val="28"/>
        </w:rPr>
        <w:t>.</w:t>
      </w:r>
    </w:p>
    <w:p w:rsidR="006B5221" w:rsidRPr="000C0966" w:rsidRDefault="009508DE" w:rsidP="002267CD">
      <w:pPr>
        <w:autoSpaceDE w:val="0"/>
        <w:autoSpaceDN w:val="0"/>
        <w:adjustRightInd w:val="0"/>
        <w:spacing w:line="276" w:lineRule="auto"/>
        <w:jc w:val="center"/>
        <w:rPr>
          <w:b/>
          <w:i/>
          <w:iCs/>
          <w:sz w:val="28"/>
          <w:szCs w:val="28"/>
        </w:rPr>
      </w:pPr>
      <w:r w:rsidRPr="000C0966">
        <w:rPr>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A34C01" w:rsidRDefault="009508DE" w:rsidP="0002585D">
      <w:pPr>
        <w:spacing w:line="360" w:lineRule="auto"/>
        <w:ind w:firstLine="567"/>
        <w:jc w:val="both"/>
        <w:rPr>
          <w:snapToGrid w:val="0"/>
        </w:rPr>
      </w:pPr>
      <w:r w:rsidRPr="006B5221">
        <w:rPr>
          <w:sz w:val="28"/>
          <w:szCs w:val="28"/>
        </w:rPr>
        <w:t>В соответствии с п. 6.16 СП 124.13330.2012 «Тепловые с</w:t>
      </w:r>
      <w:r>
        <w:rPr>
          <w:sz w:val="28"/>
          <w:szCs w:val="28"/>
        </w:rPr>
        <w:t>ети» для открытых и закрытых си</w:t>
      </w:r>
      <w:r w:rsidRPr="006B5221">
        <w:rPr>
          <w:sz w:val="28"/>
          <w:szCs w:val="28"/>
        </w:rPr>
        <w:t>стем теплоснабжения должна предусматриваться дополнительно аварийная подпитка химически</w:t>
      </w:r>
      <w:r>
        <w:rPr>
          <w:sz w:val="28"/>
          <w:szCs w:val="28"/>
        </w:rPr>
        <w:t xml:space="preserve"> </w:t>
      </w:r>
      <w:r w:rsidRPr="006B5221">
        <w:rPr>
          <w:sz w:val="28"/>
          <w:szCs w:val="28"/>
        </w:rPr>
        <w:t>не обработанной и не деарированной водой, расход которой пр</w:t>
      </w:r>
      <w:r>
        <w:rPr>
          <w:sz w:val="28"/>
          <w:szCs w:val="28"/>
        </w:rPr>
        <w:t>инимается в количестве 2 % сред</w:t>
      </w:r>
      <w:r w:rsidRPr="006B5221">
        <w:rPr>
          <w:sz w:val="28"/>
          <w:szCs w:val="28"/>
        </w:rPr>
        <w:t>негодового объема воды в тепловой сети и присоединенных системах теплоснабжения независимо</w:t>
      </w:r>
      <w:r>
        <w:rPr>
          <w:sz w:val="28"/>
          <w:szCs w:val="28"/>
        </w:rPr>
        <w:t xml:space="preserve"> </w:t>
      </w:r>
      <w:r w:rsidRPr="006B5221">
        <w:rPr>
          <w:sz w:val="28"/>
          <w:szCs w:val="28"/>
        </w:rPr>
        <w:t>от схемы присоединения (за исключением систем горячего водоснабжения, присоединенных через</w:t>
      </w:r>
      <w:r>
        <w:rPr>
          <w:sz w:val="28"/>
          <w:szCs w:val="28"/>
        </w:rPr>
        <w:t xml:space="preserve"> </w:t>
      </w:r>
      <w:r w:rsidRPr="006B5221">
        <w:rPr>
          <w:sz w:val="28"/>
          <w:szCs w:val="28"/>
        </w:rPr>
        <w:t>водоподогреватели).</w:t>
      </w:r>
      <w:r>
        <w:rPr>
          <w:sz w:val="28"/>
          <w:szCs w:val="28"/>
        </w:rPr>
        <w:t xml:space="preserve"> </w:t>
      </w:r>
      <w:r w:rsidRPr="00A3708E">
        <w:rPr>
          <w:snapToGrid w:val="0"/>
          <w:sz w:val="28"/>
          <w:szCs w:val="28"/>
        </w:rPr>
        <w:t xml:space="preserve">Расчет подпитки тепловых сетей в зоне действия котельной ДЕ-16/14 муниципального образования поселок Ханымей представлен в табл. </w:t>
      </w:r>
      <w:r>
        <w:rPr>
          <w:snapToGrid w:val="0"/>
          <w:sz w:val="28"/>
          <w:szCs w:val="28"/>
        </w:rPr>
        <w:t>6.4.1.</w:t>
      </w:r>
      <w:r w:rsidRPr="00A34C01">
        <w:rPr>
          <w:snapToGrid w:val="0"/>
        </w:rPr>
        <w:t xml:space="preserve"> </w:t>
      </w:r>
    </w:p>
    <w:p w:rsidR="00A34C01" w:rsidRPr="00962AE7" w:rsidRDefault="009508DE" w:rsidP="00962AE7">
      <w:pPr>
        <w:spacing w:line="276" w:lineRule="auto"/>
        <w:jc w:val="center"/>
        <w:rPr>
          <w:b/>
          <w:bCs/>
          <w:i/>
          <w:iCs/>
          <w:sz w:val="28"/>
          <w:szCs w:val="28"/>
        </w:rPr>
      </w:pPr>
      <w:r w:rsidRPr="00962AE7">
        <w:rPr>
          <w:b/>
          <w:bCs/>
          <w:i/>
          <w:iCs/>
          <w:snapToGrid w:val="0"/>
          <w:sz w:val="28"/>
          <w:szCs w:val="28"/>
        </w:rPr>
        <w:t xml:space="preserve">Таблица </w:t>
      </w:r>
      <w:r w:rsidR="00962AE7" w:rsidRPr="00962AE7">
        <w:rPr>
          <w:b/>
          <w:bCs/>
          <w:i/>
          <w:iCs/>
          <w:snapToGrid w:val="0"/>
          <w:sz w:val="28"/>
          <w:szCs w:val="28"/>
        </w:rPr>
        <w:t>6.4.1 –</w:t>
      </w:r>
      <w:r w:rsidRPr="00962AE7">
        <w:rPr>
          <w:b/>
          <w:bCs/>
          <w:i/>
          <w:iCs/>
          <w:snapToGrid w:val="0"/>
          <w:sz w:val="28"/>
          <w:szCs w:val="28"/>
        </w:rPr>
        <w:t xml:space="preserve"> Прогноз подпитки тепловых сетей в зонах действия источников тепловой энергии муниципального образования</w:t>
      </w:r>
      <w:r w:rsidRPr="00962AE7">
        <w:rPr>
          <w:b/>
          <w:bCs/>
          <w:i/>
          <w:iCs/>
          <w:sz w:val="28"/>
          <w:szCs w:val="28"/>
        </w:rPr>
        <w:t xml:space="preserve"> </w:t>
      </w:r>
      <w:r w:rsidRPr="00962AE7">
        <w:rPr>
          <w:b/>
          <w:bCs/>
          <w:i/>
          <w:iCs/>
          <w:snapToGrid w:val="0"/>
          <w:sz w:val="28"/>
          <w:szCs w:val="28"/>
        </w:rPr>
        <w:t>поселок Ханымей на перспективу до 2030 г.</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037"/>
        <w:gridCol w:w="926"/>
        <w:gridCol w:w="1300"/>
        <w:gridCol w:w="1216"/>
        <w:gridCol w:w="990"/>
      </w:tblGrid>
      <w:tr w:rsidR="00905EE3" w:rsidTr="005D5769">
        <w:trPr>
          <w:trHeight w:val="205"/>
          <w:jc w:val="center"/>
        </w:trPr>
        <w:tc>
          <w:tcPr>
            <w:tcW w:w="257"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 п/п</w:t>
            </w:r>
          </w:p>
        </w:tc>
        <w:tc>
          <w:tcPr>
            <w:tcW w:w="2523"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Наименование показателя</w:t>
            </w:r>
          </w:p>
        </w:tc>
        <w:tc>
          <w:tcPr>
            <w:tcW w:w="464"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Ед. изм.</w:t>
            </w:r>
          </w:p>
        </w:tc>
        <w:tc>
          <w:tcPr>
            <w:tcW w:w="651" w:type="pct"/>
            <w:shd w:val="clear" w:color="auto" w:fill="auto"/>
            <w:vAlign w:val="center"/>
          </w:tcPr>
          <w:p w:rsidR="00C850DB" w:rsidRPr="00B0048E" w:rsidRDefault="009508DE" w:rsidP="005D5769">
            <w:pPr>
              <w:jc w:val="center"/>
              <w:rPr>
                <w:b/>
                <w:bCs/>
                <w:i/>
                <w:iCs/>
                <w:sz w:val="20"/>
                <w:szCs w:val="20"/>
              </w:rPr>
            </w:pPr>
            <w:r w:rsidRPr="00B0048E">
              <w:rPr>
                <w:b/>
                <w:bCs/>
                <w:i/>
                <w:iCs/>
                <w:sz w:val="20"/>
                <w:szCs w:val="20"/>
              </w:rPr>
              <w:t>Базовый год (202</w:t>
            </w:r>
            <w:r>
              <w:rPr>
                <w:b/>
                <w:bCs/>
                <w:i/>
                <w:iCs/>
                <w:sz w:val="20"/>
                <w:szCs w:val="20"/>
              </w:rPr>
              <w:t>0</w:t>
            </w:r>
            <w:r w:rsidRPr="00B0048E">
              <w:rPr>
                <w:b/>
                <w:bCs/>
                <w:i/>
                <w:iCs/>
                <w:sz w:val="20"/>
                <w:szCs w:val="20"/>
              </w:rPr>
              <w:t>)</w:t>
            </w:r>
          </w:p>
        </w:tc>
        <w:tc>
          <w:tcPr>
            <w:tcW w:w="609"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2 этап (2021 - 2025 гг.)</w:t>
            </w:r>
          </w:p>
        </w:tc>
        <w:tc>
          <w:tcPr>
            <w:tcW w:w="495"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3 этап (2026 - 2030 гг.)</w:t>
            </w:r>
          </w:p>
        </w:tc>
      </w:tr>
      <w:tr w:rsidR="00905EE3" w:rsidTr="005D5769">
        <w:trPr>
          <w:trHeight w:val="20"/>
          <w:jc w:val="center"/>
        </w:trPr>
        <w:tc>
          <w:tcPr>
            <w:tcW w:w="257" w:type="pct"/>
            <w:shd w:val="clear" w:color="000000" w:fill="FFFFFF"/>
            <w:vAlign w:val="center"/>
            <w:hideMark/>
          </w:tcPr>
          <w:p w:rsidR="00C850DB" w:rsidRPr="00EC6723" w:rsidRDefault="00C850DB" w:rsidP="005D5769">
            <w:pPr>
              <w:jc w:val="center"/>
              <w:rPr>
                <w:b/>
                <w:bCs/>
                <w:sz w:val="20"/>
                <w:szCs w:val="20"/>
              </w:rPr>
            </w:pPr>
          </w:p>
        </w:tc>
        <w:tc>
          <w:tcPr>
            <w:tcW w:w="4743" w:type="pct"/>
            <w:gridSpan w:val="5"/>
            <w:shd w:val="clear" w:color="000000" w:fill="FFFFFF"/>
            <w:vAlign w:val="center"/>
            <w:hideMark/>
          </w:tcPr>
          <w:p w:rsidR="00C850DB" w:rsidRPr="00B0048E" w:rsidRDefault="009508DE" w:rsidP="005D5769">
            <w:pPr>
              <w:jc w:val="center"/>
              <w:rPr>
                <w:b/>
                <w:bCs/>
                <w:i/>
                <w:iCs/>
                <w:sz w:val="20"/>
                <w:szCs w:val="20"/>
              </w:rPr>
            </w:pPr>
            <w:r w:rsidRPr="00B0048E">
              <w:rPr>
                <w:b/>
                <w:bCs/>
                <w:i/>
                <w:iCs/>
                <w:sz w:val="20"/>
                <w:szCs w:val="20"/>
              </w:rPr>
              <w:t>Котельная ДЕ-16/14 п. Ханымей</w:t>
            </w:r>
          </w:p>
        </w:tc>
      </w:tr>
      <w:tr w:rsidR="00905EE3" w:rsidTr="005D5769">
        <w:trPr>
          <w:trHeight w:val="20"/>
          <w:jc w:val="center"/>
        </w:trPr>
        <w:tc>
          <w:tcPr>
            <w:tcW w:w="257" w:type="pct"/>
            <w:shd w:val="clear" w:color="000000" w:fill="FFFFFF"/>
            <w:vAlign w:val="center"/>
            <w:hideMark/>
          </w:tcPr>
          <w:p w:rsidR="00C850DB" w:rsidRPr="00114397" w:rsidRDefault="009508DE" w:rsidP="005D5769">
            <w:pPr>
              <w:jc w:val="center"/>
              <w:rPr>
                <w:b/>
                <w:bCs/>
                <w:i/>
                <w:iCs/>
                <w:sz w:val="20"/>
                <w:szCs w:val="20"/>
              </w:rPr>
            </w:pPr>
            <w:r w:rsidRPr="00114397">
              <w:rPr>
                <w:b/>
                <w:bCs/>
                <w:i/>
                <w:iCs/>
                <w:sz w:val="20"/>
                <w:szCs w:val="20"/>
              </w:rPr>
              <w:t>1</w:t>
            </w:r>
          </w:p>
        </w:tc>
        <w:tc>
          <w:tcPr>
            <w:tcW w:w="2523" w:type="pct"/>
            <w:shd w:val="clear" w:color="000000" w:fill="FFFFFF"/>
            <w:vAlign w:val="center"/>
            <w:hideMark/>
          </w:tcPr>
          <w:p w:rsidR="00C850DB" w:rsidRPr="00EC6723" w:rsidRDefault="009508DE" w:rsidP="005D5769">
            <w:pPr>
              <w:rPr>
                <w:sz w:val="20"/>
                <w:szCs w:val="20"/>
              </w:rPr>
            </w:pPr>
            <w:r w:rsidRPr="00EC6723">
              <w:rPr>
                <w:sz w:val="20"/>
                <w:szCs w:val="20"/>
              </w:rPr>
              <w:t>Всего подпитка тепловой сети, в т. ч.:</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C16E5D" w:rsidRDefault="009508DE" w:rsidP="005D5769">
            <w:pPr>
              <w:jc w:val="center"/>
              <w:rPr>
                <w:color w:val="000000" w:themeColor="text1"/>
                <w:sz w:val="20"/>
                <w:szCs w:val="20"/>
              </w:rPr>
            </w:pPr>
            <w:r w:rsidRPr="00C16E5D">
              <w:rPr>
                <w:color w:val="000000" w:themeColor="text1"/>
                <w:sz w:val="20"/>
                <w:szCs w:val="20"/>
              </w:rPr>
              <w:t>15,119</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23,82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24,763</w:t>
            </w:r>
          </w:p>
        </w:tc>
      </w:tr>
      <w:tr w:rsidR="00905EE3" w:rsidTr="005D5769">
        <w:trPr>
          <w:trHeight w:val="20"/>
          <w:jc w:val="center"/>
        </w:trPr>
        <w:tc>
          <w:tcPr>
            <w:tcW w:w="257" w:type="pct"/>
            <w:shd w:val="clear" w:color="000000" w:fill="FFFFFF"/>
            <w:vAlign w:val="center"/>
            <w:hideMark/>
          </w:tcPr>
          <w:p w:rsidR="00C850DB" w:rsidRPr="00114397" w:rsidRDefault="009508DE" w:rsidP="005D5769">
            <w:pPr>
              <w:jc w:val="center"/>
              <w:rPr>
                <w:b/>
                <w:bCs/>
                <w:i/>
                <w:iCs/>
                <w:sz w:val="20"/>
                <w:szCs w:val="20"/>
              </w:rPr>
            </w:pPr>
            <w:r w:rsidRPr="00114397">
              <w:rPr>
                <w:b/>
                <w:bCs/>
                <w:i/>
                <w:iCs/>
                <w:sz w:val="20"/>
                <w:szCs w:val="20"/>
              </w:rPr>
              <w:t>1.1</w:t>
            </w:r>
          </w:p>
        </w:tc>
        <w:tc>
          <w:tcPr>
            <w:tcW w:w="2523" w:type="pct"/>
            <w:shd w:val="clear" w:color="000000" w:fill="FFFFFF"/>
            <w:vAlign w:val="center"/>
            <w:hideMark/>
          </w:tcPr>
          <w:p w:rsidR="00C850DB" w:rsidRPr="00EC6723" w:rsidRDefault="009508DE" w:rsidP="005D5769">
            <w:pPr>
              <w:rPr>
                <w:sz w:val="20"/>
                <w:szCs w:val="20"/>
              </w:rPr>
            </w:pPr>
            <w:r w:rsidRPr="00EC6723">
              <w:rPr>
                <w:sz w:val="20"/>
                <w:szCs w:val="20"/>
              </w:rPr>
              <w:t>нормативные утечки теплоносителя</w:t>
            </w:r>
          </w:p>
        </w:tc>
        <w:tc>
          <w:tcPr>
            <w:tcW w:w="464" w:type="pct"/>
            <w:shd w:val="clear" w:color="000000" w:fill="FFFFFF"/>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C16E5D" w:rsidRDefault="009508DE" w:rsidP="005D5769">
            <w:pPr>
              <w:jc w:val="center"/>
              <w:rPr>
                <w:color w:val="000000" w:themeColor="text1"/>
                <w:sz w:val="20"/>
                <w:szCs w:val="20"/>
              </w:rPr>
            </w:pPr>
            <w:r w:rsidRPr="00C16E5D">
              <w:rPr>
                <w:color w:val="000000" w:themeColor="text1"/>
                <w:sz w:val="20"/>
                <w:szCs w:val="20"/>
              </w:rPr>
              <w:t>15,119</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23,82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24,763</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1.2</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сверхнормативные утечки теплоносителя</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0</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0</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0</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2</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Отпуск теплоносителя из тепловых сетей на цели горячего водоснабжения (для открытых систем теплоснабжения)</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0</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0</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0</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3</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Технологические затраты на заполнение и испытание тепловых сетей</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2,755</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2,782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2,809</w:t>
            </w:r>
          </w:p>
        </w:tc>
      </w:tr>
    </w:tbl>
    <w:p w:rsidR="006B5221" w:rsidRPr="000C0966" w:rsidRDefault="009508DE" w:rsidP="00C850DB">
      <w:pPr>
        <w:spacing w:before="240" w:line="300" w:lineRule="auto"/>
        <w:jc w:val="center"/>
        <w:rPr>
          <w:b/>
          <w:i/>
          <w:iCs/>
          <w:sz w:val="28"/>
          <w:szCs w:val="28"/>
        </w:rPr>
      </w:pPr>
      <w:r w:rsidRPr="000C0966">
        <w:rPr>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A3708E" w:rsidRPr="00A3708E" w:rsidRDefault="009508DE" w:rsidP="008B453D">
      <w:pPr>
        <w:pStyle w:val="af0"/>
        <w:numPr>
          <w:ilvl w:val="0"/>
          <w:numId w:val="31"/>
        </w:numPr>
        <w:spacing w:line="360" w:lineRule="auto"/>
        <w:ind w:left="0" w:firstLine="567"/>
        <w:jc w:val="both"/>
        <w:rPr>
          <w:sz w:val="28"/>
          <w:szCs w:val="28"/>
        </w:rPr>
      </w:pPr>
      <w:r w:rsidRPr="00A3708E">
        <w:rPr>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A3708E" w:rsidRPr="00A3708E" w:rsidRDefault="009508DE" w:rsidP="008B453D">
      <w:pPr>
        <w:pStyle w:val="af0"/>
        <w:numPr>
          <w:ilvl w:val="0"/>
          <w:numId w:val="31"/>
        </w:numPr>
        <w:spacing w:line="360" w:lineRule="auto"/>
        <w:ind w:left="0" w:firstLine="567"/>
        <w:jc w:val="both"/>
        <w:rPr>
          <w:sz w:val="28"/>
          <w:szCs w:val="28"/>
        </w:rPr>
      </w:pPr>
      <w:r w:rsidRPr="00A3708E">
        <w:rPr>
          <w:sz w:val="28"/>
          <w:szCs w:val="28"/>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В перспективе до 2030 г. объем утечек теплоносителя, с учетом предлагаемых к реализации мероприятий по новому строительству, реконструкции трубопроводов, составит 24,76 тыс. т/год.</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Перспективная нормативная производительность водоподготовительных установок к 2030 г. котельной ДЕ-16/14 муниципального образования поселок Ханымей составит 11,13 т/ч, что не превышает их фактическую производительность 12 т/ч (табл. 5.1).</w:t>
      </w:r>
    </w:p>
    <w:p w:rsidR="00A3708E" w:rsidRPr="00A3708E" w:rsidRDefault="009508DE" w:rsidP="00A3708E">
      <w:pPr>
        <w:spacing w:line="360" w:lineRule="auto"/>
        <w:ind w:firstLine="567"/>
        <w:jc w:val="both"/>
        <w:rPr>
          <w:sz w:val="28"/>
          <w:szCs w:val="28"/>
        </w:rPr>
      </w:pPr>
      <w:r w:rsidRPr="00A3708E">
        <w:rPr>
          <w:sz w:val="28"/>
          <w:szCs w:val="28"/>
        </w:rPr>
        <w:t>Перспективная производительность водоподготовительных установок в аварийных режимах работы в муниципальном образовании поселок Ханымей к 2030г.</w:t>
      </w:r>
      <w:r w:rsidR="008B453D">
        <w:rPr>
          <w:sz w:val="28"/>
          <w:szCs w:val="28"/>
        </w:rPr>
        <w:t> </w:t>
      </w:r>
      <w:r w:rsidRPr="00A3708E">
        <w:rPr>
          <w:sz w:val="28"/>
          <w:szCs w:val="28"/>
        </w:rPr>
        <w:t xml:space="preserve">составит 29,69 т/ч (табл. </w:t>
      </w:r>
      <w:r w:rsidR="009300C6">
        <w:rPr>
          <w:sz w:val="28"/>
          <w:szCs w:val="28"/>
        </w:rPr>
        <w:t>6.5.1</w:t>
      </w:r>
      <w:r w:rsidRPr="00A3708E">
        <w:rPr>
          <w:sz w:val="28"/>
          <w:szCs w:val="28"/>
        </w:rPr>
        <w:t xml:space="preserve">). </w:t>
      </w:r>
    </w:p>
    <w:p w:rsidR="00A3708E" w:rsidRPr="00A3708E" w:rsidRDefault="009508DE" w:rsidP="00A3708E">
      <w:pPr>
        <w:spacing w:line="360" w:lineRule="auto"/>
        <w:ind w:firstLine="567"/>
        <w:jc w:val="both"/>
        <w:rPr>
          <w:sz w:val="28"/>
          <w:szCs w:val="28"/>
        </w:rPr>
      </w:pPr>
      <w:r w:rsidRPr="00A3708E">
        <w:rPr>
          <w:sz w:val="28"/>
          <w:szCs w:val="28"/>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8B453D" w:rsidRDefault="008B453D" w:rsidP="00F5474C">
      <w:pPr>
        <w:spacing w:line="276" w:lineRule="auto"/>
        <w:jc w:val="center"/>
        <w:rPr>
          <w:b/>
          <w:bCs/>
          <w:i/>
          <w:iCs/>
          <w:snapToGrid w:val="0"/>
          <w:sz w:val="28"/>
          <w:szCs w:val="28"/>
        </w:rPr>
        <w:sectPr w:rsidR="008B453D" w:rsidSect="005E4CEC">
          <w:pgSz w:w="11906" w:h="16838"/>
          <w:pgMar w:top="1134" w:right="709" w:bottom="709" w:left="1276" w:header="709" w:footer="145" w:gutter="0"/>
          <w:cols w:space="708"/>
          <w:docGrid w:linePitch="360"/>
        </w:sectPr>
      </w:pPr>
    </w:p>
    <w:p w:rsidR="00F5474C" w:rsidRPr="00F5474C" w:rsidRDefault="009508DE" w:rsidP="00F5474C">
      <w:pPr>
        <w:spacing w:line="276" w:lineRule="auto"/>
        <w:jc w:val="center"/>
        <w:rPr>
          <w:b/>
          <w:bCs/>
          <w:i/>
          <w:iCs/>
          <w:snapToGrid w:val="0"/>
          <w:sz w:val="28"/>
          <w:szCs w:val="28"/>
        </w:rPr>
      </w:pPr>
      <w:r w:rsidRPr="00F5474C">
        <w:rPr>
          <w:b/>
          <w:bCs/>
          <w:i/>
          <w:iCs/>
          <w:snapToGrid w:val="0"/>
          <w:sz w:val="28"/>
          <w:szCs w:val="28"/>
        </w:rPr>
        <w:lastRenderedPageBreak/>
        <w:t xml:space="preserve">Таблица </w:t>
      </w:r>
      <w:r w:rsidR="008151C6">
        <w:rPr>
          <w:b/>
          <w:bCs/>
          <w:i/>
          <w:iCs/>
          <w:snapToGrid w:val="0"/>
          <w:sz w:val="28"/>
          <w:szCs w:val="28"/>
        </w:rPr>
        <w:t>6.5.1 –</w:t>
      </w:r>
      <w:r w:rsidRPr="00F5474C">
        <w:rPr>
          <w:b/>
          <w:bCs/>
          <w:i/>
          <w:iCs/>
          <w:snapToGrid w:val="0"/>
          <w:sz w:val="28"/>
          <w:szCs w:val="28"/>
        </w:rPr>
        <w:t xml:space="preserve">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tbl>
      <w:tblPr>
        <w:tblW w:w="4870" w:type="pct"/>
        <w:jc w:val="center"/>
        <w:tblLook w:val="04A0" w:firstRow="1" w:lastRow="0" w:firstColumn="1" w:lastColumn="0" w:noHBand="0" w:noVBand="1"/>
      </w:tblPr>
      <w:tblGrid>
        <w:gridCol w:w="876"/>
        <w:gridCol w:w="5592"/>
        <w:gridCol w:w="1135"/>
        <w:gridCol w:w="1135"/>
        <w:gridCol w:w="1135"/>
      </w:tblGrid>
      <w:tr w:rsidR="00905EE3" w:rsidTr="005D5769">
        <w:trPr>
          <w:trHeight w:val="341"/>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bookmarkStart w:id="7" w:name="_Hlk70082859"/>
            <w:r w:rsidRPr="00114397">
              <w:rPr>
                <w:b/>
                <w:bCs/>
                <w:i/>
                <w:iCs/>
                <w:sz w:val="20"/>
                <w:szCs w:val="20"/>
              </w:rPr>
              <w:t>№ п/п</w:t>
            </w:r>
          </w:p>
        </w:tc>
        <w:tc>
          <w:tcPr>
            <w:tcW w:w="28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Наименование показателя</w:t>
            </w:r>
          </w:p>
        </w:tc>
        <w:tc>
          <w:tcPr>
            <w:tcW w:w="575" w:type="pct"/>
            <w:vMerge w:val="restart"/>
            <w:tcBorders>
              <w:top w:val="single" w:sz="4" w:space="0" w:color="auto"/>
              <w:left w:val="nil"/>
              <w:right w:val="single" w:sz="4" w:space="0" w:color="auto"/>
            </w:tcBorders>
            <w:shd w:val="clear" w:color="000000" w:fill="FFFFFF"/>
            <w:vAlign w:val="center"/>
          </w:tcPr>
          <w:p w:rsidR="0032357E" w:rsidRPr="00114397" w:rsidRDefault="009508DE" w:rsidP="005D5769">
            <w:pPr>
              <w:spacing w:line="300" w:lineRule="auto"/>
              <w:jc w:val="center"/>
              <w:rPr>
                <w:b/>
                <w:bCs/>
                <w:i/>
                <w:iCs/>
                <w:sz w:val="20"/>
                <w:szCs w:val="20"/>
              </w:rPr>
            </w:pPr>
            <w:r w:rsidRPr="00114397">
              <w:rPr>
                <w:b/>
                <w:i/>
                <w:iCs/>
                <w:snapToGrid w:val="0"/>
                <w:sz w:val="20"/>
                <w:szCs w:val="20"/>
              </w:rPr>
              <w:t>1 этап (2020 г.)</w:t>
            </w:r>
          </w:p>
        </w:tc>
        <w:tc>
          <w:tcPr>
            <w:tcW w:w="575" w:type="pct"/>
            <w:vMerge w:val="restart"/>
            <w:tcBorders>
              <w:top w:val="single" w:sz="4" w:space="0" w:color="auto"/>
              <w:left w:val="nil"/>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2 этап (2021 - 2025 гг.)</w:t>
            </w:r>
          </w:p>
        </w:tc>
        <w:tc>
          <w:tcPr>
            <w:tcW w:w="575" w:type="pct"/>
            <w:vMerge w:val="restart"/>
            <w:tcBorders>
              <w:top w:val="single" w:sz="4" w:space="0" w:color="auto"/>
              <w:left w:val="nil"/>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3 этап (2026 - 2030 гг.)</w:t>
            </w:r>
          </w:p>
        </w:tc>
      </w:tr>
      <w:tr w:rsidR="00905EE3" w:rsidTr="005D5769">
        <w:trPr>
          <w:trHeight w:val="147"/>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c>
          <w:tcPr>
            <w:tcW w:w="2832" w:type="pct"/>
            <w:tcBorders>
              <w:top w:val="nil"/>
              <w:left w:val="nil"/>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Котельная ДЕ-16/14 п. Ханымей</w:t>
            </w: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Производительность ВПУ (установленное оборудование)</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Средневзвешенные срок службы</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3</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Располагаемая производительность ВПУ</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4</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Потери располагаемой производительности</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5</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Собственные нужды</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6</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Количество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7</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Емкость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0,8</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Среднегодовая подпитка тепловой сети на компенсацию затрат и потерь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нормативные утечки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сверхнормативные потери теплоносителя с утечкой</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9</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эксплуатационном режиме</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10</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аварийном режиме (в период повреждения участков)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29,41</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29,69</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Резерв (+) /дефицит (-)</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1F36DB" w:rsidRDefault="009508DE" w:rsidP="005D5769">
            <w:pPr>
              <w:spacing w:line="300" w:lineRule="auto"/>
              <w:jc w:val="center"/>
              <w:rPr>
                <w:color w:val="000000" w:themeColor="text1"/>
                <w:sz w:val="20"/>
                <w:szCs w:val="20"/>
              </w:rPr>
            </w:pPr>
            <w:r w:rsidRPr="001F36DB">
              <w:rPr>
                <w:color w:val="000000" w:themeColor="text1"/>
                <w:sz w:val="20"/>
                <w:szCs w:val="20"/>
              </w:rPr>
              <w:t>7,7</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7,08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7,05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Доля резерва</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1F36DB" w:rsidRDefault="009508DE" w:rsidP="005D5769">
            <w:pPr>
              <w:spacing w:line="300" w:lineRule="auto"/>
              <w:jc w:val="center"/>
              <w:rPr>
                <w:color w:val="000000" w:themeColor="text1"/>
                <w:sz w:val="20"/>
                <w:szCs w:val="20"/>
              </w:rPr>
            </w:pPr>
            <w:r w:rsidRPr="001F36DB">
              <w:rPr>
                <w:color w:val="000000" w:themeColor="text1"/>
                <w:sz w:val="20"/>
                <w:szCs w:val="20"/>
              </w:rPr>
              <w:t>64,17</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59,01</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58,77</w:t>
            </w:r>
          </w:p>
        </w:tc>
      </w:tr>
      <w:bookmarkEnd w:id="7"/>
    </w:tbl>
    <w:p w:rsidR="000C0966" w:rsidRDefault="000C0966" w:rsidP="000C0966">
      <w:pPr>
        <w:autoSpaceDE w:val="0"/>
        <w:autoSpaceDN w:val="0"/>
        <w:adjustRightInd w:val="0"/>
        <w:spacing w:line="360" w:lineRule="auto"/>
        <w:jc w:val="both"/>
        <w:rPr>
          <w:rFonts w:eastAsia="Times New Roman,Bold"/>
          <w:b/>
          <w:bCs/>
          <w:i/>
          <w:sz w:val="28"/>
          <w:szCs w:val="28"/>
        </w:rPr>
        <w:sectPr w:rsidR="000C0966" w:rsidSect="005E4CEC">
          <w:pgSz w:w="11906" w:h="16838"/>
          <w:pgMar w:top="1134" w:right="709" w:bottom="709" w:left="1276" w:header="709" w:footer="145" w:gutter="0"/>
          <w:cols w:space="708"/>
          <w:docGrid w:linePitch="360"/>
        </w:sectPr>
      </w:pPr>
    </w:p>
    <w:p w:rsidR="006B5221" w:rsidRPr="006B5221" w:rsidRDefault="009508DE" w:rsidP="000C0966">
      <w:pPr>
        <w:autoSpaceDE w:val="0"/>
        <w:autoSpaceDN w:val="0"/>
        <w:adjustRightInd w:val="0"/>
        <w:spacing w:line="276" w:lineRule="auto"/>
        <w:jc w:val="center"/>
        <w:rPr>
          <w:rFonts w:eastAsia="Times New Roman,Bold"/>
          <w:b/>
          <w:bCs/>
          <w:i/>
          <w:sz w:val="28"/>
          <w:szCs w:val="28"/>
        </w:rPr>
      </w:pPr>
      <w:r w:rsidRPr="006B5221">
        <w:rPr>
          <w:rFonts w:eastAsia="Times New Roman,Bold"/>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rsidR="006B5221" w:rsidRPr="000C0966" w:rsidRDefault="009508DE" w:rsidP="000C0966">
      <w:pPr>
        <w:autoSpaceDE w:val="0"/>
        <w:autoSpaceDN w:val="0"/>
        <w:adjustRightInd w:val="0"/>
        <w:spacing w:line="276" w:lineRule="auto"/>
        <w:jc w:val="center"/>
        <w:rPr>
          <w:rFonts w:eastAsia="Times New Roman,Bold"/>
          <w:b/>
          <w:i/>
          <w:iCs/>
          <w:sz w:val="28"/>
          <w:szCs w:val="28"/>
        </w:rPr>
      </w:pPr>
      <w:r w:rsidRPr="000C0966">
        <w:rPr>
          <w:rFonts w:eastAsia="Times New Roman,Bold"/>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113663" w:rsidRPr="00113663" w:rsidRDefault="009508DE" w:rsidP="00113663">
      <w:pPr>
        <w:tabs>
          <w:tab w:val="left" w:pos="709"/>
        </w:tabs>
        <w:spacing w:line="360" w:lineRule="auto"/>
        <w:ind w:firstLine="709"/>
        <w:jc w:val="both"/>
        <w:rPr>
          <w:sz w:val="28"/>
        </w:rPr>
      </w:pPr>
      <w:r w:rsidRPr="00113663">
        <w:rPr>
          <w:sz w:val="28"/>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113663">
        <w:rPr>
          <w:sz w:val="28"/>
        </w:rPr>
        <w:lastRenderedPageBreak/>
        <w:t xml:space="preserve">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13663" w:rsidRPr="00113663" w:rsidRDefault="009508DE" w:rsidP="00113663">
      <w:pPr>
        <w:tabs>
          <w:tab w:val="left" w:pos="709"/>
        </w:tabs>
        <w:spacing w:line="360" w:lineRule="auto"/>
        <w:ind w:firstLine="709"/>
        <w:jc w:val="both"/>
        <w:rPr>
          <w:sz w:val="28"/>
        </w:rPr>
      </w:pPr>
      <w:r w:rsidRPr="00113663">
        <w:rPr>
          <w:sz w:val="28"/>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w:t>
      </w:r>
      <w:r w:rsidRPr="00113663">
        <w:rPr>
          <w:sz w:val="28"/>
        </w:rPr>
        <w:lastRenderedPageBreak/>
        <w:t xml:space="preserve">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 </w:t>
      </w:r>
    </w:p>
    <w:p w:rsidR="00113663" w:rsidRPr="00113663" w:rsidRDefault="009508DE" w:rsidP="00113663">
      <w:pPr>
        <w:tabs>
          <w:tab w:val="left" w:pos="709"/>
        </w:tabs>
        <w:spacing w:line="360" w:lineRule="auto"/>
        <w:ind w:firstLine="709"/>
        <w:jc w:val="both"/>
        <w:rPr>
          <w:sz w:val="28"/>
        </w:rPr>
      </w:pPr>
      <w:r w:rsidRPr="00113663">
        <w:rPr>
          <w:sz w:val="28"/>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w:t>
      </w:r>
      <w:r w:rsidRPr="00113663">
        <w:rPr>
          <w:sz w:val="28"/>
        </w:rPr>
        <w:lastRenderedPageBreak/>
        <w:t xml:space="preserve">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113663" w:rsidRDefault="009508DE" w:rsidP="00113663">
      <w:pPr>
        <w:tabs>
          <w:tab w:val="left" w:pos="709"/>
        </w:tabs>
        <w:spacing w:line="360" w:lineRule="auto"/>
        <w:ind w:firstLine="709"/>
        <w:jc w:val="both"/>
        <w:rPr>
          <w:sz w:val="28"/>
        </w:rPr>
      </w:pPr>
      <w:r w:rsidRPr="00113663">
        <w:rPr>
          <w:sz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84866" w:rsidRPr="00F84866" w:rsidRDefault="009508DE" w:rsidP="00113663">
      <w:pPr>
        <w:tabs>
          <w:tab w:val="left" w:pos="709"/>
        </w:tabs>
        <w:spacing w:line="360" w:lineRule="auto"/>
        <w:ind w:firstLine="709"/>
        <w:jc w:val="both"/>
        <w:rPr>
          <w:sz w:val="36"/>
        </w:rPr>
      </w:pPr>
      <w:r>
        <w:rPr>
          <w:sz w:val="28"/>
          <w:szCs w:val="23"/>
        </w:rPr>
        <w:t>Н</w:t>
      </w:r>
      <w:r w:rsidRPr="00981D40">
        <w:rPr>
          <w:sz w:val="28"/>
          <w:szCs w:val="23"/>
        </w:rPr>
        <w:t xml:space="preserve">а всех врезках потребителей </w:t>
      </w:r>
      <w:r>
        <w:rPr>
          <w:sz w:val="28"/>
          <w:szCs w:val="23"/>
        </w:rPr>
        <w:t xml:space="preserve">необходимо </w:t>
      </w:r>
      <w:r w:rsidRPr="00981D40">
        <w:rPr>
          <w:sz w:val="28"/>
          <w:szCs w:val="23"/>
        </w:rPr>
        <w:t>предусмотреть балансировочные краны и устанавливать их при монтаже врезок на новые объекты.</w:t>
      </w:r>
    </w:p>
    <w:p w:rsidR="00113663" w:rsidRDefault="009508DE" w:rsidP="00113663">
      <w:pPr>
        <w:tabs>
          <w:tab w:val="left" w:pos="709"/>
        </w:tabs>
        <w:spacing w:line="360" w:lineRule="auto"/>
        <w:ind w:firstLine="709"/>
        <w:jc w:val="both"/>
        <w:rPr>
          <w:sz w:val="28"/>
        </w:rPr>
      </w:pPr>
      <w:r w:rsidRPr="00113663">
        <w:rPr>
          <w:sz w:val="28"/>
        </w:rPr>
        <w:t>С</w:t>
      </w:r>
      <w:r>
        <w:rPr>
          <w:sz w:val="28"/>
        </w:rPr>
        <w:t xml:space="preserve"> </w:t>
      </w:r>
      <w:r w:rsidRPr="00113663">
        <w:rPr>
          <w:sz w:val="28"/>
        </w:rPr>
        <w:t>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50AD6" w:rsidRDefault="009508DE" w:rsidP="00113663">
      <w:pPr>
        <w:tabs>
          <w:tab w:val="left" w:pos="709"/>
        </w:tabs>
        <w:spacing w:line="360" w:lineRule="auto"/>
        <w:ind w:firstLine="709"/>
        <w:jc w:val="both"/>
        <w:rPr>
          <w:sz w:val="28"/>
        </w:rPr>
      </w:pPr>
      <w:r>
        <w:rPr>
          <w:sz w:val="28"/>
        </w:rPr>
        <w:t xml:space="preserve">В п. Ханымей имеется возможность подключения перспективных потребителей. В связи с </w:t>
      </w:r>
      <w:r w:rsidR="0034681C">
        <w:rPr>
          <w:sz w:val="28"/>
        </w:rPr>
        <w:t>этим в теплоснабжающую организацию были пданы заявки на подкл</w:t>
      </w:r>
      <w:r w:rsidR="005F7B6E">
        <w:rPr>
          <w:sz w:val="28"/>
        </w:rPr>
        <w:t>ючение к существующей системе теплоснабжения.</w:t>
      </w:r>
    </w:p>
    <w:p w:rsidR="00033BED" w:rsidRPr="005F7B6E" w:rsidRDefault="009508DE" w:rsidP="005F7B6E">
      <w:pPr>
        <w:tabs>
          <w:tab w:val="left" w:pos="709"/>
        </w:tabs>
        <w:spacing w:line="360" w:lineRule="auto"/>
        <w:jc w:val="center"/>
        <w:rPr>
          <w:b/>
          <w:bCs/>
          <w:i/>
          <w:iCs/>
          <w:sz w:val="28"/>
        </w:rPr>
      </w:pPr>
      <w:r>
        <w:rPr>
          <w:b/>
          <w:bCs/>
          <w:i/>
          <w:iCs/>
          <w:sz w:val="28"/>
        </w:rPr>
        <w:t xml:space="preserve">Таблица </w:t>
      </w:r>
      <w:r w:rsidR="00D04EC7">
        <w:rPr>
          <w:b/>
          <w:bCs/>
          <w:i/>
          <w:iCs/>
          <w:sz w:val="28"/>
        </w:rPr>
        <w:t xml:space="preserve">7.1.1 – Планируемые потребители </w:t>
      </w:r>
      <w:r>
        <w:rPr>
          <w:b/>
          <w:bCs/>
          <w:i/>
          <w:iCs/>
          <w:sz w:val="28"/>
        </w:rPr>
        <w:t>тепловой энергии</w:t>
      </w:r>
    </w:p>
    <w:tbl>
      <w:tblPr>
        <w:tblStyle w:val="ad"/>
        <w:tblW w:w="0" w:type="auto"/>
        <w:tblInd w:w="137" w:type="dxa"/>
        <w:tblLook w:val="04A0" w:firstRow="1" w:lastRow="0" w:firstColumn="1" w:lastColumn="0" w:noHBand="0" w:noVBand="1"/>
      </w:tblPr>
      <w:tblGrid>
        <w:gridCol w:w="2034"/>
        <w:gridCol w:w="656"/>
        <w:gridCol w:w="1371"/>
        <w:gridCol w:w="857"/>
        <w:gridCol w:w="1574"/>
        <w:gridCol w:w="1251"/>
        <w:gridCol w:w="647"/>
        <w:gridCol w:w="1470"/>
      </w:tblGrid>
      <w:tr w:rsidR="00905EE3" w:rsidTr="00033BED">
        <w:trPr>
          <w:trHeight w:val="20"/>
        </w:trPr>
        <w:tc>
          <w:tcPr>
            <w:tcW w:w="4111" w:type="dxa"/>
            <w:vMerge w:val="restart"/>
            <w:vAlign w:val="center"/>
          </w:tcPr>
          <w:p w:rsidR="00033BED" w:rsidRPr="00033BED" w:rsidRDefault="009508DE" w:rsidP="00033BED">
            <w:pPr>
              <w:jc w:val="center"/>
              <w:rPr>
                <w:b/>
                <w:i/>
                <w:iCs/>
                <w:sz w:val="20"/>
                <w:szCs w:val="20"/>
              </w:rPr>
            </w:pPr>
            <w:r w:rsidRPr="00033BED">
              <w:rPr>
                <w:b/>
                <w:i/>
                <w:iCs/>
                <w:sz w:val="20"/>
                <w:szCs w:val="20"/>
              </w:rPr>
              <w:t>Планируемые потребители тепловой энергии потребители тепловой энергии (адрес)</w:t>
            </w:r>
          </w:p>
        </w:tc>
        <w:tc>
          <w:tcPr>
            <w:tcW w:w="1018" w:type="dxa"/>
            <w:vMerge w:val="restart"/>
            <w:vAlign w:val="center"/>
          </w:tcPr>
          <w:p w:rsidR="00033BED" w:rsidRPr="00033BED" w:rsidRDefault="009508DE" w:rsidP="00033BED">
            <w:pPr>
              <w:jc w:val="center"/>
              <w:rPr>
                <w:b/>
                <w:i/>
                <w:iCs/>
                <w:sz w:val="20"/>
                <w:szCs w:val="20"/>
              </w:rPr>
            </w:pPr>
            <w:r w:rsidRPr="00033BED">
              <w:rPr>
                <w:b/>
                <w:i/>
                <w:iCs/>
                <w:sz w:val="20"/>
                <w:szCs w:val="20"/>
              </w:rPr>
              <w:t>м²</w:t>
            </w:r>
          </w:p>
        </w:tc>
        <w:tc>
          <w:tcPr>
            <w:tcW w:w="1666" w:type="dxa"/>
            <w:vMerge w:val="restart"/>
            <w:vAlign w:val="center"/>
          </w:tcPr>
          <w:p w:rsidR="00033BED" w:rsidRPr="00033BED" w:rsidRDefault="009508DE" w:rsidP="00033BED">
            <w:pPr>
              <w:jc w:val="center"/>
              <w:rPr>
                <w:b/>
                <w:i/>
                <w:iCs/>
                <w:sz w:val="20"/>
                <w:szCs w:val="20"/>
              </w:rPr>
            </w:pPr>
            <w:r w:rsidRPr="00033BED">
              <w:rPr>
                <w:b/>
                <w:i/>
                <w:iCs/>
                <w:sz w:val="20"/>
                <w:szCs w:val="20"/>
              </w:rPr>
              <w:t>Этажность</w:t>
            </w:r>
          </w:p>
        </w:tc>
        <w:tc>
          <w:tcPr>
            <w:tcW w:w="1446" w:type="dxa"/>
            <w:vMerge w:val="restart"/>
            <w:vAlign w:val="center"/>
          </w:tcPr>
          <w:p w:rsidR="00033BED" w:rsidRPr="00033BED" w:rsidRDefault="009508DE" w:rsidP="00033BED">
            <w:pPr>
              <w:jc w:val="center"/>
              <w:rPr>
                <w:b/>
                <w:i/>
                <w:iCs/>
                <w:sz w:val="20"/>
                <w:szCs w:val="20"/>
              </w:rPr>
            </w:pPr>
            <w:r w:rsidRPr="00033BED">
              <w:rPr>
                <w:b/>
                <w:i/>
                <w:iCs/>
                <w:sz w:val="20"/>
                <w:szCs w:val="20"/>
              </w:rPr>
              <w:t>Объем м³</w:t>
            </w:r>
          </w:p>
        </w:tc>
        <w:tc>
          <w:tcPr>
            <w:tcW w:w="2780" w:type="dxa"/>
            <w:vMerge w:val="restart"/>
            <w:vAlign w:val="center"/>
          </w:tcPr>
          <w:p w:rsidR="00033BED" w:rsidRPr="00033BED" w:rsidRDefault="009508DE" w:rsidP="00033BED">
            <w:pPr>
              <w:jc w:val="center"/>
              <w:rPr>
                <w:b/>
                <w:i/>
                <w:iCs/>
                <w:sz w:val="20"/>
                <w:szCs w:val="20"/>
              </w:rPr>
            </w:pPr>
            <w:r w:rsidRPr="00033BED">
              <w:rPr>
                <w:b/>
                <w:i/>
                <w:iCs/>
                <w:sz w:val="20"/>
                <w:szCs w:val="20"/>
              </w:rPr>
              <w:t>Год планируемого подключения</w:t>
            </w:r>
          </w:p>
        </w:tc>
        <w:tc>
          <w:tcPr>
            <w:tcW w:w="4283" w:type="dxa"/>
            <w:gridSpan w:val="3"/>
            <w:vAlign w:val="center"/>
          </w:tcPr>
          <w:p w:rsidR="00033BED" w:rsidRPr="00033BED" w:rsidRDefault="009508DE" w:rsidP="00033BED">
            <w:pPr>
              <w:jc w:val="center"/>
              <w:rPr>
                <w:b/>
                <w:i/>
                <w:iCs/>
                <w:sz w:val="20"/>
                <w:szCs w:val="20"/>
              </w:rPr>
            </w:pPr>
            <w:r w:rsidRPr="00033BED">
              <w:rPr>
                <w:b/>
                <w:i/>
                <w:iCs/>
                <w:sz w:val="20"/>
                <w:szCs w:val="20"/>
              </w:rPr>
              <w:t>Тепловая нагрузка Гкал/ч</w:t>
            </w:r>
          </w:p>
        </w:tc>
      </w:tr>
      <w:tr w:rsidR="00905EE3" w:rsidTr="00033BED">
        <w:trPr>
          <w:trHeight w:val="20"/>
        </w:trPr>
        <w:tc>
          <w:tcPr>
            <w:tcW w:w="4111" w:type="dxa"/>
            <w:vMerge/>
            <w:vAlign w:val="center"/>
          </w:tcPr>
          <w:p w:rsidR="00033BED" w:rsidRPr="00033BED" w:rsidRDefault="00033BED" w:rsidP="00033BED">
            <w:pPr>
              <w:jc w:val="center"/>
              <w:rPr>
                <w:b/>
                <w:i/>
                <w:iCs/>
                <w:sz w:val="20"/>
                <w:szCs w:val="20"/>
              </w:rPr>
            </w:pPr>
          </w:p>
        </w:tc>
        <w:tc>
          <w:tcPr>
            <w:tcW w:w="1018" w:type="dxa"/>
            <w:vMerge/>
            <w:vAlign w:val="center"/>
          </w:tcPr>
          <w:p w:rsidR="00033BED" w:rsidRPr="00033BED" w:rsidRDefault="00033BED" w:rsidP="00033BED">
            <w:pPr>
              <w:jc w:val="center"/>
              <w:rPr>
                <w:b/>
                <w:i/>
                <w:iCs/>
                <w:sz w:val="20"/>
                <w:szCs w:val="20"/>
              </w:rPr>
            </w:pPr>
          </w:p>
        </w:tc>
        <w:tc>
          <w:tcPr>
            <w:tcW w:w="1666" w:type="dxa"/>
            <w:vMerge/>
            <w:vAlign w:val="center"/>
          </w:tcPr>
          <w:p w:rsidR="00033BED" w:rsidRPr="00033BED" w:rsidRDefault="00033BED" w:rsidP="00033BED">
            <w:pPr>
              <w:jc w:val="center"/>
              <w:rPr>
                <w:b/>
                <w:i/>
                <w:iCs/>
                <w:sz w:val="20"/>
                <w:szCs w:val="20"/>
              </w:rPr>
            </w:pPr>
          </w:p>
        </w:tc>
        <w:tc>
          <w:tcPr>
            <w:tcW w:w="1446" w:type="dxa"/>
            <w:vMerge/>
            <w:vAlign w:val="center"/>
          </w:tcPr>
          <w:p w:rsidR="00033BED" w:rsidRPr="00033BED" w:rsidRDefault="00033BED" w:rsidP="00033BED">
            <w:pPr>
              <w:jc w:val="center"/>
              <w:rPr>
                <w:b/>
                <w:i/>
                <w:iCs/>
                <w:sz w:val="20"/>
                <w:szCs w:val="20"/>
              </w:rPr>
            </w:pPr>
          </w:p>
        </w:tc>
        <w:tc>
          <w:tcPr>
            <w:tcW w:w="2780" w:type="dxa"/>
            <w:vMerge/>
            <w:vAlign w:val="center"/>
          </w:tcPr>
          <w:p w:rsidR="00033BED" w:rsidRPr="00033BED" w:rsidRDefault="00033BED" w:rsidP="00033BED">
            <w:pPr>
              <w:jc w:val="center"/>
              <w:rPr>
                <w:b/>
                <w:i/>
                <w:iCs/>
                <w:sz w:val="20"/>
                <w:szCs w:val="20"/>
              </w:rPr>
            </w:pPr>
          </w:p>
        </w:tc>
        <w:tc>
          <w:tcPr>
            <w:tcW w:w="1441" w:type="dxa"/>
            <w:vAlign w:val="center"/>
          </w:tcPr>
          <w:p w:rsidR="00033BED" w:rsidRPr="00033BED" w:rsidRDefault="009508DE" w:rsidP="00033BED">
            <w:pPr>
              <w:jc w:val="center"/>
              <w:rPr>
                <w:b/>
                <w:i/>
                <w:iCs/>
                <w:sz w:val="20"/>
                <w:szCs w:val="20"/>
              </w:rPr>
            </w:pPr>
            <w:r w:rsidRPr="00033BED">
              <w:rPr>
                <w:b/>
                <w:i/>
                <w:iCs/>
                <w:sz w:val="20"/>
                <w:szCs w:val="20"/>
              </w:rPr>
              <w:t>Отопление</w:t>
            </w:r>
          </w:p>
        </w:tc>
        <w:tc>
          <w:tcPr>
            <w:tcW w:w="1036" w:type="dxa"/>
            <w:vAlign w:val="center"/>
          </w:tcPr>
          <w:p w:rsidR="00033BED" w:rsidRPr="00033BED" w:rsidRDefault="009508DE" w:rsidP="00033BED">
            <w:pPr>
              <w:jc w:val="center"/>
              <w:rPr>
                <w:b/>
                <w:i/>
                <w:iCs/>
                <w:sz w:val="20"/>
                <w:szCs w:val="20"/>
              </w:rPr>
            </w:pPr>
            <w:r w:rsidRPr="00033BED">
              <w:rPr>
                <w:b/>
                <w:i/>
                <w:iCs/>
                <w:sz w:val="20"/>
                <w:szCs w:val="20"/>
              </w:rPr>
              <w:t>ГВС</w:t>
            </w:r>
          </w:p>
        </w:tc>
        <w:tc>
          <w:tcPr>
            <w:tcW w:w="1806" w:type="dxa"/>
            <w:vAlign w:val="center"/>
          </w:tcPr>
          <w:p w:rsidR="00033BED" w:rsidRPr="00033BED" w:rsidRDefault="009508DE" w:rsidP="00033BED">
            <w:pPr>
              <w:jc w:val="center"/>
              <w:rPr>
                <w:b/>
                <w:i/>
                <w:iCs/>
                <w:sz w:val="20"/>
                <w:szCs w:val="20"/>
              </w:rPr>
            </w:pPr>
            <w:r w:rsidRPr="00033BED">
              <w:rPr>
                <w:b/>
                <w:i/>
                <w:iCs/>
                <w:sz w:val="20"/>
                <w:szCs w:val="20"/>
              </w:rPr>
              <w:t>Потери потребителя</w:t>
            </w:r>
          </w:p>
        </w:tc>
      </w:tr>
      <w:tr w:rsidR="00905EE3" w:rsidTr="00033BED">
        <w:trPr>
          <w:trHeight w:val="20"/>
        </w:trPr>
        <w:tc>
          <w:tcPr>
            <w:tcW w:w="4111" w:type="dxa"/>
            <w:vAlign w:val="center"/>
          </w:tcPr>
          <w:p w:rsidR="00033BED" w:rsidRPr="00033BED" w:rsidRDefault="009508DE" w:rsidP="00033BED">
            <w:pPr>
              <w:rPr>
                <w:sz w:val="20"/>
                <w:szCs w:val="20"/>
              </w:rPr>
            </w:pPr>
            <w:r w:rsidRPr="00033BED">
              <w:rPr>
                <w:sz w:val="20"/>
                <w:szCs w:val="20"/>
              </w:rPr>
              <w:t>Многоквартирный жилой дом                              пос. Ханымей, ул. Ханымейский тракт, стр. №2</w:t>
            </w:r>
          </w:p>
        </w:tc>
        <w:tc>
          <w:tcPr>
            <w:tcW w:w="1018" w:type="dxa"/>
            <w:vAlign w:val="center"/>
          </w:tcPr>
          <w:p w:rsidR="00033BED" w:rsidRPr="00033BED" w:rsidRDefault="009508DE" w:rsidP="00033BED">
            <w:pPr>
              <w:jc w:val="center"/>
              <w:rPr>
                <w:sz w:val="20"/>
                <w:szCs w:val="20"/>
              </w:rPr>
            </w:pPr>
            <w:r w:rsidRPr="00033BED">
              <w:rPr>
                <w:sz w:val="20"/>
                <w:szCs w:val="20"/>
              </w:rPr>
              <w:t>2348</w:t>
            </w:r>
          </w:p>
        </w:tc>
        <w:tc>
          <w:tcPr>
            <w:tcW w:w="1666" w:type="dxa"/>
            <w:vAlign w:val="center"/>
          </w:tcPr>
          <w:p w:rsidR="00033BED" w:rsidRPr="00033BED" w:rsidRDefault="009508DE" w:rsidP="00033BED">
            <w:pPr>
              <w:jc w:val="center"/>
              <w:rPr>
                <w:sz w:val="20"/>
                <w:szCs w:val="20"/>
              </w:rPr>
            </w:pPr>
            <w:r w:rsidRPr="00033BED">
              <w:rPr>
                <w:sz w:val="20"/>
                <w:szCs w:val="20"/>
              </w:rPr>
              <w:t>4</w:t>
            </w:r>
          </w:p>
        </w:tc>
        <w:tc>
          <w:tcPr>
            <w:tcW w:w="1446" w:type="dxa"/>
            <w:vAlign w:val="center"/>
          </w:tcPr>
          <w:p w:rsidR="00033BED" w:rsidRPr="00033BED" w:rsidRDefault="009508DE" w:rsidP="00033BED">
            <w:pPr>
              <w:jc w:val="center"/>
              <w:rPr>
                <w:sz w:val="20"/>
                <w:szCs w:val="20"/>
              </w:rPr>
            </w:pPr>
            <w:r w:rsidRPr="00033BED">
              <w:rPr>
                <w:sz w:val="20"/>
                <w:szCs w:val="20"/>
              </w:rPr>
              <w:t>13180</w:t>
            </w:r>
          </w:p>
        </w:tc>
        <w:tc>
          <w:tcPr>
            <w:tcW w:w="2780" w:type="dxa"/>
            <w:vAlign w:val="center"/>
          </w:tcPr>
          <w:p w:rsidR="00033BED" w:rsidRPr="00033BED" w:rsidRDefault="009508DE" w:rsidP="00033BED">
            <w:pPr>
              <w:jc w:val="center"/>
              <w:rPr>
                <w:sz w:val="20"/>
                <w:szCs w:val="20"/>
              </w:rPr>
            </w:pPr>
            <w:r w:rsidRPr="00033BED">
              <w:rPr>
                <w:sz w:val="20"/>
                <w:szCs w:val="20"/>
              </w:rPr>
              <w:t>2022</w:t>
            </w:r>
          </w:p>
        </w:tc>
        <w:tc>
          <w:tcPr>
            <w:tcW w:w="4283" w:type="dxa"/>
            <w:gridSpan w:val="3"/>
            <w:vAlign w:val="center"/>
          </w:tcPr>
          <w:p w:rsidR="00033BED" w:rsidRPr="00033BED" w:rsidRDefault="009508DE" w:rsidP="00033BED">
            <w:pPr>
              <w:jc w:val="center"/>
              <w:rPr>
                <w:sz w:val="20"/>
                <w:szCs w:val="20"/>
              </w:rPr>
            </w:pPr>
            <w:r w:rsidRPr="00033BED">
              <w:rPr>
                <w:sz w:val="20"/>
                <w:szCs w:val="20"/>
              </w:rPr>
              <w:t>0,288</w:t>
            </w:r>
          </w:p>
        </w:tc>
      </w:tr>
      <w:tr w:rsidR="00905EE3" w:rsidTr="00033BED">
        <w:trPr>
          <w:trHeight w:val="20"/>
        </w:trPr>
        <w:tc>
          <w:tcPr>
            <w:tcW w:w="4111" w:type="dxa"/>
            <w:vAlign w:val="center"/>
          </w:tcPr>
          <w:p w:rsidR="00033BED" w:rsidRPr="00033BED" w:rsidRDefault="009508DE" w:rsidP="00033BED">
            <w:pPr>
              <w:rPr>
                <w:sz w:val="20"/>
                <w:szCs w:val="20"/>
              </w:rPr>
            </w:pPr>
            <w:r w:rsidRPr="00033BED">
              <w:rPr>
                <w:sz w:val="20"/>
                <w:szCs w:val="20"/>
              </w:rPr>
              <w:t>Центр культурного развития пос. Ханымей</w:t>
            </w:r>
          </w:p>
        </w:tc>
        <w:tc>
          <w:tcPr>
            <w:tcW w:w="1018" w:type="dxa"/>
            <w:vAlign w:val="center"/>
          </w:tcPr>
          <w:p w:rsidR="00033BED" w:rsidRPr="00033BED" w:rsidRDefault="009508DE" w:rsidP="00033BED">
            <w:pPr>
              <w:jc w:val="center"/>
              <w:rPr>
                <w:sz w:val="20"/>
                <w:szCs w:val="20"/>
              </w:rPr>
            </w:pPr>
            <w:r w:rsidRPr="00033BED">
              <w:rPr>
                <w:sz w:val="20"/>
                <w:szCs w:val="20"/>
              </w:rPr>
              <w:t>3490</w:t>
            </w:r>
          </w:p>
        </w:tc>
        <w:tc>
          <w:tcPr>
            <w:tcW w:w="1666" w:type="dxa"/>
            <w:vAlign w:val="center"/>
          </w:tcPr>
          <w:p w:rsidR="00033BED" w:rsidRPr="00033BED" w:rsidRDefault="009508DE" w:rsidP="00033BED">
            <w:pPr>
              <w:jc w:val="center"/>
              <w:rPr>
                <w:sz w:val="20"/>
                <w:szCs w:val="20"/>
              </w:rPr>
            </w:pPr>
            <w:r w:rsidRPr="00033BED">
              <w:rPr>
                <w:sz w:val="20"/>
                <w:szCs w:val="20"/>
              </w:rPr>
              <w:t>3</w:t>
            </w:r>
          </w:p>
        </w:tc>
        <w:tc>
          <w:tcPr>
            <w:tcW w:w="1446" w:type="dxa"/>
            <w:vAlign w:val="center"/>
          </w:tcPr>
          <w:p w:rsidR="00033BED" w:rsidRPr="00033BED" w:rsidRDefault="009508DE" w:rsidP="00033BED">
            <w:pPr>
              <w:jc w:val="center"/>
              <w:rPr>
                <w:sz w:val="20"/>
                <w:szCs w:val="20"/>
              </w:rPr>
            </w:pPr>
            <w:r w:rsidRPr="00033BED">
              <w:rPr>
                <w:sz w:val="20"/>
                <w:szCs w:val="20"/>
              </w:rPr>
              <w:t>15705</w:t>
            </w:r>
          </w:p>
        </w:tc>
        <w:tc>
          <w:tcPr>
            <w:tcW w:w="2780" w:type="dxa"/>
            <w:vAlign w:val="center"/>
          </w:tcPr>
          <w:p w:rsidR="00033BED" w:rsidRPr="00033BED" w:rsidRDefault="009508DE" w:rsidP="00033BED">
            <w:pPr>
              <w:jc w:val="center"/>
              <w:rPr>
                <w:sz w:val="20"/>
                <w:szCs w:val="20"/>
              </w:rPr>
            </w:pPr>
            <w:r w:rsidRPr="00033BED">
              <w:rPr>
                <w:sz w:val="20"/>
                <w:szCs w:val="20"/>
              </w:rPr>
              <w:t>2024</w:t>
            </w:r>
          </w:p>
        </w:tc>
        <w:tc>
          <w:tcPr>
            <w:tcW w:w="4283" w:type="dxa"/>
            <w:gridSpan w:val="3"/>
            <w:vAlign w:val="center"/>
          </w:tcPr>
          <w:p w:rsidR="00033BED" w:rsidRPr="00033BED" w:rsidRDefault="009508DE" w:rsidP="00033BED">
            <w:pPr>
              <w:jc w:val="center"/>
              <w:rPr>
                <w:sz w:val="20"/>
                <w:szCs w:val="20"/>
              </w:rPr>
            </w:pPr>
            <w:r w:rsidRPr="00033BED">
              <w:rPr>
                <w:sz w:val="20"/>
                <w:szCs w:val="20"/>
              </w:rPr>
              <w:t>0,467</w:t>
            </w:r>
          </w:p>
        </w:tc>
      </w:tr>
    </w:tbl>
    <w:p w:rsidR="00A270A1" w:rsidRDefault="00A270A1" w:rsidP="005F7B6E">
      <w:pPr>
        <w:tabs>
          <w:tab w:val="left" w:pos="709"/>
        </w:tabs>
        <w:spacing w:line="360" w:lineRule="auto"/>
        <w:jc w:val="center"/>
        <w:rPr>
          <w:b/>
          <w:bCs/>
          <w:i/>
          <w:iCs/>
          <w:sz w:val="28"/>
        </w:rPr>
        <w:sectPr w:rsidR="00A270A1" w:rsidSect="000C0966">
          <w:pgSz w:w="11906" w:h="16838"/>
          <w:pgMar w:top="709" w:right="849" w:bottom="709" w:left="1276" w:header="709" w:footer="145" w:gutter="0"/>
          <w:cols w:space="708"/>
          <w:docGrid w:linePitch="360"/>
        </w:sectPr>
      </w:pPr>
    </w:p>
    <w:p w:rsidR="005F7B6E" w:rsidRDefault="005F7B6E" w:rsidP="005F7B6E">
      <w:pPr>
        <w:tabs>
          <w:tab w:val="left" w:pos="709"/>
        </w:tabs>
        <w:spacing w:line="360" w:lineRule="auto"/>
        <w:jc w:val="center"/>
        <w:rPr>
          <w:b/>
          <w:bCs/>
          <w:i/>
          <w:iCs/>
          <w:sz w:val="28"/>
        </w:rPr>
      </w:pPr>
    </w:p>
    <w:p w:rsidR="00983DF2" w:rsidRPr="00941C06" w:rsidRDefault="009508DE" w:rsidP="00941C06">
      <w:pPr>
        <w:tabs>
          <w:tab w:val="left" w:pos="709"/>
        </w:tabs>
        <w:spacing w:line="276" w:lineRule="auto"/>
        <w:jc w:val="center"/>
        <w:rPr>
          <w:b/>
          <w:bCs/>
          <w:i/>
          <w:iCs/>
          <w:sz w:val="28"/>
        </w:rPr>
      </w:pPr>
      <w:r w:rsidRPr="00941C06">
        <w:rPr>
          <w:b/>
          <w:bCs/>
          <w:i/>
          <w:iCs/>
          <w:sz w:val="28"/>
          <w:szCs w:val="28"/>
        </w:rPr>
        <w:t>Таблица 7.1.2 – Предложения по строительству, реконструкции и техническому перевооружению источников тепловой энергии поселок Ханымей</w:t>
      </w:r>
    </w:p>
    <w:tbl>
      <w:tblPr>
        <w:tblW w:w="14312" w:type="dxa"/>
        <w:tblInd w:w="666"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7F3915">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 xml:space="preserve">Кап. </w:t>
            </w:r>
            <w:r>
              <w:rPr>
                <w:b/>
                <w:bCs/>
                <w:i/>
                <w:iCs/>
                <w:color w:val="000000"/>
                <w:sz w:val="20"/>
                <w:szCs w:val="20"/>
              </w:rPr>
              <w:t>в</w:t>
            </w:r>
            <w:r w:rsidRPr="007F3915">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Объем необходимых капитальных вложений, тыс. руб., без НДС</w:t>
            </w:r>
          </w:p>
        </w:tc>
      </w:tr>
      <w:tr w:rsidR="00905EE3" w:rsidTr="007F3915">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2027</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7F3915">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2700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2700</w:t>
            </w:r>
          </w:p>
        </w:tc>
      </w:tr>
      <w:tr w:rsidR="00905EE3" w:rsidTr="007F3915">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r>
      <w:tr w:rsidR="00905EE3" w:rsidTr="007F3915">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 xml:space="preserve">собственные средства предприятий (прибыль, амортизационные отчисления, снижение затрат за счет </w:t>
            </w:r>
            <w:r w:rsidRPr="00130CFB">
              <w:rPr>
                <w:i/>
                <w:iCs/>
                <w:sz w:val="20"/>
                <w:szCs w:val="20"/>
              </w:rPr>
              <w:lastRenderedPageBreak/>
              <w:t>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lastRenderedPageBreak/>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2700</w:t>
            </w:r>
          </w:p>
        </w:tc>
      </w:tr>
      <w:tr w:rsidR="00905EE3" w:rsidTr="007F3915">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lastRenderedPageBreak/>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2700</w:t>
            </w:r>
          </w:p>
        </w:tc>
      </w:tr>
      <w:tr w:rsidR="00905EE3" w:rsidTr="007F3915">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bl>
    <w:p w:rsidR="00A270A1" w:rsidRDefault="00A270A1" w:rsidP="007F3915">
      <w:pPr>
        <w:autoSpaceDE w:val="0"/>
        <w:autoSpaceDN w:val="0"/>
        <w:adjustRightInd w:val="0"/>
        <w:spacing w:before="240" w:line="276" w:lineRule="auto"/>
        <w:ind w:left="567"/>
        <w:jc w:val="center"/>
        <w:rPr>
          <w:b/>
          <w:i/>
          <w:iCs/>
          <w:sz w:val="28"/>
          <w:szCs w:val="28"/>
        </w:rPr>
        <w:sectPr w:rsidR="00A270A1" w:rsidSect="00A270A1">
          <w:pgSz w:w="16838" w:h="11906" w:orient="landscape"/>
          <w:pgMar w:top="1276" w:right="709" w:bottom="849" w:left="709" w:header="709" w:footer="145" w:gutter="0"/>
          <w:cols w:space="708"/>
          <w:docGrid w:linePitch="360"/>
        </w:sectPr>
      </w:pPr>
    </w:p>
    <w:p w:rsidR="006B5221" w:rsidRPr="000C0966" w:rsidRDefault="009508DE" w:rsidP="00983DF2">
      <w:pPr>
        <w:autoSpaceDE w:val="0"/>
        <w:autoSpaceDN w:val="0"/>
        <w:adjustRightInd w:val="0"/>
        <w:spacing w:before="240" w:line="276" w:lineRule="auto"/>
        <w:jc w:val="center"/>
        <w:rPr>
          <w:b/>
          <w:i/>
          <w:iCs/>
          <w:sz w:val="28"/>
          <w:szCs w:val="28"/>
        </w:rPr>
      </w:pPr>
      <w:r w:rsidRPr="000C0966">
        <w:rPr>
          <w:b/>
          <w:i/>
          <w:iCs/>
          <w:sz w:val="28"/>
          <w:szCs w:val="28"/>
        </w:rPr>
        <w:lastRenderedPageBreak/>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9508DE" w:rsidP="006B5221">
      <w:pPr>
        <w:autoSpaceDE w:val="0"/>
        <w:autoSpaceDN w:val="0"/>
        <w:adjustRightInd w:val="0"/>
        <w:spacing w:line="360" w:lineRule="auto"/>
        <w:ind w:firstLine="567"/>
        <w:jc w:val="both"/>
        <w:rPr>
          <w:sz w:val="28"/>
          <w:szCs w:val="28"/>
        </w:rPr>
      </w:pPr>
      <w:r w:rsidRPr="006B5221">
        <w:rPr>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F7767A">
        <w:rPr>
          <w:sz w:val="28"/>
          <w:szCs w:val="28"/>
        </w:rPr>
        <w:t>п. Ханымей</w:t>
      </w:r>
      <w:r w:rsidRPr="006B5221">
        <w:rPr>
          <w:sz w:val="28"/>
          <w:szCs w:val="28"/>
        </w:rPr>
        <w:t>, отсутствуют.</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9508DE" w:rsidP="000C0966">
      <w:pPr>
        <w:autoSpaceDE w:val="0"/>
        <w:autoSpaceDN w:val="0"/>
        <w:adjustRightInd w:val="0"/>
        <w:spacing w:line="360" w:lineRule="auto"/>
        <w:ind w:firstLine="567"/>
        <w:jc w:val="both"/>
        <w:rPr>
          <w:sz w:val="28"/>
          <w:szCs w:val="28"/>
        </w:rPr>
      </w:pPr>
      <w:r w:rsidRPr="006B5221">
        <w:rPr>
          <w:sz w:val="28"/>
          <w:szCs w:val="28"/>
        </w:rPr>
        <w:t xml:space="preserve">До конца расчетного периода в </w:t>
      </w:r>
      <w:r w:rsidR="00561FC1">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случаев отнесения генерирующего объекта к объектам, вывод которых из эксплуатации может привести к нарушению</w:t>
      </w:r>
      <w:r>
        <w:rPr>
          <w:sz w:val="28"/>
          <w:szCs w:val="28"/>
        </w:rPr>
        <w:t xml:space="preserve"> </w:t>
      </w:r>
      <w:r w:rsidRPr="006B5221">
        <w:rPr>
          <w:sz w:val="28"/>
          <w:szCs w:val="28"/>
        </w:rPr>
        <w:t>надежности теплоснабжения, не ожидается.</w:t>
      </w:r>
      <w:r w:rsidRPr="006B5221">
        <w:rPr>
          <w:b/>
          <w:bCs/>
          <w:i/>
          <w:sz w:val="28"/>
          <w:szCs w:val="28"/>
        </w:rPr>
        <w:t xml:space="preserve">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A5188C" w:rsidRDefault="009508DE" w:rsidP="00A5188C">
      <w:pPr>
        <w:autoSpaceDE w:val="0"/>
        <w:autoSpaceDN w:val="0"/>
        <w:adjustRightInd w:val="0"/>
        <w:spacing w:line="360" w:lineRule="auto"/>
        <w:ind w:firstLine="567"/>
        <w:jc w:val="both"/>
        <w:rPr>
          <w:color w:val="000000"/>
          <w:sz w:val="28"/>
          <w:szCs w:val="28"/>
        </w:rPr>
      </w:pPr>
      <w:r w:rsidRPr="006B5221">
        <w:rPr>
          <w:color w:val="000000"/>
          <w:sz w:val="28"/>
          <w:szCs w:val="28"/>
        </w:rPr>
        <w:t xml:space="preserve">На территории </w:t>
      </w:r>
      <w:r w:rsidR="00F7767A">
        <w:rPr>
          <w:color w:val="000000"/>
          <w:sz w:val="28"/>
          <w:szCs w:val="28"/>
        </w:rPr>
        <w:t>п. Ханымей</w:t>
      </w:r>
      <w:r>
        <w:rPr>
          <w:color w:val="000000"/>
          <w:sz w:val="28"/>
          <w:szCs w:val="28"/>
        </w:rPr>
        <w:t xml:space="preserve"> на сегодняшний день источники</w:t>
      </w:r>
      <w:r w:rsidR="006B5221" w:rsidRPr="006B5221">
        <w:rPr>
          <w:color w:val="000000"/>
          <w:sz w:val="28"/>
          <w:szCs w:val="28"/>
        </w:rPr>
        <w:t xml:space="preserve"> тепловой энергии с комбинированной выработкой тепловой и</w:t>
      </w:r>
      <w:r w:rsidR="006B5221">
        <w:rPr>
          <w:color w:val="000000"/>
          <w:sz w:val="28"/>
          <w:szCs w:val="28"/>
        </w:rPr>
        <w:t xml:space="preserve"> </w:t>
      </w:r>
      <w:r w:rsidR="006B5221" w:rsidRPr="006B5221">
        <w:rPr>
          <w:color w:val="000000"/>
          <w:sz w:val="28"/>
          <w:szCs w:val="28"/>
        </w:rPr>
        <w:t xml:space="preserve">электрической энергии </w:t>
      </w:r>
      <w:r>
        <w:rPr>
          <w:color w:val="000000"/>
          <w:sz w:val="28"/>
          <w:szCs w:val="28"/>
        </w:rPr>
        <w:t xml:space="preserve">отсутствуют. </w:t>
      </w:r>
    </w:p>
    <w:p w:rsidR="006B5221" w:rsidRPr="006B5221" w:rsidRDefault="009508DE" w:rsidP="00A5188C">
      <w:pPr>
        <w:autoSpaceDE w:val="0"/>
        <w:autoSpaceDN w:val="0"/>
        <w:adjustRightInd w:val="0"/>
        <w:spacing w:line="360" w:lineRule="auto"/>
        <w:ind w:firstLine="567"/>
        <w:jc w:val="both"/>
        <w:rPr>
          <w:color w:val="000000"/>
          <w:sz w:val="28"/>
          <w:szCs w:val="28"/>
        </w:rPr>
      </w:pPr>
      <w:r>
        <w:rPr>
          <w:color w:val="000000"/>
          <w:sz w:val="28"/>
          <w:szCs w:val="28"/>
        </w:rPr>
        <w:t xml:space="preserve">В перспективе </w:t>
      </w:r>
      <w:r w:rsidR="00DE51E2">
        <w:rPr>
          <w:color w:val="000000"/>
          <w:sz w:val="28"/>
          <w:szCs w:val="28"/>
        </w:rPr>
        <w:t xml:space="preserve">не </w:t>
      </w:r>
      <w:r>
        <w:rPr>
          <w:color w:val="000000"/>
          <w:sz w:val="28"/>
          <w:szCs w:val="28"/>
        </w:rPr>
        <w:t>возникает в</w:t>
      </w:r>
      <w:r w:rsidRPr="006B5221">
        <w:rPr>
          <w:color w:val="000000"/>
          <w:sz w:val="28"/>
          <w:szCs w:val="28"/>
        </w:rPr>
        <w:t>остребованност</w:t>
      </w:r>
      <w:r w:rsidR="00DE51E2">
        <w:rPr>
          <w:color w:val="000000"/>
          <w:sz w:val="28"/>
          <w:szCs w:val="28"/>
        </w:rPr>
        <w:t>и</w:t>
      </w:r>
      <w:r w:rsidRPr="006B5221">
        <w:rPr>
          <w:color w:val="000000"/>
          <w:sz w:val="28"/>
          <w:szCs w:val="28"/>
        </w:rPr>
        <w:t xml:space="preserve"> электрической энергии (мощности), вырабатываемой генерирующим</w:t>
      </w:r>
      <w:r>
        <w:rPr>
          <w:color w:val="000000"/>
          <w:sz w:val="28"/>
          <w:szCs w:val="28"/>
        </w:rPr>
        <w:t xml:space="preserve"> </w:t>
      </w:r>
      <w:r w:rsidRPr="006B5221">
        <w:rPr>
          <w:color w:val="000000"/>
          <w:sz w:val="28"/>
          <w:szCs w:val="28"/>
        </w:rPr>
        <w:t>оборудованием источников тепловой энергии, функционирующих в режиме комбинированной</w:t>
      </w:r>
      <w:r>
        <w:rPr>
          <w:color w:val="000000"/>
          <w:sz w:val="28"/>
          <w:szCs w:val="28"/>
        </w:rPr>
        <w:t xml:space="preserve"> </w:t>
      </w:r>
      <w:r w:rsidRPr="006B5221">
        <w:rPr>
          <w:color w:val="000000"/>
          <w:sz w:val="28"/>
          <w:szCs w:val="28"/>
        </w:rPr>
        <w:t>выработки э</w:t>
      </w:r>
      <w:r>
        <w:rPr>
          <w:color w:val="000000"/>
          <w:sz w:val="28"/>
          <w:szCs w:val="28"/>
        </w:rPr>
        <w:t>лектрической и тепловой энергии.</w:t>
      </w:r>
    </w:p>
    <w:p w:rsidR="006B5221" w:rsidRPr="006B5221" w:rsidRDefault="009508DE" w:rsidP="006B5221">
      <w:pPr>
        <w:autoSpaceDE w:val="0"/>
        <w:autoSpaceDN w:val="0"/>
        <w:adjustRightInd w:val="0"/>
        <w:spacing w:line="360" w:lineRule="auto"/>
        <w:ind w:firstLine="567"/>
        <w:jc w:val="both"/>
        <w:rPr>
          <w:color w:val="000000"/>
          <w:sz w:val="28"/>
          <w:szCs w:val="28"/>
        </w:rPr>
      </w:pPr>
      <w:r w:rsidRPr="006B5221">
        <w:rPr>
          <w:color w:val="000000"/>
          <w:sz w:val="28"/>
          <w:szCs w:val="28"/>
        </w:rPr>
        <w:t xml:space="preserve">На территории </w:t>
      </w:r>
      <w:r w:rsidR="00F7767A">
        <w:rPr>
          <w:color w:val="000000"/>
          <w:sz w:val="28"/>
          <w:szCs w:val="28"/>
        </w:rPr>
        <w:t>п. Ханымей</w:t>
      </w:r>
      <w:r w:rsidRPr="006B5221">
        <w:rPr>
          <w:color w:val="000000"/>
          <w:sz w:val="28"/>
          <w:szCs w:val="28"/>
        </w:rPr>
        <w:t xml:space="preserve"> отсутствуют источники, сооружаемые в</w:t>
      </w:r>
      <w:r>
        <w:rPr>
          <w:color w:val="000000"/>
          <w:sz w:val="28"/>
          <w:szCs w:val="28"/>
        </w:rPr>
        <w:t xml:space="preserve"> </w:t>
      </w:r>
      <w:r w:rsidRPr="006B5221">
        <w:rPr>
          <w:color w:val="000000"/>
          <w:sz w:val="28"/>
          <w:szCs w:val="28"/>
        </w:rPr>
        <w:t>технологически изолированной территориальной энергетической системе.</w:t>
      </w:r>
    </w:p>
    <w:p w:rsidR="00EF445E" w:rsidRPr="006B5221" w:rsidRDefault="009508DE" w:rsidP="006B5221">
      <w:pPr>
        <w:autoSpaceDE w:val="0"/>
        <w:autoSpaceDN w:val="0"/>
        <w:adjustRightInd w:val="0"/>
        <w:spacing w:line="360" w:lineRule="auto"/>
        <w:ind w:firstLine="567"/>
        <w:jc w:val="both"/>
        <w:rPr>
          <w:color w:val="000000"/>
          <w:sz w:val="28"/>
          <w:szCs w:val="28"/>
        </w:rPr>
      </w:pPr>
      <w:r w:rsidRPr="006B5221">
        <w:rPr>
          <w:color w:val="000000"/>
          <w:sz w:val="28"/>
          <w:szCs w:val="28"/>
        </w:rPr>
        <w:lastRenderedPageBreak/>
        <w:t>Максимальная выработка электрической энергии на базе прироста теплового потребления</w:t>
      </w:r>
      <w:r>
        <w:rPr>
          <w:color w:val="000000"/>
          <w:sz w:val="28"/>
          <w:szCs w:val="28"/>
        </w:rPr>
        <w:t xml:space="preserve"> </w:t>
      </w:r>
      <w:r w:rsidRPr="006B5221">
        <w:rPr>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Реконструкция действующих источников тепловой энергии с комбинированной выработкой</w:t>
      </w:r>
      <w:r>
        <w:rPr>
          <w:sz w:val="28"/>
          <w:szCs w:val="28"/>
        </w:rPr>
        <w:t xml:space="preserve"> </w:t>
      </w:r>
      <w:r w:rsidRPr="006B5221">
        <w:rPr>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Источники тепловой энергии, функционирующие в режиме комбинированной выработки</w:t>
      </w:r>
      <w:r>
        <w:rPr>
          <w:sz w:val="28"/>
          <w:szCs w:val="28"/>
        </w:rPr>
        <w:t xml:space="preserve"> </w:t>
      </w:r>
      <w:r w:rsidRPr="006B5221">
        <w:rPr>
          <w:sz w:val="28"/>
          <w:szCs w:val="28"/>
        </w:rPr>
        <w:t xml:space="preserve">электрической и тепловой энергии на территории </w:t>
      </w:r>
      <w:r w:rsidR="00F7767A">
        <w:rPr>
          <w:sz w:val="28"/>
          <w:szCs w:val="28"/>
        </w:rPr>
        <w:t>п. Ханымей</w:t>
      </w:r>
      <w:r w:rsidRPr="006B5221">
        <w:rPr>
          <w:sz w:val="28"/>
          <w:szCs w:val="28"/>
        </w:rPr>
        <w:t xml:space="preserve"> отсутствуют.</w:t>
      </w:r>
    </w:p>
    <w:p w:rsidR="006B5221"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Реконструкция котельных для выработки электроэнергии в комбинированном цикле на базе</w:t>
      </w:r>
      <w:r>
        <w:rPr>
          <w:sz w:val="28"/>
          <w:szCs w:val="28"/>
        </w:rPr>
        <w:t xml:space="preserve"> </w:t>
      </w:r>
      <w:r w:rsidRPr="006B5221">
        <w:rPr>
          <w:sz w:val="28"/>
          <w:szCs w:val="28"/>
        </w:rPr>
        <w:t>существующих и перспективных нагрузок на расчетный период не планируется.</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 xml:space="preserve">Перспективные режимы загрузки источников тепловой энергии по присоединенной тепловой нагрузке останутся без изменений до конца расчетного периода.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7C0F62" w:rsidRPr="00BE2E36" w:rsidRDefault="009508DE" w:rsidP="00BE2E36">
      <w:pPr>
        <w:autoSpaceDE w:val="0"/>
        <w:autoSpaceDN w:val="0"/>
        <w:adjustRightInd w:val="0"/>
        <w:spacing w:line="360" w:lineRule="auto"/>
        <w:ind w:firstLine="567"/>
        <w:jc w:val="both"/>
        <w:rPr>
          <w:sz w:val="28"/>
          <w:szCs w:val="28"/>
        </w:rPr>
      </w:pPr>
      <w:r w:rsidRPr="006B5221">
        <w:rPr>
          <w:sz w:val="28"/>
          <w:szCs w:val="28"/>
        </w:rPr>
        <w:lastRenderedPageBreak/>
        <w:t xml:space="preserve">На территории </w:t>
      </w:r>
      <w:r w:rsidR="00F7767A">
        <w:rPr>
          <w:sz w:val="28"/>
          <w:szCs w:val="28"/>
        </w:rPr>
        <w:t>п. Ханымей</w:t>
      </w:r>
      <w:r w:rsidRPr="006B5221">
        <w:rPr>
          <w:sz w:val="28"/>
          <w:szCs w:val="28"/>
        </w:rPr>
        <w:t xml:space="preserve">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Источников тепловой энергии с комбинированной выработкой тепловой и электрической</w:t>
      </w:r>
      <w:r>
        <w:rPr>
          <w:sz w:val="28"/>
          <w:szCs w:val="28"/>
        </w:rPr>
        <w:t xml:space="preserve"> </w:t>
      </w:r>
      <w:r w:rsidRPr="006B5221">
        <w:rPr>
          <w:sz w:val="28"/>
          <w:szCs w:val="28"/>
        </w:rPr>
        <w:t xml:space="preserve">энергии в </w:t>
      </w:r>
      <w:r w:rsidR="008019CC">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нет, перевод в пиковый режим работы котельных не</w:t>
      </w:r>
      <w:r>
        <w:rPr>
          <w:sz w:val="28"/>
          <w:szCs w:val="28"/>
        </w:rPr>
        <w:t xml:space="preserve"> </w:t>
      </w:r>
      <w:r w:rsidRPr="006B5221">
        <w:rPr>
          <w:sz w:val="28"/>
          <w:szCs w:val="28"/>
        </w:rPr>
        <w:t>требуется.</w:t>
      </w:r>
      <w:r w:rsidRPr="00811A0D">
        <w:rPr>
          <w:sz w:val="28"/>
          <w:szCs w:val="28"/>
        </w:rPr>
        <w:t xml:space="preserve"> </w:t>
      </w:r>
    </w:p>
    <w:p w:rsidR="006B5221" w:rsidRPr="000C0966" w:rsidRDefault="009508DE" w:rsidP="00C379B1">
      <w:pPr>
        <w:autoSpaceDE w:val="0"/>
        <w:autoSpaceDN w:val="0"/>
        <w:adjustRightInd w:val="0"/>
        <w:spacing w:line="276" w:lineRule="auto"/>
        <w:jc w:val="center"/>
        <w:rPr>
          <w:b/>
          <w:i/>
          <w:iCs/>
          <w:sz w:val="28"/>
          <w:szCs w:val="28"/>
        </w:rPr>
      </w:pPr>
      <w:r w:rsidRPr="000C0966">
        <w:rPr>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Источники тепловой энергии с комбинированной выработкой тепловой и электрической</w:t>
      </w:r>
      <w:r>
        <w:rPr>
          <w:sz w:val="28"/>
          <w:szCs w:val="28"/>
        </w:rPr>
        <w:t xml:space="preserve"> </w:t>
      </w:r>
      <w:r w:rsidRPr="006B5221">
        <w:rPr>
          <w:sz w:val="28"/>
          <w:szCs w:val="28"/>
        </w:rPr>
        <w:t xml:space="preserve">энергии в </w:t>
      </w:r>
      <w:r w:rsidR="008019CC">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 xml:space="preserve">отсутствуют. </w:t>
      </w:r>
    </w:p>
    <w:p w:rsidR="00811A0D" w:rsidRPr="000C0966" w:rsidRDefault="009508DE" w:rsidP="000C0966">
      <w:pPr>
        <w:autoSpaceDE w:val="0"/>
        <w:autoSpaceDN w:val="0"/>
        <w:adjustRightInd w:val="0"/>
        <w:spacing w:line="276" w:lineRule="auto"/>
        <w:jc w:val="center"/>
        <w:rPr>
          <w:b/>
          <w:bCs/>
          <w:i/>
          <w:sz w:val="28"/>
          <w:szCs w:val="28"/>
        </w:rPr>
      </w:pPr>
      <w:r w:rsidRPr="000C0966">
        <w:rPr>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0C0966">
        <w:rPr>
          <w:b/>
          <w:bCs/>
          <w:i/>
          <w:sz w:val="28"/>
          <w:szCs w:val="28"/>
        </w:rPr>
        <w:t>.</w:t>
      </w:r>
    </w:p>
    <w:p w:rsidR="00602ACD" w:rsidRPr="00602ACD" w:rsidRDefault="009508DE" w:rsidP="00602ACD">
      <w:pPr>
        <w:autoSpaceDE w:val="0"/>
        <w:autoSpaceDN w:val="0"/>
        <w:adjustRightInd w:val="0"/>
        <w:spacing w:before="240" w:line="360" w:lineRule="auto"/>
        <w:ind w:firstLine="567"/>
        <w:jc w:val="both"/>
        <w:rPr>
          <w:bCs/>
          <w:sz w:val="28"/>
          <w:szCs w:val="28"/>
        </w:rPr>
      </w:pPr>
      <w:r>
        <w:rPr>
          <w:bCs/>
          <w:sz w:val="28"/>
          <w:szCs w:val="28"/>
        </w:rPr>
        <w:t xml:space="preserve">Мероприятий </w:t>
      </w:r>
      <w:r w:rsidR="00E54937" w:rsidRPr="00602ACD">
        <w:rPr>
          <w:bCs/>
          <w:sz w:val="28"/>
          <w:szCs w:val="28"/>
        </w:rPr>
        <w:t xml:space="preserve">для вывода в резерв и (или) вывода из эксплуатации котельных при передаче тепловых нагрузок на другие источники тепловой энергии </w:t>
      </w:r>
      <w:r>
        <w:rPr>
          <w:bCs/>
          <w:sz w:val="28"/>
          <w:szCs w:val="28"/>
        </w:rPr>
        <w:t>не требуется.</w:t>
      </w:r>
    </w:p>
    <w:p w:rsidR="006B5221" w:rsidRPr="008168AE" w:rsidRDefault="009508DE" w:rsidP="00857CD9">
      <w:pPr>
        <w:autoSpaceDE w:val="0"/>
        <w:autoSpaceDN w:val="0"/>
        <w:adjustRightInd w:val="0"/>
        <w:spacing w:before="240" w:line="276" w:lineRule="auto"/>
        <w:jc w:val="center"/>
        <w:rPr>
          <w:b/>
          <w:i/>
          <w:iCs/>
          <w:sz w:val="28"/>
          <w:szCs w:val="28"/>
        </w:rPr>
      </w:pPr>
      <w:r w:rsidRPr="008168AE">
        <w:rPr>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9508DE" w:rsidP="00EA6C25">
      <w:pPr>
        <w:autoSpaceDE w:val="0"/>
        <w:autoSpaceDN w:val="0"/>
        <w:adjustRightInd w:val="0"/>
        <w:spacing w:line="360" w:lineRule="auto"/>
        <w:ind w:firstLine="567"/>
        <w:jc w:val="both"/>
        <w:rPr>
          <w:sz w:val="28"/>
          <w:szCs w:val="28"/>
        </w:rPr>
      </w:pPr>
      <w:r w:rsidRPr="006B5221">
        <w:rPr>
          <w:sz w:val="28"/>
          <w:szCs w:val="28"/>
        </w:rPr>
        <w:t xml:space="preserve">Покрытие возможной перспективной тепловой нагрузки </w:t>
      </w:r>
      <w:r>
        <w:rPr>
          <w:sz w:val="28"/>
          <w:szCs w:val="28"/>
        </w:rPr>
        <w:t>в</w:t>
      </w:r>
      <w:r w:rsidRPr="006B5221">
        <w:rPr>
          <w:sz w:val="28"/>
          <w:szCs w:val="28"/>
        </w:rPr>
        <w:t xml:space="preserve"> </w:t>
      </w:r>
      <w:r w:rsidR="008019CC">
        <w:rPr>
          <w:sz w:val="28"/>
          <w:szCs w:val="28"/>
        </w:rPr>
        <w:t xml:space="preserve">муниципальном образовании </w:t>
      </w:r>
      <w:r w:rsidR="00F7767A">
        <w:rPr>
          <w:sz w:val="28"/>
          <w:szCs w:val="28"/>
        </w:rPr>
        <w:t>п. Ханымей</w:t>
      </w:r>
      <w:r w:rsidR="008019CC">
        <w:rPr>
          <w:sz w:val="28"/>
          <w:szCs w:val="28"/>
        </w:rPr>
        <w:t xml:space="preserve"> малоэтажной застройки</w:t>
      </w:r>
      <w:r w:rsidRPr="006B5221">
        <w:rPr>
          <w:sz w:val="28"/>
          <w:szCs w:val="28"/>
        </w:rPr>
        <w:t>,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sz w:val="28"/>
          <w:szCs w:val="28"/>
        </w:rPr>
        <w:t xml:space="preserve"> </w:t>
      </w:r>
    </w:p>
    <w:p w:rsidR="008168AE" w:rsidRDefault="008168AE" w:rsidP="008168AE">
      <w:pPr>
        <w:autoSpaceDE w:val="0"/>
        <w:autoSpaceDN w:val="0"/>
        <w:adjustRightInd w:val="0"/>
        <w:spacing w:line="360" w:lineRule="auto"/>
        <w:jc w:val="both"/>
        <w:rPr>
          <w:i/>
          <w:iCs/>
          <w:sz w:val="28"/>
          <w:szCs w:val="28"/>
        </w:rPr>
        <w:sectPr w:rsidR="008168AE" w:rsidSect="00A270A1">
          <w:pgSz w:w="11906" w:h="16838"/>
          <w:pgMar w:top="709" w:right="849" w:bottom="709" w:left="1276" w:header="709" w:footer="145" w:gutter="0"/>
          <w:cols w:space="708"/>
          <w:docGrid w:linePitch="360"/>
        </w:sectPr>
      </w:pP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A04166" w:rsidRPr="00A04166" w:rsidRDefault="009508DE" w:rsidP="00A04166">
      <w:pPr>
        <w:autoSpaceDE w:val="0"/>
        <w:autoSpaceDN w:val="0"/>
        <w:adjustRightInd w:val="0"/>
        <w:spacing w:line="360" w:lineRule="auto"/>
        <w:ind w:firstLine="567"/>
        <w:jc w:val="both"/>
        <w:rPr>
          <w:bCs/>
          <w:sz w:val="28"/>
          <w:szCs w:val="28"/>
        </w:rPr>
      </w:pPr>
      <w:r>
        <w:rPr>
          <w:bCs/>
          <w:sz w:val="28"/>
          <w:szCs w:val="28"/>
        </w:rPr>
        <w:t>Р</w:t>
      </w:r>
      <w:r w:rsidRPr="00A04166">
        <w:rPr>
          <w:bCs/>
          <w:sz w:val="28"/>
          <w:szCs w:val="28"/>
        </w:rPr>
        <w:t xml:space="preserve">аспределение объемов тепловой нагрузки между источниками тепловой энергии </w:t>
      </w:r>
      <w:r w:rsidR="00A37EED">
        <w:rPr>
          <w:bCs/>
          <w:sz w:val="28"/>
          <w:szCs w:val="28"/>
        </w:rPr>
        <w:t xml:space="preserve">не планируется. Вся существующая и перспективная нагрузка будет обеспечиваться </w:t>
      </w:r>
      <w:r w:rsidR="007F031A">
        <w:rPr>
          <w:bCs/>
          <w:sz w:val="28"/>
          <w:szCs w:val="28"/>
        </w:rPr>
        <w:t>существующей котельной.</w:t>
      </w: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Котельн</w:t>
      </w:r>
      <w:r w:rsidR="007F031A">
        <w:rPr>
          <w:sz w:val="28"/>
          <w:szCs w:val="28"/>
        </w:rPr>
        <w:t>ая</w:t>
      </w:r>
      <w:r w:rsidRPr="006B5221">
        <w:rPr>
          <w:sz w:val="28"/>
          <w:szCs w:val="28"/>
        </w:rPr>
        <w:t xml:space="preserve"> </w:t>
      </w:r>
      <w:r w:rsidR="00F7767A">
        <w:rPr>
          <w:sz w:val="28"/>
          <w:szCs w:val="28"/>
        </w:rPr>
        <w:t>п. Ханымей</w:t>
      </w:r>
      <w:r w:rsidRPr="006B5221">
        <w:rPr>
          <w:sz w:val="28"/>
          <w:szCs w:val="28"/>
        </w:rPr>
        <w:t xml:space="preserve"> в качестве основного топлива</w:t>
      </w:r>
      <w:r>
        <w:rPr>
          <w:sz w:val="28"/>
          <w:szCs w:val="28"/>
        </w:rPr>
        <w:t xml:space="preserve"> </w:t>
      </w:r>
      <w:r w:rsidRPr="006B5221">
        <w:rPr>
          <w:sz w:val="28"/>
          <w:szCs w:val="28"/>
        </w:rPr>
        <w:t>использу</w:t>
      </w:r>
      <w:r w:rsidR="007F031A">
        <w:rPr>
          <w:sz w:val="28"/>
          <w:szCs w:val="28"/>
        </w:rPr>
        <w:t>е</w:t>
      </w:r>
      <w:r w:rsidRPr="006B5221">
        <w:rPr>
          <w:sz w:val="28"/>
          <w:szCs w:val="28"/>
        </w:rPr>
        <w:t xml:space="preserve">т </w:t>
      </w:r>
      <w:r w:rsidR="007F031A">
        <w:rPr>
          <w:sz w:val="28"/>
          <w:szCs w:val="28"/>
        </w:rPr>
        <w:t>природный газ</w:t>
      </w:r>
      <w:r w:rsidRPr="006B5221">
        <w:rPr>
          <w:sz w:val="28"/>
          <w:szCs w:val="28"/>
        </w:rPr>
        <w:t>.</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Источники тепловой энергии с использованием возобновляемых источников энергии в</w:t>
      </w:r>
      <w:r>
        <w:rPr>
          <w:sz w:val="28"/>
          <w:szCs w:val="28"/>
        </w:rPr>
        <w:t xml:space="preserve"> </w:t>
      </w:r>
      <w:r w:rsidR="00F7767A">
        <w:rPr>
          <w:sz w:val="28"/>
          <w:szCs w:val="28"/>
        </w:rPr>
        <w:t>п. Ханымей</w:t>
      </w:r>
      <w:r w:rsidR="00036C71">
        <w:rPr>
          <w:sz w:val="28"/>
          <w:szCs w:val="28"/>
        </w:rPr>
        <w:t xml:space="preserve"> </w:t>
      </w:r>
      <w:r w:rsidRPr="006B5221">
        <w:rPr>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7.14 Обоснование организации теплоснабжения в производственных зонах на территории поселения</w:t>
      </w:r>
    </w:p>
    <w:p w:rsidR="006B5221" w:rsidRPr="006B5221" w:rsidRDefault="009508DE" w:rsidP="008168AE">
      <w:pPr>
        <w:autoSpaceDE w:val="0"/>
        <w:autoSpaceDN w:val="0"/>
        <w:adjustRightInd w:val="0"/>
        <w:spacing w:line="360" w:lineRule="auto"/>
        <w:ind w:firstLine="567"/>
        <w:jc w:val="both"/>
        <w:rPr>
          <w:sz w:val="28"/>
          <w:szCs w:val="28"/>
        </w:rPr>
      </w:pPr>
      <w:r w:rsidRPr="006B5221">
        <w:rPr>
          <w:sz w:val="28"/>
          <w:szCs w:val="28"/>
        </w:rPr>
        <w:t>Организация теплоснабжения в производственных зонах на территории поселения на расчетный период не требуется.</w:t>
      </w:r>
    </w:p>
    <w:p w:rsidR="00811A0D" w:rsidRPr="008168AE" w:rsidRDefault="009508DE" w:rsidP="008168AE">
      <w:pPr>
        <w:spacing w:line="276" w:lineRule="auto"/>
        <w:jc w:val="center"/>
        <w:rPr>
          <w:b/>
          <w:i/>
          <w:sz w:val="28"/>
          <w:szCs w:val="28"/>
        </w:rPr>
      </w:pPr>
      <w:r w:rsidRPr="001D0608">
        <w:rPr>
          <w:b/>
          <w:i/>
          <w:iCs/>
          <w:sz w:val="28"/>
          <w:szCs w:val="28"/>
        </w:rPr>
        <w:t>7.15 Результаты расчетов радиуса эффективного теплоснабжения</w:t>
      </w:r>
    </w:p>
    <w:p w:rsidR="001D0608" w:rsidRPr="00706EDF" w:rsidRDefault="009508DE" w:rsidP="001D0608">
      <w:pPr>
        <w:spacing w:line="360" w:lineRule="auto"/>
        <w:ind w:right="-1" w:firstLine="567"/>
        <w:contextualSpacing/>
        <w:jc w:val="both"/>
        <w:rPr>
          <w:sz w:val="28"/>
          <w:szCs w:val="28"/>
        </w:rPr>
      </w:pPr>
      <w:r w:rsidRPr="00706EDF">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0608" w:rsidRPr="00706EDF" w:rsidRDefault="009508DE" w:rsidP="001D0608">
      <w:pPr>
        <w:spacing w:line="360" w:lineRule="auto"/>
        <w:ind w:firstLine="720"/>
        <w:jc w:val="both"/>
        <w:rPr>
          <w:sz w:val="28"/>
          <w:szCs w:val="28"/>
        </w:rPr>
      </w:pPr>
      <w:r w:rsidRPr="00706EDF">
        <w:rPr>
          <w:sz w:val="28"/>
          <w:szCs w:val="28"/>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1D0608" w:rsidRPr="00706EDF" w:rsidRDefault="009508DE" w:rsidP="001D0608">
      <w:pPr>
        <w:spacing w:line="360" w:lineRule="auto"/>
        <w:ind w:firstLine="720"/>
        <w:jc w:val="both"/>
        <w:rPr>
          <w:sz w:val="28"/>
          <w:szCs w:val="28"/>
        </w:rPr>
      </w:pPr>
      <w:r w:rsidRPr="00706EDF">
        <w:rPr>
          <w:sz w:val="28"/>
          <w:szCs w:val="28"/>
        </w:rPr>
        <w:t xml:space="preserve">Результаты расчета радиуса эффективного теплоснабжения представлены в табл. </w:t>
      </w:r>
      <w:r>
        <w:rPr>
          <w:sz w:val="28"/>
          <w:szCs w:val="28"/>
        </w:rPr>
        <w:t>7.15</w:t>
      </w:r>
      <w:r w:rsidRPr="00706EDF">
        <w:rPr>
          <w:sz w:val="28"/>
          <w:szCs w:val="28"/>
        </w:rPr>
        <w:t>.1.</w:t>
      </w:r>
    </w:p>
    <w:p w:rsidR="001D0608" w:rsidRPr="00706EDF" w:rsidRDefault="009508DE" w:rsidP="001D0608">
      <w:pPr>
        <w:jc w:val="center"/>
        <w:rPr>
          <w:b/>
          <w:i/>
          <w:iCs/>
          <w:sz w:val="28"/>
          <w:szCs w:val="28"/>
        </w:rPr>
      </w:pPr>
      <w:r w:rsidRPr="00706EDF">
        <w:rPr>
          <w:b/>
          <w:i/>
          <w:iCs/>
          <w:sz w:val="28"/>
          <w:szCs w:val="28"/>
        </w:rPr>
        <w:lastRenderedPageBreak/>
        <w:t xml:space="preserve">Таблица </w:t>
      </w:r>
      <w:r>
        <w:rPr>
          <w:b/>
          <w:i/>
          <w:iCs/>
          <w:sz w:val="28"/>
          <w:szCs w:val="28"/>
        </w:rPr>
        <w:t>7</w:t>
      </w:r>
      <w:r w:rsidRPr="00706EDF">
        <w:rPr>
          <w:b/>
          <w:i/>
          <w:iCs/>
          <w:sz w:val="28"/>
          <w:szCs w:val="28"/>
        </w:rPr>
        <w:t>.</w:t>
      </w:r>
      <w:r>
        <w:rPr>
          <w:b/>
          <w:i/>
          <w:iCs/>
          <w:sz w:val="28"/>
          <w:szCs w:val="28"/>
        </w:rPr>
        <w:t>1</w:t>
      </w:r>
      <w:r w:rsidRPr="00706EDF">
        <w:rPr>
          <w:b/>
          <w:i/>
          <w:iCs/>
          <w:sz w:val="28"/>
          <w:szCs w:val="28"/>
        </w:rPr>
        <w:t>5.1</w:t>
      </w:r>
      <w:r w:rsidR="007C0F62">
        <w:rPr>
          <w:b/>
          <w:i/>
          <w:iCs/>
          <w:sz w:val="28"/>
          <w:szCs w:val="28"/>
        </w:rPr>
        <w:t xml:space="preserve"> – </w:t>
      </w:r>
      <w:r w:rsidRPr="00706EDF">
        <w:rPr>
          <w:b/>
          <w:i/>
          <w:iCs/>
          <w:sz w:val="28"/>
          <w:szCs w:val="28"/>
        </w:rPr>
        <w:t>Радиус эффективного теплоснабжения основных источников тепловой энергии муниципального образования поселок Ханымей</w:t>
      </w:r>
    </w:p>
    <w:tbl>
      <w:tblPr>
        <w:tblW w:w="5000" w:type="pct"/>
        <w:jc w:val="center"/>
        <w:tblLook w:val="04A0" w:firstRow="1" w:lastRow="0" w:firstColumn="1" w:lastColumn="0" w:noHBand="0" w:noVBand="1"/>
      </w:tblPr>
      <w:tblGrid>
        <w:gridCol w:w="505"/>
        <w:gridCol w:w="5814"/>
        <w:gridCol w:w="1162"/>
        <w:gridCol w:w="1234"/>
        <w:gridCol w:w="1282"/>
      </w:tblGrid>
      <w:tr w:rsidR="00905EE3" w:rsidTr="007C0F62">
        <w:trPr>
          <w:jc w:val="cent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п/п</w:t>
            </w:r>
          </w:p>
        </w:tc>
        <w:tc>
          <w:tcPr>
            <w:tcW w:w="2908" w:type="pct"/>
            <w:tcBorders>
              <w:top w:val="single" w:sz="4" w:space="0" w:color="auto"/>
              <w:left w:val="nil"/>
              <w:bottom w:val="nil"/>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Параметр</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Ед. изм.</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2021 г.</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2030 г.</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w:t>
            </w:r>
          </w:p>
        </w:tc>
        <w:tc>
          <w:tcPr>
            <w:tcW w:w="2908" w:type="pct"/>
            <w:tcBorders>
              <w:top w:val="single" w:sz="4" w:space="0" w:color="auto"/>
              <w:left w:val="nil"/>
              <w:bottom w:val="nil"/>
              <w:right w:val="single" w:sz="4" w:space="0" w:color="auto"/>
            </w:tcBorders>
            <w:shd w:val="clear" w:color="auto" w:fill="auto"/>
            <w:vAlign w:val="center"/>
            <w:hideMark/>
          </w:tcPr>
          <w:p w:rsidR="001D0608" w:rsidRPr="00C061CF" w:rsidRDefault="009508DE" w:rsidP="007C0F62">
            <w:pPr>
              <w:rPr>
                <w:b/>
                <w:bCs/>
                <w:i/>
                <w:iCs/>
                <w:sz w:val="20"/>
                <w:szCs w:val="20"/>
              </w:rPr>
            </w:pPr>
            <w:r w:rsidRPr="00C061CF">
              <w:rPr>
                <w:b/>
                <w:bCs/>
                <w:i/>
                <w:iCs/>
                <w:sz w:val="20"/>
                <w:szCs w:val="20"/>
              </w:rPr>
              <w:t xml:space="preserve">Наименование источника тепловой энергии </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Котельная ДЕ-16/14</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Котельная ДЕ-16/14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w:t>
            </w:r>
          </w:p>
        </w:tc>
        <w:tc>
          <w:tcPr>
            <w:tcW w:w="2908"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Площадь зоны действия источника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1,04</w:t>
            </w:r>
          </w:p>
        </w:tc>
        <w:tc>
          <w:tcPr>
            <w:tcW w:w="641"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1,60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2</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Количество абонентов в зоне действия источника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ед.</w:t>
            </w:r>
          </w:p>
        </w:tc>
        <w:tc>
          <w:tcPr>
            <w:tcW w:w="617"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449</w:t>
            </w:r>
          </w:p>
        </w:tc>
        <w:tc>
          <w:tcPr>
            <w:tcW w:w="641"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459</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3</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Суммарная присоединенная нагрузка всех потребителей</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Гкал/ч</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15,361</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17,501</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4</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Расчетная температура в подающем трубопроводе</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vertAlign w:val="superscript"/>
              </w:rPr>
              <w:t>о</w:t>
            </w:r>
            <w:r w:rsidRPr="00C061CF">
              <w:rPr>
                <w:sz w:val="20"/>
                <w:szCs w:val="20"/>
              </w:rPr>
              <w:t>С</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95</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95</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5</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Расчетная температура в обратном трубопроводе</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vertAlign w:val="superscript"/>
              </w:rPr>
              <w:t>о</w:t>
            </w:r>
            <w:r w:rsidRPr="00C061CF">
              <w:rPr>
                <w:sz w:val="20"/>
                <w:szCs w:val="20"/>
              </w:rPr>
              <w:t>С</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70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70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6</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Потери давления в тепловой сети</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м. вод. ст.</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130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7</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Среднее число абонентов на единицу площади зоны действия источника теплоснабжения</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432,46</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286,88</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8</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Теплоплотность района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Гкал/ч·км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14,18</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10,94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9</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Удельная стоимость материальной характеристики тепловых сетей</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руб./м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100 137,83</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99 430,94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10</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Поправочный коэффициент</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1D0608" w:rsidP="007C0F62">
            <w:pPr>
              <w:jc w:val="center"/>
              <w:rPr>
                <w:sz w:val="20"/>
                <w:szCs w:val="20"/>
              </w:rPr>
            </w:pP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11</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Эффективный радиус</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км</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8,8</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9,3</w:t>
            </w:r>
          </w:p>
        </w:tc>
      </w:tr>
    </w:tbl>
    <w:p w:rsidR="001D0608" w:rsidRPr="00706EDF" w:rsidRDefault="009508DE" w:rsidP="007C0F62">
      <w:pPr>
        <w:spacing w:before="240" w:line="360" w:lineRule="auto"/>
        <w:ind w:firstLine="720"/>
        <w:jc w:val="both"/>
        <w:rPr>
          <w:sz w:val="28"/>
          <w:szCs w:val="28"/>
        </w:rPr>
      </w:pPr>
      <w:r w:rsidRPr="00706EDF">
        <w:rPr>
          <w:sz w:val="28"/>
          <w:szCs w:val="28"/>
        </w:rPr>
        <w:t>Рассчитанный радиус эффективного теплоснабжения больше существующей зоны действия котельной ДЕ-16/14 муниципального образования поселок Ханымей, что позволяет расширить зону ее действия и обеспечивать перспективный прирост тепловой нагрузки потребителей тепловой энергии.</w:t>
      </w:r>
    </w:p>
    <w:p w:rsidR="001D0608" w:rsidRPr="00706EDF" w:rsidRDefault="009508DE" w:rsidP="001D0608">
      <w:pPr>
        <w:spacing w:line="360" w:lineRule="auto"/>
        <w:ind w:firstLine="720"/>
        <w:jc w:val="both"/>
        <w:rPr>
          <w:sz w:val="28"/>
          <w:szCs w:val="28"/>
        </w:rPr>
      </w:pPr>
      <w:r w:rsidRPr="00706EDF">
        <w:rPr>
          <w:sz w:val="28"/>
          <w:szCs w:val="28"/>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8168AE" w:rsidRDefault="008168AE" w:rsidP="008168AE">
      <w:pPr>
        <w:autoSpaceDE w:val="0"/>
        <w:autoSpaceDN w:val="0"/>
        <w:adjustRightInd w:val="0"/>
        <w:spacing w:line="360" w:lineRule="auto"/>
        <w:jc w:val="both"/>
        <w:rPr>
          <w:rFonts w:eastAsia="Times New Roman,Bold"/>
          <w:b/>
          <w:bCs/>
          <w:i/>
          <w:sz w:val="28"/>
          <w:szCs w:val="28"/>
        </w:rPr>
        <w:sectPr w:rsidR="008168AE" w:rsidSect="000C0966">
          <w:pgSz w:w="11906" w:h="16838"/>
          <w:pgMar w:top="709" w:right="849" w:bottom="709" w:left="1276" w:header="709" w:footer="145" w:gutter="0"/>
          <w:cols w:space="708"/>
          <w:docGrid w:linePitch="360"/>
        </w:sectPr>
      </w:pPr>
    </w:p>
    <w:p w:rsidR="007F23C3" w:rsidRDefault="009508DE" w:rsidP="008168AE">
      <w:pPr>
        <w:autoSpaceDE w:val="0"/>
        <w:autoSpaceDN w:val="0"/>
        <w:adjustRightInd w:val="0"/>
        <w:spacing w:line="276" w:lineRule="auto"/>
        <w:jc w:val="center"/>
        <w:rPr>
          <w:rFonts w:eastAsia="Times New Roman,Bold"/>
          <w:b/>
          <w:bCs/>
          <w:i/>
          <w:sz w:val="28"/>
          <w:szCs w:val="28"/>
        </w:rPr>
      </w:pPr>
      <w:r w:rsidRPr="007F23C3">
        <w:rPr>
          <w:rFonts w:eastAsia="Times New Roman,Bold"/>
          <w:b/>
          <w:bCs/>
          <w:i/>
          <w:sz w:val="28"/>
          <w:szCs w:val="28"/>
        </w:rPr>
        <w:lastRenderedPageBreak/>
        <w:t>ГЛАВА 8. ПРЕДЛОЖЕНИЯ ПО СТРОИТЕЛЬСТВУ И РЕКОНСТРУКЦИИ ТЕПЛОВЫХ СЕТЕЙ</w:t>
      </w:r>
    </w:p>
    <w:p w:rsidR="004715B9" w:rsidRPr="00D85A8D" w:rsidRDefault="009508DE" w:rsidP="004715B9">
      <w:pPr>
        <w:pStyle w:val="afa"/>
        <w:keepNext/>
        <w:ind w:left="0" w:firstLine="69"/>
        <w:rPr>
          <w:bCs w:val="0"/>
          <w:i/>
          <w:iCs/>
          <w:sz w:val="28"/>
          <w:szCs w:val="28"/>
        </w:rPr>
      </w:pPr>
      <w:r w:rsidRPr="00D85A8D">
        <w:rPr>
          <w:bCs w:val="0"/>
          <w:i/>
          <w:iCs/>
          <w:sz w:val="28"/>
          <w:szCs w:val="28"/>
        </w:rPr>
        <w:t xml:space="preserve">Таблица </w:t>
      </w:r>
      <w:r>
        <w:rPr>
          <w:bCs w:val="0"/>
          <w:i/>
          <w:iCs/>
          <w:sz w:val="28"/>
          <w:szCs w:val="28"/>
        </w:rPr>
        <w:t>8</w:t>
      </w:r>
      <w:r w:rsidRPr="00D85A8D">
        <w:rPr>
          <w:bCs w:val="0"/>
          <w:i/>
          <w:iCs/>
          <w:sz w:val="28"/>
          <w:szCs w:val="28"/>
        </w:rPr>
        <w:t xml:space="preserve">.1 </w:t>
      </w:r>
      <w:r>
        <w:rPr>
          <w:bCs w:val="0"/>
          <w:i/>
          <w:iCs/>
          <w:sz w:val="28"/>
          <w:szCs w:val="28"/>
        </w:rPr>
        <w:t xml:space="preserve">– </w:t>
      </w:r>
      <w:r w:rsidRPr="00D85A8D">
        <w:rPr>
          <w:bCs w:val="0"/>
          <w:i/>
          <w:iCs/>
          <w:sz w:val="28"/>
          <w:szCs w:val="28"/>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bookmarkStart w:id="8" w:name="_Hlk67315038"/>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4715B9"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000000" w:themeColor="text1"/>
                <w:sz w:val="20"/>
                <w:szCs w:val="20"/>
              </w:rPr>
            </w:pPr>
            <w:r w:rsidRPr="003602F3">
              <w:rPr>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4715B9"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4715B9"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4715B9"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4715B9"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4715B9"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4715B9"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4715B9"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4715B9"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bookmarkEnd w:id="8"/>
    </w:tbl>
    <w:p w:rsidR="004715B9" w:rsidRPr="007F23C3" w:rsidRDefault="004715B9" w:rsidP="008168AE">
      <w:pPr>
        <w:autoSpaceDE w:val="0"/>
        <w:autoSpaceDN w:val="0"/>
        <w:adjustRightInd w:val="0"/>
        <w:spacing w:line="276" w:lineRule="auto"/>
        <w:jc w:val="center"/>
        <w:rPr>
          <w:rFonts w:eastAsia="Times New Roman,Bold"/>
          <w:b/>
          <w:bCs/>
          <w:i/>
          <w:sz w:val="28"/>
          <w:szCs w:val="28"/>
        </w:rPr>
      </w:pPr>
    </w:p>
    <w:p w:rsidR="00811A0D" w:rsidRPr="008168AE" w:rsidRDefault="009508DE" w:rsidP="008168AE">
      <w:pPr>
        <w:autoSpaceDE w:val="0"/>
        <w:autoSpaceDN w:val="0"/>
        <w:adjustRightInd w:val="0"/>
        <w:spacing w:line="276" w:lineRule="auto"/>
        <w:jc w:val="center"/>
        <w:rPr>
          <w:rFonts w:eastAsia="Times New Roman,Bold"/>
          <w:b/>
          <w:i/>
          <w:iCs/>
          <w:sz w:val="28"/>
          <w:szCs w:val="28"/>
        </w:rPr>
      </w:pPr>
      <w:r w:rsidRPr="008168AE">
        <w:rPr>
          <w:rFonts w:eastAsia="Times New Roman,Bold"/>
          <w:b/>
          <w:i/>
          <w:iCs/>
          <w:sz w:val="28"/>
          <w:szCs w:val="28"/>
        </w:rPr>
        <w:t xml:space="preserve">8.1. Предложения по реконструкции и строительству тепловых сетей, обеспечивающих перераспределение тепловой нагрузки из зон с дефицитом </w:t>
      </w:r>
      <w:r w:rsidRPr="008168AE">
        <w:rPr>
          <w:rFonts w:eastAsia="Times New Roman,Bold"/>
          <w:b/>
          <w:i/>
          <w:iCs/>
          <w:sz w:val="28"/>
          <w:szCs w:val="28"/>
        </w:rPr>
        <w:lastRenderedPageBreak/>
        <w:t>тепловой мощности в зоны с избытком тепловой мощности (использование существующих резервов)</w:t>
      </w:r>
    </w:p>
    <w:p w:rsidR="00811A0D" w:rsidRPr="00B100AD" w:rsidRDefault="009508DE" w:rsidP="008168AE">
      <w:pPr>
        <w:autoSpaceDE w:val="0"/>
        <w:autoSpaceDN w:val="0"/>
        <w:adjustRightInd w:val="0"/>
        <w:spacing w:line="360" w:lineRule="auto"/>
        <w:ind w:firstLine="567"/>
        <w:jc w:val="both"/>
        <w:rPr>
          <w:sz w:val="28"/>
          <w:szCs w:val="28"/>
        </w:rPr>
      </w:pPr>
      <w:r w:rsidRPr="007F23C3">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w:t>
      </w:r>
      <w:r>
        <w:rPr>
          <w:sz w:val="28"/>
          <w:szCs w:val="28"/>
        </w:rPr>
        <w:t xml:space="preserve"> </w:t>
      </w:r>
      <w:r w:rsidRPr="007F23C3">
        <w:rPr>
          <w:sz w:val="28"/>
          <w:szCs w:val="28"/>
        </w:rPr>
        <w:t xml:space="preserve">планируется. </w:t>
      </w:r>
    </w:p>
    <w:p w:rsidR="007F23C3" w:rsidRDefault="009508DE" w:rsidP="00926A92">
      <w:pPr>
        <w:autoSpaceDE w:val="0"/>
        <w:autoSpaceDN w:val="0"/>
        <w:adjustRightInd w:val="0"/>
        <w:spacing w:line="276" w:lineRule="auto"/>
        <w:jc w:val="center"/>
        <w:rPr>
          <w:b/>
          <w:i/>
          <w:iCs/>
          <w:sz w:val="28"/>
          <w:szCs w:val="28"/>
        </w:rPr>
      </w:pPr>
      <w:r w:rsidRPr="008168AE">
        <w:rPr>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F27C8" w:rsidRPr="0065471D" w:rsidRDefault="009508DE" w:rsidP="009F27C8">
      <w:pPr>
        <w:spacing w:line="360" w:lineRule="auto"/>
        <w:ind w:firstLine="567"/>
        <w:jc w:val="both"/>
        <w:rPr>
          <w:sz w:val="28"/>
          <w:szCs w:val="28"/>
        </w:rPr>
      </w:pPr>
      <w:r w:rsidRPr="0065471D">
        <w:rPr>
          <w:sz w:val="28"/>
          <w:szCs w:val="28"/>
        </w:rPr>
        <w:t xml:space="preserve">В рамках реализации Схемы теплоснабжения предусмотрены следующие мероприятия: </w:t>
      </w:r>
    </w:p>
    <w:p w:rsidR="009F27C8" w:rsidRPr="0065471D" w:rsidRDefault="009508DE" w:rsidP="00AB13C8">
      <w:pPr>
        <w:pStyle w:val="af0"/>
        <w:numPr>
          <w:ilvl w:val="0"/>
          <w:numId w:val="40"/>
        </w:numPr>
        <w:tabs>
          <w:tab w:val="left" w:pos="1134"/>
        </w:tabs>
        <w:spacing w:line="360" w:lineRule="auto"/>
        <w:ind w:left="0" w:firstLine="567"/>
        <w:jc w:val="both"/>
        <w:rPr>
          <w:sz w:val="28"/>
          <w:szCs w:val="28"/>
        </w:rPr>
      </w:pPr>
      <w:r w:rsidRPr="0065471D">
        <w:rPr>
          <w:sz w:val="28"/>
          <w:szCs w:val="28"/>
        </w:rPr>
        <w:t xml:space="preserve">реконструкция тепловых сетей без увеличения диаметра трубопроводов для обеспечения перспективных приростов тепловой нагрузки  </w:t>
      </w:r>
      <w:r w:rsidRPr="0065471D">
        <w:rPr>
          <w:sz w:val="28"/>
          <w:szCs w:val="28"/>
        </w:rPr>
        <w:br/>
        <w:t xml:space="preserve">(табл. </w:t>
      </w:r>
      <w:r>
        <w:rPr>
          <w:sz w:val="28"/>
          <w:szCs w:val="28"/>
        </w:rPr>
        <w:t>8</w:t>
      </w:r>
      <w:r w:rsidRPr="0065471D">
        <w:rPr>
          <w:sz w:val="28"/>
          <w:szCs w:val="28"/>
        </w:rPr>
        <w:t>.2.1).</w:t>
      </w:r>
    </w:p>
    <w:p w:rsidR="009F27C8" w:rsidRPr="0065471D" w:rsidRDefault="009508DE" w:rsidP="009F27C8">
      <w:pPr>
        <w:tabs>
          <w:tab w:val="left" w:pos="1134"/>
        </w:tabs>
        <w:jc w:val="center"/>
        <w:rPr>
          <w:b/>
          <w:bCs/>
          <w:i/>
          <w:iCs/>
          <w:sz w:val="28"/>
          <w:szCs w:val="28"/>
        </w:rPr>
      </w:pPr>
      <w:r w:rsidRPr="0065471D">
        <w:rPr>
          <w:b/>
          <w:bCs/>
          <w:i/>
          <w:iCs/>
          <w:sz w:val="28"/>
          <w:szCs w:val="28"/>
        </w:rPr>
        <w:t xml:space="preserve">Таблица </w:t>
      </w:r>
      <w:r>
        <w:rPr>
          <w:b/>
          <w:bCs/>
          <w:i/>
          <w:iCs/>
          <w:sz w:val="28"/>
          <w:szCs w:val="28"/>
        </w:rPr>
        <w:t>8</w:t>
      </w:r>
      <w:r w:rsidRPr="0065471D">
        <w:rPr>
          <w:b/>
          <w:bCs/>
          <w:i/>
          <w:iCs/>
          <w:sz w:val="28"/>
          <w:szCs w:val="28"/>
        </w:rPr>
        <w:t>.2.1 Реконструкция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bl>
      <w:tblPr>
        <w:tblStyle w:val="12"/>
        <w:tblW w:w="9895" w:type="dxa"/>
        <w:tblLayout w:type="fixed"/>
        <w:tblLook w:val="04A0" w:firstRow="1" w:lastRow="0" w:firstColumn="1" w:lastColumn="0" w:noHBand="0" w:noVBand="1"/>
      </w:tblPr>
      <w:tblGrid>
        <w:gridCol w:w="859"/>
        <w:gridCol w:w="1404"/>
        <w:gridCol w:w="1258"/>
        <w:gridCol w:w="920"/>
        <w:gridCol w:w="2473"/>
        <w:gridCol w:w="1161"/>
        <w:gridCol w:w="1820"/>
      </w:tblGrid>
      <w:tr w:rsidR="00905EE3" w:rsidTr="005D5769">
        <w:trPr>
          <w:trHeight w:val="20"/>
        </w:trPr>
        <w:tc>
          <w:tcPr>
            <w:tcW w:w="859"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 п/п</w:t>
            </w:r>
          </w:p>
        </w:tc>
        <w:tc>
          <w:tcPr>
            <w:tcW w:w="1404"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Начало участка</w:t>
            </w:r>
          </w:p>
        </w:tc>
        <w:tc>
          <w:tcPr>
            <w:tcW w:w="1258"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Конец участка</w:t>
            </w:r>
          </w:p>
        </w:tc>
        <w:tc>
          <w:tcPr>
            <w:tcW w:w="920"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Длина, м</w:t>
            </w:r>
          </w:p>
        </w:tc>
        <w:tc>
          <w:tcPr>
            <w:tcW w:w="2473"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Тип прокладки</w:t>
            </w:r>
          </w:p>
        </w:tc>
        <w:tc>
          <w:tcPr>
            <w:tcW w:w="1161"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Год реконструкции</w:t>
            </w:r>
          </w:p>
        </w:tc>
        <w:tc>
          <w:tcPr>
            <w:tcW w:w="1820"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Капитальные затраты, тыс. руб., без НДС</w:t>
            </w:r>
          </w:p>
        </w:tc>
      </w:tr>
      <w:tr w:rsidR="00905EE3" w:rsidTr="005D5769">
        <w:trPr>
          <w:trHeight w:val="20"/>
        </w:trPr>
        <w:tc>
          <w:tcPr>
            <w:tcW w:w="859" w:type="dxa"/>
            <w:vAlign w:val="center"/>
            <w:hideMark/>
          </w:tcPr>
          <w:p w:rsidR="001C5EC6" w:rsidRPr="006047C4" w:rsidRDefault="009508DE" w:rsidP="005D5769">
            <w:pPr>
              <w:jc w:val="center"/>
              <w:rPr>
                <w:b/>
                <w:bCs/>
                <w:color w:val="000000" w:themeColor="text1"/>
              </w:rPr>
            </w:pPr>
            <w:r w:rsidRPr="006047C4">
              <w:rPr>
                <w:b/>
                <w:bCs/>
                <w:color w:val="000000" w:themeColor="text1"/>
              </w:rPr>
              <w:t>1</w:t>
            </w:r>
          </w:p>
        </w:tc>
        <w:tc>
          <w:tcPr>
            <w:tcW w:w="7216" w:type="dxa"/>
            <w:gridSpan w:val="5"/>
            <w:hideMark/>
          </w:tcPr>
          <w:p w:rsidR="001C5EC6" w:rsidRPr="006047C4" w:rsidRDefault="009508DE" w:rsidP="005D5769">
            <w:pPr>
              <w:jc w:val="center"/>
              <w:rPr>
                <w:b/>
                <w:bCs/>
                <w:color w:val="000000" w:themeColor="text1"/>
              </w:rPr>
            </w:pPr>
            <w:r w:rsidRPr="006047C4">
              <w:rPr>
                <w:b/>
                <w:bCs/>
                <w:color w:val="000000" w:themeColor="text1"/>
              </w:rPr>
              <w:t>Реконструкция тепловых сетей без увеличения диаметров трубопроводов для обеспечения перспективных приростов тепловой нагрузки </w:t>
            </w:r>
          </w:p>
        </w:tc>
        <w:tc>
          <w:tcPr>
            <w:tcW w:w="1820" w:type="dxa"/>
            <w:vAlign w:val="center"/>
            <w:hideMark/>
          </w:tcPr>
          <w:p w:rsidR="001C5EC6" w:rsidRPr="006047C4" w:rsidRDefault="009508DE" w:rsidP="005D5769">
            <w:pPr>
              <w:jc w:val="center"/>
              <w:rPr>
                <w:b/>
                <w:bCs/>
                <w:color w:val="000000" w:themeColor="text1"/>
              </w:rPr>
            </w:pPr>
            <w:r>
              <w:rPr>
                <w:b/>
                <w:bCs/>
                <w:color w:val="000000" w:themeColor="text1"/>
              </w:rPr>
              <w:t>5509</w:t>
            </w:r>
            <w:r w:rsidR="002812A1">
              <w:rPr>
                <w:b/>
                <w:bCs/>
                <w:color w:val="000000" w:themeColor="text1"/>
              </w:rPr>
              <w:t>6</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1</w:t>
            </w:r>
          </w:p>
        </w:tc>
        <w:tc>
          <w:tcPr>
            <w:tcW w:w="1404" w:type="dxa"/>
            <w:vAlign w:val="center"/>
            <w:hideMark/>
          </w:tcPr>
          <w:p w:rsidR="001C5EC6" w:rsidRPr="006047C4" w:rsidRDefault="009508DE" w:rsidP="005D5769">
            <w:pPr>
              <w:jc w:val="center"/>
              <w:rPr>
                <w:color w:val="000000" w:themeColor="text1"/>
              </w:rPr>
            </w:pPr>
            <w:r w:rsidRPr="006047C4">
              <w:rPr>
                <w:color w:val="000000" w:themeColor="text1"/>
              </w:rPr>
              <w:t>ТК-9</w:t>
            </w:r>
          </w:p>
        </w:tc>
        <w:tc>
          <w:tcPr>
            <w:tcW w:w="1258" w:type="dxa"/>
            <w:vAlign w:val="center"/>
            <w:hideMark/>
          </w:tcPr>
          <w:p w:rsidR="001C5EC6" w:rsidRPr="006047C4" w:rsidRDefault="009508DE" w:rsidP="005D5769">
            <w:pPr>
              <w:jc w:val="center"/>
              <w:rPr>
                <w:color w:val="000000" w:themeColor="text1"/>
              </w:rPr>
            </w:pPr>
            <w:r w:rsidRPr="006047C4">
              <w:rPr>
                <w:color w:val="000000" w:themeColor="text1"/>
              </w:rPr>
              <w:t>КОС</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380</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2021</w:t>
            </w:r>
          </w:p>
        </w:tc>
        <w:tc>
          <w:tcPr>
            <w:tcW w:w="1820" w:type="dxa"/>
            <w:vAlign w:val="center"/>
            <w:hideMark/>
          </w:tcPr>
          <w:p w:rsidR="001C5EC6" w:rsidRPr="006047C4" w:rsidRDefault="009508DE" w:rsidP="005D5769">
            <w:pPr>
              <w:jc w:val="center"/>
              <w:rPr>
                <w:color w:val="000000" w:themeColor="text1"/>
              </w:rPr>
            </w:pPr>
            <w:r>
              <w:rPr>
                <w:color w:val="000000" w:themeColor="text1"/>
              </w:rPr>
              <w:t>4976</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2</w:t>
            </w:r>
          </w:p>
        </w:tc>
        <w:tc>
          <w:tcPr>
            <w:tcW w:w="1404" w:type="dxa"/>
            <w:vAlign w:val="center"/>
            <w:hideMark/>
          </w:tcPr>
          <w:p w:rsidR="001C5EC6" w:rsidRPr="006047C4" w:rsidRDefault="009508DE" w:rsidP="005D5769">
            <w:pPr>
              <w:jc w:val="center"/>
              <w:rPr>
                <w:color w:val="000000" w:themeColor="text1"/>
              </w:rPr>
            </w:pPr>
            <w:r w:rsidRPr="006047C4">
              <w:rPr>
                <w:color w:val="000000" w:themeColor="text1"/>
              </w:rPr>
              <w:t>ТК-14</w:t>
            </w:r>
          </w:p>
        </w:tc>
        <w:tc>
          <w:tcPr>
            <w:tcW w:w="1258" w:type="dxa"/>
            <w:vAlign w:val="center"/>
            <w:hideMark/>
          </w:tcPr>
          <w:p w:rsidR="001C5EC6" w:rsidRPr="006047C4" w:rsidRDefault="009508DE" w:rsidP="005D5769">
            <w:pPr>
              <w:rPr>
                <w:color w:val="000000" w:themeColor="text1"/>
              </w:rPr>
            </w:pPr>
            <w:r w:rsidRPr="006047C4">
              <w:rPr>
                <w:color w:val="000000" w:themeColor="text1"/>
              </w:rPr>
              <w:t>д</w:t>
            </w:r>
            <w:r w:rsidRPr="006047C4">
              <w:rPr>
                <w:color w:val="000000" w:themeColor="text1"/>
                <w:lang w:val="en-US"/>
              </w:rPr>
              <w:t xml:space="preserve"> </w:t>
            </w:r>
            <w:r w:rsidRPr="006047C4">
              <w:rPr>
                <w:color w:val="000000" w:themeColor="text1"/>
              </w:rPr>
              <w:t>№7А ул. Молодежная</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490</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2024</w:t>
            </w:r>
          </w:p>
        </w:tc>
        <w:tc>
          <w:tcPr>
            <w:tcW w:w="1820" w:type="dxa"/>
            <w:vAlign w:val="center"/>
            <w:hideMark/>
          </w:tcPr>
          <w:p w:rsidR="001C5EC6" w:rsidRPr="006047C4" w:rsidRDefault="009508DE" w:rsidP="005D5769">
            <w:pPr>
              <w:jc w:val="center"/>
              <w:rPr>
                <w:color w:val="000000" w:themeColor="text1"/>
              </w:rPr>
            </w:pPr>
            <w:r>
              <w:rPr>
                <w:color w:val="000000" w:themeColor="text1"/>
              </w:rPr>
              <w:t>4243</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3</w:t>
            </w:r>
          </w:p>
        </w:tc>
        <w:tc>
          <w:tcPr>
            <w:tcW w:w="2662" w:type="dxa"/>
            <w:gridSpan w:val="2"/>
            <w:vAlign w:val="center"/>
            <w:hideMark/>
          </w:tcPr>
          <w:p w:rsidR="001C5EC6" w:rsidRPr="006047C4" w:rsidRDefault="009508DE" w:rsidP="005D5769">
            <w:pPr>
              <w:jc w:val="center"/>
              <w:rPr>
                <w:color w:val="000000" w:themeColor="text1"/>
              </w:rPr>
            </w:pPr>
            <w:r w:rsidRPr="006047C4">
              <w:rPr>
                <w:color w:val="000000" w:themeColor="text1"/>
              </w:rPr>
              <w:t>Техническое перевооружение сетей ТВС</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1293</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2024-2027</w:t>
            </w:r>
          </w:p>
        </w:tc>
        <w:tc>
          <w:tcPr>
            <w:tcW w:w="1820" w:type="dxa"/>
            <w:vAlign w:val="center"/>
            <w:hideMark/>
          </w:tcPr>
          <w:p w:rsidR="001C5EC6" w:rsidRPr="006047C4" w:rsidRDefault="009508DE" w:rsidP="005D5769">
            <w:pPr>
              <w:jc w:val="center"/>
              <w:rPr>
                <w:color w:val="000000" w:themeColor="text1"/>
              </w:rPr>
            </w:pPr>
            <w:r>
              <w:rPr>
                <w:color w:val="000000" w:themeColor="text1"/>
              </w:rPr>
              <w:t>34305</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Pr>
                <w:b/>
                <w:bCs/>
                <w:i/>
                <w:iCs/>
                <w:color w:val="000000" w:themeColor="text1"/>
              </w:rPr>
              <w:t>4</w:t>
            </w:r>
          </w:p>
        </w:tc>
        <w:tc>
          <w:tcPr>
            <w:tcW w:w="1404" w:type="dxa"/>
            <w:vAlign w:val="center"/>
          </w:tcPr>
          <w:p w:rsidR="001C5EC6" w:rsidRPr="00044615" w:rsidRDefault="009508DE" w:rsidP="005D5769">
            <w:pPr>
              <w:rPr>
                <w:color w:val="000000" w:themeColor="text1"/>
              </w:rPr>
            </w:pPr>
            <w:r w:rsidRPr="00044615">
              <w:t>Техническое перевооружение тепловой сети  ТК-14</w:t>
            </w:r>
          </w:p>
        </w:tc>
        <w:tc>
          <w:tcPr>
            <w:tcW w:w="1258" w:type="dxa"/>
            <w:vAlign w:val="center"/>
          </w:tcPr>
          <w:p w:rsidR="001C5EC6" w:rsidRPr="00044615" w:rsidRDefault="009508DE" w:rsidP="005D5769">
            <w:pPr>
              <w:jc w:val="center"/>
              <w:rPr>
                <w:color w:val="000000" w:themeColor="text1"/>
              </w:rPr>
            </w:pPr>
            <w:r w:rsidRPr="00044615">
              <w:t>ТК-23</w:t>
            </w:r>
          </w:p>
        </w:tc>
        <w:tc>
          <w:tcPr>
            <w:tcW w:w="920" w:type="dxa"/>
            <w:vAlign w:val="center"/>
          </w:tcPr>
          <w:p w:rsidR="001C5EC6" w:rsidRPr="006047C4" w:rsidRDefault="009508DE" w:rsidP="005D5769">
            <w:pPr>
              <w:jc w:val="center"/>
              <w:rPr>
                <w:color w:val="000000" w:themeColor="text1"/>
              </w:rPr>
            </w:pPr>
            <w:r>
              <w:rPr>
                <w:color w:val="000000" w:themeColor="text1"/>
              </w:rPr>
              <w:t>1937</w:t>
            </w:r>
          </w:p>
        </w:tc>
        <w:tc>
          <w:tcPr>
            <w:tcW w:w="2473" w:type="dxa"/>
            <w:vAlign w:val="center"/>
          </w:tcPr>
          <w:p w:rsidR="001C5EC6" w:rsidRPr="006047C4" w:rsidRDefault="009508DE" w:rsidP="005D5769">
            <w:pPr>
              <w:jc w:val="center"/>
              <w:rPr>
                <w:color w:val="000000" w:themeColor="text1"/>
              </w:rPr>
            </w:pPr>
            <w:r w:rsidRPr="00837C62">
              <w:rPr>
                <w:color w:val="000000" w:themeColor="text1"/>
              </w:rPr>
              <w:t>Подземная бесканальная</w:t>
            </w:r>
          </w:p>
        </w:tc>
        <w:tc>
          <w:tcPr>
            <w:tcW w:w="1161" w:type="dxa"/>
            <w:vAlign w:val="center"/>
          </w:tcPr>
          <w:p w:rsidR="001C5EC6" w:rsidRPr="006047C4" w:rsidRDefault="009508DE" w:rsidP="005D5769">
            <w:pPr>
              <w:jc w:val="center"/>
              <w:rPr>
                <w:color w:val="000000" w:themeColor="text1"/>
              </w:rPr>
            </w:pPr>
            <w:r>
              <w:rPr>
                <w:color w:val="000000" w:themeColor="text1"/>
              </w:rPr>
              <w:t>2021-2024</w:t>
            </w:r>
          </w:p>
        </w:tc>
        <w:tc>
          <w:tcPr>
            <w:tcW w:w="1820" w:type="dxa"/>
            <w:vAlign w:val="center"/>
          </w:tcPr>
          <w:p w:rsidR="001C5EC6" w:rsidRDefault="009508DE" w:rsidP="005D5769">
            <w:pPr>
              <w:jc w:val="center"/>
              <w:rPr>
                <w:color w:val="000000" w:themeColor="text1"/>
              </w:rPr>
            </w:pPr>
            <w:r>
              <w:rPr>
                <w:color w:val="000000" w:themeColor="text1"/>
              </w:rPr>
              <w:t>8282</w:t>
            </w:r>
          </w:p>
        </w:tc>
      </w:tr>
      <w:tr w:rsidR="00905EE3" w:rsidTr="005D5769">
        <w:trPr>
          <w:trHeight w:val="20"/>
        </w:trPr>
        <w:tc>
          <w:tcPr>
            <w:tcW w:w="859" w:type="dxa"/>
            <w:vAlign w:val="center"/>
          </w:tcPr>
          <w:p w:rsidR="001C5EC6" w:rsidRDefault="009508DE" w:rsidP="005D5769">
            <w:pPr>
              <w:jc w:val="center"/>
              <w:rPr>
                <w:b/>
                <w:bCs/>
                <w:i/>
                <w:iCs/>
                <w:color w:val="000000" w:themeColor="text1"/>
              </w:rPr>
            </w:pPr>
            <w:r>
              <w:rPr>
                <w:b/>
                <w:bCs/>
                <w:i/>
                <w:iCs/>
                <w:color w:val="000000" w:themeColor="text1"/>
              </w:rPr>
              <w:t>5</w:t>
            </w:r>
          </w:p>
        </w:tc>
        <w:tc>
          <w:tcPr>
            <w:tcW w:w="1404" w:type="dxa"/>
            <w:vAlign w:val="center"/>
          </w:tcPr>
          <w:p w:rsidR="001C5EC6" w:rsidRPr="00044615" w:rsidRDefault="009508DE" w:rsidP="005D5769">
            <w:r w:rsidRPr="00044615">
              <w:t>Техническое перевооружение тепловой сети ТК-172</w:t>
            </w:r>
          </w:p>
        </w:tc>
        <w:tc>
          <w:tcPr>
            <w:tcW w:w="1258" w:type="dxa"/>
            <w:vAlign w:val="center"/>
          </w:tcPr>
          <w:p w:rsidR="001C5EC6" w:rsidRPr="00044615" w:rsidRDefault="009508DE" w:rsidP="005D5769">
            <w:pPr>
              <w:jc w:val="center"/>
            </w:pPr>
            <w:r w:rsidRPr="00044615">
              <w:t>ТК-178</w:t>
            </w:r>
          </w:p>
        </w:tc>
        <w:tc>
          <w:tcPr>
            <w:tcW w:w="920" w:type="dxa"/>
            <w:vAlign w:val="center"/>
          </w:tcPr>
          <w:p w:rsidR="001C5EC6" w:rsidRPr="006047C4" w:rsidRDefault="009508DE" w:rsidP="005D5769">
            <w:pPr>
              <w:jc w:val="center"/>
              <w:rPr>
                <w:color w:val="000000" w:themeColor="text1"/>
              </w:rPr>
            </w:pPr>
            <w:r>
              <w:rPr>
                <w:color w:val="000000" w:themeColor="text1"/>
              </w:rPr>
              <w:t>1397</w:t>
            </w:r>
          </w:p>
        </w:tc>
        <w:tc>
          <w:tcPr>
            <w:tcW w:w="2473" w:type="dxa"/>
            <w:vAlign w:val="center"/>
          </w:tcPr>
          <w:p w:rsidR="001C5EC6" w:rsidRPr="006047C4" w:rsidRDefault="009508DE" w:rsidP="005D5769">
            <w:pPr>
              <w:jc w:val="center"/>
              <w:rPr>
                <w:color w:val="000000" w:themeColor="text1"/>
              </w:rPr>
            </w:pPr>
            <w:r w:rsidRPr="00837C62">
              <w:rPr>
                <w:color w:val="000000" w:themeColor="text1"/>
              </w:rPr>
              <w:t>Подземная бесканальная</w:t>
            </w:r>
          </w:p>
        </w:tc>
        <w:tc>
          <w:tcPr>
            <w:tcW w:w="1161" w:type="dxa"/>
            <w:vAlign w:val="center"/>
          </w:tcPr>
          <w:p w:rsidR="001C5EC6" w:rsidRPr="006047C4" w:rsidRDefault="009508DE" w:rsidP="005D5769">
            <w:pPr>
              <w:jc w:val="center"/>
              <w:rPr>
                <w:color w:val="000000" w:themeColor="text1"/>
              </w:rPr>
            </w:pPr>
            <w:r>
              <w:rPr>
                <w:color w:val="000000" w:themeColor="text1"/>
              </w:rPr>
              <w:t>2021-2024</w:t>
            </w:r>
          </w:p>
        </w:tc>
        <w:tc>
          <w:tcPr>
            <w:tcW w:w="1820" w:type="dxa"/>
            <w:vAlign w:val="center"/>
          </w:tcPr>
          <w:p w:rsidR="001C5EC6" w:rsidRDefault="009508DE" w:rsidP="005D5769">
            <w:pPr>
              <w:jc w:val="center"/>
              <w:rPr>
                <w:color w:val="000000" w:themeColor="text1"/>
              </w:rPr>
            </w:pPr>
            <w:r>
              <w:rPr>
                <w:color w:val="000000" w:themeColor="text1"/>
              </w:rPr>
              <w:t>3290</w:t>
            </w:r>
          </w:p>
        </w:tc>
      </w:tr>
    </w:tbl>
    <w:p w:rsidR="009F27C8" w:rsidRPr="0065471D" w:rsidRDefault="009508DE" w:rsidP="009F27C8">
      <w:pPr>
        <w:pStyle w:val="afa"/>
        <w:keepNext/>
        <w:spacing w:line="276" w:lineRule="auto"/>
        <w:rPr>
          <w:i/>
          <w:iCs/>
          <w:sz w:val="28"/>
          <w:szCs w:val="28"/>
        </w:rPr>
      </w:pPr>
      <w:r w:rsidRPr="0065471D">
        <w:rPr>
          <w:i/>
          <w:iCs/>
          <w:sz w:val="28"/>
          <w:szCs w:val="28"/>
        </w:rPr>
        <w:lastRenderedPageBreak/>
        <w:t xml:space="preserve">Таблица </w:t>
      </w:r>
      <w:r>
        <w:rPr>
          <w:i/>
          <w:iCs/>
          <w:sz w:val="28"/>
          <w:szCs w:val="28"/>
        </w:rPr>
        <w:t>8</w:t>
      </w:r>
      <w:r w:rsidRPr="0065471D">
        <w:rPr>
          <w:i/>
          <w:iCs/>
          <w:sz w:val="28"/>
          <w:szCs w:val="28"/>
        </w:rPr>
        <w:t>.2.2 Мероприятия по строительству тепловых сетей для обеспечения перспективных приростов тепловой нагрузки в поселке Ханымей на перспективу до 2030 г.</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67"/>
        <w:gridCol w:w="1714"/>
        <w:gridCol w:w="1214"/>
        <w:gridCol w:w="847"/>
        <w:gridCol w:w="1413"/>
        <w:gridCol w:w="1429"/>
        <w:gridCol w:w="9"/>
        <w:gridCol w:w="1609"/>
      </w:tblGrid>
      <w:tr w:rsidR="00905EE3" w:rsidTr="005D5769">
        <w:trPr>
          <w:trHeight w:val="20"/>
          <w:tblHeader/>
        </w:trPr>
        <w:tc>
          <w:tcPr>
            <w:tcW w:w="616"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 п/п</w:t>
            </w:r>
          </w:p>
        </w:tc>
        <w:tc>
          <w:tcPr>
            <w:tcW w:w="1067"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Начало участка</w:t>
            </w:r>
          </w:p>
        </w:tc>
        <w:tc>
          <w:tcPr>
            <w:tcW w:w="1714"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Конец участка</w:t>
            </w:r>
          </w:p>
        </w:tc>
        <w:tc>
          <w:tcPr>
            <w:tcW w:w="1214"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Условный диаметр, мм</w:t>
            </w:r>
          </w:p>
        </w:tc>
        <w:tc>
          <w:tcPr>
            <w:tcW w:w="847"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Длина, м</w:t>
            </w:r>
          </w:p>
        </w:tc>
        <w:tc>
          <w:tcPr>
            <w:tcW w:w="1413"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Тип прокладки</w:t>
            </w:r>
          </w:p>
        </w:tc>
        <w:tc>
          <w:tcPr>
            <w:tcW w:w="1429"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 xml:space="preserve">Год </w:t>
            </w:r>
          </w:p>
          <w:p w:rsidR="00E858AF" w:rsidRPr="0065471D" w:rsidRDefault="009508DE" w:rsidP="005D5769">
            <w:pPr>
              <w:spacing w:line="240" w:lineRule="atLeast"/>
              <w:jc w:val="center"/>
              <w:rPr>
                <w:b/>
                <w:bCs/>
                <w:i/>
                <w:iCs/>
                <w:sz w:val="20"/>
                <w:szCs w:val="20"/>
              </w:rPr>
            </w:pPr>
            <w:r w:rsidRPr="0065471D">
              <w:rPr>
                <w:b/>
                <w:bCs/>
                <w:i/>
                <w:iCs/>
                <w:sz w:val="20"/>
                <w:szCs w:val="20"/>
              </w:rPr>
              <w:t>строитель</w:t>
            </w:r>
          </w:p>
          <w:p w:rsidR="00E858AF" w:rsidRPr="0065471D" w:rsidRDefault="009508DE" w:rsidP="005D5769">
            <w:pPr>
              <w:spacing w:line="240" w:lineRule="atLeast"/>
              <w:jc w:val="center"/>
              <w:rPr>
                <w:b/>
                <w:bCs/>
                <w:i/>
                <w:iCs/>
                <w:sz w:val="20"/>
                <w:szCs w:val="20"/>
              </w:rPr>
            </w:pPr>
            <w:r w:rsidRPr="0065471D">
              <w:rPr>
                <w:b/>
                <w:bCs/>
                <w:i/>
                <w:iCs/>
                <w:sz w:val="20"/>
                <w:szCs w:val="20"/>
              </w:rPr>
              <w:t>-ства</w:t>
            </w:r>
          </w:p>
        </w:tc>
        <w:tc>
          <w:tcPr>
            <w:tcW w:w="1618" w:type="dxa"/>
            <w:gridSpan w:val="2"/>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Капитальные затраты, тыс. руб.</w:t>
            </w:r>
          </w:p>
        </w:tc>
      </w:tr>
      <w:tr w:rsidR="00905EE3" w:rsidTr="005D5769">
        <w:trPr>
          <w:trHeight w:val="20"/>
          <w:tblHeader/>
        </w:trPr>
        <w:tc>
          <w:tcPr>
            <w:tcW w:w="616" w:type="dxa"/>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1</w:t>
            </w:r>
          </w:p>
        </w:tc>
        <w:tc>
          <w:tcPr>
            <w:tcW w:w="7693" w:type="dxa"/>
            <w:gridSpan w:val="7"/>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Строительство тепловых сетей для обеспечения перспективных приростов тепловой нагрузки</w:t>
            </w:r>
          </w:p>
        </w:tc>
        <w:tc>
          <w:tcPr>
            <w:tcW w:w="1609" w:type="dxa"/>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52 211,00</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1.1</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ТК-ID 2575</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 земельных участков 702,693</w:t>
            </w:r>
          </w:p>
        </w:tc>
        <w:tc>
          <w:tcPr>
            <w:tcW w:w="1214"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57</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2 835,04</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2 486,93</w:t>
            </w:r>
          </w:p>
        </w:tc>
      </w:tr>
      <w:tr w:rsidR="00905EE3" w:rsidTr="005D5769">
        <w:trPr>
          <w:trHeight w:val="46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1.2</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новой ТК-ID 2635</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до земельных участков 725, 726, 728</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12</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597,35</w:t>
            </w:r>
          </w:p>
        </w:tc>
      </w:tr>
      <w:tr w:rsidR="00905EE3" w:rsidTr="005D5769">
        <w:trPr>
          <w:trHeight w:val="46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124</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6 201,07</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1.3</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новой ТК-ID 1181</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до земельных участков 599, 613</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62</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3 092,41</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182</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9 093,00</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37</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1 854,36</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1.4</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ТК-100</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ТК-ID 2490</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30</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1 525,21</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88</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4 413,08</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1.5</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ТК-99</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 xml:space="preserve"> новая ТК-ID 2713</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47</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3 257,66</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1.6</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ТК-98</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 xml:space="preserve"> новая ТК-ID 2727</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32</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1 898,10</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1.7</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ТК-102</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ТК-187</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200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29</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2 900,06</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1.8</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ТК-191</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ID 2412</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40</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2 000,65</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1.9</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ID 1235</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новая ТК-ID 2722</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64</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4 415,79</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1.10</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ТК-69</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ТК-75</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200</w:t>
            </w:r>
          </w:p>
        </w:tc>
        <w:tc>
          <w:tcPr>
            <w:tcW w:w="847"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82</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5 640,29</w:t>
            </w:r>
          </w:p>
        </w:tc>
      </w:tr>
    </w:tbl>
    <w:p w:rsidR="007F23C3" w:rsidRPr="008168AE" w:rsidRDefault="009508DE" w:rsidP="007C0F62">
      <w:pPr>
        <w:autoSpaceDE w:val="0"/>
        <w:autoSpaceDN w:val="0"/>
        <w:adjustRightInd w:val="0"/>
        <w:spacing w:before="240"/>
        <w:jc w:val="center"/>
        <w:rPr>
          <w:b/>
          <w:i/>
          <w:iCs/>
          <w:sz w:val="28"/>
          <w:szCs w:val="28"/>
        </w:rPr>
      </w:pPr>
      <w:r w:rsidRPr="008168AE">
        <w:rPr>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11A0D" w:rsidRPr="007F23C3" w:rsidRDefault="009508DE" w:rsidP="007C0F62">
      <w:pPr>
        <w:autoSpaceDE w:val="0"/>
        <w:autoSpaceDN w:val="0"/>
        <w:adjustRightInd w:val="0"/>
        <w:ind w:firstLine="567"/>
        <w:jc w:val="both"/>
        <w:rPr>
          <w:sz w:val="28"/>
          <w:szCs w:val="28"/>
        </w:rPr>
      </w:pPr>
      <w:r w:rsidRPr="007F23C3">
        <w:rPr>
          <w:sz w:val="28"/>
          <w:szCs w:val="28"/>
        </w:rPr>
        <w:t>Строительство тепловых сетей, обеспечивающих возмож</w:t>
      </w:r>
      <w:r>
        <w:rPr>
          <w:sz w:val="28"/>
          <w:szCs w:val="28"/>
        </w:rPr>
        <w:t xml:space="preserve">ность поставок тепловой энергии </w:t>
      </w:r>
      <w:r w:rsidRPr="007F23C3">
        <w:rPr>
          <w:sz w:val="28"/>
          <w:szCs w:val="28"/>
        </w:rPr>
        <w:t>потребителям от различных источников не планируется.</w:t>
      </w:r>
    </w:p>
    <w:p w:rsidR="007F23C3" w:rsidRPr="008168AE" w:rsidRDefault="009508DE" w:rsidP="007C0F62">
      <w:pPr>
        <w:autoSpaceDE w:val="0"/>
        <w:autoSpaceDN w:val="0"/>
        <w:adjustRightInd w:val="0"/>
        <w:jc w:val="center"/>
        <w:rPr>
          <w:b/>
          <w:i/>
          <w:iCs/>
          <w:sz w:val="28"/>
          <w:szCs w:val="28"/>
        </w:rPr>
      </w:pPr>
      <w:r w:rsidRPr="008168AE">
        <w:rPr>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33DE9" w:rsidRPr="00B752F9" w:rsidRDefault="009508DE" w:rsidP="007C0F62">
      <w:pPr>
        <w:autoSpaceDE w:val="0"/>
        <w:autoSpaceDN w:val="0"/>
        <w:adjustRightInd w:val="0"/>
        <w:ind w:firstLine="567"/>
        <w:jc w:val="center"/>
        <w:rPr>
          <w:b/>
          <w:bCs/>
          <w:i/>
          <w:iCs/>
          <w:sz w:val="28"/>
          <w:szCs w:val="28"/>
        </w:rPr>
      </w:pPr>
      <w:r w:rsidRPr="00B752F9">
        <w:rPr>
          <w:b/>
          <w:bCs/>
          <w:i/>
          <w:iCs/>
          <w:sz w:val="28"/>
          <w:szCs w:val="28"/>
        </w:rPr>
        <w:t>Таблица 8.4.1 –</w:t>
      </w:r>
      <w:r w:rsidR="007F23C3" w:rsidRPr="00B752F9">
        <w:rPr>
          <w:b/>
          <w:bCs/>
          <w:i/>
          <w:iCs/>
          <w:sz w:val="28"/>
          <w:szCs w:val="28"/>
        </w:rPr>
        <w:t xml:space="preserve"> </w:t>
      </w:r>
      <w:r w:rsidRPr="00B752F9">
        <w:rPr>
          <w:b/>
          <w:bCs/>
          <w:i/>
          <w:iCs/>
          <w:sz w:val="28"/>
          <w:szCs w:val="28"/>
        </w:rPr>
        <w:t xml:space="preserve">Предложения по </w:t>
      </w:r>
      <w:r w:rsidR="007F23C3" w:rsidRPr="00B752F9">
        <w:rPr>
          <w:b/>
          <w:bCs/>
          <w:i/>
          <w:iCs/>
          <w:sz w:val="28"/>
          <w:szCs w:val="28"/>
        </w:rPr>
        <w:t>строительств</w:t>
      </w:r>
      <w:r w:rsidRPr="00B752F9">
        <w:rPr>
          <w:b/>
          <w:bCs/>
          <w:i/>
          <w:iCs/>
          <w:sz w:val="28"/>
          <w:szCs w:val="28"/>
        </w:rPr>
        <w:t>у</w:t>
      </w:r>
      <w:r w:rsidR="007F23C3" w:rsidRPr="00B752F9">
        <w:rPr>
          <w:b/>
          <w:bCs/>
          <w:i/>
          <w:iCs/>
          <w:sz w:val="28"/>
          <w:szCs w:val="28"/>
        </w:rPr>
        <w:t xml:space="preserve"> или реконструкци</w:t>
      </w:r>
      <w:r w:rsidRPr="00B752F9">
        <w:rPr>
          <w:b/>
          <w:bCs/>
          <w:i/>
          <w:iCs/>
          <w:sz w:val="28"/>
          <w:szCs w:val="28"/>
        </w:rPr>
        <w:t>и</w:t>
      </w:r>
      <w:r w:rsidR="007F23C3" w:rsidRPr="00B752F9">
        <w:rPr>
          <w:b/>
          <w:bCs/>
          <w:i/>
          <w:iCs/>
          <w:sz w:val="28"/>
          <w:szCs w:val="28"/>
        </w:rPr>
        <w:t xml:space="preserve"> тепловых сетей для повышения эффективности функционирования системы теплоснабжения котельных, в том числе за счет перевода котельных в «пиковый» режим</w:t>
      </w:r>
    </w:p>
    <w:tbl>
      <w:tblPr>
        <w:tblStyle w:val="12"/>
        <w:tblW w:w="9918" w:type="dxa"/>
        <w:tblLayout w:type="fixed"/>
        <w:tblLook w:val="04A0" w:firstRow="1" w:lastRow="0" w:firstColumn="1" w:lastColumn="0" w:noHBand="0" w:noVBand="1"/>
      </w:tblPr>
      <w:tblGrid>
        <w:gridCol w:w="420"/>
        <w:gridCol w:w="993"/>
        <w:gridCol w:w="992"/>
        <w:gridCol w:w="1157"/>
        <w:gridCol w:w="969"/>
        <w:gridCol w:w="1036"/>
        <w:gridCol w:w="1498"/>
        <w:gridCol w:w="1435"/>
        <w:gridCol w:w="1418"/>
      </w:tblGrid>
      <w:tr w:rsidR="00905EE3" w:rsidTr="00710844">
        <w:trPr>
          <w:trHeight w:val="792"/>
        </w:trPr>
        <w:tc>
          <w:tcPr>
            <w:tcW w:w="420" w:type="dxa"/>
            <w:vAlign w:val="center"/>
            <w:hideMark/>
          </w:tcPr>
          <w:p w:rsidR="00433DE9" w:rsidRPr="00A618F0" w:rsidRDefault="009508DE" w:rsidP="00710844">
            <w:pPr>
              <w:jc w:val="center"/>
              <w:rPr>
                <w:b/>
                <w:bCs/>
                <w:i/>
                <w:iCs/>
              </w:rPr>
            </w:pPr>
            <w:r w:rsidRPr="00A618F0">
              <w:rPr>
                <w:b/>
                <w:bCs/>
                <w:i/>
                <w:iCs/>
              </w:rPr>
              <w:t>№</w:t>
            </w:r>
          </w:p>
        </w:tc>
        <w:tc>
          <w:tcPr>
            <w:tcW w:w="993" w:type="dxa"/>
            <w:vAlign w:val="center"/>
            <w:hideMark/>
          </w:tcPr>
          <w:p w:rsidR="00433DE9" w:rsidRPr="00A618F0" w:rsidRDefault="009508DE" w:rsidP="00710844">
            <w:pPr>
              <w:jc w:val="center"/>
              <w:rPr>
                <w:b/>
                <w:bCs/>
                <w:i/>
                <w:iCs/>
              </w:rPr>
            </w:pPr>
            <w:r w:rsidRPr="00A618F0">
              <w:rPr>
                <w:b/>
                <w:bCs/>
                <w:i/>
                <w:iCs/>
              </w:rPr>
              <w:t>Начало участка</w:t>
            </w:r>
          </w:p>
        </w:tc>
        <w:tc>
          <w:tcPr>
            <w:tcW w:w="992" w:type="dxa"/>
            <w:vAlign w:val="center"/>
            <w:hideMark/>
          </w:tcPr>
          <w:p w:rsidR="00433DE9" w:rsidRPr="00A618F0" w:rsidRDefault="009508DE" w:rsidP="00710844">
            <w:pPr>
              <w:jc w:val="center"/>
              <w:rPr>
                <w:b/>
                <w:bCs/>
                <w:i/>
                <w:iCs/>
              </w:rPr>
            </w:pPr>
            <w:r w:rsidRPr="00A618F0">
              <w:rPr>
                <w:b/>
                <w:bCs/>
                <w:i/>
                <w:iCs/>
              </w:rPr>
              <w:t>Конец участка</w:t>
            </w:r>
          </w:p>
        </w:tc>
        <w:tc>
          <w:tcPr>
            <w:tcW w:w="1157" w:type="dxa"/>
            <w:vAlign w:val="center"/>
            <w:hideMark/>
          </w:tcPr>
          <w:p w:rsidR="00433DE9" w:rsidRPr="00A618F0" w:rsidRDefault="009508DE" w:rsidP="00710844">
            <w:pPr>
              <w:jc w:val="center"/>
              <w:rPr>
                <w:b/>
                <w:bCs/>
                <w:i/>
                <w:iCs/>
              </w:rPr>
            </w:pPr>
            <w:r w:rsidRPr="00A618F0">
              <w:rPr>
                <w:b/>
                <w:bCs/>
                <w:i/>
                <w:iCs/>
              </w:rPr>
              <w:t>Условный диаметр, мм</w:t>
            </w:r>
          </w:p>
        </w:tc>
        <w:tc>
          <w:tcPr>
            <w:tcW w:w="969" w:type="dxa"/>
            <w:vAlign w:val="center"/>
            <w:hideMark/>
          </w:tcPr>
          <w:p w:rsidR="00433DE9" w:rsidRPr="00A618F0" w:rsidRDefault="009508DE" w:rsidP="00710844">
            <w:pPr>
              <w:jc w:val="center"/>
              <w:rPr>
                <w:b/>
                <w:bCs/>
                <w:i/>
                <w:iCs/>
              </w:rPr>
            </w:pPr>
            <w:r w:rsidRPr="00A618F0">
              <w:rPr>
                <w:b/>
                <w:bCs/>
                <w:i/>
                <w:iCs/>
              </w:rPr>
              <w:t>Длина, м</w:t>
            </w:r>
          </w:p>
        </w:tc>
        <w:tc>
          <w:tcPr>
            <w:tcW w:w="1036" w:type="dxa"/>
            <w:vAlign w:val="center"/>
            <w:hideMark/>
          </w:tcPr>
          <w:p w:rsidR="00433DE9" w:rsidRPr="00A618F0" w:rsidRDefault="009508DE" w:rsidP="00710844">
            <w:pPr>
              <w:jc w:val="center"/>
              <w:rPr>
                <w:b/>
                <w:bCs/>
                <w:i/>
                <w:iCs/>
              </w:rPr>
            </w:pPr>
            <w:r w:rsidRPr="00A618F0">
              <w:rPr>
                <w:b/>
                <w:bCs/>
                <w:i/>
                <w:iCs/>
              </w:rPr>
              <w:t>Год проклад-ки</w:t>
            </w:r>
          </w:p>
        </w:tc>
        <w:tc>
          <w:tcPr>
            <w:tcW w:w="1498" w:type="dxa"/>
            <w:vAlign w:val="center"/>
            <w:hideMark/>
          </w:tcPr>
          <w:p w:rsidR="00433DE9" w:rsidRPr="00A618F0" w:rsidRDefault="009508DE" w:rsidP="00710844">
            <w:pPr>
              <w:jc w:val="center"/>
              <w:rPr>
                <w:b/>
                <w:bCs/>
                <w:i/>
                <w:iCs/>
              </w:rPr>
            </w:pPr>
            <w:r w:rsidRPr="00A618F0">
              <w:rPr>
                <w:b/>
                <w:bCs/>
                <w:i/>
                <w:iCs/>
              </w:rPr>
              <w:t>Тип прокладки</w:t>
            </w:r>
          </w:p>
        </w:tc>
        <w:tc>
          <w:tcPr>
            <w:tcW w:w="1435" w:type="dxa"/>
            <w:vAlign w:val="center"/>
            <w:hideMark/>
          </w:tcPr>
          <w:p w:rsidR="00433DE9" w:rsidRPr="00A618F0" w:rsidRDefault="009508DE" w:rsidP="00710844">
            <w:pPr>
              <w:jc w:val="center"/>
              <w:rPr>
                <w:b/>
                <w:bCs/>
                <w:i/>
                <w:iCs/>
              </w:rPr>
            </w:pPr>
            <w:r w:rsidRPr="00A618F0">
              <w:rPr>
                <w:b/>
                <w:bCs/>
                <w:i/>
                <w:iCs/>
              </w:rPr>
              <w:t>Год реконструк-ции</w:t>
            </w:r>
          </w:p>
        </w:tc>
        <w:tc>
          <w:tcPr>
            <w:tcW w:w="1418" w:type="dxa"/>
            <w:vAlign w:val="center"/>
            <w:hideMark/>
          </w:tcPr>
          <w:p w:rsidR="00433DE9" w:rsidRPr="00A618F0" w:rsidRDefault="009508DE" w:rsidP="00710844">
            <w:pPr>
              <w:jc w:val="center"/>
              <w:rPr>
                <w:b/>
                <w:bCs/>
                <w:i/>
                <w:iCs/>
              </w:rPr>
            </w:pPr>
            <w:r w:rsidRPr="00A618F0">
              <w:rPr>
                <w:b/>
                <w:bCs/>
                <w:i/>
                <w:iCs/>
              </w:rPr>
              <w:t>Капитальные затраты, тыс. руб.</w:t>
            </w:r>
          </w:p>
        </w:tc>
      </w:tr>
      <w:tr w:rsidR="00905EE3" w:rsidTr="00710844">
        <w:trPr>
          <w:trHeight w:val="540"/>
        </w:trPr>
        <w:tc>
          <w:tcPr>
            <w:tcW w:w="8500" w:type="dxa"/>
            <w:gridSpan w:val="8"/>
            <w:vAlign w:val="center"/>
            <w:hideMark/>
          </w:tcPr>
          <w:p w:rsidR="00433DE9" w:rsidRPr="00EC6723" w:rsidRDefault="009508DE" w:rsidP="00710844">
            <w:pPr>
              <w:jc w:val="center"/>
              <w:rPr>
                <w:b/>
                <w:bCs/>
              </w:rPr>
            </w:pPr>
            <w:r w:rsidRPr="00EC6723">
              <w:rPr>
                <w:b/>
                <w:bCs/>
              </w:rPr>
              <w:t>Реконструкция тепловых сетей с уменьшением диаметра для снижения потерь и повышения эффективности теплоснабжения потребителей</w:t>
            </w:r>
          </w:p>
        </w:tc>
        <w:tc>
          <w:tcPr>
            <w:tcW w:w="1418" w:type="dxa"/>
            <w:vAlign w:val="center"/>
            <w:hideMark/>
          </w:tcPr>
          <w:p w:rsidR="00433DE9" w:rsidRPr="00EC6723" w:rsidRDefault="009508DE" w:rsidP="00710844">
            <w:pPr>
              <w:jc w:val="center"/>
              <w:rPr>
                <w:b/>
                <w:bCs/>
              </w:rPr>
            </w:pPr>
            <w:r w:rsidRPr="00EC6723">
              <w:rPr>
                <w:b/>
                <w:bCs/>
              </w:rPr>
              <w:t>5373,52</w:t>
            </w:r>
          </w:p>
        </w:tc>
      </w:tr>
      <w:tr w:rsidR="00905EE3" w:rsidTr="00710844">
        <w:trPr>
          <w:trHeight w:val="528"/>
        </w:trPr>
        <w:tc>
          <w:tcPr>
            <w:tcW w:w="420" w:type="dxa"/>
            <w:noWrap/>
            <w:vAlign w:val="center"/>
            <w:hideMark/>
          </w:tcPr>
          <w:p w:rsidR="00433DE9" w:rsidRPr="007C0F62" w:rsidRDefault="009508DE" w:rsidP="00710844">
            <w:pPr>
              <w:jc w:val="center"/>
              <w:outlineLvl w:val="0"/>
              <w:rPr>
                <w:b/>
                <w:bCs/>
                <w:i/>
                <w:iCs/>
              </w:rPr>
            </w:pPr>
            <w:r w:rsidRPr="007C0F62">
              <w:rPr>
                <w:b/>
                <w:bCs/>
                <w:i/>
                <w:iCs/>
              </w:rPr>
              <w:t>1</w:t>
            </w:r>
          </w:p>
        </w:tc>
        <w:tc>
          <w:tcPr>
            <w:tcW w:w="993" w:type="dxa"/>
            <w:vAlign w:val="center"/>
            <w:hideMark/>
          </w:tcPr>
          <w:p w:rsidR="00433DE9" w:rsidRPr="00EC6723" w:rsidRDefault="009508DE" w:rsidP="00710844">
            <w:pPr>
              <w:jc w:val="center"/>
              <w:outlineLvl w:val="0"/>
            </w:pPr>
            <w:r w:rsidRPr="00EC6723">
              <w:t>ТК-75</w:t>
            </w:r>
          </w:p>
        </w:tc>
        <w:tc>
          <w:tcPr>
            <w:tcW w:w="992" w:type="dxa"/>
            <w:vAlign w:val="center"/>
            <w:hideMark/>
          </w:tcPr>
          <w:p w:rsidR="00433DE9" w:rsidRPr="00EC6723" w:rsidRDefault="009508DE" w:rsidP="00710844">
            <w:pPr>
              <w:jc w:val="center"/>
              <w:outlineLvl w:val="0"/>
            </w:pPr>
            <w:r w:rsidRPr="00EC6723">
              <w:t>ТК-71</w:t>
            </w:r>
          </w:p>
        </w:tc>
        <w:tc>
          <w:tcPr>
            <w:tcW w:w="1157" w:type="dxa"/>
            <w:vAlign w:val="center"/>
            <w:hideMark/>
          </w:tcPr>
          <w:p w:rsidR="00433DE9" w:rsidRPr="00EC6723" w:rsidRDefault="009508DE" w:rsidP="00710844">
            <w:pPr>
              <w:jc w:val="center"/>
              <w:outlineLvl w:val="0"/>
            </w:pPr>
            <w:r w:rsidRPr="00EC6723">
              <w:t>100</w:t>
            </w:r>
          </w:p>
        </w:tc>
        <w:tc>
          <w:tcPr>
            <w:tcW w:w="969" w:type="dxa"/>
            <w:vAlign w:val="center"/>
            <w:hideMark/>
          </w:tcPr>
          <w:p w:rsidR="00433DE9" w:rsidRPr="00EC6723" w:rsidRDefault="009508DE" w:rsidP="00710844">
            <w:pPr>
              <w:jc w:val="center"/>
              <w:outlineLvl w:val="0"/>
            </w:pPr>
            <w:r w:rsidRPr="00EC6723">
              <w:t>129,13</w:t>
            </w:r>
          </w:p>
        </w:tc>
        <w:tc>
          <w:tcPr>
            <w:tcW w:w="1036" w:type="dxa"/>
            <w:vAlign w:val="center"/>
            <w:hideMark/>
          </w:tcPr>
          <w:p w:rsidR="00433DE9" w:rsidRPr="00EC6723" w:rsidRDefault="009508DE" w:rsidP="00710844">
            <w:pPr>
              <w:jc w:val="center"/>
              <w:outlineLvl w:val="0"/>
            </w:pPr>
            <w:r w:rsidRPr="00EC6723">
              <w:t>1994</w:t>
            </w:r>
          </w:p>
        </w:tc>
        <w:tc>
          <w:tcPr>
            <w:tcW w:w="1498" w:type="dxa"/>
            <w:vAlign w:val="center"/>
            <w:hideMark/>
          </w:tcPr>
          <w:p w:rsidR="00433DE9" w:rsidRPr="00EC6723" w:rsidRDefault="009508DE" w:rsidP="00710844">
            <w:pPr>
              <w:jc w:val="center"/>
              <w:outlineLvl w:val="0"/>
            </w:pPr>
            <w:r w:rsidRPr="00EC6723">
              <w:t>Подземная бесканальн</w:t>
            </w:r>
            <w:r w:rsidRPr="00EC6723">
              <w:lastRenderedPageBreak/>
              <w:t>ая</w:t>
            </w:r>
          </w:p>
        </w:tc>
        <w:tc>
          <w:tcPr>
            <w:tcW w:w="1435" w:type="dxa"/>
            <w:vAlign w:val="center"/>
            <w:hideMark/>
          </w:tcPr>
          <w:p w:rsidR="00433DE9" w:rsidRPr="00EC6723" w:rsidRDefault="009508DE" w:rsidP="00710844">
            <w:pPr>
              <w:jc w:val="center"/>
              <w:outlineLvl w:val="0"/>
            </w:pPr>
            <w:r w:rsidRPr="00EC6723">
              <w:lastRenderedPageBreak/>
              <w:t>2021</w:t>
            </w:r>
          </w:p>
        </w:tc>
        <w:tc>
          <w:tcPr>
            <w:tcW w:w="1418" w:type="dxa"/>
            <w:vAlign w:val="center"/>
            <w:hideMark/>
          </w:tcPr>
          <w:p w:rsidR="00433DE9" w:rsidRPr="00EC6723" w:rsidRDefault="009508DE" w:rsidP="00710844">
            <w:pPr>
              <w:jc w:val="center"/>
              <w:outlineLvl w:val="0"/>
            </w:pPr>
            <w:r w:rsidRPr="00EC6723">
              <w:t>1991,54</w:t>
            </w:r>
          </w:p>
        </w:tc>
      </w:tr>
      <w:tr w:rsidR="00905EE3" w:rsidTr="00710844">
        <w:trPr>
          <w:trHeight w:val="528"/>
        </w:trPr>
        <w:tc>
          <w:tcPr>
            <w:tcW w:w="420" w:type="dxa"/>
            <w:noWrap/>
            <w:vAlign w:val="center"/>
            <w:hideMark/>
          </w:tcPr>
          <w:p w:rsidR="00433DE9" w:rsidRPr="007C0F62" w:rsidRDefault="009508DE" w:rsidP="00710844">
            <w:pPr>
              <w:jc w:val="center"/>
              <w:outlineLvl w:val="0"/>
              <w:rPr>
                <w:b/>
                <w:bCs/>
                <w:i/>
                <w:iCs/>
              </w:rPr>
            </w:pPr>
            <w:r w:rsidRPr="007C0F62">
              <w:rPr>
                <w:b/>
                <w:bCs/>
                <w:i/>
                <w:iCs/>
              </w:rPr>
              <w:lastRenderedPageBreak/>
              <w:t>2</w:t>
            </w:r>
          </w:p>
        </w:tc>
        <w:tc>
          <w:tcPr>
            <w:tcW w:w="993" w:type="dxa"/>
            <w:vAlign w:val="center"/>
            <w:hideMark/>
          </w:tcPr>
          <w:p w:rsidR="00433DE9" w:rsidRPr="00EC6723" w:rsidRDefault="009508DE" w:rsidP="00710844">
            <w:pPr>
              <w:jc w:val="center"/>
              <w:outlineLvl w:val="0"/>
            </w:pPr>
            <w:r w:rsidRPr="00EC6723">
              <w:t>ТК-172</w:t>
            </w:r>
          </w:p>
        </w:tc>
        <w:tc>
          <w:tcPr>
            <w:tcW w:w="992" w:type="dxa"/>
            <w:vAlign w:val="center"/>
            <w:hideMark/>
          </w:tcPr>
          <w:p w:rsidR="00433DE9" w:rsidRPr="00EC6723" w:rsidRDefault="009508DE" w:rsidP="00710844">
            <w:pPr>
              <w:jc w:val="center"/>
              <w:outlineLvl w:val="0"/>
            </w:pPr>
            <w:r w:rsidRPr="00EC6723">
              <w:t>ТК-183</w:t>
            </w:r>
          </w:p>
        </w:tc>
        <w:tc>
          <w:tcPr>
            <w:tcW w:w="1157" w:type="dxa"/>
            <w:vAlign w:val="center"/>
            <w:hideMark/>
          </w:tcPr>
          <w:p w:rsidR="00433DE9" w:rsidRPr="00EC6723" w:rsidRDefault="009508DE" w:rsidP="00710844">
            <w:pPr>
              <w:jc w:val="center"/>
              <w:outlineLvl w:val="0"/>
            </w:pPr>
            <w:r w:rsidRPr="00EC6723">
              <w:t>150</w:t>
            </w:r>
          </w:p>
        </w:tc>
        <w:tc>
          <w:tcPr>
            <w:tcW w:w="969" w:type="dxa"/>
            <w:vAlign w:val="center"/>
            <w:hideMark/>
          </w:tcPr>
          <w:p w:rsidR="00433DE9" w:rsidRPr="00EC6723" w:rsidRDefault="009508DE" w:rsidP="00710844">
            <w:pPr>
              <w:jc w:val="center"/>
              <w:outlineLvl w:val="0"/>
            </w:pPr>
            <w:r w:rsidRPr="00EC6723">
              <w:t>130,26</w:t>
            </w:r>
          </w:p>
        </w:tc>
        <w:tc>
          <w:tcPr>
            <w:tcW w:w="1036" w:type="dxa"/>
            <w:vAlign w:val="center"/>
            <w:hideMark/>
          </w:tcPr>
          <w:p w:rsidR="00433DE9" w:rsidRPr="00EC6723" w:rsidRDefault="009508DE" w:rsidP="00710844">
            <w:pPr>
              <w:jc w:val="center"/>
              <w:outlineLvl w:val="0"/>
            </w:pPr>
            <w:r w:rsidRPr="00EC6723">
              <w:t>1994</w:t>
            </w:r>
          </w:p>
        </w:tc>
        <w:tc>
          <w:tcPr>
            <w:tcW w:w="1498" w:type="dxa"/>
            <w:vAlign w:val="center"/>
            <w:hideMark/>
          </w:tcPr>
          <w:p w:rsidR="00433DE9" w:rsidRPr="00EC6723" w:rsidRDefault="009508DE" w:rsidP="00710844">
            <w:pPr>
              <w:jc w:val="center"/>
              <w:outlineLvl w:val="0"/>
            </w:pPr>
            <w:r w:rsidRPr="00EC6723">
              <w:t>Подземная бесканальная</w:t>
            </w:r>
          </w:p>
        </w:tc>
        <w:tc>
          <w:tcPr>
            <w:tcW w:w="1435" w:type="dxa"/>
            <w:vAlign w:val="center"/>
            <w:hideMark/>
          </w:tcPr>
          <w:p w:rsidR="00433DE9" w:rsidRPr="00EC6723" w:rsidRDefault="009508DE" w:rsidP="00710844">
            <w:pPr>
              <w:jc w:val="center"/>
              <w:outlineLvl w:val="0"/>
            </w:pPr>
            <w:r w:rsidRPr="00EC6723">
              <w:t>2021</w:t>
            </w:r>
          </w:p>
        </w:tc>
        <w:tc>
          <w:tcPr>
            <w:tcW w:w="1418" w:type="dxa"/>
            <w:vAlign w:val="center"/>
            <w:hideMark/>
          </w:tcPr>
          <w:p w:rsidR="00433DE9" w:rsidRPr="00EC6723" w:rsidRDefault="009508DE" w:rsidP="00710844">
            <w:pPr>
              <w:jc w:val="center"/>
              <w:outlineLvl w:val="0"/>
            </w:pPr>
            <w:r w:rsidRPr="00EC6723">
              <w:t>3381,98</w:t>
            </w:r>
          </w:p>
        </w:tc>
      </w:tr>
    </w:tbl>
    <w:p w:rsidR="007F23C3" w:rsidRPr="008168AE" w:rsidRDefault="009508DE" w:rsidP="00433DE9">
      <w:pPr>
        <w:autoSpaceDE w:val="0"/>
        <w:autoSpaceDN w:val="0"/>
        <w:adjustRightInd w:val="0"/>
        <w:spacing w:before="240" w:line="276" w:lineRule="auto"/>
        <w:jc w:val="center"/>
        <w:rPr>
          <w:b/>
          <w:i/>
          <w:iCs/>
          <w:sz w:val="28"/>
          <w:szCs w:val="28"/>
        </w:rPr>
      </w:pPr>
      <w:r w:rsidRPr="008168AE">
        <w:rPr>
          <w:b/>
          <w:i/>
          <w:iCs/>
          <w:sz w:val="28"/>
          <w:szCs w:val="28"/>
        </w:rPr>
        <w:t>8.5. Предложения по строительству тепловых сетей для обеспечения нормативной надежности теплоснабжения</w:t>
      </w:r>
    </w:p>
    <w:p w:rsidR="0019798A" w:rsidRPr="007636F4" w:rsidRDefault="009508DE" w:rsidP="007C0F62">
      <w:pPr>
        <w:autoSpaceDE w:val="0"/>
        <w:autoSpaceDN w:val="0"/>
        <w:adjustRightInd w:val="0"/>
        <w:spacing w:line="276" w:lineRule="auto"/>
        <w:ind w:firstLine="567"/>
        <w:jc w:val="both"/>
        <w:rPr>
          <w:sz w:val="28"/>
          <w:szCs w:val="28"/>
        </w:rPr>
      </w:pPr>
      <w:r w:rsidRPr="007636F4">
        <w:rPr>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19798A" w:rsidRPr="004A0A90" w:rsidRDefault="009508DE" w:rsidP="007C0F62">
      <w:pPr>
        <w:spacing w:line="276" w:lineRule="auto"/>
        <w:ind w:firstLine="567"/>
        <w:jc w:val="both"/>
        <w:rPr>
          <w:sz w:val="28"/>
          <w:szCs w:val="28"/>
        </w:rPr>
      </w:pPr>
      <w:r w:rsidRPr="004A0A90">
        <w:rPr>
          <w:sz w:val="28"/>
          <w:szCs w:val="28"/>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r w:rsidRPr="004A0A90">
        <w:rPr>
          <w:sz w:val="28"/>
          <w:szCs w:val="28"/>
          <w:lang w:val="en-US"/>
        </w:rPr>
        <w:t>Dy</w:t>
      </w:r>
      <w:r w:rsidRPr="004A0A90">
        <w:rPr>
          <w:sz w:val="28"/>
          <w:szCs w:val="28"/>
        </w:rPr>
        <w:t xml:space="preserve"> 70-400 мм, в т. ч. ПИР. Мероприятия по перекладке магистральных тепловых сетей предусматривают, в том числе замену поврежденных или возведенных с технологическими нарушениями сильфонных компенсаторов (табл. </w:t>
      </w:r>
      <w:r>
        <w:rPr>
          <w:sz w:val="28"/>
          <w:szCs w:val="28"/>
        </w:rPr>
        <w:t>8</w:t>
      </w:r>
      <w:r w:rsidRPr="004A0A90">
        <w:rPr>
          <w:sz w:val="28"/>
          <w:szCs w:val="28"/>
        </w:rPr>
        <w:t>.5.1</w:t>
      </w:r>
      <w:r w:rsidR="00D10A89">
        <w:rPr>
          <w:sz w:val="28"/>
          <w:szCs w:val="28"/>
        </w:rPr>
        <w:t>,2</w:t>
      </w:r>
      <w:r w:rsidRPr="004A0A90">
        <w:rPr>
          <w:sz w:val="28"/>
          <w:szCs w:val="28"/>
        </w:rPr>
        <w:t>).</w:t>
      </w:r>
    </w:p>
    <w:p w:rsidR="002C207D" w:rsidRPr="004A0A90" w:rsidRDefault="009508DE" w:rsidP="002C207D">
      <w:pPr>
        <w:spacing w:before="240"/>
        <w:ind w:firstLine="284"/>
        <w:jc w:val="center"/>
        <w:rPr>
          <w:b/>
          <w:i/>
          <w:iCs/>
          <w:sz w:val="28"/>
          <w:szCs w:val="28"/>
        </w:rPr>
      </w:pPr>
      <w:r w:rsidRPr="004A0A90">
        <w:rPr>
          <w:b/>
          <w:i/>
          <w:iCs/>
          <w:sz w:val="28"/>
          <w:szCs w:val="28"/>
        </w:rPr>
        <w:t xml:space="preserve">Таблица </w:t>
      </w:r>
      <w:r>
        <w:rPr>
          <w:b/>
          <w:i/>
          <w:iCs/>
          <w:sz w:val="28"/>
          <w:szCs w:val="28"/>
        </w:rPr>
        <w:t>8</w:t>
      </w:r>
      <w:r w:rsidRPr="004A0A90">
        <w:rPr>
          <w:b/>
          <w:i/>
          <w:iCs/>
          <w:sz w:val="28"/>
          <w:szCs w:val="28"/>
        </w:rPr>
        <w:t>.</w:t>
      </w:r>
      <w:r w:rsidR="00FF786B">
        <w:rPr>
          <w:b/>
          <w:i/>
          <w:iCs/>
          <w:sz w:val="28"/>
          <w:szCs w:val="28"/>
        </w:rPr>
        <w:t>5</w:t>
      </w:r>
      <w:r>
        <w:rPr>
          <w:b/>
          <w:i/>
          <w:iCs/>
          <w:sz w:val="28"/>
          <w:szCs w:val="28"/>
        </w:rPr>
        <w:t>.1 –</w:t>
      </w:r>
      <w:r w:rsidRPr="004A0A90">
        <w:rPr>
          <w:b/>
          <w:i/>
          <w:iCs/>
          <w:sz w:val="28"/>
          <w:szCs w:val="28"/>
        </w:rPr>
        <w:t xml:space="preserve"> Мероприятия по реконструкции тепловых сетей для повышения надежности теплоснабжения в поселке Ханымей на перспективу до 2030 г.</w:t>
      </w:r>
    </w:p>
    <w:tbl>
      <w:tblPr>
        <w:tblW w:w="9924" w:type="dxa"/>
        <w:tblInd w:w="113" w:type="dxa"/>
        <w:tblLayout w:type="fixed"/>
        <w:tblLook w:val="04A0" w:firstRow="1" w:lastRow="0" w:firstColumn="1" w:lastColumn="0" w:noHBand="0" w:noVBand="1"/>
      </w:tblPr>
      <w:tblGrid>
        <w:gridCol w:w="591"/>
        <w:gridCol w:w="2552"/>
        <w:gridCol w:w="1134"/>
        <w:gridCol w:w="992"/>
        <w:gridCol w:w="992"/>
        <w:gridCol w:w="1134"/>
        <w:gridCol w:w="1091"/>
        <w:gridCol w:w="1438"/>
      </w:tblGrid>
      <w:tr w:rsidR="00905EE3" w:rsidTr="005D5769">
        <w:trPr>
          <w:trHeight w:val="468"/>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п/п</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xml:space="preserve">Перечень мероприятий   </w:t>
            </w:r>
          </w:p>
        </w:tc>
        <w:tc>
          <w:tcPr>
            <w:tcW w:w="5343" w:type="dxa"/>
            <w:gridSpan w:val="5"/>
            <w:tcBorders>
              <w:top w:val="single" w:sz="4" w:space="0" w:color="auto"/>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xml:space="preserve">Финансовые потребности для реализации мероприятий, тыс. руб.     </w:t>
            </w:r>
          </w:p>
        </w:tc>
        <w:tc>
          <w:tcPr>
            <w:tcW w:w="143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Срок проведения мероприятия (год)</w:t>
            </w:r>
          </w:p>
        </w:tc>
      </w:tr>
      <w:tr w:rsidR="00905EE3" w:rsidTr="005D5769">
        <w:trPr>
          <w:trHeight w:val="612"/>
        </w:trPr>
        <w:tc>
          <w:tcPr>
            <w:tcW w:w="591" w:type="dxa"/>
            <w:vMerge/>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2021 год</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2022 год</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2023 год</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2024 год</w:t>
            </w:r>
          </w:p>
        </w:tc>
        <w:tc>
          <w:tcPr>
            <w:tcW w:w="1438" w:type="dxa"/>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r>
      <w:tr w:rsidR="00905EE3" w:rsidTr="005D5769">
        <w:trPr>
          <w:trHeight w:val="892"/>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172 до ТК 179А</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D10A89" w:rsidP="005D5769">
            <w:pPr>
              <w:jc w:val="cente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2021 г.</w:t>
            </w:r>
          </w:p>
        </w:tc>
      </w:tr>
      <w:tr w:rsidR="00905EE3" w:rsidTr="005D5769">
        <w:trPr>
          <w:trHeight w:val="834"/>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2</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148А до ТК 158</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980,402</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980,402</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2022 г.</w:t>
            </w:r>
          </w:p>
        </w:tc>
      </w:tr>
      <w:tr w:rsidR="00905EE3" w:rsidTr="005D5769">
        <w:trPr>
          <w:trHeight w:val="607"/>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3</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179А до ТК 183А</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2366,890</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2366,890</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jc w:val="cente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2022 г.</w:t>
            </w:r>
          </w:p>
        </w:tc>
      </w:tr>
      <w:tr w:rsidR="00905EE3" w:rsidTr="005D5769">
        <w:trPr>
          <w:trHeight w:val="701"/>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4</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bCs/>
                <w:iCs/>
                <w:color w:val="000000" w:themeColor="text1"/>
                <w:sz w:val="20"/>
                <w:szCs w:val="20"/>
              </w:rPr>
            </w:pPr>
            <w:r w:rsidRPr="003F34E3">
              <w:rPr>
                <w:bCs/>
                <w:iCs/>
                <w:color w:val="000000" w:themeColor="text1"/>
                <w:sz w:val="20"/>
                <w:szCs w:val="20"/>
              </w:rPr>
              <w:t>КР (замена) сети ТВС участка от ТК 197 до ТК 198</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2782,472</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2782,472</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color w:val="000000" w:themeColor="text1"/>
                <w:sz w:val="20"/>
                <w:szCs w:val="20"/>
              </w:rPr>
            </w:pPr>
            <w:r w:rsidRPr="003F34E3">
              <w:rPr>
                <w:bCs/>
                <w:color w:val="000000" w:themeColor="text1"/>
                <w:sz w:val="20"/>
                <w:szCs w:val="20"/>
              </w:rPr>
              <w:t>2022 г.</w:t>
            </w:r>
          </w:p>
        </w:tc>
      </w:tr>
      <w:tr w:rsidR="00905EE3" w:rsidTr="005D5769">
        <w:trPr>
          <w:trHeight w:val="701"/>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5</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bCs/>
                <w:iCs/>
                <w:color w:val="000000" w:themeColor="text1"/>
                <w:sz w:val="20"/>
                <w:szCs w:val="20"/>
              </w:rPr>
            </w:pPr>
            <w:r w:rsidRPr="003F34E3">
              <w:rPr>
                <w:bCs/>
                <w:iCs/>
                <w:color w:val="000000" w:themeColor="text1"/>
                <w:sz w:val="20"/>
                <w:szCs w:val="20"/>
              </w:rPr>
              <w:t>КР (замена) сети ТВС участков по ул. Мира</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2229,816</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2229,816</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color w:val="000000" w:themeColor="text1"/>
                <w:sz w:val="20"/>
                <w:szCs w:val="20"/>
              </w:rPr>
            </w:pPr>
            <w:r w:rsidRPr="003F34E3">
              <w:rPr>
                <w:bCs/>
                <w:color w:val="000000" w:themeColor="text1"/>
                <w:sz w:val="20"/>
                <w:szCs w:val="20"/>
              </w:rPr>
              <w:t>2022 г.</w:t>
            </w:r>
          </w:p>
        </w:tc>
      </w:tr>
      <w:tr w:rsidR="00905EE3" w:rsidTr="005D5769">
        <w:trPr>
          <w:trHeight w:val="697"/>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lastRenderedPageBreak/>
              <w:t>6</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iCs/>
                <w:color w:val="000000" w:themeColor="text1"/>
                <w:sz w:val="20"/>
                <w:szCs w:val="20"/>
              </w:rPr>
              <w:t>Реконструкция сети ТВС участка "ТК 187 - ТК 189"</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8778,690</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D10A89" w:rsidP="005D5769">
            <w:pPr>
              <w:jc w:val="cente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8778,690</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2023 г.</w:t>
            </w:r>
          </w:p>
        </w:tc>
      </w:tr>
      <w:tr w:rsidR="00905EE3" w:rsidTr="005D5769">
        <w:trPr>
          <w:trHeight w:val="697"/>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7</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iCs/>
                <w:color w:val="000000" w:themeColor="text1"/>
                <w:sz w:val="20"/>
                <w:szCs w:val="20"/>
              </w:rPr>
            </w:pPr>
            <w:r w:rsidRPr="003F34E3">
              <w:rPr>
                <w:bCs/>
                <w:color w:val="000000" w:themeColor="text1"/>
                <w:sz w:val="20"/>
                <w:szCs w:val="20"/>
              </w:rPr>
              <w:t>КР сети ТВС участка "ТК 51 - ТК 59" (185 м/740 м.п.)</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9038,539</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9038,539</w:t>
            </w: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2024 г.</w:t>
            </w:r>
          </w:p>
        </w:tc>
      </w:tr>
      <w:tr w:rsidR="00905EE3" w:rsidTr="005D5769">
        <w:trPr>
          <w:trHeight w:val="288"/>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rPr>
                <w:i/>
                <w:iCs/>
                <w:color w:val="000000" w:themeColor="text1"/>
                <w:sz w:val="20"/>
                <w:szCs w:val="20"/>
              </w:rPr>
            </w:pPr>
            <w:r w:rsidRPr="003F34E3">
              <w:rPr>
                <w:i/>
                <w:iCs/>
                <w:color w:val="000000" w:themeColor="text1"/>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ИТОГО</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27108,537</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8359,58</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8778,690</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9038,539</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rPr>
                <w:i/>
                <w:iCs/>
                <w:color w:val="000000" w:themeColor="text1"/>
                <w:sz w:val="20"/>
                <w:szCs w:val="20"/>
              </w:rPr>
            </w:pPr>
            <w:r w:rsidRPr="003F34E3">
              <w:rPr>
                <w:i/>
                <w:iCs/>
                <w:color w:val="000000" w:themeColor="text1"/>
                <w:sz w:val="20"/>
                <w:szCs w:val="20"/>
              </w:rPr>
              <w:t> </w:t>
            </w:r>
          </w:p>
        </w:tc>
      </w:tr>
    </w:tbl>
    <w:p w:rsidR="00D10A89" w:rsidRDefault="009508DE" w:rsidP="008168AE">
      <w:pPr>
        <w:autoSpaceDE w:val="0"/>
        <w:autoSpaceDN w:val="0"/>
        <w:adjustRightInd w:val="0"/>
        <w:spacing w:before="240" w:line="276" w:lineRule="auto"/>
        <w:jc w:val="center"/>
        <w:rPr>
          <w:b/>
          <w:i/>
          <w:iCs/>
          <w:sz w:val="28"/>
          <w:szCs w:val="28"/>
        </w:rPr>
      </w:pPr>
      <w:r w:rsidRPr="004A0A90">
        <w:rPr>
          <w:b/>
          <w:i/>
          <w:iCs/>
          <w:sz w:val="28"/>
          <w:szCs w:val="28"/>
        </w:rPr>
        <w:t xml:space="preserve">Таблица </w:t>
      </w:r>
      <w:r>
        <w:rPr>
          <w:b/>
          <w:i/>
          <w:iCs/>
          <w:sz w:val="28"/>
          <w:szCs w:val="28"/>
        </w:rPr>
        <w:t>8</w:t>
      </w:r>
      <w:r w:rsidRPr="004A0A90">
        <w:rPr>
          <w:b/>
          <w:i/>
          <w:iCs/>
          <w:sz w:val="28"/>
          <w:szCs w:val="28"/>
        </w:rPr>
        <w:t>.</w:t>
      </w:r>
      <w:r>
        <w:rPr>
          <w:b/>
          <w:i/>
          <w:iCs/>
          <w:sz w:val="28"/>
          <w:szCs w:val="28"/>
        </w:rPr>
        <w:t>5.2</w:t>
      </w:r>
      <w:r w:rsidRPr="003F34E3">
        <w:rPr>
          <w:b/>
          <w:i/>
          <w:iCs/>
          <w:color w:val="000000" w:themeColor="text1"/>
          <w:sz w:val="28"/>
          <w:szCs w:val="28"/>
        </w:rPr>
        <w:t>–</w:t>
      </w:r>
      <w:r w:rsidRPr="009C77DC">
        <w:rPr>
          <w:b/>
          <w:i/>
          <w:iCs/>
          <w:color w:val="000000" w:themeColor="text1"/>
          <w:sz w:val="28"/>
          <w:szCs w:val="28"/>
        </w:rPr>
        <w:t xml:space="preserve"> </w:t>
      </w:r>
      <w:r w:rsidRPr="003F34E3">
        <w:rPr>
          <w:b/>
          <w:i/>
          <w:iCs/>
          <w:color w:val="000000" w:themeColor="text1"/>
          <w:sz w:val="28"/>
          <w:szCs w:val="28"/>
        </w:rPr>
        <w:t xml:space="preserve">Мероприятия по </w:t>
      </w:r>
      <w:r w:rsidRPr="009C77DC">
        <w:rPr>
          <w:b/>
          <w:bCs/>
          <w:i/>
          <w:iCs/>
          <w:sz w:val="28"/>
          <w:szCs w:val="28"/>
        </w:rPr>
        <w:t>реконструкци</w:t>
      </w:r>
      <w:r>
        <w:rPr>
          <w:b/>
          <w:bCs/>
          <w:i/>
          <w:iCs/>
          <w:sz w:val="28"/>
          <w:szCs w:val="28"/>
        </w:rPr>
        <w:t>и</w:t>
      </w:r>
      <w:r w:rsidRPr="009C77DC">
        <w:rPr>
          <w:b/>
          <w:bCs/>
          <w:i/>
          <w:iCs/>
          <w:sz w:val="28"/>
          <w:szCs w:val="28"/>
        </w:rPr>
        <w:t xml:space="preserve"> тепловых сетей для повышения надежности системы теплоснабжения</w:t>
      </w:r>
    </w:p>
    <w:tbl>
      <w:tblPr>
        <w:tblStyle w:val="12"/>
        <w:tblW w:w="9776" w:type="dxa"/>
        <w:tblLayout w:type="fixed"/>
        <w:tblLook w:val="04A0" w:firstRow="1" w:lastRow="0" w:firstColumn="1" w:lastColumn="0" w:noHBand="0" w:noVBand="1"/>
      </w:tblPr>
      <w:tblGrid>
        <w:gridCol w:w="591"/>
        <w:gridCol w:w="1672"/>
        <w:gridCol w:w="1073"/>
        <w:gridCol w:w="1073"/>
        <w:gridCol w:w="1073"/>
        <w:gridCol w:w="1074"/>
        <w:gridCol w:w="1073"/>
        <w:gridCol w:w="1073"/>
        <w:gridCol w:w="1074"/>
      </w:tblGrid>
      <w:tr w:rsidR="00905EE3" w:rsidTr="005D5769">
        <w:trPr>
          <w:trHeight w:val="468"/>
        </w:trPr>
        <w:tc>
          <w:tcPr>
            <w:tcW w:w="591" w:type="dxa"/>
            <w:vMerge w:val="restart"/>
            <w:vAlign w:val="center"/>
            <w:hideMark/>
          </w:tcPr>
          <w:p w:rsidR="00D10A89" w:rsidRPr="003F34E3" w:rsidRDefault="009508DE" w:rsidP="005D5769">
            <w:pPr>
              <w:jc w:val="center"/>
              <w:rPr>
                <w:b/>
                <w:bCs/>
                <w:i/>
                <w:iCs/>
                <w:color w:val="000000" w:themeColor="text1"/>
              </w:rPr>
            </w:pPr>
            <w:r w:rsidRPr="003F34E3">
              <w:rPr>
                <w:b/>
                <w:bCs/>
                <w:i/>
                <w:iCs/>
                <w:color w:val="000000" w:themeColor="text1"/>
              </w:rPr>
              <w:t>№   п/п</w:t>
            </w:r>
          </w:p>
        </w:tc>
        <w:tc>
          <w:tcPr>
            <w:tcW w:w="1672" w:type="dxa"/>
            <w:vMerge w:val="restart"/>
            <w:vAlign w:val="center"/>
            <w:hideMark/>
          </w:tcPr>
          <w:p w:rsidR="00D10A89" w:rsidRPr="003F34E3" w:rsidRDefault="009508DE" w:rsidP="005D5769">
            <w:pPr>
              <w:jc w:val="center"/>
              <w:rPr>
                <w:b/>
                <w:bCs/>
                <w:i/>
                <w:iCs/>
                <w:color w:val="000000" w:themeColor="text1"/>
              </w:rPr>
            </w:pPr>
            <w:r w:rsidRPr="003F34E3">
              <w:rPr>
                <w:b/>
                <w:bCs/>
                <w:i/>
                <w:iCs/>
                <w:color w:val="000000" w:themeColor="text1"/>
              </w:rPr>
              <w:t>Перечень мероприятий</w:t>
            </w:r>
          </w:p>
        </w:tc>
        <w:tc>
          <w:tcPr>
            <w:tcW w:w="7513" w:type="dxa"/>
            <w:gridSpan w:val="7"/>
            <w:vAlign w:val="center"/>
            <w:hideMark/>
          </w:tcPr>
          <w:p w:rsidR="00D10A89" w:rsidRPr="003F34E3" w:rsidRDefault="009508DE" w:rsidP="005D5769">
            <w:pPr>
              <w:jc w:val="center"/>
              <w:rPr>
                <w:b/>
                <w:bCs/>
                <w:i/>
                <w:iCs/>
                <w:color w:val="000000" w:themeColor="text1"/>
              </w:rPr>
            </w:pPr>
            <w:r w:rsidRPr="003F34E3">
              <w:rPr>
                <w:b/>
                <w:bCs/>
                <w:i/>
                <w:iCs/>
                <w:color w:val="000000" w:themeColor="text1"/>
              </w:rPr>
              <w:t>Финансовые потребности для реализации мероприятий, тыс. руб.</w:t>
            </w:r>
          </w:p>
        </w:tc>
      </w:tr>
      <w:tr w:rsidR="00905EE3" w:rsidTr="005D5769">
        <w:trPr>
          <w:trHeight w:val="612"/>
        </w:trPr>
        <w:tc>
          <w:tcPr>
            <w:tcW w:w="591" w:type="dxa"/>
            <w:vMerge/>
            <w:vAlign w:val="center"/>
            <w:hideMark/>
          </w:tcPr>
          <w:p w:rsidR="00D10A89" w:rsidRPr="003F34E3" w:rsidRDefault="00D10A89" w:rsidP="005D5769">
            <w:pPr>
              <w:jc w:val="center"/>
              <w:rPr>
                <w:b/>
                <w:bCs/>
                <w:color w:val="000000" w:themeColor="text1"/>
              </w:rPr>
            </w:pPr>
          </w:p>
        </w:tc>
        <w:tc>
          <w:tcPr>
            <w:tcW w:w="1672" w:type="dxa"/>
            <w:vMerge/>
            <w:vAlign w:val="center"/>
            <w:hideMark/>
          </w:tcPr>
          <w:p w:rsidR="00D10A89" w:rsidRPr="003F34E3" w:rsidRDefault="00D10A89" w:rsidP="005D5769">
            <w:pPr>
              <w:jc w:val="center"/>
              <w:rPr>
                <w:b/>
                <w:bCs/>
                <w:color w:val="000000" w:themeColor="text1"/>
              </w:rPr>
            </w:pPr>
          </w:p>
        </w:tc>
        <w:tc>
          <w:tcPr>
            <w:tcW w:w="1073" w:type="dxa"/>
            <w:noWrap/>
            <w:vAlign w:val="center"/>
            <w:hideMark/>
          </w:tcPr>
          <w:p w:rsidR="00D10A89" w:rsidRPr="003F34E3" w:rsidRDefault="009508DE" w:rsidP="005D5769">
            <w:pPr>
              <w:jc w:val="center"/>
              <w:rPr>
                <w:b/>
                <w:bCs/>
                <w:i/>
                <w:iCs/>
                <w:color w:val="000000" w:themeColor="text1"/>
              </w:rPr>
            </w:pPr>
            <w:r w:rsidRPr="003F34E3">
              <w:rPr>
                <w:b/>
                <w:bCs/>
                <w:i/>
                <w:iCs/>
                <w:color w:val="000000" w:themeColor="text1"/>
              </w:rPr>
              <w:t>всего</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2021 год</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2022 год</w:t>
            </w:r>
          </w:p>
        </w:tc>
        <w:tc>
          <w:tcPr>
            <w:tcW w:w="1074"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2023 год</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2024 год</w:t>
            </w:r>
          </w:p>
        </w:tc>
        <w:tc>
          <w:tcPr>
            <w:tcW w:w="1073" w:type="dxa"/>
            <w:vAlign w:val="center"/>
          </w:tcPr>
          <w:p w:rsidR="00D10A89" w:rsidRPr="0093168F" w:rsidRDefault="009508DE" w:rsidP="005D5769">
            <w:pPr>
              <w:jc w:val="center"/>
              <w:rPr>
                <w:b/>
                <w:bCs/>
                <w:i/>
                <w:iCs/>
                <w:color w:val="000000" w:themeColor="text1"/>
              </w:rPr>
            </w:pPr>
            <w:r w:rsidRPr="0093168F">
              <w:rPr>
                <w:b/>
                <w:bCs/>
                <w:i/>
                <w:iCs/>
                <w:color w:val="000000" w:themeColor="text1"/>
              </w:rPr>
              <w:t>2025 год</w:t>
            </w:r>
          </w:p>
        </w:tc>
        <w:tc>
          <w:tcPr>
            <w:tcW w:w="1074" w:type="dxa"/>
            <w:vAlign w:val="center"/>
          </w:tcPr>
          <w:p w:rsidR="00D10A89" w:rsidRPr="0093168F" w:rsidRDefault="009508DE" w:rsidP="005D5769">
            <w:pPr>
              <w:jc w:val="center"/>
              <w:rPr>
                <w:b/>
                <w:bCs/>
                <w:i/>
                <w:iCs/>
                <w:color w:val="000000" w:themeColor="text1"/>
              </w:rPr>
            </w:pPr>
            <w:r w:rsidRPr="0093168F">
              <w:rPr>
                <w:b/>
                <w:bCs/>
                <w:i/>
                <w:iCs/>
                <w:color w:val="000000" w:themeColor="text1"/>
              </w:rPr>
              <w:t>2026 год</w:t>
            </w:r>
          </w:p>
        </w:tc>
      </w:tr>
      <w:tr w:rsidR="00905EE3" w:rsidTr="005D5769">
        <w:trPr>
          <w:trHeight w:val="612"/>
        </w:trPr>
        <w:tc>
          <w:tcPr>
            <w:tcW w:w="591" w:type="dxa"/>
            <w:vAlign w:val="center"/>
          </w:tcPr>
          <w:p w:rsidR="00D10A89" w:rsidRPr="003F34E3" w:rsidRDefault="009508DE" w:rsidP="005D5769">
            <w:pPr>
              <w:jc w:val="center"/>
              <w:rPr>
                <w:b/>
                <w:bCs/>
                <w:color w:val="000000" w:themeColor="text1"/>
              </w:rPr>
            </w:pPr>
            <w:r>
              <w:rPr>
                <w:b/>
                <w:bCs/>
                <w:color w:val="000000" w:themeColor="text1"/>
              </w:rPr>
              <w:t>1</w:t>
            </w:r>
          </w:p>
        </w:tc>
        <w:tc>
          <w:tcPr>
            <w:tcW w:w="1672" w:type="dxa"/>
            <w:vAlign w:val="center"/>
          </w:tcPr>
          <w:p w:rsidR="00D10A89" w:rsidRPr="00D00546" w:rsidRDefault="009508DE" w:rsidP="005D5769">
            <w:pPr>
              <w:rPr>
                <w:color w:val="000000" w:themeColor="text1"/>
              </w:rPr>
            </w:pPr>
            <w:bookmarkStart w:id="9" w:name="_Hlk70077253"/>
            <w:r>
              <w:t>Р</w:t>
            </w:r>
            <w:r w:rsidRPr="00D00546">
              <w:t>еконструкция тепловых сетей для повышения надежности системы теплоснабжения</w:t>
            </w:r>
            <w:bookmarkEnd w:id="9"/>
          </w:p>
        </w:tc>
        <w:tc>
          <w:tcPr>
            <w:tcW w:w="1073" w:type="dxa"/>
            <w:noWrap/>
            <w:vAlign w:val="center"/>
          </w:tcPr>
          <w:p w:rsidR="00D10A89" w:rsidRPr="003F34E3" w:rsidRDefault="009508DE" w:rsidP="005D5769">
            <w:pPr>
              <w:jc w:val="center"/>
              <w:rPr>
                <w:b/>
                <w:bCs/>
                <w:i/>
                <w:iCs/>
                <w:color w:val="000000" w:themeColor="text1"/>
              </w:rPr>
            </w:pPr>
            <w:r>
              <w:rPr>
                <w:b/>
                <w:bCs/>
                <w:i/>
                <w:iCs/>
                <w:color w:val="000000" w:themeColor="text1"/>
              </w:rPr>
              <w:t>42382,1</w:t>
            </w:r>
          </w:p>
        </w:tc>
        <w:tc>
          <w:tcPr>
            <w:tcW w:w="1073" w:type="dxa"/>
            <w:vAlign w:val="center"/>
          </w:tcPr>
          <w:p w:rsidR="00D10A89" w:rsidRPr="00494687" w:rsidRDefault="009508DE" w:rsidP="005D5769">
            <w:pPr>
              <w:jc w:val="center"/>
              <w:rPr>
                <w:i/>
                <w:iCs/>
                <w:color w:val="000000" w:themeColor="text1"/>
              </w:rPr>
            </w:pPr>
            <w:r w:rsidRPr="00494687">
              <w:t>0</w:t>
            </w:r>
          </w:p>
        </w:tc>
        <w:tc>
          <w:tcPr>
            <w:tcW w:w="1073" w:type="dxa"/>
            <w:vAlign w:val="center"/>
          </w:tcPr>
          <w:p w:rsidR="00D10A89" w:rsidRPr="00494687" w:rsidRDefault="009508DE" w:rsidP="005D5769">
            <w:pPr>
              <w:jc w:val="center"/>
              <w:rPr>
                <w:i/>
                <w:iCs/>
                <w:color w:val="000000" w:themeColor="text1"/>
              </w:rPr>
            </w:pPr>
            <w:r w:rsidRPr="00494687">
              <w:t>7682,1</w:t>
            </w:r>
          </w:p>
        </w:tc>
        <w:tc>
          <w:tcPr>
            <w:tcW w:w="1074" w:type="dxa"/>
            <w:vAlign w:val="center"/>
          </w:tcPr>
          <w:p w:rsidR="00D10A89" w:rsidRPr="00494687" w:rsidRDefault="009508DE" w:rsidP="005D5769">
            <w:pPr>
              <w:jc w:val="center"/>
              <w:rPr>
                <w:i/>
                <w:iCs/>
                <w:color w:val="000000" w:themeColor="text1"/>
              </w:rPr>
            </w:pPr>
            <w:r w:rsidRPr="00494687">
              <w:t>8171,5</w:t>
            </w:r>
          </w:p>
        </w:tc>
        <w:tc>
          <w:tcPr>
            <w:tcW w:w="1073" w:type="dxa"/>
            <w:vAlign w:val="center"/>
          </w:tcPr>
          <w:p w:rsidR="00D10A89" w:rsidRPr="00494687" w:rsidRDefault="009508DE" w:rsidP="005D5769">
            <w:pPr>
              <w:jc w:val="center"/>
              <w:rPr>
                <w:i/>
                <w:iCs/>
                <w:color w:val="000000" w:themeColor="text1"/>
              </w:rPr>
            </w:pPr>
            <w:r w:rsidRPr="00494687">
              <w:t>8498,4</w:t>
            </w:r>
          </w:p>
        </w:tc>
        <w:tc>
          <w:tcPr>
            <w:tcW w:w="1073" w:type="dxa"/>
            <w:vAlign w:val="center"/>
          </w:tcPr>
          <w:p w:rsidR="00D10A89" w:rsidRPr="00494687" w:rsidRDefault="009508DE" w:rsidP="005D5769">
            <w:pPr>
              <w:jc w:val="center"/>
              <w:rPr>
                <w:color w:val="000000" w:themeColor="text1"/>
              </w:rPr>
            </w:pPr>
            <w:r w:rsidRPr="00494687">
              <w:t>8838,3</w:t>
            </w:r>
          </w:p>
        </w:tc>
        <w:tc>
          <w:tcPr>
            <w:tcW w:w="1074" w:type="dxa"/>
            <w:vAlign w:val="center"/>
          </w:tcPr>
          <w:p w:rsidR="00D10A89" w:rsidRPr="00494687" w:rsidRDefault="009508DE" w:rsidP="005D5769">
            <w:pPr>
              <w:jc w:val="center"/>
              <w:rPr>
                <w:color w:val="000000" w:themeColor="text1"/>
              </w:rPr>
            </w:pPr>
            <w:r w:rsidRPr="00494687">
              <w:t>9191,8</w:t>
            </w:r>
          </w:p>
        </w:tc>
      </w:tr>
    </w:tbl>
    <w:p w:rsidR="007F23C3" w:rsidRPr="008168AE" w:rsidRDefault="009508DE" w:rsidP="008168AE">
      <w:pPr>
        <w:autoSpaceDE w:val="0"/>
        <w:autoSpaceDN w:val="0"/>
        <w:adjustRightInd w:val="0"/>
        <w:spacing w:before="240" w:line="276" w:lineRule="auto"/>
        <w:jc w:val="center"/>
        <w:rPr>
          <w:b/>
          <w:i/>
          <w:iCs/>
          <w:sz w:val="28"/>
          <w:szCs w:val="28"/>
        </w:rPr>
      </w:pPr>
      <w:r w:rsidRPr="008168AE">
        <w:rPr>
          <w:b/>
          <w:i/>
          <w:iCs/>
          <w:sz w:val="28"/>
          <w:szCs w:val="28"/>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3A3A3B" w:rsidRPr="007F23C3" w:rsidRDefault="009508DE" w:rsidP="008168AE">
      <w:pPr>
        <w:autoSpaceDE w:val="0"/>
        <w:autoSpaceDN w:val="0"/>
        <w:adjustRightInd w:val="0"/>
        <w:spacing w:line="360" w:lineRule="auto"/>
        <w:ind w:firstLine="567"/>
        <w:jc w:val="both"/>
        <w:rPr>
          <w:sz w:val="28"/>
          <w:szCs w:val="28"/>
        </w:rPr>
      </w:pPr>
      <w:r w:rsidRPr="007F23C3">
        <w:rPr>
          <w:sz w:val="28"/>
          <w:szCs w:val="28"/>
        </w:rPr>
        <w:t>Реконструкция тепловых сетей с увеличением диаметра т</w:t>
      </w:r>
      <w:r>
        <w:rPr>
          <w:sz w:val="28"/>
          <w:szCs w:val="28"/>
        </w:rPr>
        <w:t>рубопроводов не требуется</w:t>
      </w:r>
      <w:r w:rsidRPr="007F23C3">
        <w:rPr>
          <w:sz w:val="28"/>
          <w:szCs w:val="28"/>
        </w:rPr>
        <w:t>.</w:t>
      </w:r>
    </w:p>
    <w:p w:rsidR="007F23C3"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8.8. Предложения по реконструкции тепловых сетей, подлежащих замене в связи с исчерпанием эксплуатационного ресурса</w:t>
      </w:r>
    </w:p>
    <w:p w:rsidR="003A3A3B" w:rsidRDefault="009508DE" w:rsidP="008168AE">
      <w:pPr>
        <w:autoSpaceDE w:val="0"/>
        <w:autoSpaceDN w:val="0"/>
        <w:adjustRightInd w:val="0"/>
        <w:spacing w:line="360" w:lineRule="auto"/>
        <w:ind w:firstLine="567"/>
        <w:jc w:val="both"/>
        <w:rPr>
          <w:sz w:val="28"/>
          <w:szCs w:val="28"/>
        </w:rPr>
      </w:pPr>
      <w:r>
        <w:rPr>
          <w:sz w:val="28"/>
          <w:szCs w:val="28"/>
        </w:rPr>
        <w:t>Часть т</w:t>
      </w:r>
      <w:r w:rsidR="007F23C3" w:rsidRPr="007F23C3">
        <w:rPr>
          <w:sz w:val="28"/>
          <w:szCs w:val="28"/>
        </w:rPr>
        <w:t>епловы</w:t>
      </w:r>
      <w:r>
        <w:rPr>
          <w:sz w:val="28"/>
          <w:szCs w:val="28"/>
        </w:rPr>
        <w:t>х</w:t>
      </w:r>
      <w:r w:rsidR="007F23C3" w:rsidRPr="007F23C3">
        <w:rPr>
          <w:sz w:val="28"/>
          <w:szCs w:val="28"/>
        </w:rPr>
        <w:t xml:space="preserve"> сет</w:t>
      </w:r>
      <w:r>
        <w:rPr>
          <w:sz w:val="28"/>
          <w:szCs w:val="28"/>
        </w:rPr>
        <w:t>ей</w:t>
      </w:r>
      <w:r w:rsidR="007F23C3" w:rsidRPr="007F23C3">
        <w:rPr>
          <w:sz w:val="28"/>
          <w:szCs w:val="28"/>
        </w:rPr>
        <w:t xml:space="preserve"> в </w:t>
      </w:r>
      <w:r w:rsidR="00F7767A">
        <w:rPr>
          <w:sz w:val="28"/>
          <w:szCs w:val="28"/>
        </w:rPr>
        <w:t>п. Ханымей</w:t>
      </w:r>
      <w:r w:rsidR="00036C71">
        <w:rPr>
          <w:sz w:val="28"/>
          <w:szCs w:val="28"/>
        </w:rPr>
        <w:t xml:space="preserve"> </w:t>
      </w:r>
      <w:r w:rsidR="007F23C3" w:rsidRPr="007F23C3">
        <w:rPr>
          <w:sz w:val="28"/>
          <w:szCs w:val="28"/>
        </w:rPr>
        <w:t>были введены в эксплуатацию в</w:t>
      </w:r>
      <w:r w:rsidR="00D5767E">
        <w:rPr>
          <w:sz w:val="28"/>
          <w:szCs w:val="28"/>
        </w:rPr>
        <w:t xml:space="preserve"> </w:t>
      </w:r>
      <w:r>
        <w:rPr>
          <w:sz w:val="28"/>
          <w:szCs w:val="28"/>
        </w:rPr>
        <w:t>1994</w:t>
      </w:r>
      <w:r w:rsidR="007F23C3" w:rsidRPr="007F23C3">
        <w:rPr>
          <w:sz w:val="28"/>
          <w:szCs w:val="28"/>
        </w:rPr>
        <w:t xml:space="preserve"> год</w:t>
      </w:r>
      <w:r>
        <w:rPr>
          <w:sz w:val="28"/>
          <w:szCs w:val="28"/>
        </w:rPr>
        <w:t>у</w:t>
      </w:r>
      <w:r w:rsidR="007F23C3" w:rsidRPr="007F23C3">
        <w:rPr>
          <w:sz w:val="28"/>
          <w:szCs w:val="28"/>
        </w:rPr>
        <w:t>, в связи с чем они частично находятся в ветхом состоянии, поэтому в период 20</w:t>
      </w:r>
      <w:r w:rsidR="00EF5368">
        <w:rPr>
          <w:sz w:val="28"/>
          <w:szCs w:val="28"/>
        </w:rPr>
        <w:t>21</w:t>
      </w:r>
      <w:r w:rsidR="007F23C3" w:rsidRPr="007F23C3">
        <w:rPr>
          <w:sz w:val="28"/>
          <w:szCs w:val="28"/>
        </w:rPr>
        <w:t xml:space="preserve"> -</w:t>
      </w:r>
      <w:r w:rsidR="00EB347D">
        <w:rPr>
          <w:sz w:val="28"/>
          <w:szCs w:val="28"/>
        </w:rPr>
        <w:t>20</w:t>
      </w:r>
      <w:r w:rsidR="00EF5368">
        <w:rPr>
          <w:sz w:val="28"/>
          <w:szCs w:val="28"/>
        </w:rPr>
        <w:t>25</w:t>
      </w:r>
      <w:r w:rsidR="007F23C3" w:rsidRPr="007F23C3">
        <w:rPr>
          <w:sz w:val="28"/>
          <w:szCs w:val="28"/>
        </w:rPr>
        <w:t xml:space="preserve"> гг. </w:t>
      </w:r>
      <w:r w:rsidR="00EF5368">
        <w:rPr>
          <w:sz w:val="28"/>
          <w:szCs w:val="28"/>
        </w:rPr>
        <w:t>предлагается</w:t>
      </w:r>
      <w:r w:rsidR="007F23C3" w:rsidRPr="007F23C3">
        <w:rPr>
          <w:sz w:val="28"/>
          <w:szCs w:val="28"/>
        </w:rPr>
        <w:t xml:space="preserve"> </w:t>
      </w:r>
      <w:r w:rsidR="00D5767E">
        <w:rPr>
          <w:sz w:val="28"/>
          <w:szCs w:val="28"/>
        </w:rPr>
        <w:t>реконструкция и замена тепловых сетей. Все мероприятия указаны в табл. 8.</w:t>
      </w:r>
      <w:r w:rsidR="00EF5368">
        <w:rPr>
          <w:sz w:val="28"/>
          <w:szCs w:val="28"/>
        </w:rPr>
        <w:t>8.</w:t>
      </w:r>
      <w:r w:rsidR="00D5767E">
        <w:rPr>
          <w:sz w:val="28"/>
          <w:szCs w:val="28"/>
        </w:rPr>
        <w:t>1.</w:t>
      </w:r>
    </w:p>
    <w:p w:rsidR="00432AC8" w:rsidRPr="004A0A90" w:rsidRDefault="009508DE" w:rsidP="00432AC8">
      <w:pPr>
        <w:jc w:val="center"/>
        <w:rPr>
          <w:b/>
          <w:i/>
          <w:iCs/>
          <w:sz w:val="28"/>
          <w:szCs w:val="28"/>
        </w:rPr>
      </w:pPr>
      <w:r w:rsidRPr="004A0A90">
        <w:rPr>
          <w:b/>
          <w:i/>
          <w:iCs/>
          <w:sz w:val="28"/>
          <w:szCs w:val="28"/>
        </w:rPr>
        <w:t xml:space="preserve">Таблица </w:t>
      </w:r>
      <w:r>
        <w:rPr>
          <w:b/>
          <w:i/>
          <w:iCs/>
          <w:sz w:val="28"/>
          <w:szCs w:val="28"/>
        </w:rPr>
        <w:t>8.8.1 –</w:t>
      </w:r>
      <w:r w:rsidRPr="004A0A90">
        <w:rPr>
          <w:b/>
          <w:i/>
          <w:iCs/>
          <w:sz w:val="28"/>
          <w:szCs w:val="28"/>
        </w:rPr>
        <w:t xml:space="preserve"> Мероприятия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bl>
      <w:tblPr>
        <w:tblStyle w:val="12"/>
        <w:tblW w:w="9817" w:type="dxa"/>
        <w:tblLook w:val="04A0" w:firstRow="1" w:lastRow="0" w:firstColumn="1" w:lastColumn="0" w:noHBand="0" w:noVBand="1"/>
      </w:tblPr>
      <w:tblGrid>
        <w:gridCol w:w="530"/>
        <w:gridCol w:w="1134"/>
        <w:gridCol w:w="989"/>
        <w:gridCol w:w="1126"/>
        <w:gridCol w:w="850"/>
        <w:gridCol w:w="1042"/>
        <w:gridCol w:w="1436"/>
        <w:gridCol w:w="1377"/>
        <w:gridCol w:w="1513"/>
      </w:tblGrid>
      <w:tr w:rsidR="00905EE3" w:rsidTr="005D5769">
        <w:trPr>
          <w:trHeight w:hRule="exact" w:val="792"/>
        </w:trPr>
        <w:tc>
          <w:tcPr>
            <w:tcW w:w="580" w:type="dxa"/>
            <w:vAlign w:val="center"/>
            <w:hideMark/>
          </w:tcPr>
          <w:p w:rsidR="001A18D6" w:rsidRPr="004A0A90" w:rsidRDefault="009508DE" w:rsidP="005D5769">
            <w:pPr>
              <w:jc w:val="center"/>
              <w:rPr>
                <w:b/>
                <w:bCs/>
                <w:i/>
                <w:iCs/>
              </w:rPr>
            </w:pPr>
            <w:r w:rsidRPr="004A0A90">
              <w:rPr>
                <w:b/>
                <w:bCs/>
                <w:i/>
                <w:iCs/>
              </w:rPr>
              <w:t>№ п/п</w:t>
            </w:r>
          </w:p>
        </w:tc>
        <w:tc>
          <w:tcPr>
            <w:tcW w:w="1105" w:type="dxa"/>
            <w:vAlign w:val="center"/>
            <w:hideMark/>
          </w:tcPr>
          <w:p w:rsidR="001A18D6" w:rsidRPr="004A0A90" w:rsidRDefault="009508DE" w:rsidP="005D5769">
            <w:pPr>
              <w:jc w:val="center"/>
              <w:rPr>
                <w:b/>
                <w:bCs/>
                <w:i/>
                <w:iCs/>
              </w:rPr>
            </w:pPr>
            <w:r w:rsidRPr="004A0A90">
              <w:rPr>
                <w:b/>
                <w:bCs/>
                <w:i/>
                <w:iCs/>
              </w:rPr>
              <w:t>Начало участка</w:t>
            </w:r>
          </w:p>
        </w:tc>
        <w:tc>
          <w:tcPr>
            <w:tcW w:w="956" w:type="dxa"/>
            <w:vAlign w:val="center"/>
            <w:hideMark/>
          </w:tcPr>
          <w:p w:rsidR="001A18D6" w:rsidRPr="004A0A90" w:rsidRDefault="009508DE" w:rsidP="005D5769">
            <w:pPr>
              <w:jc w:val="center"/>
              <w:rPr>
                <w:b/>
                <w:bCs/>
                <w:i/>
                <w:iCs/>
              </w:rPr>
            </w:pPr>
            <w:r w:rsidRPr="004A0A90">
              <w:rPr>
                <w:b/>
                <w:bCs/>
                <w:i/>
                <w:iCs/>
              </w:rPr>
              <w:t>Конец</w:t>
            </w:r>
          </w:p>
          <w:p w:rsidR="001A18D6" w:rsidRPr="004A0A90" w:rsidRDefault="009508DE" w:rsidP="005D5769">
            <w:pPr>
              <w:jc w:val="center"/>
              <w:rPr>
                <w:b/>
                <w:bCs/>
                <w:i/>
                <w:iCs/>
              </w:rPr>
            </w:pPr>
            <w:r w:rsidRPr="004A0A90">
              <w:rPr>
                <w:b/>
                <w:bCs/>
                <w:i/>
                <w:iCs/>
              </w:rPr>
              <w:t>участка</w:t>
            </w:r>
          </w:p>
        </w:tc>
        <w:tc>
          <w:tcPr>
            <w:tcW w:w="1125" w:type="dxa"/>
            <w:vAlign w:val="center"/>
            <w:hideMark/>
          </w:tcPr>
          <w:p w:rsidR="001A18D6" w:rsidRPr="004A0A90" w:rsidRDefault="009508DE" w:rsidP="005D5769">
            <w:pPr>
              <w:jc w:val="center"/>
              <w:rPr>
                <w:b/>
                <w:bCs/>
                <w:i/>
                <w:iCs/>
              </w:rPr>
            </w:pPr>
            <w:r w:rsidRPr="004A0A90">
              <w:rPr>
                <w:b/>
                <w:bCs/>
                <w:i/>
                <w:iCs/>
              </w:rPr>
              <w:t>Условный диаметр, мм</w:t>
            </w:r>
          </w:p>
        </w:tc>
        <w:tc>
          <w:tcPr>
            <w:tcW w:w="836" w:type="dxa"/>
            <w:vAlign w:val="center"/>
            <w:hideMark/>
          </w:tcPr>
          <w:p w:rsidR="001A18D6" w:rsidRPr="004A0A90" w:rsidRDefault="009508DE" w:rsidP="005D5769">
            <w:pPr>
              <w:jc w:val="center"/>
              <w:rPr>
                <w:b/>
                <w:bCs/>
                <w:i/>
                <w:iCs/>
              </w:rPr>
            </w:pPr>
            <w:r w:rsidRPr="004A0A90">
              <w:rPr>
                <w:b/>
                <w:bCs/>
                <w:i/>
                <w:iCs/>
              </w:rPr>
              <w:t>Длина, м</w:t>
            </w:r>
          </w:p>
        </w:tc>
        <w:tc>
          <w:tcPr>
            <w:tcW w:w="1016" w:type="dxa"/>
            <w:vAlign w:val="center"/>
            <w:hideMark/>
          </w:tcPr>
          <w:p w:rsidR="001A18D6" w:rsidRPr="004A0A90" w:rsidRDefault="009508DE" w:rsidP="005D5769">
            <w:pPr>
              <w:jc w:val="center"/>
              <w:rPr>
                <w:b/>
                <w:bCs/>
                <w:i/>
                <w:iCs/>
              </w:rPr>
            </w:pPr>
            <w:r w:rsidRPr="004A0A90">
              <w:rPr>
                <w:b/>
                <w:bCs/>
                <w:i/>
                <w:iCs/>
              </w:rPr>
              <w:t>Год проклад-ки</w:t>
            </w:r>
          </w:p>
        </w:tc>
        <w:tc>
          <w:tcPr>
            <w:tcW w:w="1356" w:type="dxa"/>
            <w:vAlign w:val="center"/>
            <w:hideMark/>
          </w:tcPr>
          <w:p w:rsidR="001A18D6" w:rsidRPr="004A0A90" w:rsidRDefault="009508DE" w:rsidP="005D5769">
            <w:pPr>
              <w:jc w:val="center"/>
              <w:rPr>
                <w:b/>
                <w:bCs/>
                <w:i/>
                <w:iCs/>
              </w:rPr>
            </w:pPr>
            <w:r w:rsidRPr="004A0A90">
              <w:rPr>
                <w:b/>
                <w:bCs/>
                <w:i/>
                <w:iCs/>
              </w:rPr>
              <w:t>Тип прокладки</w:t>
            </w:r>
          </w:p>
        </w:tc>
        <w:tc>
          <w:tcPr>
            <w:tcW w:w="1319" w:type="dxa"/>
            <w:vAlign w:val="center"/>
            <w:hideMark/>
          </w:tcPr>
          <w:p w:rsidR="001A18D6" w:rsidRPr="004A0A90" w:rsidRDefault="009508DE" w:rsidP="005D5769">
            <w:pPr>
              <w:jc w:val="center"/>
              <w:rPr>
                <w:b/>
                <w:bCs/>
                <w:i/>
                <w:iCs/>
              </w:rPr>
            </w:pPr>
            <w:r w:rsidRPr="004A0A90">
              <w:rPr>
                <w:b/>
                <w:bCs/>
                <w:i/>
                <w:iCs/>
              </w:rPr>
              <w:t>Год реконструк-</w:t>
            </w:r>
          </w:p>
          <w:p w:rsidR="001A18D6" w:rsidRPr="004A0A90" w:rsidRDefault="009508DE" w:rsidP="005D5769">
            <w:pPr>
              <w:jc w:val="center"/>
              <w:rPr>
                <w:b/>
                <w:bCs/>
                <w:i/>
                <w:iCs/>
              </w:rPr>
            </w:pPr>
            <w:r w:rsidRPr="004A0A90">
              <w:rPr>
                <w:b/>
                <w:bCs/>
                <w:i/>
                <w:iCs/>
              </w:rPr>
              <w:t>ции</w:t>
            </w:r>
          </w:p>
        </w:tc>
        <w:tc>
          <w:tcPr>
            <w:tcW w:w="1524" w:type="dxa"/>
            <w:vAlign w:val="center"/>
            <w:hideMark/>
          </w:tcPr>
          <w:p w:rsidR="001A18D6" w:rsidRPr="004A0A90" w:rsidRDefault="009508DE" w:rsidP="005D5769">
            <w:pPr>
              <w:jc w:val="center"/>
              <w:rPr>
                <w:b/>
                <w:bCs/>
                <w:i/>
                <w:iCs/>
              </w:rPr>
            </w:pPr>
            <w:r w:rsidRPr="004A0A90">
              <w:rPr>
                <w:b/>
                <w:bCs/>
                <w:i/>
                <w:iCs/>
              </w:rPr>
              <w:t>Капитальные затраты, тыс. руб.</w:t>
            </w:r>
          </w:p>
        </w:tc>
      </w:tr>
      <w:tr w:rsidR="00905EE3" w:rsidTr="005D5769">
        <w:trPr>
          <w:trHeight w:val="528"/>
        </w:trPr>
        <w:tc>
          <w:tcPr>
            <w:tcW w:w="8293" w:type="dxa"/>
            <w:gridSpan w:val="8"/>
            <w:vAlign w:val="center"/>
            <w:hideMark/>
          </w:tcPr>
          <w:p w:rsidR="001A18D6" w:rsidRPr="00883AAC" w:rsidRDefault="009508DE" w:rsidP="005D5769">
            <w:pPr>
              <w:jc w:val="center"/>
              <w:rPr>
                <w:i/>
                <w:iCs/>
              </w:rPr>
            </w:pPr>
            <w:r w:rsidRPr="00883AAC">
              <w:rPr>
                <w:b/>
                <w:bCs/>
                <w:i/>
                <w:iCs/>
              </w:rPr>
              <w:t>Реконструкция тепловых сетей, подлежащих замене в связи с исчерпанием эксплуатационного ресурса</w:t>
            </w:r>
          </w:p>
        </w:tc>
        <w:tc>
          <w:tcPr>
            <w:tcW w:w="1524" w:type="dxa"/>
            <w:vAlign w:val="center"/>
            <w:hideMark/>
          </w:tcPr>
          <w:p w:rsidR="001A18D6" w:rsidRPr="00883AAC" w:rsidRDefault="009508DE" w:rsidP="005D5769">
            <w:pPr>
              <w:jc w:val="center"/>
              <w:rPr>
                <w:b/>
                <w:bCs/>
                <w:i/>
                <w:iCs/>
              </w:rPr>
            </w:pPr>
            <w:r>
              <w:rPr>
                <w:b/>
                <w:bCs/>
                <w:i/>
                <w:iCs/>
              </w:rPr>
              <w:t>704240,3</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1</w:t>
            </w:r>
          </w:p>
        </w:tc>
        <w:tc>
          <w:tcPr>
            <w:tcW w:w="1105" w:type="dxa"/>
            <w:vMerge w:val="restart"/>
            <w:vAlign w:val="center"/>
            <w:hideMark/>
          </w:tcPr>
          <w:p w:rsidR="001A18D6" w:rsidRPr="00EC6723" w:rsidRDefault="009508DE" w:rsidP="005D5769">
            <w:pPr>
              <w:jc w:val="center"/>
              <w:outlineLvl w:val="0"/>
            </w:pPr>
            <w:r w:rsidRPr="00EC6723">
              <w:t>ТК-34</w:t>
            </w:r>
          </w:p>
        </w:tc>
        <w:tc>
          <w:tcPr>
            <w:tcW w:w="956" w:type="dxa"/>
            <w:vMerge w:val="restart"/>
            <w:vAlign w:val="center"/>
            <w:hideMark/>
          </w:tcPr>
          <w:p w:rsidR="001A18D6" w:rsidRPr="00EC6723" w:rsidRDefault="009508DE" w:rsidP="005D5769">
            <w:pPr>
              <w:jc w:val="center"/>
              <w:outlineLvl w:val="0"/>
            </w:pPr>
            <w:r w:rsidRPr="00EC6723">
              <w:t>ТК-38</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210</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11076,47</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45</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2007,42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w:t>
            </w:r>
          </w:p>
        </w:tc>
        <w:tc>
          <w:tcPr>
            <w:tcW w:w="1105" w:type="dxa"/>
            <w:vAlign w:val="center"/>
            <w:hideMark/>
          </w:tcPr>
          <w:p w:rsidR="001A18D6" w:rsidRPr="00EC6723" w:rsidRDefault="009508DE" w:rsidP="005D5769">
            <w:pPr>
              <w:jc w:val="center"/>
              <w:outlineLvl w:val="0"/>
            </w:pPr>
            <w:r w:rsidRPr="00EC6723">
              <w:t>ТК-10</w:t>
            </w:r>
          </w:p>
        </w:tc>
        <w:tc>
          <w:tcPr>
            <w:tcW w:w="956" w:type="dxa"/>
            <w:vAlign w:val="center"/>
            <w:hideMark/>
          </w:tcPr>
          <w:p w:rsidR="001A18D6" w:rsidRPr="00EC6723" w:rsidRDefault="009508DE" w:rsidP="005D5769">
            <w:pPr>
              <w:jc w:val="center"/>
              <w:outlineLvl w:val="0"/>
            </w:pPr>
            <w:r w:rsidRPr="00EC6723">
              <w:t>ТК-11</w:t>
            </w: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98,71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w:t>
            </w:r>
            <w:r w:rsidRPr="00EC6723">
              <w:lastRenderedPageBreak/>
              <w:t>ая</w:t>
            </w:r>
          </w:p>
        </w:tc>
        <w:tc>
          <w:tcPr>
            <w:tcW w:w="1319" w:type="dxa"/>
            <w:vAlign w:val="center"/>
            <w:hideMark/>
          </w:tcPr>
          <w:p w:rsidR="001A18D6" w:rsidRPr="00EC6723" w:rsidRDefault="009508DE" w:rsidP="005D5769">
            <w:pPr>
              <w:jc w:val="center"/>
              <w:outlineLvl w:val="0"/>
            </w:pPr>
            <w:r w:rsidRPr="00EC6723">
              <w:lastRenderedPageBreak/>
              <w:t>2021-2025</w:t>
            </w:r>
          </w:p>
        </w:tc>
        <w:tc>
          <w:tcPr>
            <w:tcW w:w="1524" w:type="dxa"/>
            <w:vAlign w:val="center"/>
            <w:hideMark/>
          </w:tcPr>
          <w:p w:rsidR="001A18D6" w:rsidRPr="00EC6723" w:rsidRDefault="009508DE" w:rsidP="005D5769">
            <w:pPr>
              <w:jc w:val="center"/>
              <w:outlineLvl w:val="0"/>
            </w:pPr>
            <w:r w:rsidRPr="00EC6723">
              <w:t>4092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lastRenderedPageBreak/>
              <w:t>3</w:t>
            </w:r>
          </w:p>
        </w:tc>
        <w:tc>
          <w:tcPr>
            <w:tcW w:w="1105" w:type="dxa"/>
            <w:vAlign w:val="center"/>
            <w:hideMark/>
          </w:tcPr>
          <w:p w:rsidR="001A18D6" w:rsidRPr="00EC6723" w:rsidRDefault="009508DE" w:rsidP="005D5769">
            <w:pPr>
              <w:jc w:val="center"/>
              <w:outlineLvl w:val="0"/>
            </w:pPr>
            <w:r w:rsidRPr="00EC6723">
              <w:t>ТК-10</w:t>
            </w:r>
          </w:p>
        </w:tc>
        <w:tc>
          <w:tcPr>
            <w:tcW w:w="956" w:type="dxa"/>
            <w:vAlign w:val="center"/>
            <w:hideMark/>
          </w:tcPr>
          <w:p w:rsidR="001A18D6" w:rsidRPr="00EC6723" w:rsidRDefault="009508DE" w:rsidP="005D5769">
            <w:pPr>
              <w:jc w:val="center"/>
              <w:outlineLvl w:val="0"/>
            </w:pPr>
            <w:r w:rsidRPr="00EC6723">
              <w:t>ТК-13</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9316,09</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w:t>
            </w:r>
          </w:p>
        </w:tc>
        <w:tc>
          <w:tcPr>
            <w:tcW w:w="1105" w:type="dxa"/>
            <w:vMerge w:val="restart"/>
            <w:vAlign w:val="center"/>
            <w:hideMark/>
          </w:tcPr>
          <w:p w:rsidR="001A18D6" w:rsidRPr="00EC6723" w:rsidRDefault="009508DE" w:rsidP="005D5769">
            <w:pPr>
              <w:jc w:val="center"/>
              <w:outlineLvl w:val="0"/>
            </w:pPr>
            <w:r w:rsidRPr="00EC6723">
              <w:t>ТК-10</w:t>
            </w:r>
          </w:p>
        </w:tc>
        <w:tc>
          <w:tcPr>
            <w:tcW w:w="956" w:type="dxa"/>
            <w:vMerge w:val="restart"/>
            <w:vAlign w:val="center"/>
            <w:hideMark/>
          </w:tcPr>
          <w:p w:rsidR="001A18D6" w:rsidRPr="00EC6723" w:rsidRDefault="009508DE" w:rsidP="005D5769">
            <w:pPr>
              <w:jc w:val="center"/>
              <w:outlineLvl w:val="0"/>
            </w:pPr>
            <w:r w:rsidRPr="00EC6723">
              <w:t>ТК-18А</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222,03</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13167,75</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83,3</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4155,24</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44,9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1860,69</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5</w:t>
            </w:r>
          </w:p>
        </w:tc>
        <w:tc>
          <w:tcPr>
            <w:tcW w:w="1105" w:type="dxa"/>
            <w:vMerge w:val="restart"/>
            <w:vAlign w:val="center"/>
            <w:hideMark/>
          </w:tcPr>
          <w:p w:rsidR="001A18D6" w:rsidRPr="00EC6723" w:rsidRDefault="009508DE" w:rsidP="005D5769">
            <w:pPr>
              <w:jc w:val="center"/>
              <w:outlineLvl w:val="0"/>
            </w:pPr>
            <w:r w:rsidRPr="00EC6723">
              <w:t>ТК-22</w:t>
            </w:r>
          </w:p>
        </w:tc>
        <w:tc>
          <w:tcPr>
            <w:tcW w:w="956" w:type="dxa"/>
            <w:vMerge w:val="restart"/>
            <w:vAlign w:val="center"/>
            <w:hideMark/>
          </w:tcPr>
          <w:p w:rsidR="001A18D6" w:rsidRPr="00EC6723" w:rsidRDefault="009508DE" w:rsidP="005D5769">
            <w:pPr>
              <w:jc w:val="center"/>
              <w:outlineLvl w:val="0"/>
            </w:pPr>
            <w:r w:rsidRPr="00EC6723">
              <w:t>ТК-32</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449,7</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22434,51</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73,21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3072,48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6</w:t>
            </w:r>
          </w:p>
        </w:tc>
        <w:tc>
          <w:tcPr>
            <w:tcW w:w="1105" w:type="dxa"/>
            <w:vAlign w:val="center"/>
            <w:hideMark/>
          </w:tcPr>
          <w:p w:rsidR="001A18D6" w:rsidRPr="00EC6723" w:rsidRDefault="009508DE" w:rsidP="005D5769">
            <w:pPr>
              <w:jc w:val="center"/>
              <w:outlineLvl w:val="0"/>
            </w:pPr>
            <w:r w:rsidRPr="00EC6723">
              <w:t>Котельная</w:t>
            </w:r>
          </w:p>
        </w:tc>
        <w:tc>
          <w:tcPr>
            <w:tcW w:w="956" w:type="dxa"/>
            <w:vAlign w:val="center"/>
            <w:hideMark/>
          </w:tcPr>
          <w:p w:rsidR="001A18D6" w:rsidRPr="00EC6723" w:rsidRDefault="009508DE" w:rsidP="005D5769">
            <w:pPr>
              <w:jc w:val="center"/>
              <w:outlineLvl w:val="0"/>
            </w:pPr>
            <w:r w:rsidRPr="00EC6723">
              <w:t>ТК-39</w:t>
            </w:r>
          </w:p>
        </w:tc>
        <w:tc>
          <w:tcPr>
            <w:tcW w:w="1125" w:type="dxa"/>
            <w:vAlign w:val="center"/>
            <w:hideMark/>
          </w:tcPr>
          <w:p w:rsidR="001A18D6" w:rsidRPr="00EC6723" w:rsidRDefault="009508DE" w:rsidP="005D5769">
            <w:pPr>
              <w:jc w:val="center"/>
              <w:outlineLvl w:val="0"/>
            </w:pPr>
            <w:r w:rsidRPr="00EC6723">
              <w:t>400</w:t>
            </w:r>
          </w:p>
        </w:tc>
        <w:tc>
          <w:tcPr>
            <w:tcW w:w="836" w:type="dxa"/>
            <w:vAlign w:val="center"/>
            <w:hideMark/>
          </w:tcPr>
          <w:p w:rsidR="001A18D6" w:rsidRPr="00EC6723" w:rsidRDefault="009508DE" w:rsidP="005D5769">
            <w:pPr>
              <w:jc w:val="center"/>
              <w:outlineLvl w:val="0"/>
            </w:pPr>
            <w:r w:rsidRPr="00EC6723">
              <w:t>313,4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32555,08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7</w:t>
            </w:r>
          </w:p>
        </w:tc>
        <w:tc>
          <w:tcPr>
            <w:tcW w:w="1105" w:type="dxa"/>
            <w:vAlign w:val="center"/>
            <w:hideMark/>
          </w:tcPr>
          <w:p w:rsidR="001A18D6" w:rsidRPr="00EC6723" w:rsidRDefault="009508DE" w:rsidP="005D5769">
            <w:pPr>
              <w:jc w:val="center"/>
              <w:outlineLvl w:val="0"/>
            </w:pPr>
            <w:r w:rsidRPr="00EC6723">
              <w:t>ТК-39</w:t>
            </w:r>
          </w:p>
        </w:tc>
        <w:tc>
          <w:tcPr>
            <w:tcW w:w="956" w:type="dxa"/>
            <w:vAlign w:val="center"/>
            <w:hideMark/>
          </w:tcPr>
          <w:p w:rsidR="001A18D6" w:rsidRPr="00EC6723" w:rsidRDefault="009508DE" w:rsidP="005D5769">
            <w:pPr>
              <w:jc w:val="center"/>
              <w:outlineLvl w:val="0"/>
            </w:pPr>
            <w:r w:rsidRPr="00EC6723">
              <w:t>ТК-40</w:t>
            </w:r>
          </w:p>
        </w:tc>
        <w:tc>
          <w:tcPr>
            <w:tcW w:w="1125" w:type="dxa"/>
            <w:vAlign w:val="center"/>
            <w:hideMark/>
          </w:tcPr>
          <w:p w:rsidR="001A18D6" w:rsidRPr="00EC6723" w:rsidRDefault="009508DE" w:rsidP="005D5769">
            <w:pPr>
              <w:jc w:val="center"/>
              <w:outlineLvl w:val="0"/>
            </w:pPr>
            <w:r w:rsidRPr="00EC6723">
              <w:t>400</w:t>
            </w:r>
          </w:p>
        </w:tc>
        <w:tc>
          <w:tcPr>
            <w:tcW w:w="836" w:type="dxa"/>
            <w:vAlign w:val="center"/>
            <w:hideMark/>
          </w:tcPr>
          <w:p w:rsidR="001A18D6" w:rsidRPr="00EC6723" w:rsidRDefault="009508DE" w:rsidP="005D5769">
            <w:pPr>
              <w:jc w:val="center"/>
              <w:outlineLvl w:val="0"/>
            </w:pPr>
            <w:r w:rsidRPr="00EC6723">
              <w:t>119,91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12455,61</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8</w:t>
            </w:r>
          </w:p>
        </w:tc>
        <w:tc>
          <w:tcPr>
            <w:tcW w:w="1105" w:type="dxa"/>
            <w:vMerge w:val="restart"/>
            <w:vAlign w:val="center"/>
            <w:hideMark/>
          </w:tcPr>
          <w:p w:rsidR="001A18D6" w:rsidRPr="00EC6723" w:rsidRDefault="009508DE" w:rsidP="005D5769">
            <w:pPr>
              <w:jc w:val="center"/>
              <w:outlineLvl w:val="0"/>
            </w:pPr>
            <w:r w:rsidRPr="00EC6723">
              <w:t>ТК-40</w:t>
            </w:r>
          </w:p>
        </w:tc>
        <w:tc>
          <w:tcPr>
            <w:tcW w:w="956" w:type="dxa"/>
            <w:vMerge w:val="restart"/>
            <w:vAlign w:val="center"/>
            <w:hideMark/>
          </w:tcPr>
          <w:p w:rsidR="001A18D6" w:rsidRPr="00EC6723" w:rsidRDefault="009508DE" w:rsidP="005D5769">
            <w:pPr>
              <w:jc w:val="center"/>
              <w:outlineLvl w:val="0"/>
            </w:pPr>
            <w:r w:rsidRPr="00EC6723">
              <w:t>ТК-69</w:t>
            </w:r>
          </w:p>
        </w:tc>
        <w:tc>
          <w:tcPr>
            <w:tcW w:w="1125" w:type="dxa"/>
            <w:vAlign w:val="center"/>
            <w:hideMark/>
          </w:tcPr>
          <w:p w:rsidR="001A18D6" w:rsidRPr="00EC6723" w:rsidRDefault="009508DE" w:rsidP="005D5769">
            <w:pPr>
              <w:jc w:val="center"/>
              <w:outlineLvl w:val="0"/>
            </w:pPr>
            <w:r w:rsidRPr="00EC6723">
              <w:t>300</w:t>
            </w:r>
          </w:p>
        </w:tc>
        <w:tc>
          <w:tcPr>
            <w:tcW w:w="836" w:type="dxa"/>
            <w:vAlign w:val="center"/>
            <w:hideMark/>
          </w:tcPr>
          <w:p w:rsidR="001A18D6" w:rsidRPr="00EC6723" w:rsidRDefault="009508DE" w:rsidP="005D5769">
            <w:pPr>
              <w:jc w:val="center"/>
              <w:outlineLvl w:val="0"/>
            </w:pPr>
            <w:r w:rsidRPr="00EC6723">
              <w:t>128,23</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10584,8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251,25</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18689,1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9</w:t>
            </w:r>
          </w:p>
        </w:tc>
        <w:tc>
          <w:tcPr>
            <w:tcW w:w="1105" w:type="dxa"/>
            <w:vAlign w:val="center"/>
            <w:hideMark/>
          </w:tcPr>
          <w:p w:rsidR="001A18D6" w:rsidRPr="00EC6723" w:rsidRDefault="009508DE" w:rsidP="005D5769">
            <w:pPr>
              <w:jc w:val="center"/>
              <w:outlineLvl w:val="0"/>
            </w:pPr>
            <w:r w:rsidRPr="00EC6723">
              <w:t>ТК-75</w:t>
            </w:r>
          </w:p>
        </w:tc>
        <w:tc>
          <w:tcPr>
            <w:tcW w:w="956" w:type="dxa"/>
            <w:vAlign w:val="center"/>
            <w:hideMark/>
          </w:tcPr>
          <w:p w:rsidR="001A18D6" w:rsidRPr="00EC6723" w:rsidRDefault="009508DE" w:rsidP="005D5769">
            <w:pPr>
              <w:jc w:val="center"/>
              <w:outlineLvl w:val="0"/>
            </w:pPr>
            <w:r w:rsidRPr="00EC6723">
              <w:t>ТК-97</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156,64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10061,12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10</w:t>
            </w:r>
          </w:p>
        </w:tc>
        <w:tc>
          <w:tcPr>
            <w:tcW w:w="1105" w:type="dxa"/>
            <w:vAlign w:val="center"/>
            <w:hideMark/>
          </w:tcPr>
          <w:p w:rsidR="001A18D6" w:rsidRPr="00EC6723" w:rsidRDefault="009508DE" w:rsidP="005D5769">
            <w:pPr>
              <w:jc w:val="center"/>
              <w:outlineLvl w:val="0"/>
            </w:pPr>
            <w:r w:rsidRPr="00EC6723">
              <w:t>ТК-39</w:t>
            </w:r>
          </w:p>
        </w:tc>
        <w:tc>
          <w:tcPr>
            <w:tcW w:w="956" w:type="dxa"/>
            <w:vAlign w:val="center"/>
            <w:hideMark/>
          </w:tcPr>
          <w:p w:rsidR="001A18D6" w:rsidRPr="00EC6723" w:rsidRDefault="009508DE" w:rsidP="005D5769">
            <w:pPr>
              <w:jc w:val="center"/>
              <w:outlineLvl w:val="0"/>
            </w:pPr>
            <w:r w:rsidRPr="00EC6723">
              <w:t>ТК-147</w:t>
            </w:r>
          </w:p>
        </w:tc>
        <w:tc>
          <w:tcPr>
            <w:tcW w:w="1125" w:type="dxa"/>
            <w:vAlign w:val="center"/>
            <w:hideMark/>
          </w:tcPr>
          <w:p w:rsidR="001A18D6" w:rsidRPr="00EC6723" w:rsidRDefault="009508DE" w:rsidP="005D5769">
            <w:pPr>
              <w:jc w:val="center"/>
              <w:outlineLvl w:val="0"/>
            </w:pPr>
            <w:r w:rsidRPr="00EC6723">
              <w:t>300</w:t>
            </w:r>
          </w:p>
        </w:tc>
        <w:tc>
          <w:tcPr>
            <w:tcW w:w="836" w:type="dxa"/>
            <w:vAlign w:val="center"/>
            <w:hideMark/>
          </w:tcPr>
          <w:p w:rsidR="001A18D6" w:rsidRPr="00EC6723" w:rsidRDefault="009508DE" w:rsidP="005D5769">
            <w:pPr>
              <w:jc w:val="center"/>
              <w:outlineLvl w:val="0"/>
            </w:pPr>
            <w:r w:rsidRPr="00EC6723">
              <w:t>725,24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63458,19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11</w:t>
            </w:r>
          </w:p>
        </w:tc>
        <w:tc>
          <w:tcPr>
            <w:tcW w:w="1105" w:type="dxa"/>
            <w:vAlign w:val="center"/>
            <w:hideMark/>
          </w:tcPr>
          <w:p w:rsidR="001A18D6" w:rsidRPr="00EC6723" w:rsidRDefault="009508DE" w:rsidP="005D5769">
            <w:pPr>
              <w:jc w:val="center"/>
              <w:outlineLvl w:val="0"/>
            </w:pPr>
            <w:r w:rsidRPr="00EC6723">
              <w:t>ТК-144</w:t>
            </w:r>
          </w:p>
        </w:tc>
        <w:tc>
          <w:tcPr>
            <w:tcW w:w="956" w:type="dxa"/>
            <w:vAlign w:val="center"/>
            <w:hideMark/>
          </w:tcPr>
          <w:p w:rsidR="001A18D6" w:rsidRPr="00EC6723" w:rsidRDefault="009508DE" w:rsidP="005D5769">
            <w:pPr>
              <w:jc w:val="center"/>
              <w:outlineLvl w:val="0"/>
            </w:pPr>
            <w:r w:rsidRPr="00EC6723">
              <w:t>ТК-148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122,5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8027,14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12</w:t>
            </w:r>
          </w:p>
        </w:tc>
        <w:tc>
          <w:tcPr>
            <w:tcW w:w="1105" w:type="dxa"/>
            <w:vAlign w:val="center"/>
            <w:hideMark/>
          </w:tcPr>
          <w:p w:rsidR="001A18D6" w:rsidRPr="00EC6723" w:rsidRDefault="009508DE" w:rsidP="005D5769">
            <w:pPr>
              <w:jc w:val="center"/>
              <w:outlineLvl w:val="0"/>
            </w:pPr>
            <w:r w:rsidRPr="00EC6723">
              <w:t>ТК-40</w:t>
            </w:r>
          </w:p>
        </w:tc>
        <w:tc>
          <w:tcPr>
            <w:tcW w:w="956" w:type="dxa"/>
            <w:vAlign w:val="center"/>
            <w:hideMark/>
          </w:tcPr>
          <w:p w:rsidR="001A18D6" w:rsidRPr="00EC6723" w:rsidRDefault="009508DE" w:rsidP="005D5769">
            <w:pPr>
              <w:jc w:val="center"/>
              <w:outlineLvl w:val="0"/>
            </w:pPr>
            <w:r w:rsidRPr="00EC6723">
              <w:t>ТК-40Б</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171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11204,61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13</w:t>
            </w:r>
          </w:p>
        </w:tc>
        <w:tc>
          <w:tcPr>
            <w:tcW w:w="1105" w:type="dxa"/>
            <w:vAlign w:val="center"/>
            <w:hideMark/>
          </w:tcPr>
          <w:p w:rsidR="001A18D6" w:rsidRPr="00EC6723" w:rsidRDefault="009508DE" w:rsidP="005D5769">
            <w:pPr>
              <w:jc w:val="center"/>
              <w:outlineLvl w:val="0"/>
            </w:pPr>
            <w:r w:rsidRPr="00EC6723">
              <w:t>ТК-51</w:t>
            </w:r>
          </w:p>
        </w:tc>
        <w:tc>
          <w:tcPr>
            <w:tcW w:w="956" w:type="dxa"/>
            <w:vAlign w:val="center"/>
            <w:hideMark/>
          </w:tcPr>
          <w:p w:rsidR="001A18D6" w:rsidRPr="00EC6723" w:rsidRDefault="009508DE" w:rsidP="005D5769">
            <w:pPr>
              <w:jc w:val="center"/>
              <w:outlineLvl w:val="0"/>
            </w:pPr>
            <w:r w:rsidRPr="00EC6723">
              <w:t>ТК-52</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66,19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4337,39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14</w:t>
            </w:r>
          </w:p>
        </w:tc>
        <w:tc>
          <w:tcPr>
            <w:tcW w:w="1105" w:type="dxa"/>
            <w:vAlign w:val="center"/>
            <w:hideMark/>
          </w:tcPr>
          <w:p w:rsidR="001A18D6" w:rsidRPr="00EC6723" w:rsidRDefault="009508DE" w:rsidP="005D5769">
            <w:pPr>
              <w:jc w:val="center"/>
              <w:outlineLvl w:val="0"/>
            </w:pPr>
            <w:r w:rsidRPr="00EC6723">
              <w:t>ТК-53</w:t>
            </w:r>
          </w:p>
        </w:tc>
        <w:tc>
          <w:tcPr>
            <w:tcW w:w="956" w:type="dxa"/>
            <w:vAlign w:val="center"/>
            <w:hideMark/>
          </w:tcPr>
          <w:p w:rsidR="001A18D6" w:rsidRPr="00EC6723" w:rsidRDefault="009508DE" w:rsidP="005D5769">
            <w:pPr>
              <w:jc w:val="center"/>
              <w:outlineLvl w:val="0"/>
            </w:pPr>
            <w:r w:rsidRPr="00EC6723">
              <w:t>ТК-55</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139,87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10894,7</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15</w:t>
            </w:r>
          </w:p>
        </w:tc>
        <w:tc>
          <w:tcPr>
            <w:tcW w:w="1105" w:type="dxa"/>
            <w:vAlign w:val="center"/>
            <w:hideMark/>
          </w:tcPr>
          <w:p w:rsidR="001A18D6" w:rsidRPr="00EC6723" w:rsidRDefault="009508DE" w:rsidP="005D5769">
            <w:pPr>
              <w:jc w:val="center"/>
              <w:outlineLvl w:val="0"/>
            </w:pPr>
            <w:r w:rsidRPr="00EC6723">
              <w:t>ТК-59</w:t>
            </w:r>
          </w:p>
        </w:tc>
        <w:tc>
          <w:tcPr>
            <w:tcW w:w="956" w:type="dxa"/>
            <w:vAlign w:val="center"/>
            <w:hideMark/>
          </w:tcPr>
          <w:p w:rsidR="001A18D6" w:rsidRPr="00EC6723" w:rsidRDefault="009508DE" w:rsidP="005D5769">
            <w:pPr>
              <w:jc w:val="center"/>
              <w:outlineLvl w:val="0"/>
            </w:pPr>
            <w:r w:rsidRPr="00EC6723">
              <w:t>ТК-60</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141,88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9295,85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16</w:t>
            </w:r>
          </w:p>
        </w:tc>
        <w:tc>
          <w:tcPr>
            <w:tcW w:w="1105" w:type="dxa"/>
            <w:vAlign w:val="center"/>
            <w:hideMark/>
          </w:tcPr>
          <w:p w:rsidR="001A18D6" w:rsidRPr="00EC6723" w:rsidRDefault="009508DE" w:rsidP="005D5769">
            <w:pPr>
              <w:jc w:val="center"/>
              <w:outlineLvl w:val="0"/>
            </w:pPr>
            <w:r w:rsidRPr="00EC6723">
              <w:t>ТК-56</w:t>
            </w:r>
          </w:p>
        </w:tc>
        <w:tc>
          <w:tcPr>
            <w:tcW w:w="956" w:type="dxa"/>
            <w:vAlign w:val="center"/>
            <w:hideMark/>
          </w:tcPr>
          <w:p w:rsidR="001A18D6" w:rsidRPr="00EC6723" w:rsidRDefault="009508DE" w:rsidP="005D5769">
            <w:pPr>
              <w:jc w:val="center"/>
              <w:outlineLvl w:val="0"/>
            </w:pPr>
            <w:r w:rsidRPr="00EC6723">
              <w:t>ТК-58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55,45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3632,83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17</w:t>
            </w:r>
          </w:p>
        </w:tc>
        <w:tc>
          <w:tcPr>
            <w:tcW w:w="1105" w:type="dxa"/>
            <w:vAlign w:val="center"/>
            <w:hideMark/>
          </w:tcPr>
          <w:p w:rsidR="001A18D6" w:rsidRPr="00EC6723" w:rsidRDefault="009508DE" w:rsidP="005D5769">
            <w:pPr>
              <w:jc w:val="center"/>
              <w:outlineLvl w:val="0"/>
            </w:pPr>
            <w:r w:rsidRPr="00EC6723">
              <w:t>ТК-68</w:t>
            </w:r>
          </w:p>
        </w:tc>
        <w:tc>
          <w:tcPr>
            <w:tcW w:w="956" w:type="dxa"/>
            <w:vAlign w:val="center"/>
            <w:hideMark/>
          </w:tcPr>
          <w:p w:rsidR="001A18D6" w:rsidRPr="00EC6723" w:rsidRDefault="009508DE" w:rsidP="005D5769">
            <w:pPr>
              <w:jc w:val="center"/>
              <w:outlineLvl w:val="0"/>
            </w:pPr>
            <w:r w:rsidRPr="00EC6723">
              <w:t>ТК-68А</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130,91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8577,38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18</w:t>
            </w:r>
          </w:p>
        </w:tc>
        <w:tc>
          <w:tcPr>
            <w:tcW w:w="1105" w:type="dxa"/>
            <w:vAlign w:val="center"/>
            <w:hideMark/>
          </w:tcPr>
          <w:p w:rsidR="001A18D6" w:rsidRPr="00EC6723" w:rsidRDefault="009508DE" w:rsidP="005D5769">
            <w:pPr>
              <w:jc w:val="center"/>
              <w:outlineLvl w:val="0"/>
            </w:pPr>
            <w:r w:rsidRPr="00EC6723">
              <w:t>ТК-59</w:t>
            </w:r>
          </w:p>
        </w:tc>
        <w:tc>
          <w:tcPr>
            <w:tcW w:w="956" w:type="dxa"/>
            <w:vAlign w:val="center"/>
            <w:hideMark/>
          </w:tcPr>
          <w:p w:rsidR="001A18D6" w:rsidRPr="00EC6723" w:rsidRDefault="009508DE" w:rsidP="005D5769">
            <w:pPr>
              <w:jc w:val="center"/>
              <w:outlineLvl w:val="0"/>
            </w:pPr>
            <w:r w:rsidRPr="00EC6723">
              <w:t>ТК-68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158,58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w:t>
            </w:r>
            <w:r w:rsidRPr="00EC6723">
              <w:lastRenderedPageBreak/>
              <w:t>ая</w:t>
            </w:r>
          </w:p>
        </w:tc>
        <w:tc>
          <w:tcPr>
            <w:tcW w:w="1319" w:type="dxa"/>
            <w:vAlign w:val="center"/>
            <w:hideMark/>
          </w:tcPr>
          <w:p w:rsidR="001A18D6" w:rsidRPr="00EC6723" w:rsidRDefault="009508DE" w:rsidP="005D5769">
            <w:pPr>
              <w:jc w:val="center"/>
              <w:outlineLvl w:val="0"/>
            </w:pPr>
            <w:r w:rsidRPr="00EC6723">
              <w:lastRenderedPageBreak/>
              <w:t>2021-2025</w:t>
            </w:r>
          </w:p>
        </w:tc>
        <w:tc>
          <w:tcPr>
            <w:tcW w:w="1524" w:type="dxa"/>
            <w:vAlign w:val="center"/>
            <w:hideMark/>
          </w:tcPr>
          <w:p w:rsidR="001A18D6" w:rsidRPr="00EC6723" w:rsidRDefault="009508DE" w:rsidP="005D5769">
            <w:pPr>
              <w:jc w:val="center"/>
              <w:outlineLvl w:val="0"/>
            </w:pPr>
            <w:r w:rsidRPr="00EC6723">
              <w:t>10391,27</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lastRenderedPageBreak/>
              <w:t>19</w:t>
            </w:r>
          </w:p>
        </w:tc>
        <w:tc>
          <w:tcPr>
            <w:tcW w:w="1105" w:type="dxa"/>
            <w:vMerge w:val="restart"/>
            <w:vAlign w:val="center"/>
            <w:hideMark/>
          </w:tcPr>
          <w:p w:rsidR="001A18D6" w:rsidRPr="00EC6723" w:rsidRDefault="009508DE" w:rsidP="005D5769">
            <w:pPr>
              <w:jc w:val="center"/>
              <w:outlineLvl w:val="0"/>
            </w:pPr>
            <w:r w:rsidRPr="00EC6723">
              <w:t>ТК-40</w:t>
            </w:r>
          </w:p>
        </w:tc>
        <w:tc>
          <w:tcPr>
            <w:tcW w:w="956" w:type="dxa"/>
            <w:vMerge w:val="restart"/>
            <w:vAlign w:val="center"/>
            <w:hideMark/>
          </w:tcPr>
          <w:p w:rsidR="001A18D6" w:rsidRPr="00EC6723" w:rsidRDefault="009508DE" w:rsidP="005D5769">
            <w:pPr>
              <w:jc w:val="center"/>
              <w:outlineLvl w:val="0"/>
            </w:pPr>
            <w:r w:rsidRPr="00EC6723">
              <w:t>ID 144</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30,63</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2088,37</w:t>
            </w:r>
          </w:p>
        </w:tc>
      </w:tr>
      <w:tr w:rsidR="00905EE3" w:rsidTr="005D5769">
        <w:trPr>
          <w:trHeight w:val="288"/>
        </w:trPr>
        <w:tc>
          <w:tcPr>
            <w:tcW w:w="580" w:type="dxa"/>
            <w:vMerge/>
            <w:vAlign w:val="center"/>
            <w:hideMark/>
          </w:tcPr>
          <w:p w:rsidR="001A18D6" w:rsidRPr="00EC6723" w:rsidRDefault="001A18D6" w:rsidP="005D5769">
            <w:pPr>
              <w:jc w:val="center"/>
              <w:outlineLvl w:val="0"/>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157,39</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12259,54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20</w:t>
            </w:r>
          </w:p>
        </w:tc>
        <w:tc>
          <w:tcPr>
            <w:tcW w:w="1105" w:type="dxa"/>
            <w:vMerge w:val="restart"/>
            <w:vAlign w:val="center"/>
            <w:hideMark/>
          </w:tcPr>
          <w:p w:rsidR="001A18D6" w:rsidRPr="00EC6723" w:rsidRDefault="009508DE" w:rsidP="005D5769">
            <w:pPr>
              <w:jc w:val="center"/>
              <w:outlineLvl w:val="0"/>
            </w:pPr>
            <w:r w:rsidRPr="00EC6723">
              <w:t>УТ-138А</w:t>
            </w:r>
          </w:p>
        </w:tc>
        <w:tc>
          <w:tcPr>
            <w:tcW w:w="956" w:type="dxa"/>
            <w:vMerge w:val="restart"/>
            <w:vAlign w:val="center"/>
            <w:hideMark/>
          </w:tcPr>
          <w:p w:rsidR="001A18D6" w:rsidRPr="00EC6723" w:rsidRDefault="009508DE" w:rsidP="005D5769">
            <w:pPr>
              <w:jc w:val="center"/>
              <w:outlineLvl w:val="0"/>
            </w:pPr>
            <w:r w:rsidRPr="00EC6723">
              <w:t>ID 433</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22,17</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1511,57</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239,76</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13752,14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21</w:t>
            </w:r>
          </w:p>
        </w:tc>
        <w:tc>
          <w:tcPr>
            <w:tcW w:w="1105" w:type="dxa"/>
            <w:vMerge w:val="restart"/>
            <w:vAlign w:val="center"/>
            <w:hideMark/>
          </w:tcPr>
          <w:p w:rsidR="001A18D6" w:rsidRPr="00EC6723" w:rsidRDefault="009508DE" w:rsidP="005D5769">
            <w:pPr>
              <w:jc w:val="center"/>
              <w:outlineLvl w:val="0"/>
            </w:pPr>
            <w:r w:rsidRPr="00EC6723">
              <w:t>УТ-138А</w:t>
            </w:r>
          </w:p>
        </w:tc>
        <w:tc>
          <w:tcPr>
            <w:tcW w:w="956" w:type="dxa"/>
            <w:vMerge w:val="restart"/>
            <w:vAlign w:val="center"/>
            <w:hideMark/>
          </w:tcPr>
          <w:p w:rsidR="001A18D6" w:rsidRPr="00EC6723" w:rsidRDefault="009508DE" w:rsidP="005D5769">
            <w:pPr>
              <w:jc w:val="center"/>
              <w:outlineLvl w:val="0"/>
            </w:pPr>
            <w:r w:rsidRPr="00EC6723">
              <w:t>ID 433</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30,91</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2107,35</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196,94</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11295,68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30,44</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1725,34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22</w:t>
            </w:r>
          </w:p>
        </w:tc>
        <w:tc>
          <w:tcPr>
            <w:tcW w:w="1105" w:type="dxa"/>
            <w:vAlign w:val="center"/>
            <w:hideMark/>
          </w:tcPr>
          <w:p w:rsidR="001A18D6" w:rsidRPr="00EC6723" w:rsidRDefault="009508DE" w:rsidP="005D5769">
            <w:pPr>
              <w:jc w:val="center"/>
              <w:outlineLvl w:val="0"/>
            </w:pPr>
            <w:r w:rsidRPr="00EC6723">
              <w:t>ТК-155</w:t>
            </w:r>
          </w:p>
        </w:tc>
        <w:tc>
          <w:tcPr>
            <w:tcW w:w="956" w:type="dxa"/>
            <w:vAlign w:val="center"/>
            <w:hideMark/>
          </w:tcPr>
          <w:p w:rsidR="001A18D6" w:rsidRPr="00EC6723" w:rsidRDefault="009508DE" w:rsidP="005D5769">
            <w:pPr>
              <w:jc w:val="center"/>
              <w:outlineLvl w:val="0"/>
            </w:pPr>
            <w:r w:rsidRPr="00EC6723">
              <w:t>ID 375</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373,58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24478,61</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23</w:t>
            </w:r>
          </w:p>
        </w:tc>
        <w:tc>
          <w:tcPr>
            <w:tcW w:w="1105" w:type="dxa"/>
            <w:vMerge w:val="restart"/>
            <w:vAlign w:val="center"/>
            <w:hideMark/>
          </w:tcPr>
          <w:p w:rsidR="001A18D6" w:rsidRPr="00EC6723" w:rsidRDefault="009508DE" w:rsidP="005D5769">
            <w:pPr>
              <w:jc w:val="center"/>
              <w:outlineLvl w:val="0"/>
            </w:pPr>
            <w:r w:rsidRPr="00EC6723">
              <w:t>ТК-148</w:t>
            </w:r>
          </w:p>
        </w:tc>
        <w:tc>
          <w:tcPr>
            <w:tcW w:w="956" w:type="dxa"/>
            <w:vMerge w:val="restart"/>
            <w:vAlign w:val="center"/>
            <w:hideMark/>
          </w:tcPr>
          <w:p w:rsidR="001A18D6" w:rsidRPr="00EC6723" w:rsidRDefault="009508DE" w:rsidP="005D5769">
            <w:pPr>
              <w:jc w:val="center"/>
              <w:outlineLvl w:val="0"/>
            </w:pPr>
            <w:r w:rsidRPr="00EC6723">
              <w:t>ТК-154</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80,82</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5995,69</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224,42</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12873,03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24</w:t>
            </w:r>
          </w:p>
        </w:tc>
        <w:tc>
          <w:tcPr>
            <w:tcW w:w="1105" w:type="dxa"/>
            <w:vAlign w:val="center"/>
            <w:hideMark/>
          </w:tcPr>
          <w:p w:rsidR="001A18D6" w:rsidRPr="00EC6723" w:rsidRDefault="009508DE" w:rsidP="005D5769">
            <w:pPr>
              <w:jc w:val="center"/>
              <w:outlineLvl w:val="0"/>
            </w:pPr>
            <w:r w:rsidRPr="00EC6723">
              <w:t>ТК-149</w:t>
            </w:r>
          </w:p>
        </w:tc>
        <w:tc>
          <w:tcPr>
            <w:tcW w:w="956" w:type="dxa"/>
            <w:vAlign w:val="center"/>
            <w:hideMark/>
          </w:tcPr>
          <w:p w:rsidR="001A18D6" w:rsidRPr="00EC6723" w:rsidRDefault="009508DE" w:rsidP="005D5769">
            <w:pPr>
              <w:jc w:val="center"/>
              <w:outlineLvl w:val="0"/>
            </w:pPr>
            <w:r w:rsidRPr="00EC6723">
              <w:t>ID 659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339,21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15937,91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25</w:t>
            </w:r>
          </w:p>
        </w:tc>
        <w:tc>
          <w:tcPr>
            <w:tcW w:w="1105" w:type="dxa"/>
            <w:vAlign w:val="center"/>
            <w:hideMark/>
          </w:tcPr>
          <w:p w:rsidR="001A18D6" w:rsidRPr="00EC6723" w:rsidRDefault="009508DE" w:rsidP="005D5769">
            <w:pPr>
              <w:jc w:val="center"/>
              <w:outlineLvl w:val="0"/>
            </w:pPr>
            <w:r w:rsidRPr="00EC6723">
              <w:t>ТК-151</w:t>
            </w:r>
          </w:p>
        </w:tc>
        <w:tc>
          <w:tcPr>
            <w:tcW w:w="956" w:type="dxa"/>
            <w:vAlign w:val="center"/>
            <w:hideMark/>
          </w:tcPr>
          <w:p w:rsidR="001A18D6" w:rsidRPr="00EC6723" w:rsidRDefault="009508DE" w:rsidP="005D5769">
            <w:pPr>
              <w:jc w:val="center"/>
              <w:outlineLvl w:val="0"/>
            </w:pPr>
            <w:r w:rsidRPr="00EC6723">
              <w:t>ID 565</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296,86</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19451,84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26</w:t>
            </w:r>
          </w:p>
        </w:tc>
        <w:tc>
          <w:tcPr>
            <w:tcW w:w="1105" w:type="dxa"/>
            <w:vAlign w:val="center"/>
            <w:hideMark/>
          </w:tcPr>
          <w:p w:rsidR="001A18D6" w:rsidRPr="00EC6723" w:rsidRDefault="009508DE" w:rsidP="005D5769">
            <w:pPr>
              <w:jc w:val="center"/>
              <w:outlineLvl w:val="0"/>
            </w:pPr>
            <w:r w:rsidRPr="00EC6723">
              <w:t>ТК-163</w:t>
            </w:r>
          </w:p>
        </w:tc>
        <w:tc>
          <w:tcPr>
            <w:tcW w:w="956" w:type="dxa"/>
            <w:vAlign w:val="center"/>
            <w:hideMark/>
          </w:tcPr>
          <w:p w:rsidR="001A18D6" w:rsidRPr="00EC6723" w:rsidRDefault="009508DE" w:rsidP="005D5769">
            <w:pPr>
              <w:jc w:val="center"/>
              <w:outlineLvl w:val="0"/>
            </w:pPr>
            <w:r w:rsidRPr="00EC6723">
              <w:t>ТК-167</w:t>
            </w: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87,59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5418,89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27</w:t>
            </w:r>
          </w:p>
        </w:tc>
        <w:tc>
          <w:tcPr>
            <w:tcW w:w="1105" w:type="dxa"/>
            <w:vAlign w:val="center"/>
            <w:hideMark/>
          </w:tcPr>
          <w:p w:rsidR="001A18D6" w:rsidRPr="00EC6723" w:rsidRDefault="009508DE" w:rsidP="005D5769">
            <w:pPr>
              <w:jc w:val="center"/>
              <w:outlineLvl w:val="0"/>
            </w:pPr>
            <w:r w:rsidRPr="00EC6723">
              <w:t>ТК-163</w:t>
            </w:r>
          </w:p>
        </w:tc>
        <w:tc>
          <w:tcPr>
            <w:tcW w:w="956" w:type="dxa"/>
            <w:vAlign w:val="center"/>
            <w:hideMark/>
          </w:tcPr>
          <w:p w:rsidR="001A18D6" w:rsidRPr="00EC6723" w:rsidRDefault="009508DE" w:rsidP="005D5769">
            <w:pPr>
              <w:jc w:val="center"/>
              <w:outlineLvl w:val="0"/>
            </w:pPr>
            <w:r w:rsidRPr="00EC6723">
              <w:t>ТК-166</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186,62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10703,7</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28</w:t>
            </w:r>
          </w:p>
        </w:tc>
        <w:tc>
          <w:tcPr>
            <w:tcW w:w="1105" w:type="dxa"/>
            <w:vMerge w:val="restart"/>
            <w:vAlign w:val="center"/>
            <w:hideMark/>
          </w:tcPr>
          <w:p w:rsidR="001A18D6" w:rsidRPr="00EC6723" w:rsidRDefault="009508DE" w:rsidP="005D5769">
            <w:pPr>
              <w:jc w:val="center"/>
              <w:outlineLvl w:val="0"/>
            </w:pPr>
            <w:r w:rsidRPr="00EC6723">
              <w:t>ТК-41</w:t>
            </w:r>
          </w:p>
        </w:tc>
        <w:tc>
          <w:tcPr>
            <w:tcW w:w="956" w:type="dxa"/>
            <w:vMerge w:val="restart"/>
            <w:noWrap/>
            <w:vAlign w:val="center"/>
            <w:hideMark/>
          </w:tcPr>
          <w:p w:rsidR="001A18D6" w:rsidRPr="00EC6723" w:rsidRDefault="009508DE" w:rsidP="005D5769">
            <w:pPr>
              <w:jc w:val="center"/>
              <w:outlineLvl w:val="0"/>
            </w:pPr>
            <w:r w:rsidRPr="00EC6723">
              <w:t>ТК-50</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31,42</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2447,61</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190,71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12496,08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79,79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5164,64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29</w:t>
            </w:r>
          </w:p>
        </w:tc>
        <w:tc>
          <w:tcPr>
            <w:tcW w:w="1105" w:type="dxa"/>
            <w:vMerge w:val="restart"/>
            <w:vAlign w:val="center"/>
            <w:hideMark/>
          </w:tcPr>
          <w:p w:rsidR="001A18D6" w:rsidRPr="00EC6723" w:rsidRDefault="009508DE" w:rsidP="005D5769">
            <w:pPr>
              <w:jc w:val="center"/>
              <w:outlineLvl w:val="0"/>
            </w:pPr>
            <w:r w:rsidRPr="00EC6723">
              <w:t>ТК-59</w:t>
            </w:r>
          </w:p>
        </w:tc>
        <w:tc>
          <w:tcPr>
            <w:tcW w:w="956" w:type="dxa"/>
            <w:vMerge w:val="restart"/>
            <w:noWrap/>
            <w:vAlign w:val="center"/>
            <w:hideMark/>
          </w:tcPr>
          <w:p w:rsidR="001A18D6" w:rsidRPr="00EC6723" w:rsidRDefault="009508DE" w:rsidP="005D5769">
            <w:pPr>
              <w:jc w:val="center"/>
              <w:outlineLvl w:val="0"/>
            </w:pPr>
            <w:r w:rsidRPr="00EC6723">
              <w:t>ТК-66</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77,02</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5999,49</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84,06</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5507,43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30</w:t>
            </w:r>
          </w:p>
        </w:tc>
        <w:tc>
          <w:tcPr>
            <w:tcW w:w="1105" w:type="dxa"/>
            <w:vAlign w:val="center"/>
            <w:hideMark/>
          </w:tcPr>
          <w:p w:rsidR="001A18D6" w:rsidRPr="00EC6723" w:rsidRDefault="009508DE" w:rsidP="005D5769">
            <w:pPr>
              <w:jc w:val="center"/>
              <w:outlineLvl w:val="0"/>
            </w:pPr>
            <w:r w:rsidRPr="00EC6723">
              <w:t>ТК-75</w:t>
            </w:r>
          </w:p>
        </w:tc>
        <w:tc>
          <w:tcPr>
            <w:tcW w:w="956" w:type="dxa"/>
            <w:vAlign w:val="center"/>
            <w:hideMark/>
          </w:tcPr>
          <w:p w:rsidR="001A18D6" w:rsidRPr="00EC6723" w:rsidRDefault="009508DE" w:rsidP="005D5769">
            <w:pPr>
              <w:jc w:val="center"/>
              <w:outlineLvl w:val="0"/>
            </w:pPr>
            <w:r w:rsidRPr="00EC6723">
              <w:t>ID 1213</w:t>
            </w: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127,53</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8254,83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31</w:t>
            </w:r>
          </w:p>
        </w:tc>
        <w:tc>
          <w:tcPr>
            <w:tcW w:w="1105" w:type="dxa"/>
            <w:vAlign w:val="center"/>
            <w:hideMark/>
          </w:tcPr>
          <w:p w:rsidR="001A18D6" w:rsidRPr="00EC6723" w:rsidRDefault="009508DE" w:rsidP="005D5769">
            <w:pPr>
              <w:jc w:val="center"/>
              <w:outlineLvl w:val="0"/>
            </w:pPr>
            <w:r w:rsidRPr="00EC6723">
              <w:t>ТК-91</w:t>
            </w:r>
          </w:p>
        </w:tc>
        <w:tc>
          <w:tcPr>
            <w:tcW w:w="956" w:type="dxa"/>
            <w:vAlign w:val="center"/>
            <w:hideMark/>
          </w:tcPr>
          <w:p w:rsidR="001A18D6" w:rsidRPr="00EC6723" w:rsidRDefault="009508DE" w:rsidP="005D5769">
            <w:pPr>
              <w:jc w:val="center"/>
              <w:outlineLvl w:val="0"/>
            </w:pPr>
            <w:r w:rsidRPr="00EC6723">
              <w:t>ТК-100</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200,29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13123,48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32</w:t>
            </w:r>
          </w:p>
        </w:tc>
        <w:tc>
          <w:tcPr>
            <w:tcW w:w="1105" w:type="dxa"/>
            <w:vAlign w:val="center"/>
            <w:hideMark/>
          </w:tcPr>
          <w:p w:rsidR="001A18D6" w:rsidRPr="00EC6723" w:rsidRDefault="009508DE" w:rsidP="005D5769">
            <w:pPr>
              <w:jc w:val="center"/>
              <w:outlineLvl w:val="0"/>
            </w:pPr>
            <w:r w:rsidRPr="00EC6723">
              <w:t>ТК-98</w:t>
            </w:r>
          </w:p>
        </w:tc>
        <w:tc>
          <w:tcPr>
            <w:tcW w:w="956" w:type="dxa"/>
            <w:vAlign w:val="center"/>
            <w:hideMark/>
          </w:tcPr>
          <w:p w:rsidR="001A18D6" w:rsidRPr="00EC6723" w:rsidRDefault="009508DE" w:rsidP="005D5769">
            <w:pPr>
              <w:jc w:val="center"/>
              <w:outlineLvl w:val="0"/>
            </w:pPr>
            <w:r w:rsidRPr="00EC6723">
              <w:t>ID 1337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113,29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7423,78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33</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ID 1437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220,02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14416,22</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34</w:t>
            </w:r>
          </w:p>
        </w:tc>
        <w:tc>
          <w:tcPr>
            <w:tcW w:w="1105" w:type="dxa"/>
            <w:vMerge w:val="restart"/>
            <w:vAlign w:val="center"/>
            <w:hideMark/>
          </w:tcPr>
          <w:p w:rsidR="001A18D6" w:rsidRPr="00EC6723" w:rsidRDefault="009508DE" w:rsidP="005D5769">
            <w:pPr>
              <w:jc w:val="center"/>
              <w:outlineLvl w:val="0"/>
            </w:pPr>
            <w:r w:rsidRPr="00EC6723">
              <w:t>ТК-147</w:t>
            </w:r>
          </w:p>
        </w:tc>
        <w:tc>
          <w:tcPr>
            <w:tcW w:w="956" w:type="dxa"/>
            <w:vMerge w:val="restart"/>
            <w:vAlign w:val="center"/>
            <w:hideMark/>
          </w:tcPr>
          <w:p w:rsidR="001A18D6" w:rsidRPr="00EC6723" w:rsidRDefault="009508DE" w:rsidP="005D5769">
            <w:pPr>
              <w:jc w:val="center"/>
              <w:outlineLvl w:val="0"/>
            </w:pPr>
            <w:r w:rsidRPr="00EC6723">
              <w:t>ТК-161</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53,37</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w:t>
            </w:r>
            <w:r w:rsidRPr="00EC6723">
              <w:lastRenderedPageBreak/>
              <w:t>ая</w:t>
            </w:r>
          </w:p>
        </w:tc>
        <w:tc>
          <w:tcPr>
            <w:tcW w:w="1319" w:type="dxa"/>
            <w:vAlign w:val="center"/>
            <w:hideMark/>
          </w:tcPr>
          <w:p w:rsidR="001A18D6" w:rsidRPr="00EC6723" w:rsidRDefault="009508DE" w:rsidP="005D5769">
            <w:pPr>
              <w:jc w:val="center"/>
              <w:outlineLvl w:val="0"/>
            </w:pPr>
            <w:r w:rsidRPr="00EC6723">
              <w:lastRenderedPageBreak/>
              <w:t>2021-2025</w:t>
            </w:r>
          </w:p>
        </w:tc>
        <w:tc>
          <w:tcPr>
            <w:tcW w:w="1524" w:type="dxa"/>
            <w:vAlign w:val="center"/>
            <w:hideMark/>
          </w:tcPr>
          <w:p w:rsidR="001A18D6" w:rsidRPr="00EC6723" w:rsidRDefault="009508DE" w:rsidP="005D5769">
            <w:pPr>
              <w:jc w:val="center"/>
              <w:outlineLvl w:val="0"/>
            </w:pPr>
            <w:r w:rsidRPr="00EC6723">
              <w:t>5035,62</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34,66</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2699,33</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118,01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6768,55</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lastRenderedPageBreak/>
              <w:t>35</w:t>
            </w:r>
          </w:p>
        </w:tc>
        <w:tc>
          <w:tcPr>
            <w:tcW w:w="1105" w:type="dxa"/>
            <w:vMerge w:val="restart"/>
            <w:vAlign w:val="center"/>
            <w:hideMark/>
          </w:tcPr>
          <w:p w:rsidR="001A18D6" w:rsidRPr="00EC6723" w:rsidRDefault="009508DE" w:rsidP="005D5769">
            <w:pPr>
              <w:jc w:val="center"/>
              <w:outlineLvl w:val="0"/>
            </w:pPr>
            <w:r w:rsidRPr="00EC6723">
              <w:t>TK-179</w:t>
            </w:r>
          </w:p>
        </w:tc>
        <w:tc>
          <w:tcPr>
            <w:tcW w:w="956" w:type="dxa"/>
            <w:vMerge w:val="restart"/>
            <w:vAlign w:val="center"/>
            <w:hideMark/>
          </w:tcPr>
          <w:p w:rsidR="001A18D6" w:rsidRPr="00EC6723" w:rsidRDefault="009508DE" w:rsidP="005D5769">
            <w:pPr>
              <w:jc w:val="center"/>
              <w:outlineLvl w:val="0"/>
            </w:pPr>
            <w:r w:rsidRPr="00EC6723">
              <w:t>TK-182</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101,77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4811,73</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99,38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5585,86</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36</w:t>
            </w:r>
          </w:p>
        </w:tc>
        <w:tc>
          <w:tcPr>
            <w:tcW w:w="1105" w:type="dxa"/>
            <w:vAlign w:val="center"/>
            <w:hideMark/>
          </w:tcPr>
          <w:p w:rsidR="001A18D6" w:rsidRPr="00EC6723" w:rsidRDefault="009508DE" w:rsidP="005D5769">
            <w:pPr>
              <w:jc w:val="center"/>
              <w:outlineLvl w:val="0"/>
            </w:pPr>
            <w:r w:rsidRPr="00EC6723">
              <w:t>ТК-176</w:t>
            </w:r>
          </w:p>
        </w:tc>
        <w:tc>
          <w:tcPr>
            <w:tcW w:w="956" w:type="dxa"/>
            <w:vAlign w:val="center"/>
            <w:hideMark/>
          </w:tcPr>
          <w:p w:rsidR="001A18D6" w:rsidRPr="00EC6723" w:rsidRDefault="009508DE" w:rsidP="005D5769">
            <w:pPr>
              <w:jc w:val="center"/>
              <w:outlineLvl w:val="0"/>
            </w:pPr>
            <w:r w:rsidRPr="00EC6723">
              <w:t>ID 847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135,7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8891,08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37</w:t>
            </w:r>
          </w:p>
        </w:tc>
        <w:tc>
          <w:tcPr>
            <w:tcW w:w="1105" w:type="dxa"/>
            <w:vAlign w:val="center"/>
            <w:hideMark/>
          </w:tcPr>
          <w:p w:rsidR="001A18D6" w:rsidRPr="00EC6723" w:rsidRDefault="009508DE" w:rsidP="005D5769">
            <w:pPr>
              <w:jc w:val="center"/>
              <w:outlineLvl w:val="0"/>
            </w:pPr>
            <w:r w:rsidRPr="00EC6723">
              <w:t>ТК-177</w:t>
            </w:r>
          </w:p>
        </w:tc>
        <w:tc>
          <w:tcPr>
            <w:tcW w:w="956" w:type="dxa"/>
            <w:vAlign w:val="center"/>
            <w:hideMark/>
          </w:tcPr>
          <w:p w:rsidR="001A18D6" w:rsidRPr="00EC6723" w:rsidRDefault="009508DE" w:rsidP="005D5769">
            <w:pPr>
              <w:jc w:val="center"/>
              <w:outlineLvl w:val="0"/>
            </w:pPr>
            <w:r w:rsidRPr="00EC6723">
              <w:t>новая ТК-ID 879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102,48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6715,43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38</w:t>
            </w:r>
          </w:p>
        </w:tc>
        <w:tc>
          <w:tcPr>
            <w:tcW w:w="1105" w:type="dxa"/>
            <w:vAlign w:val="center"/>
            <w:hideMark/>
          </w:tcPr>
          <w:p w:rsidR="001A18D6" w:rsidRPr="00EC6723" w:rsidRDefault="009508DE" w:rsidP="005D5769">
            <w:pPr>
              <w:jc w:val="center"/>
              <w:outlineLvl w:val="0"/>
            </w:pPr>
            <w:r w:rsidRPr="00EC6723">
              <w:t>ТК-183</w:t>
            </w:r>
          </w:p>
        </w:tc>
        <w:tc>
          <w:tcPr>
            <w:tcW w:w="956" w:type="dxa"/>
            <w:vAlign w:val="center"/>
            <w:hideMark/>
          </w:tcPr>
          <w:p w:rsidR="001A18D6" w:rsidRPr="00EC6723" w:rsidRDefault="009508DE" w:rsidP="005D5769">
            <w:pPr>
              <w:jc w:val="center"/>
              <w:outlineLvl w:val="0"/>
            </w:pPr>
            <w:r w:rsidRPr="00EC6723">
              <w:t>новая ТК-ID 959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200,65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13147,51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39</w:t>
            </w:r>
          </w:p>
        </w:tc>
        <w:tc>
          <w:tcPr>
            <w:tcW w:w="1105" w:type="dxa"/>
            <w:vAlign w:val="center"/>
            <w:hideMark/>
          </w:tcPr>
          <w:p w:rsidR="001A18D6" w:rsidRPr="00EC6723" w:rsidRDefault="009508DE" w:rsidP="005D5769">
            <w:pPr>
              <w:jc w:val="center"/>
              <w:outlineLvl w:val="0"/>
            </w:pPr>
            <w:r w:rsidRPr="00EC6723">
              <w:t>ТК-191</w:t>
            </w:r>
          </w:p>
        </w:tc>
        <w:tc>
          <w:tcPr>
            <w:tcW w:w="956" w:type="dxa"/>
            <w:vAlign w:val="center"/>
            <w:hideMark/>
          </w:tcPr>
          <w:p w:rsidR="001A18D6" w:rsidRPr="00EC6723" w:rsidRDefault="009508DE" w:rsidP="005D5769">
            <w:pPr>
              <w:jc w:val="center"/>
              <w:outlineLvl w:val="0"/>
            </w:pPr>
            <w:r w:rsidRPr="00EC6723">
              <w:t>новая ТК-ID 2419</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138,38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10779,59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40</w:t>
            </w:r>
          </w:p>
        </w:tc>
        <w:tc>
          <w:tcPr>
            <w:tcW w:w="1105" w:type="dxa"/>
            <w:vAlign w:val="center"/>
            <w:hideMark/>
          </w:tcPr>
          <w:p w:rsidR="001A18D6" w:rsidRPr="00EC6723" w:rsidRDefault="009508DE" w:rsidP="005D5769">
            <w:pPr>
              <w:jc w:val="center"/>
              <w:outlineLvl w:val="0"/>
            </w:pPr>
            <w:r w:rsidRPr="00EC6723">
              <w:t>ТК-191</w:t>
            </w:r>
          </w:p>
        </w:tc>
        <w:tc>
          <w:tcPr>
            <w:tcW w:w="956" w:type="dxa"/>
            <w:vAlign w:val="center"/>
            <w:hideMark/>
          </w:tcPr>
          <w:p w:rsidR="001A18D6" w:rsidRPr="00EC6723" w:rsidRDefault="009508DE" w:rsidP="005D5769">
            <w:pPr>
              <w:jc w:val="center"/>
              <w:outlineLvl w:val="0"/>
            </w:pPr>
            <w:r w:rsidRPr="00EC6723">
              <w:t>новая ТК-ID 1081</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150,98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9892,89</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41</w:t>
            </w:r>
          </w:p>
        </w:tc>
        <w:tc>
          <w:tcPr>
            <w:tcW w:w="1105" w:type="dxa"/>
            <w:vMerge w:val="restart"/>
            <w:vAlign w:val="center"/>
            <w:hideMark/>
          </w:tcPr>
          <w:p w:rsidR="001A18D6" w:rsidRPr="00EC6723" w:rsidRDefault="009508DE" w:rsidP="005D5769">
            <w:pPr>
              <w:jc w:val="center"/>
              <w:outlineLvl w:val="0"/>
            </w:pPr>
            <w:r w:rsidRPr="00EC6723">
              <w:t>TK-191</w:t>
            </w:r>
          </w:p>
        </w:tc>
        <w:tc>
          <w:tcPr>
            <w:tcW w:w="956" w:type="dxa"/>
            <w:vMerge w:val="restart"/>
            <w:vAlign w:val="center"/>
            <w:hideMark/>
          </w:tcPr>
          <w:p w:rsidR="001A18D6" w:rsidRPr="00EC6723" w:rsidRDefault="009508DE" w:rsidP="005D5769">
            <w:pPr>
              <w:jc w:val="center"/>
              <w:outlineLvl w:val="0"/>
            </w:pPr>
            <w:r w:rsidRPr="00EC6723">
              <w:t>ТК-189А</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160,7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15162,52</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67,79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4387,99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42</w:t>
            </w:r>
          </w:p>
        </w:tc>
        <w:tc>
          <w:tcPr>
            <w:tcW w:w="1105" w:type="dxa"/>
            <w:vAlign w:val="center"/>
            <w:hideMark/>
          </w:tcPr>
          <w:p w:rsidR="001A18D6" w:rsidRPr="00EC6723" w:rsidRDefault="009508DE" w:rsidP="005D5769">
            <w:pPr>
              <w:jc w:val="center"/>
              <w:outlineLvl w:val="0"/>
            </w:pPr>
            <w:r w:rsidRPr="00EC6723">
              <w:t>ТК-190</w:t>
            </w:r>
          </w:p>
        </w:tc>
        <w:tc>
          <w:tcPr>
            <w:tcW w:w="956" w:type="dxa"/>
            <w:vAlign w:val="center"/>
            <w:hideMark/>
          </w:tcPr>
          <w:p w:rsidR="001A18D6" w:rsidRPr="00EC6723" w:rsidRDefault="009508DE" w:rsidP="005D5769">
            <w:pPr>
              <w:jc w:val="center"/>
              <w:outlineLvl w:val="0"/>
            </w:pPr>
            <w:r w:rsidRPr="00EC6723">
              <w:t>новая ТК-ID 1043</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135,02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8846,81</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43</w:t>
            </w:r>
          </w:p>
        </w:tc>
        <w:tc>
          <w:tcPr>
            <w:tcW w:w="1105" w:type="dxa"/>
            <w:vMerge w:val="restart"/>
            <w:vAlign w:val="center"/>
            <w:hideMark/>
          </w:tcPr>
          <w:p w:rsidR="001A18D6" w:rsidRPr="00EC6723" w:rsidRDefault="009508DE" w:rsidP="005D5769">
            <w:pPr>
              <w:jc w:val="center"/>
              <w:outlineLvl w:val="0"/>
            </w:pPr>
            <w:r w:rsidRPr="00EC6723">
              <w:t>ТК-97</w:t>
            </w:r>
          </w:p>
        </w:tc>
        <w:tc>
          <w:tcPr>
            <w:tcW w:w="956" w:type="dxa"/>
            <w:vMerge w:val="restart"/>
            <w:vAlign w:val="center"/>
            <w:hideMark/>
          </w:tcPr>
          <w:p w:rsidR="001A18D6" w:rsidRPr="00EC6723" w:rsidRDefault="009508DE" w:rsidP="005D5769">
            <w:pPr>
              <w:jc w:val="center"/>
              <w:outlineLvl w:val="0"/>
            </w:pPr>
            <w:r w:rsidRPr="00EC6723">
              <w:t>ТК-88</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133,25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10379,88</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52,61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3446,89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45</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ТК-122</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194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18303,3</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46</w:t>
            </w:r>
          </w:p>
        </w:tc>
        <w:tc>
          <w:tcPr>
            <w:tcW w:w="1105" w:type="dxa"/>
            <w:vMerge w:val="restart"/>
            <w:vAlign w:val="center"/>
            <w:hideMark/>
          </w:tcPr>
          <w:p w:rsidR="001A18D6" w:rsidRPr="00EC6723" w:rsidRDefault="009508DE" w:rsidP="005D5769">
            <w:pPr>
              <w:jc w:val="center"/>
              <w:outlineLvl w:val="0"/>
            </w:pPr>
            <w:r w:rsidRPr="00EC6723">
              <w:t>ТК-122</w:t>
            </w:r>
          </w:p>
        </w:tc>
        <w:tc>
          <w:tcPr>
            <w:tcW w:w="956" w:type="dxa"/>
            <w:vMerge w:val="restart"/>
            <w:vAlign w:val="center"/>
            <w:hideMark/>
          </w:tcPr>
          <w:p w:rsidR="001A18D6" w:rsidRPr="00EC6723" w:rsidRDefault="009508DE" w:rsidP="005D5769">
            <w:pPr>
              <w:jc w:val="center"/>
              <w:outlineLvl w:val="0"/>
            </w:pPr>
            <w:r w:rsidRPr="00EC6723">
              <w:t>новая ТК-ID 1941</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44,3</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2902,98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127,29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8239,65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47</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ТК-122</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127,88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12064,75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50</w:t>
            </w:r>
          </w:p>
        </w:tc>
        <w:tc>
          <w:tcPr>
            <w:tcW w:w="1105" w:type="dxa"/>
            <w:vAlign w:val="center"/>
            <w:hideMark/>
          </w:tcPr>
          <w:p w:rsidR="001A18D6" w:rsidRPr="00EC6723" w:rsidRDefault="009508DE" w:rsidP="005D5769">
            <w:pPr>
              <w:jc w:val="center"/>
              <w:outlineLvl w:val="0"/>
            </w:pPr>
            <w:r w:rsidRPr="00EC6723">
              <w:t>ТК-187</w:t>
            </w:r>
          </w:p>
        </w:tc>
        <w:tc>
          <w:tcPr>
            <w:tcW w:w="956" w:type="dxa"/>
            <w:vAlign w:val="center"/>
            <w:hideMark/>
          </w:tcPr>
          <w:p w:rsidR="001A18D6" w:rsidRPr="00EC6723" w:rsidRDefault="009508DE" w:rsidP="005D5769">
            <w:pPr>
              <w:jc w:val="center"/>
              <w:outlineLvl w:val="0"/>
            </w:pPr>
            <w:r w:rsidRPr="00EC6723">
              <w:t>ТК-198А</w:t>
            </w: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468,23</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46397,03</w:t>
            </w:r>
          </w:p>
        </w:tc>
      </w:tr>
    </w:tbl>
    <w:p w:rsidR="00432AC8" w:rsidRPr="007F23C3" w:rsidRDefault="00432AC8" w:rsidP="008168AE">
      <w:pPr>
        <w:autoSpaceDE w:val="0"/>
        <w:autoSpaceDN w:val="0"/>
        <w:adjustRightInd w:val="0"/>
        <w:spacing w:line="360" w:lineRule="auto"/>
        <w:ind w:firstLine="567"/>
        <w:jc w:val="both"/>
        <w:rPr>
          <w:sz w:val="28"/>
          <w:szCs w:val="28"/>
        </w:rPr>
      </w:pPr>
    </w:p>
    <w:p w:rsidR="007F23C3"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8.9. Предложения по строительству и реконструкции насосных станций</w:t>
      </w:r>
    </w:p>
    <w:p w:rsidR="0004480E" w:rsidRPr="00A06A7A" w:rsidRDefault="009508DE" w:rsidP="00A06A7A">
      <w:pPr>
        <w:autoSpaceDE w:val="0"/>
        <w:autoSpaceDN w:val="0"/>
        <w:adjustRightInd w:val="0"/>
        <w:spacing w:line="360" w:lineRule="auto"/>
        <w:ind w:firstLine="567"/>
        <w:jc w:val="both"/>
        <w:rPr>
          <w:sz w:val="28"/>
          <w:szCs w:val="28"/>
        </w:rPr>
      </w:pPr>
      <w:r w:rsidRPr="007F23C3">
        <w:rPr>
          <w:sz w:val="28"/>
          <w:szCs w:val="28"/>
        </w:rPr>
        <w:t>Обособленные насосные станции, участвующие непосредс</w:t>
      </w:r>
      <w:r>
        <w:rPr>
          <w:sz w:val="28"/>
          <w:szCs w:val="28"/>
        </w:rPr>
        <w:t>твенно в транспортировке тепло</w:t>
      </w:r>
      <w:r w:rsidRPr="007F23C3">
        <w:rPr>
          <w:sz w:val="28"/>
          <w:szCs w:val="28"/>
        </w:rPr>
        <w:t xml:space="preserve">носителя на территории </w:t>
      </w:r>
      <w:r w:rsidR="00F7767A">
        <w:rPr>
          <w:sz w:val="28"/>
          <w:szCs w:val="28"/>
        </w:rPr>
        <w:t>П. Ханымей</w:t>
      </w:r>
      <w:r w:rsidRPr="007F23C3">
        <w:rPr>
          <w:sz w:val="28"/>
          <w:szCs w:val="28"/>
        </w:rPr>
        <w:t xml:space="preserve"> отсу</w:t>
      </w:r>
      <w:r>
        <w:rPr>
          <w:sz w:val="28"/>
          <w:szCs w:val="28"/>
        </w:rPr>
        <w:t>тствуют. Все насосное оборудова</w:t>
      </w:r>
      <w:r w:rsidRPr="007F23C3">
        <w:rPr>
          <w:sz w:val="28"/>
          <w:szCs w:val="28"/>
        </w:rPr>
        <w:t>ние находится в зданиях соответствующих котельных.</w:t>
      </w:r>
    </w:p>
    <w:p w:rsidR="008168AE" w:rsidRDefault="008168AE" w:rsidP="008168AE">
      <w:pPr>
        <w:autoSpaceDE w:val="0"/>
        <w:autoSpaceDN w:val="0"/>
        <w:adjustRightInd w:val="0"/>
        <w:spacing w:line="360" w:lineRule="auto"/>
        <w:jc w:val="both"/>
        <w:rPr>
          <w:rFonts w:eastAsia="Times New Roman,Bold"/>
          <w:b/>
          <w:bCs/>
          <w:i/>
          <w:sz w:val="28"/>
          <w:szCs w:val="28"/>
        </w:rPr>
        <w:sectPr w:rsidR="008168AE" w:rsidSect="000C0966">
          <w:pgSz w:w="11906" w:h="16838"/>
          <w:pgMar w:top="709" w:right="849" w:bottom="709" w:left="1276" w:header="709" w:footer="145" w:gutter="0"/>
          <w:cols w:space="708"/>
          <w:docGrid w:linePitch="360"/>
        </w:sectPr>
      </w:pPr>
    </w:p>
    <w:p w:rsidR="007F23C3" w:rsidRPr="008168AE" w:rsidRDefault="009508DE" w:rsidP="008168AE">
      <w:pPr>
        <w:autoSpaceDE w:val="0"/>
        <w:autoSpaceDN w:val="0"/>
        <w:adjustRightInd w:val="0"/>
        <w:spacing w:line="276" w:lineRule="auto"/>
        <w:jc w:val="center"/>
        <w:rPr>
          <w:rFonts w:eastAsia="Times New Roman,Bold"/>
          <w:b/>
          <w:bCs/>
          <w:i/>
          <w:sz w:val="28"/>
          <w:szCs w:val="28"/>
        </w:rPr>
      </w:pPr>
      <w:r w:rsidRPr="008168AE">
        <w:rPr>
          <w:rFonts w:eastAsia="Times New Roman,Bold"/>
          <w:b/>
          <w:bCs/>
          <w:i/>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p w:rsidR="007F23C3" w:rsidRPr="008168AE" w:rsidRDefault="009508DE" w:rsidP="008168AE">
      <w:pPr>
        <w:autoSpaceDE w:val="0"/>
        <w:autoSpaceDN w:val="0"/>
        <w:adjustRightInd w:val="0"/>
        <w:spacing w:line="276" w:lineRule="auto"/>
        <w:jc w:val="center"/>
        <w:rPr>
          <w:rFonts w:eastAsia="Times New Roman,Bold"/>
          <w:b/>
          <w:i/>
          <w:iCs/>
          <w:sz w:val="28"/>
          <w:szCs w:val="28"/>
        </w:rPr>
      </w:pPr>
      <w:r w:rsidRPr="008168AE">
        <w:rPr>
          <w:rFonts w:eastAsia="Times New Roman,Bold"/>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0F35F6" w:rsidRDefault="009508DE" w:rsidP="002A4FA7">
      <w:pPr>
        <w:autoSpaceDE w:val="0"/>
        <w:autoSpaceDN w:val="0"/>
        <w:adjustRightInd w:val="0"/>
        <w:spacing w:line="360" w:lineRule="auto"/>
        <w:ind w:firstLine="567"/>
        <w:jc w:val="both"/>
        <w:rPr>
          <w:sz w:val="28"/>
          <w:szCs w:val="28"/>
        </w:rPr>
      </w:pPr>
      <w:r>
        <w:rPr>
          <w:sz w:val="28"/>
          <w:szCs w:val="28"/>
        </w:rPr>
        <w:t>Система теплоснабжения</w:t>
      </w:r>
      <w:r w:rsidR="007F23C3" w:rsidRPr="007F23C3">
        <w:rPr>
          <w:sz w:val="28"/>
          <w:szCs w:val="28"/>
        </w:rPr>
        <w:t xml:space="preserve"> </w:t>
      </w:r>
      <w:r w:rsidR="00F7767A">
        <w:rPr>
          <w:sz w:val="28"/>
          <w:szCs w:val="28"/>
        </w:rPr>
        <w:t>п. Ханымей</w:t>
      </w:r>
      <w:r w:rsidR="007F23C3" w:rsidRPr="007F23C3">
        <w:rPr>
          <w:sz w:val="28"/>
          <w:szCs w:val="28"/>
        </w:rPr>
        <w:t xml:space="preserve"> функциониру</w:t>
      </w:r>
      <w:r>
        <w:rPr>
          <w:sz w:val="28"/>
          <w:szCs w:val="28"/>
        </w:rPr>
        <w:t>е</w:t>
      </w:r>
      <w:r w:rsidR="007F23C3" w:rsidRPr="007F23C3">
        <w:rPr>
          <w:sz w:val="28"/>
          <w:szCs w:val="28"/>
        </w:rPr>
        <w:t xml:space="preserve">т по </w:t>
      </w:r>
      <w:r w:rsidR="00DC74AF">
        <w:rPr>
          <w:sz w:val="28"/>
          <w:szCs w:val="28"/>
        </w:rPr>
        <w:t>закрытой</w:t>
      </w:r>
      <w:r w:rsidR="007F23C3" w:rsidRPr="007F23C3">
        <w:rPr>
          <w:sz w:val="28"/>
          <w:szCs w:val="28"/>
        </w:rPr>
        <w:t xml:space="preserve"> системе</w:t>
      </w:r>
      <w:r w:rsidR="00670AE4">
        <w:rPr>
          <w:sz w:val="28"/>
          <w:szCs w:val="28"/>
        </w:rPr>
        <w:t xml:space="preserve">. </w:t>
      </w:r>
    </w:p>
    <w:p w:rsidR="007F23C3" w:rsidRPr="007F23C3" w:rsidRDefault="009508DE" w:rsidP="008168AE">
      <w:pPr>
        <w:autoSpaceDE w:val="0"/>
        <w:autoSpaceDN w:val="0"/>
        <w:adjustRightInd w:val="0"/>
        <w:spacing w:line="360" w:lineRule="auto"/>
        <w:ind w:firstLine="567"/>
        <w:jc w:val="both"/>
        <w:rPr>
          <w:sz w:val="28"/>
          <w:szCs w:val="28"/>
        </w:rPr>
      </w:pPr>
      <w:r w:rsidRPr="007F23C3">
        <w:rPr>
          <w:sz w:val="28"/>
          <w:szCs w:val="28"/>
        </w:rPr>
        <w:t>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sz w:val="28"/>
          <w:szCs w:val="28"/>
        </w:rPr>
        <w:t xml:space="preserve"> </w:t>
      </w:r>
      <w:r w:rsidRPr="007F23C3">
        <w:rPr>
          <w:sz w:val="28"/>
          <w:szCs w:val="28"/>
        </w:rPr>
        <w:t xml:space="preserve">расчетного периода не </w:t>
      </w:r>
      <w:r w:rsidR="000F35F6">
        <w:rPr>
          <w:sz w:val="28"/>
          <w:szCs w:val="28"/>
        </w:rPr>
        <w:t>требуются</w:t>
      </w:r>
      <w:r w:rsidRPr="007F23C3">
        <w:rPr>
          <w:sz w:val="28"/>
          <w:szCs w:val="28"/>
        </w:rPr>
        <w:t>.</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9.2. Выбор и обоснование метода регулирования отпуска тепловой энергии от источников тепловой энергии</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качественном методе</w:t>
      </w:r>
      <w:r>
        <w:rPr>
          <w:sz w:val="28"/>
          <w:szCs w:val="28"/>
        </w:rPr>
        <w:t xml:space="preserve"> </w:t>
      </w:r>
      <w:r w:rsidRPr="007F23C3">
        <w:rPr>
          <w:sz w:val="28"/>
          <w:szCs w:val="28"/>
        </w:rPr>
        <w:t>- изменяют температуру воды, подаваемую в тепловую есть (систему отопления) при неизменном расходе теплоносителя.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количественном - изменяют расход теплоносителя при неизменной температуре.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качественно-количественном одновременно изменяют температуру и расход теплоносителя.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sz w:val="28"/>
          <w:szCs w:val="28"/>
        </w:rPr>
        <w:t xml:space="preserve"> </w:t>
      </w:r>
      <w:r w:rsidRPr="007F23C3">
        <w:rPr>
          <w:sz w:val="28"/>
          <w:szCs w:val="28"/>
        </w:rPr>
        <w:t>разрегулировке.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В системах вентиляции для регулирования отпуска теплоты обычно применяют качественный и количественный методы.</w:t>
      </w:r>
    </w:p>
    <w:p w:rsidR="007F23C3" w:rsidRDefault="009508DE" w:rsidP="007F23C3">
      <w:pPr>
        <w:autoSpaceDE w:val="0"/>
        <w:autoSpaceDN w:val="0"/>
        <w:adjustRightInd w:val="0"/>
        <w:spacing w:line="360" w:lineRule="auto"/>
        <w:ind w:firstLine="567"/>
        <w:jc w:val="both"/>
        <w:rPr>
          <w:sz w:val="28"/>
          <w:szCs w:val="28"/>
        </w:rPr>
      </w:pPr>
      <w:r w:rsidRPr="007F23C3">
        <w:rPr>
          <w:sz w:val="28"/>
          <w:szCs w:val="28"/>
        </w:rPr>
        <w:t>Отпуск теплоты на ГВС обычно регулируют количественным методом - изменением расхода сетевой воды.</w:t>
      </w:r>
    </w:p>
    <w:p w:rsidR="00F5518F" w:rsidRPr="007F23C3" w:rsidRDefault="009508DE" w:rsidP="007F23C3">
      <w:pPr>
        <w:autoSpaceDE w:val="0"/>
        <w:autoSpaceDN w:val="0"/>
        <w:adjustRightInd w:val="0"/>
        <w:spacing w:line="360" w:lineRule="auto"/>
        <w:ind w:firstLine="567"/>
        <w:jc w:val="both"/>
        <w:rPr>
          <w:sz w:val="28"/>
          <w:szCs w:val="28"/>
        </w:rPr>
      </w:pPr>
      <w:r>
        <w:rPr>
          <w:sz w:val="28"/>
          <w:szCs w:val="28"/>
        </w:rPr>
        <w:t>От</w:t>
      </w:r>
      <w:r w:rsidR="00B31A13">
        <w:rPr>
          <w:sz w:val="28"/>
          <w:szCs w:val="28"/>
        </w:rPr>
        <w:t xml:space="preserve">пуск тепловой энергии на отопление </w:t>
      </w:r>
      <w:r w:rsidR="00120286">
        <w:rPr>
          <w:sz w:val="28"/>
          <w:szCs w:val="28"/>
        </w:rPr>
        <w:t xml:space="preserve">в п. Ханымей </w:t>
      </w:r>
      <w:r w:rsidR="00B31A13">
        <w:rPr>
          <w:sz w:val="28"/>
          <w:szCs w:val="28"/>
        </w:rPr>
        <w:t xml:space="preserve">регулируют </w:t>
      </w:r>
      <w:r w:rsidR="00120286">
        <w:rPr>
          <w:sz w:val="28"/>
          <w:szCs w:val="28"/>
        </w:rPr>
        <w:t xml:space="preserve">качественным методом, </w:t>
      </w:r>
      <w:r w:rsidR="00782C30">
        <w:rPr>
          <w:sz w:val="28"/>
          <w:szCs w:val="28"/>
        </w:rPr>
        <w:t>о</w:t>
      </w:r>
      <w:r w:rsidR="00120286" w:rsidRPr="007F23C3">
        <w:rPr>
          <w:sz w:val="28"/>
          <w:szCs w:val="28"/>
        </w:rPr>
        <w:t>тпуск теплоты на ГВС регулируют количественным методом</w:t>
      </w:r>
      <w:r w:rsidR="00782C30">
        <w:rPr>
          <w:sz w:val="28"/>
          <w:szCs w:val="28"/>
        </w:rPr>
        <w:t>.</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lastRenderedPageBreak/>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9508DE" w:rsidP="00DD02CB">
      <w:pPr>
        <w:autoSpaceDE w:val="0"/>
        <w:autoSpaceDN w:val="0"/>
        <w:adjustRightInd w:val="0"/>
        <w:spacing w:line="360" w:lineRule="auto"/>
        <w:ind w:firstLine="567"/>
        <w:jc w:val="both"/>
        <w:rPr>
          <w:sz w:val="28"/>
          <w:szCs w:val="28"/>
        </w:rPr>
      </w:pPr>
      <w:r w:rsidRPr="007F23C3">
        <w:rPr>
          <w:sz w:val="28"/>
          <w:szCs w:val="28"/>
        </w:rPr>
        <w:t xml:space="preserve">Открытые системы теплоснабжения в </w:t>
      </w:r>
      <w:r w:rsidR="00F7767A">
        <w:rPr>
          <w:sz w:val="28"/>
          <w:szCs w:val="28"/>
        </w:rPr>
        <w:t>п. Ханымей</w:t>
      </w:r>
      <w:r w:rsidR="00036C71">
        <w:rPr>
          <w:sz w:val="28"/>
          <w:szCs w:val="28"/>
        </w:rPr>
        <w:t xml:space="preserve"> </w:t>
      </w:r>
      <w:r>
        <w:rPr>
          <w:sz w:val="28"/>
          <w:szCs w:val="28"/>
        </w:rPr>
        <w:t>отсутствуют. Ре</w:t>
      </w:r>
      <w:r w:rsidRPr="007F23C3">
        <w:rPr>
          <w:sz w:val="28"/>
          <w:szCs w:val="28"/>
        </w:rPr>
        <w:t>конструкции тепловых сетей для обеспечения передачи теплово</w:t>
      </w:r>
      <w:r>
        <w:rPr>
          <w:sz w:val="28"/>
          <w:szCs w:val="28"/>
        </w:rPr>
        <w:t>й энергии при переходе от откры</w:t>
      </w:r>
      <w:r w:rsidRPr="007F23C3">
        <w:rPr>
          <w:sz w:val="28"/>
          <w:szCs w:val="28"/>
        </w:rPr>
        <w:t>той системы теплоснабжения (горячего водоснабжения) к закры</w:t>
      </w:r>
      <w:r>
        <w:rPr>
          <w:sz w:val="28"/>
          <w:szCs w:val="28"/>
        </w:rPr>
        <w:t>той системе горячего водоснабже</w:t>
      </w:r>
      <w:r w:rsidRPr="007F23C3">
        <w:rPr>
          <w:sz w:val="28"/>
          <w:szCs w:val="28"/>
        </w:rPr>
        <w:t>ния не требуется.</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 xml:space="preserve">Открытые системы теплоснабжения </w:t>
      </w:r>
      <w:r w:rsidR="00670AE4">
        <w:rPr>
          <w:sz w:val="28"/>
          <w:szCs w:val="28"/>
        </w:rPr>
        <w:t xml:space="preserve">с ГВС </w:t>
      </w:r>
      <w:r w:rsidRPr="007F23C3">
        <w:rPr>
          <w:sz w:val="28"/>
          <w:szCs w:val="28"/>
        </w:rPr>
        <w:t xml:space="preserve">в </w:t>
      </w:r>
      <w:r w:rsidR="00F7767A">
        <w:rPr>
          <w:sz w:val="28"/>
          <w:szCs w:val="28"/>
        </w:rPr>
        <w:t>п. Ханымей</w:t>
      </w:r>
      <w:r w:rsidR="00036C71">
        <w:rPr>
          <w:sz w:val="28"/>
          <w:szCs w:val="28"/>
        </w:rPr>
        <w:t xml:space="preserve"> </w:t>
      </w:r>
      <w:r w:rsidRPr="007F23C3">
        <w:rPr>
          <w:sz w:val="28"/>
          <w:szCs w:val="28"/>
        </w:rPr>
        <w:t>отсутствуют.</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Инвестиции для перевода открытой системы теплоснабж</w:t>
      </w:r>
      <w:r>
        <w:rPr>
          <w:sz w:val="28"/>
          <w:szCs w:val="28"/>
        </w:rPr>
        <w:t xml:space="preserve">ения (горячего водоснабжения) в </w:t>
      </w:r>
      <w:r w:rsidRPr="007F23C3">
        <w:rPr>
          <w:sz w:val="28"/>
          <w:szCs w:val="28"/>
        </w:rPr>
        <w:t>закрытую систему горячего водоснабжения не требуются.</w:t>
      </w:r>
    </w:p>
    <w:p w:rsidR="00DD02CB" w:rsidRDefault="00DD02CB" w:rsidP="00DD02CB">
      <w:pPr>
        <w:autoSpaceDE w:val="0"/>
        <w:autoSpaceDN w:val="0"/>
        <w:adjustRightInd w:val="0"/>
        <w:spacing w:line="360" w:lineRule="auto"/>
        <w:jc w:val="both"/>
        <w:rPr>
          <w:i/>
          <w:iCs/>
          <w:sz w:val="28"/>
          <w:szCs w:val="28"/>
        </w:rPr>
        <w:sectPr w:rsidR="00DD02CB" w:rsidSect="000C0966">
          <w:pgSz w:w="11906" w:h="16838"/>
          <w:pgMar w:top="709" w:right="849" w:bottom="709" w:left="1276" w:header="709" w:footer="145" w:gutter="0"/>
          <w:cols w:space="708"/>
          <w:docGrid w:linePitch="360"/>
        </w:sectPr>
      </w:pP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lastRenderedPageBreak/>
        <w:t>9.5. Оценк</w:t>
      </w:r>
      <w:r w:rsidR="000852BE">
        <w:rPr>
          <w:b/>
          <w:i/>
          <w:iCs/>
          <w:sz w:val="28"/>
          <w:szCs w:val="28"/>
        </w:rPr>
        <w:t>а</w:t>
      </w:r>
      <w:r w:rsidRPr="00DD02CB">
        <w:rPr>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Существуют следующие недостатки открытой схемы теплоснабжения: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w:t>
      </w:r>
      <w:r w:rsidR="00DD02CB">
        <w:rPr>
          <w:sz w:val="28"/>
          <w:szCs w:val="28"/>
        </w:rPr>
        <w:t> </w:t>
      </w:r>
      <w:r w:rsidRPr="007F23C3">
        <w:rPr>
          <w:sz w:val="28"/>
          <w:szCs w:val="28"/>
        </w:rPr>
        <w:t>повышенные расходы тепловой энергии на отопление и ГВС;</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высокие удельные расходы топлива и электроэнергии на производство тепловой энергии;</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повышенные затраты на эксплуатацию котельных и тепловых сетей;</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w:t>
      </w:r>
      <w:r w:rsidR="00DD02CB">
        <w:rPr>
          <w:sz w:val="28"/>
          <w:szCs w:val="28"/>
        </w:rPr>
        <w:t> </w:t>
      </w:r>
      <w:r w:rsidRPr="007F23C3">
        <w:rPr>
          <w:sz w:val="28"/>
          <w:szCs w:val="28"/>
        </w:rPr>
        <w:t>не обеспечивается качественное теплоснабжение потреби</w:t>
      </w:r>
      <w:r>
        <w:rPr>
          <w:sz w:val="28"/>
          <w:szCs w:val="28"/>
        </w:rPr>
        <w:t>телей из-за больших потерь теп</w:t>
      </w:r>
      <w:r w:rsidRPr="007F23C3">
        <w:rPr>
          <w:sz w:val="28"/>
          <w:szCs w:val="28"/>
        </w:rPr>
        <w:t>ла и количества повреждений на тепловых сетях;</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повышенные затраты на химводоподготовку;</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при небольшом разборе вода начинает остывать в трубах.</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Преимущества открытой системы теплоснабжения: поскольку используются ср</w:t>
      </w:r>
      <w:r>
        <w:rPr>
          <w:sz w:val="28"/>
          <w:szCs w:val="28"/>
        </w:rPr>
        <w:t>азу несколь</w:t>
      </w:r>
      <w:r w:rsidRPr="007F23C3">
        <w:rPr>
          <w:sz w:val="28"/>
          <w:szCs w:val="28"/>
        </w:rPr>
        <w:t>ко теплоисточников, в случае повреждения на трубопроводе си</w:t>
      </w:r>
      <w:r>
        <w:rPr>
          <w:sz w:val="28"/>
          <w:szCs w:val="28"/>
        </w:rPr>
        <w:t>стема проявляет живучесть - пол</w:t>
      </w:r>
      <w:r w:rsidRPr="007F23C3">
        <w:rPr>
          <w:sz w:val="28"/>
          <w:szCs w:val="28"/>
        </w:rPr>
        <w:t>ной остановки циркуляции не происходит, потребителей длит</w:t>
      </w:r>
      <w:r>
        <w:rPr>
          <w:sz w:val="28"/>
          <w:szCs w:val="28"/>
        </w:rPr>
        <w:t>ельное время удерживают на зату</w:t>
      </w:r>
      <w:r w:rsidRPr="007F23C3">
        <w:rPr>
          <w:sz w:val="28"/>
          <w:szCs w:val="28"/>
        </w:rPr>
        <w:t>хающей схеме.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Гидравлическая взаимосвязь отдельных элементов си</w:t>
      </w:r>
      <w:r>
        <w:rPr>
          <w:sz w:val="28"/>
          <w:szCs w:val="28"/>
        </w:rPr>
        <w:t xml:space="preserve">стемы при зависимом подключении </w:t>
      </w:r>
      <w:r w:rsidRPr="007F23C3">
        <w:rPr>
          <w:sz w:val="28"/>
          <w:szCs w:val="28"/>
        </w:rPr>
        <w:t>отопительных систем и открытого водоразбора с течением вре</w:t>
      </w:r>
      <w:r>
        <w:rPr>
          <w:sz w:val="28"/>
          <w:szCs w:val="28"/>
        </w:rPr>
        <w:t>мени неизбежно приводит к разре</w:t>
      </w:r>
      <w:r w:rsidRPr="007F23C3">
        <w:rPr>
          <w:sz w:val="28"/>
          <w:szCs w:val="28"/>
        </w:rPr>
        <w:t>гулировке гидравлического режима работы системы. В большой степени этому способствуют</w:t>
      </w:r>
      <w:r>
        <w:rPr>
          <w:sz w:val="28"/>
          <w:szCs w:val="28"/>
        </w:rPr>
        <w:t xml:space="preserve"> </w:t>
      </w:r>
      <w:r w:rsidRPr="007F23C3">
        <w:rPr>
          <w:sz w:val="28"/>
          <w:szCs w:val="28"/>
        </w:rPr>
        <w:t>нарушения (в т.ч. сливы теплоносителя со стороны потребителей тепла). В конечном итоге это</w:t>
      </w:r>
      <w:r>
        <w:rPr>
          <w:sz w:val="28"/>
          <w:szCs w:val="28"/>
        </w:rPr>
        <w:t xml:space="preserve"> </w:t>
      </w:r>
      <w:r w:rsidRPr="007F23C3">
        <w:rPr>
          <w:sz w:val="28"/>
          <w:szCs w:val="28"/>
        </w:rPr>
        <w:t>оказывает отрицательное влияние на качество и стабильность</w:t>
      </w:r>
      <w:r>
        <w:rPr>
          <w:sz w:val="28"/>
          <w:szCs w:val="28"/>
        </w:rPr>
        <w:t xml:space="preserve"> теплоснабжения и снижает эффек</w:t>
      </w:r>
      <w:r w:rsidRPr="007F23C3">
        <w:rPr>
          <w:sz w:val="28"/>
          <w:szCs w:val="28"/>
        </w:rPr>
        <w:t>тивность работы теплоисточников, а для потребителей тепла снижается комфортность жилья при</w:t>
      </w:r>
      <w:r>
        <w:rPr>
          <w:sz w:val="28"/>
          <w:szCs w:val="28"/>
        </w:rPr>
        <w:t xml:space="preserve"> </w:t>
      </w:r>
      <w:r w:rsidRPr="007F23C3">
        <w:rPr>
          <w:sz w:val="28"/>
          <w:szCs w:val="28"/>
        </w:rPr>
        <w:t>одновременном повышении затрат.</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Независимая схема представляет собой преобразовани</w:t>
      </w:r>
      <w:r>
        <w:rPr>
          <w:sz w:val="28"/>
          <w:szCs w:val="28"/>
        </w:rPr>
        <w:t xml:space="preserve">е прямого присоединения контура </w:t>
      </w:r>
      <w:r w:rsidRPr="007F23C3">
        <w:rPr>
          <w:sz w:val="28"/>
          <w:szCs w:val="28"/>
        </w:rPr>
        <w:t>отопления зданий посредством эжектора в гидравлически раз</w:t>
      </w:r>
      <w:r>
        <w:rPr>
          <w:sz w:val="28"/>
          <w:szCs w:val="28"/>
        </w:rPr>
        <w:t>деленное независимое присоедине</w:t>
      </w:r>
      <w:r w:rsidRPr="007F23C3">
        <w:rPr>
          <w:sz w:val="28"/>
          <w:szCs w:val="28"/>
        </w:rPr>
        <w:t>ние посредством пластинчатого или кожухотрубного теплообменника и электрического насоса</w:t>
      </w:r>
      <w:r>
        <w:rPr>
          <w:sz w:val="28"/>
          <w:szCs w:val="28"/>
        </w:rPr>
        <w:t xml:space="preserve"> </w:t>
      </w:r>
      <w:r w:rsidRPr="007F23C3">
        <w:rPr>
          <w:sz w:val="28"/>
          <w:szCs w:val="28"/>
        </w:rPr>
        <w:t>контура отопления здания. Теплообменник горячей воды использует обратную воду отопления</w:t>
      </w:r>
      <w:r>
        <w:rPr>
          <w:sz w:val="28"/>
          <w:szCs w:val="28"/>
        </w:rPr>
        <w:t xml:space="preserve"> </w:t>
      </w:r>
      <w:r w:rsidRPr="007F23C3">
        <w:rPr>
          <w:sz w:val="28"/>
          <w:szCs w:val="28"/>
        </w:rPr>
        <w:t>для того, чтобы как можно больше понизить температуру обратной воды системы отопления.</w:t>
      </w:r>
    </w:p>
    <w:p w:rsidR="007F23C3" w:rsidRDefault="009508DE" w:rsidP="007F23C3">
      <w:pPr>
        <w:autoSpaceDE w:val="0"/>
        <w:autoSpaceDN w:val="0"/>
        <w:adjustRightInd w:val="0"/>
        <w:spacing w:line="360" w:lineRule="auto"/>
        <w:ind w:firstLine="567"/>
        <w:jc w:val="both"/>
        <w:rPr>
          <w:sz w:val="28"/>
          <w:szCs w:val="28"/>
        </w:rPr>
      </w:pPr>
      <w:r w:rsidRPr="007F23C3">
        <w:rPr>
          <w:sz w:val="28"/>
          <w:szCs w:val="28"/>
        </w:rPr>
        <w:lastRenderedPageBreak/>
        <w:t>Температура ГВС будет точно контролироваться и поддержи</w:t>
      </w:r>
      <w:r w:rsidR="00A06A7A">
        <w:rPr>
          <w:sz w:val="28"/>
          <w:szCs w:val="28"/>
        </w:rPr>
        <w:t>ваться на постоянном уровне 55</w:t>
      </w:r>
      <w:r w:rsidR="00A06A7A">
        <w:rPr>
          <w:sz w:val="28"/>
          <w:szCs w:val="28"/>
          <w:vertAlign w:val="superscript"/>
        </w:rPr>
        <w:t xml:space="preserve">0 </w:t>
      </w:r>
      <w:r w:rsidRPr="00A06A7A">
        <w:rPr>
          <w:sz w:val="28"/>
          <w:szCs w:val="28"/>
        </w:rPr>
        <w:t>С</w:t>
      </w:r>
      <w:r w:rsidRPr="007F23C3">
        <w:rPr>
          <w:sz w:val="28"/>
          <w:szCs w:val="28"/>
        </w:rPr>
        <w:t>.</w:t>
      </w:r>
    </w:p>
    <w:p w:rsidR="00F56559" w:rsidRPr="007F23C3" w:rsidRDefault="009508DE" w:rsidP="00B31704">
      <w:pPr>
        <w:autoSpaceDE w:val="0"/>
        <w:autoSpaceDN w:val="0"/>
        <w:adjustRightInd w:val="0"/>
        <w:spacing w:line="360" w:lineRule="auto"/>
        <w:ind w:firstLine="567"/>
        <w:jc w:val="both"/>
        <w:rPr>
          <w:sz w:val="28"/>
          <w:szCs w:val="28"/>
        </w:rPr>
      </w:pPr>
      <w:r>
        <w:rPr>
          <w:sz w:val="28"/>
          <w:szCs w:val="28"/>
        </w:rPr>
        <w:t>Система теплоснабжения</w:t>
      </w:r>
      <w:r w:rsidRPr="007F23C3">
        <w:rPr>
          <w:sz w:val="28"/>
          <w:szCs w:val="28"/>
        </w:rPr>
        <w:t xml:space="preserve"> </w:t>
      </w:r>
      <w:r>
        <w:rPr>
          <w:sz w:val="28"/>
          <w:szCs w:val="28"/>
        </w:rPr>
        <w:t>п. Ханымей</w:t>
      </w:r>
      <w:r w:rsidRPr="007F23C3">
        <w:rPr>
          <w:sz w:val="28"/>
          <w:szCs w:val="28"/>
        </w:rPr>
        <w:t xml:space="preserve"> функциониру</w:t>
      </w:r>
      <w:r>
        <w:rPr>
          <w:sz w:val="28"/>
          <w:szCs w:val="28"/>
        </w:rPr>
        <w:t>е</w:t>
      </w:r>
      <w:r w:rsidRPr="007F23C3">
        <w:rPr>
          <w:sz w:val="28"/>
          <w:szCs w:val="28"/>
        </w:rPr>
        <w:t xml:space="preserve">т по </w:t>
      </w:r>
      <w:r>
        <w:rPr>
          <w:sz w:val="28"/>
          <w:szCs w:val="28"/>
        </w:rPr>
        <w:t>закрытой</w:t>
      </w:r>
      <w:r w:rsidRPr="007F23C3">
        <w:rPr>
          <w:sz w:val="28"/>
          <w:szCs w:val="28"/>
        </w:rPr>
        <w:t xml:space="preserve"> системе</w:t>
      </w:r>
      <w:r>
        <w:rPr>
          <w:sz w:val="28"/>
          <w:szCs w:val="28"/>
        </w:rPr>
        <w:t xml:space="preserve">. </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9.6. Предложения по источникам инвестиций</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Мероприятия по переводу открытых систем теплоснабжения (горячего водоснабжения) в</w:t>
      </w:r>
      <w:r>
        <w:rPr>
          <w:sz w:val="28"/>
          <w:szCs w:val="28"/>
        </w:rPr>
        <w:t xml:space="preserve"> </w:t>
      </w:r>
      <w:r w:rsidRPr="007F23C3">
        <w:rPr>
          <w:sz w:val="28"/>
          <w:szCs w:val="28"/>
        </w:rPr>
        <w:t>закрытые системы горячего водоснабжения не запланированы. Инвестиции для этих мероприятий</w:t>
      </w:r>
      <w:r>
        <w:rPr>
          <w:sz w:val="28"/>
          <w:szCs w:val="28"/>
        </w:rPr>
        <w:t xml:space="preserve"> </w:t>
      </w:r>
      <w:r w:rsidRPr="007F23C3">
        <w:rPr>
          <w:sz w:val="28"/>
          <w:szCs w:val="28"/>
        </w:rPr>
        <w:t>не требуются.</w:t>
      </w:r>
    </w:p>
    <w:p w:rsidR="00DD02CB" w:rsidRDefault="00DD02CB" w:rsidP="00DD02CB">
      <w:pPr>
        <w:autoSpaceDE w:val="0"/>
        <w:autoSpaceDN w:val="0"/>
        <w:adjustRightInd w:val="0"/>
        <w:spacing w:line="360" w:lineRule="auto"/>
        <w:jc w:val="both"/>
        <w:rPr>
          <w:rFonts w:eastAsia="Times New Roman,Bold"/>
          <w:b/>
          <w:bCs/>
          <w:i/>
          <w:sz w:val="28"/>
          <w:szCs w:val="28"/>
        </w:rPr>
        <w:sectPr w:rsidR="00DD02CB" w:rsidSect="000C0966">
          <w:pgSz w:w="11906" w:h="16838"/>
          <w:pgMar w:top="709" w:right="849" w:bottom="709" w:left="1276" w:header="709" w:footer="145" w:gutter="0"/>
          <w:cols w:space="708"/>
          <w:docGrid w:linePitch="360"/>
        </w:sectPr>
      </w:pPr>
    </w:p>
    <w:p w:rsidR="007F23C3" w:rsidRPr="00A06A7A" w:rsidRDefault="009508DE" w:rsidP="00DD02CB">
      <w:pPr>
        <w:autoSpaceDE w:val="0"/>
        <w:autoSpaceDN w:val="0"/>
        <w:adjustRightInd w:val="0"/>
        <w:spacing w:line="276" w:lineRule="auto"/>
        <w:jc w:val="center"/>
        <w:rPr>
          <w:rFonts w:eastAsia="Times New Roman,Bold"/>
          <w:b/>
          <w:bCs/>
          <w:i/>
          <w:sz w:val="28"/>
          <w:szCs w:val="28"/>
        </w:rPr>
      </w:pPr>
      <w:r w:rsidRPr="00A06A7A">
        <w:rPr>
          <w:rFonts w:eastAsia="Times New Roman,Bold"/>
          <w:b/>
          <w:bCs/>
          <w:i/>
          <w:sz w:val="28"/>
          <w:szCs w:val="28"/>
        </w:rPr>
        <w:lastRenderedPageBreak/>
        <w:t>ГЛАВА 10. ПЕРСПЕКТИВНЫЕ ТОПЛИВНЫЕ БАЛАНСЫ</w:t>
      </w:r>
    </w:p>
    <w:p w:rsidR="0004480E" w:rsidRPr="00DD02CB" w:rsidRDefault="009508DE" w:rsidP="00B22EAB">
      <w:pPr>
        <w:autoSpaceDE w:val="0"/>
        <w:autoSpaceDN w:val="0"/>
        <w:adjustRightInd w:val="0"/>
        <w:spacing w:before="240" w:line="276" w:lineRule="auto"/>
        <w:jc w:val="center"/>
        <w:rPr>
          <w:rFonts w:eastAsia="Times New Roman,Bold"/>
          <w:b/>
          <w:i/>
          <w:iCs/>
          <w:sz w:val="28"/>
          <w:szCs w:val="28"/>
        </w:rPr>
      </w:pPr>
      <w:r w:rsidRPr="00DD02CB">
        <w:rPr>
          <w:rFonts w:eastAsia="Times New Roman,Bold"/>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E71335" w:rsidRPr="00E71335" w:rsidRDefault="009508DE" w:rsidP="00E71335">
      <w:pPr>
        <w:spacing w:line="360" w:lineRule="auto"/>
        <w:ind w:left="7" w:firstLine="560"/>
        <w:jc w:val="both"/>
        <w:rPr>
          <w:sz w:val="28"/>
          <w:szCs w:val="28"/>
        </w:rPr>
      </w:pPr>
      <w:r w:rsidRPr="00E71335">
        <w:rPr>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поселка Ханымей, произведены в соответствии с:</w:t>
      </w:r>
    </w:p>
    <w:p w:rsidR="00E71335" w:rsidRPr="00E71335" w:rsidRDefault="009508DE" w:rsidP="00E71335">
      <w:pPr>
        <w:tabs>
          <w:tab w:val="left" w:pos="567"/>
        </w:tabs>
        <w:spacing w:line="360" w:lineRule="auto"/>
        <w:ind w:left="7" w:firstLine="560"/>
        <w:jc w:val="both"/>
        <w:rPr>
          <w:sz w:val="28"/>
          <w:szCs w:val="28"/>
        </w:rPr>
      </w:pPr>
      <w:r w:rsidRPr="00E71335">
        <w:rPr>
          <w:sz w:val="28"/>
          <w:szCs w:val="28"/>
        </w:rPr>
        <w:t>-</w:t>
      </w:r>
      <w:r w:rsidRPr="00E71335">
        <w:rPr>
          <w:sz w:val="28"/>
          <w:szCs w:val="28"/>
        </w:rPr>
        <w:tab/>
        <w:t>Порядком определения нормативов удельного расхода топлива при</w:t>
      </w:r>
      <w:r w:rsidRPr="00E71335">
        <w:rPr>
          <w:sz w:val="28"/>
          <w:szCs w:val="28"/>
        </w:rPr>
        <w:br/>
        <w:t>производстве электрической и тепловой энергии, утв. Приказом Минэнерго</w:t>
      </w:r>
      <w:r w:rsidRPr="00E71335">
        <w:rPr>
          <w:sz w:val="28"/>
          <w:szCs w:val="28"/>
        </w:rPr>
        <w:br/>
        <w:t>России   от   30.12.2008   №   323 «Об   утверждении   порядка   определения</w:t>
      </w:r>
      <w:r w:rsidRPr="00E71335">
        <w:rPr>
          <w:sz w:val="28"/>
          <w:szCs w:val="28"/>
        </w:rPr>
        <w:br/>
        <w:t>нормативов удельного расхода топлива при производстве электрической и</w:t>
      </w:r>
      <w:r w:rsidRPr="00E71335">
        <w:rPr>
          <w:sz w:val="28"/>
          <w:szCs w:val="28"/>
        </w:rPr>
        <w:br/>
        <w:t>тепловой энергии».</w:t>
      </w:r>
    </w:p>
    <w:p w:rsidR="00E71335" w:rsidRPr="00E71335" w:rsidRDefault="009508DE" w:rsidP="00A62322">
      <w:pPr>
        <w:tabs>
          <w:tab w:val="left" w:pos="567"/>
        </w:tabs>
        <w:spacing w:line="360" w:lineRule="auto"/>
        <w:ind w:right="1555" w:firstLine="567"/>
        <w:jc w:val="both"/>
        <w:rPr>
          <w:sz w:val="28"/>
          <w:szCs w:val="28"/>
        </w:rPr>
      </w:pPr>
      <w:r w:rsidRPr="00E71335">
        <w:rPr>
          <w:sz w:val="28"/>
          <w:szCs w:val="28"/>
        </w:rPr>
        <w:t>СНиП 23-01-99 «Строительная климатология».</w:t>
      </w:r>
      <w:r w:rsidRPr="00E71335">
        <w:rPr>
          <w:sz w:val="28"/>
          <w:szCs w:val="28"/>
        </w:rPr>
        <w:br/>
        <w:t>Расчет по каждому источнику произведен на основании:</w:t>
      </w:r>
    </w:p>
    <w:p w:rsidR="00E71335" w:rsidRPr="00E71335" w:rsidRDefault="009508DE" w:rsidP="00AB13C8">
      <w:pPr>
        <w:widowControl w:val="0"/>
        <w:numPr>
          <w:ilvl w:val="0"/>
          <w:numId w:val="41"/>
        </w:numPr>
        <w:tabs>
          <w:tab w:val="left" w:pos="567"/>
          <w:tab w:val="left" w:pos="1141"/>
        </w:tabs>
        <w:autoSpaceDE w:val="0"/>
        <w:autoSpaceDN w:val="0"/>
        <w:adjustRightInd w:val="0"/>
        <w:spacing w:line="360" w:lineRule="auto"/>
        <w:ind w:firstLine="560"/>
        <w:jc w:val="both"/>
        <w:rPr>
          <w:sz w:val="28"/>
          <w:szCs w:val="28"/>
        </w:rPr>
      </w:pPr>
      <w:r w:rsidRPr="00E71335">
        <w:rPr>
          <w:sz w:val="28"/>
          <w:szCs w:val="28"/>
        </w:rPr>
        <w:t>фактических данных по характеристикам оборудования котельных;</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данных     по     режимно-наладочным     испытаниям     котельного</w:t>
      </w:r>
      <w:r w:rsidRPr="00E71335">
        <w:rPr>
          <w:sz w:val="28"/>
          <w:szCs w:val="28"/>
        </w:rPr>
        <w:br/>
        <w:t>оборудования, по среднему КПД котлов;</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данных по фактическим удельным расходам топлива по каждому</w:t>
      </w:r>
      <w:r w:rsidRPr="00E71335">
        <w:rPr>
          <w:sz w:val="28"/>
          <w:szCs w:val="28"/>
        </w:rPr>
        <w:br/>
        <w:t>источнику за базовый период;</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прогнозных   значений   уровня   установленной   и   располагаемой</w:t>
      </w:r>
      <w:r w:rsidRPr="00E71335">
        <w:rPr>
          <w:sz w:val="28"/>
          <w:szCs w:val="28"/>
        </w:rPr>
        <w:br/>
        <w:t>мощности источников тепловой энергии;</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прогнозных значений подключенной нагрузки потребителей по</w:t>
      </w:r>
      <w:r w:rsidRPr="00E71335">
        <w:rPr>
          <w:sz w:val="28"/>
          <w:szCs w:val="28"/>
        </w:rPr>
        <w:br/>
        <w:t>каждому источнику, включая нагрузку на отопление, вентиляцию, горячее</w:t>
      </w:r>
      <w:r w:rsidRPr="00E71335">
        <w:rPr>
          <w:sz w:val="28"/>
          <w:szCs w:val="28"/>
        </w:rPr>
        <w:br/>
        <w:t>водоснабжение.</w:t>
      </w:r>
    </w:p>
    <w:p w:rsidR="00E71335" w:rsidRPr="00E71335" w:rsidRDefault="009508DE" w:rsidP="00E71335">
      <w:pPr>
        <w:spacing w:line="360" w:lineRule="auto"/>
        <w:ind w:left="7" w:right="7" w:firstLine="560"/>
        <w:jc w:val="both"/>
        <w:rPr>
          <w:sz w:val="28"/>
          <w:szCs w:val="28"/>
        </w:rPr>
      </w:pPr>
      <w:r w:rsidRPr="00E71335">
        <w:rPr>
          <w:sz w:val="28"/>
          <w:szCs w:val="28"/>
        </w:rPr>
        <w:t xml:space="preserve">Как основной вид топлива котельной ДЕ-16/14 на перспективу до 2030 г. принят природный газ. </w:t>
      </w:r>
    </w:p>
    <w:p w:rsidR="00E71335" w:rsidRDefault="009508DE" w:rsidP="00E71335">
      <w:pPr>
        <w:spacing w:line="360" w:lineRule="auto"/>
        <w:ind w:left="7" w:right="7" w:firstLine="560"/>
        <w:jc w:val="both"/>
        <w:rPr>
          <w:sz w:val="28"/>
          <w:szCs w:val="28"/>
        </w:rPr>
      </w:pPr>
      <w:r w:rsidRPr="00E71335">
        <w:rPr>
          <w:sz w:val="28"/>
          <w:szCs w:val="28"/>
        </w:rPr>
        <w:lastRenderedPageBreak/>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 по источникам тепловой энергии представлены в табл. </w:t>
      </w:r>
      <w:r w:rsidR="00A62322">
        <w:rPr>
          <w:sz w:val="28"/>
          <w:szCs w:val="28"/>
        </w:rPr>
        <w:t>10.1</w:t>
      </w:r>
      <w:r w:rsidRPr="00E71335">
        <w:rPr>
          <w:sz w:val="28"/>
          <w:szCs w:val="28"/>
        </w:rPr>
        <w:t>.</w:t>
      </w:r>
      <w:r w:rsidR="00000817">
        <w:rPr>
          <w:sz w:val="28"/>
          <w:szCs w:val="28"/>
        </w:rPr>
        <w:t>2.</w:t>
      </w:r>
    </w:p>
    <w:p w:rsidR="00496485" w:rsidRDefault="00496485" w:rsidP="00E71335">
      <w:pPr>
        <w:spacing w:line="360" w:lineRule="auto"/>
        <w:ind w:left="7" w:right="7" w:firstLine="560"/>
        <w:jc w:val="both"/>
        <w:rPr>
          <w:sz w:val="28"/>
          <w:szCs w:val="28"/>
        </w:rPr>
      </w:pPr>
    </w:p>
    <w:p w:rsidR="00496485" w:rsidRDefault="00496485" w:rsidP="00E71335">
      <w:pPr>
        <w:spacing w:line="360" w:lineRule="auto"/>
        <w:ind w:left="7" w:right="7" w:firstLine="560"/>
        <w:jc w:val="both"/>
        <w:rPr>
          <w:sz w:val="28"/>
          <w:szCs w:val="28"/>
        </w:rPr>
      </w:pPr>
    </w:p>
    <w:p w:rsidR="006B6202" w:rsidRPr="00E71335" w:rsidRDefault="006B6202" w:rsidP="00E71335">
      <w:pPr>
        <w:spacing w:line="360" w:lineRule="auto"/>
        <w:ind w:left="7" w:right="7" w:firstLine="560"/>
        <w:jc w:val="both"/>
        <w:rPr>
          <w:sz w:val="28"/>
          <w:szCs w:val="28"/>
        </w:rPr>
        <w:sectPr w:rsidR="006B6202" w:rsidRPr="00E71335" w:rsidSect="00E71335">
          <w:pgSz w:w="11906" w:h="16838"/>
          <w:pgMar w:top="1134" w:right="709" w:bottom="1276" w:left="1276" w:header="709" w:footer="709" w:gutter="0"/>
          <w:cols w:space="708"/>
          <w:docGrid w:linePitch="360"/>
        </w:sectPr>
      </w:pPr>
    </w:p>
    <w:p w:rsidR="006B6202" w:rsidRDefault="009508DE" w:rsidP="00E860BC">
      <w:pPr>
        <w:jc w:val="center"/>
        <w:rPr>
          <w:b/>
          <w:i/>
          <w:sz w:val="28"/>
          <w:szCs w:val="28"/>
        </w:rPr>
      </w:pPr>
      <w:r>
        <w:rPr>
          <w:b/>
          <w:i/>
          <w:sz w:val="28"/>
          <w:szCs w:val="28"/>
        </w:rPr>
        <w:lastRenderedPageBreak/>
        <w:t>Таблица 10.1.1</w:t>
      </w:r>
      <w:r w:rsidRPr="00797B85">
        <w:rPr>
          <w:b/>
          <w:i/>
          <w:sz w:val="28"/>
          <w:szCs w:val="28"/>
        </w:rPr>
        <w:t xml:space="preserve"> –</w:t>
      </w:r>
      <w:r>
        <w:rPr>
          <w:b/>
          <w:i/>
          <w:sz w:val="28"/>
          <w:szCs w:val="28"/>
        </w:rPr>
        <w:t xml:space="preserve"> Данные по </w:t>
      </w:r>
      <w:r w:rsidR="004029D8">
        <w:rPr>
          <w:b/>
          <w:i/>
          <w:sz w:val="28"/>
          <w:szCs w:val="28"/>
        </w:rPr>
        <w:t xml:space="preserve">отпуску в сеть и расходу топлива (природный газ) котельной </w:t>
      </w:r>
      <w:r w:rsidR="00E821FA">
        <w:rPr>
          <w:b/>
          <w:i/>
          <w:sz w:val="28"/>
          <w:szCs w:val="28"/>
        </w:rPr>
        <w:t xml:space="preserve">ДЕ-16/14 п. Ханымей </w:t>
      </w:r>
      <w:r w:rsidR="00E860BC">
        <w:rPr>
          <w:b/>
          <w:i/>
          <w:sz w:val="28"/>
          <w:szCs w:val="28"/>
        </w:rPr>
        <w:t>за 2020 год</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5"/>
        <w:gridCol w:w="992"/>
        <w:gridCol w:w="992"/>
        <w:gridCol w:w="993"/>
        <w:gridCol w:w="992"/>
        <w:gridCol w:w="992"/>
        <w:gridCol w:w="992"/>
        <w:gridCol w:w="709"/>
        <w:gridCol w:w="992"/>
        <w:gridCol w:w="993"/>
        <w:gridCol w:w="992"/>
        <w:gridCol w:w="992"/>
        <w:gridCol w:w="851"/>
      </w:tblGrid>
      <w:tr w:rsidR="00905EE3" w:rsidTr="00E860BC">
        <w:trPr>
          <w:trHeight w:val="169"/>
        </w:trPr>
        <w:tc>
          <w:tcPr>
            <w:tcW w:w="1559" w:type="dxa"/>
            <w:vMerge w:val="restart"/>
            <w:shd w:val="clear" w:color="auto" w:fill="auto"/>
            <w:vAlign w:val="center"/>
            <w:hideMark/>
          </w:tcPr>
          <w:p w:rsidR="006B6202" w:rsidRPr="00FC636A" w:rsidRDefault="009508DE" w:rsidP="00AF640B">
            <w:pPr>
              <w:jc w:val="center"/>
              <w:rPr>
                <w:b/>
                <w:i/>
                <w:sz w:val="20"/>
                <w:szCs w:val="20"/>
              </w:rPr>
            </w:pPr>
            <w:r w:rsidRPr="00FC636A">
              <w:rPr>
                <w:b/>
                <w:i/>
                <w:sz w:val="20"/>
                <w:szCs w:val="20"/>
              </w:rPr>
              <w:t>Наименование источника</w:t>
            </w:r>
          </w:p>
          <w:p w:rsidR="006B6202" w:rsidRPr="00FC636A" w:rsidRDefault="009508DE" w:rsidP="00AF640B">
            <w:pPr>
              <w:jc w:val="center"/>
              <w:rPr>
                <w:b/>
                <w:i/>
                <w:sz w:val="20"/>
                <w:szCs w:val="20"/>
              </w:rPr>
            </w:pPr>
            <w:r w:rsidRPr="00FC636A">
              <w:rPr>
                <w:b/>
                <w:i/>
                <w:sz w:val="20"/>
                <w:szCs w:val="20"/>
              </w:rPr>
              <w:t>тепловой энергии</w:t>
            </w:r>
          </w:p>
        </w:tc>
        <w:tc>
          <w:tcPr>
            <w:tcW w:w="1985" w:type="dxa"/>
            <w:vMerge w:val="restart"/>
            <w:shd w:val="clear" w:color="auto" w:fill="auto"/>
            <w:vAlign w:val="center"/>
            <w:hideMark/>
          </w:tcPr>
          <w:p w:rsidR="006B6202" w:rsidRPr="00FC636A" w:rsidRDefault="009508DE" w:rsidP="00AF640B">
            <w:pPr>
              <w:jc w:val="center"/>
              <w:rPr>
                <w:b/>
                <w:i/>
                <w:sz w:val="20"/>
                <w:szCs w:val="20"/>
              </w:rPr>
            </w:pPr>
            <w:r w:rsidRPr="00FC636A">
              <w:rPr>
                <w:b/>
                <w:i/>
                <w:sz w:val="20"/>
                <w:szCs w:val="20"/>
              </w:rPr>
              <w:t>Наименование показателя</w:t>
            </w:r>
          </w:p>
        </w:tc>
        <w:tc>
          <w:tcPr>
            <w:tcW w:w="11482" w:type="dxa"/>
            <w:gridSpan w:val="12"/>
            <w:shd w:val="clear" w:color="auto" w:fill="auto"/>
            <w:noWrap/>
            <w:vAlign w:val="center"/>
            <w:hideMark/>
          </w:tcPr>
          <w:p w:rsidR="006B6202" w:rsidRPr="00FC636A" w:rsidRDefault="009508DE" w:rsidP="00AF640B">
            <w:pPr>
              <w:jc w:val="center"/>
              <w:rPr>
                <w:b/>
                <w:bCs/>
                <w:i/>
                <w:sz w:val="20"/>
                <w:szCs w:val="20"/>
              </w:rPr>
            </w:pPr>
            <w:r w:rsidRPr="00FC636A">
              <w:rPr>
                <w:b/>
                <w:bCs/>
                <w:i/>
                <w:sz w:val="20"/>
                <w:szCs w:val="20"/>
              </w:rPr>
              <w:t>Значение показателя по месяцам</w:t>
            </w:r>
          </w:p>
        </w:tc>
      </w:tr>
      <w:tr w:rsidR="00905EE3" w:rsidTr="00E860BC">
        <w:trPr>
          <w:trHeight w:val="827"/>
        </w:trPr>
        <w:tc>
          <w:tcPr>
            <w:tcW w:w="1559" w:type="dxa"/>
            <w:vMerge/>
            <w:shd w:val="clear" w:color="auto" w:fill="auto"/>
            <w:hideMark/>
          </w:tcPr>
          <w:p w:rsidR="006B6202" w:rsidRPr="00FC636A" w:rsidRDefault="006B6202" w:rsidP="00AF640B">
            <w:pPr>
              <w:jc w:val="center"/>
              <w:rPr>
                <w:i/>
                <w:sz w:val="20"/>
                <w:szCs w:val="20"/>
              </w:rPr>
            </w:pPr>
          </w:p>
        </w:tc>
        <w:tc>
          <w:tcPr>
            <w:tcW w:w="1985" w:type="dxa"/>
            <w:vMerge/>
            <w:shd w:val="clear" w:color="auto" w:fill="auto"/>
            <w:hideMark/>
          </w:tcPr>
          <w:p w:rsidR="006B6202" w:rsidRPr="00FC636A" w:rsidRDefault="006B6202" w:rsidP="00AF640B">
            <w:pPr>
              <w:jc w:val="center"/>
              <w:rPr>
                <w:i/>
                <w:sz w:val="20"/>
                <w:szCs w:val="20"/>
              </w:rPr>
            </w:pP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Январь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Февраль</w:t>
            </w:r>
          </w:p>
        </w:tc>
        <w:tc>
          <w:tcPr>
            <w:tcW w:w="993"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Март</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Апрель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Май</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Июнь</w:t>
            </w:r>
          </w:p>
        </w:tc>
        <w:tc>
          <w:tcPr>
            <w:tcW w:w="709"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Июль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Август</w:t>
            </w:r>
          </w:p>
        </w:tc>
        <w:tc>
          <w:tcPr>
            <w:tcW w:w="993"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Сентябрь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Октябрь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Ноябрь</w:t>
            </w:r>
          </w:p>
        </w:tc>
        <w:tc>
          <w:tcPr>
            <w:tcW w:w="851"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Декабрь</w:t>
            </w:r>
          </w:p>
        </w:tc>
      </w:tr>
      <w:tr w:rsidR="00905EE3" w:rsidTr="00E860BC">
        <w:trPr>
          <w:cantSplit/>
          <w:trHeight w:val="414"/>
        </w:trPr>
        <w:tc>
          <w:tcPr>
            <w:tcW w:w="1559" w:type="dxa"/>
            <w:vMerge w:val="restart"/>
            <w:shd w:val="clear" w:color="auto" w:fill="auto"/>
            <w:vAlign w:val="center"/>
          </w:tcPr>
          <w:p w:rsidR="006B6202" w:rsidRPr="00E821FA" w:rsidRDefault="009508DE" w:rsidP="00FC636A">
            <w:pPr>
              <w:rPr>
                <w:iCs/>
                <w:sz w:val="20"/>
                <w:szCs w:val="20"/>
              </w:rPr>
            </w:pPr>
            <w:r w:rsidRPr="00E821FA">
              <w:rPr>
                <w:iCs/>
                <w:sz w:val="20"/>
                <w:szCs w:val="20"/>
              </w:rPr>
              <w:t>Котельная               ДЕ 16/14              пос. Ханымей</w:t>
            </w:r>
          </w:p>
        </w:tc>
        <w:tc>
          <w:tcPr>
            <w:tcW w:w="1985" w:type="dxa"/>
            <w:shd w:val="clear" w:color="auto" w:fill="auto"/>
            <w:vAlign w:val="center"/>
          </w:tcPr>
          <w:p w:rsidR="006B6202" w:rsidRPr="00E821FA" w:rsidRDefault="009508DE" w:rsidP="00AF640B">
            <w:pPr>
              <w:rPr>
                <w:iCs/>
                <w:sz w:val="20"/>
                <w:szCs w:val="20"/>
              </w:rPr>
            </w:pPr>
            <w:r w:rsidRPr="00E821FA">
              <w:rPr>
                <w:iCs/>
                <w:sz w:val="20"/>
                <w:szCs w:val="20"/>
              </w:rPr>
              <w:t>Наружная средняя температура воздуха, С</w:t>
            </w:r>
            <w:r w:rsidRPr="00E821FA">
              <w:rPr>
                <w:iCs/>
                <w:sz w:val="20"/>
                <w:szCs w:val="20"/>
                <w:vertAlign w:val="superscript"/>
              </w:rPr>
              <w:t xml:space="preserve"> о</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-13,8</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-6,8</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6,8</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6,7</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9,2</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-0,3</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-8,1</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- 21,3</w:t>
            </w:r>
          </w:p>
        </w:tc>
      </w:tr>
      <w:tr w:rsidR="00905EE3" w:rsidTr="00E860BC">
        <w:trPr>
          <w:cantSplit/>
          <w:trHeight w:val="223"/>
        </w:trPr>
        <w:tc>
          <w:tcPr>
            <w:tcW w:w="1559" w:type="dxa"/>
            <w:vMerge/>
            <w:shd w:val="clear" w:color="auto" w:fill="auto"/>
            <w:noWrap/>
            <w:hideMark/>
          </w:tcPr>
          <w:p w:rsidR="006B6202" w:rsidRPr="00E821FA" w:rsidRDefault="006B6202" w:rsidP="00AF640B">
            <w:pPr>
              <w:jc w:val="center"/>
              <w:rPr>
                <w:iCs/>
                <w:sz w:val="20"/>
                <w:szCs w:val="20"/>
              </w:rPr>
            </w:pPr>
          </w:p>
        </w:tc>
        <w:tc>
          <w:tcPr>
            <w:tcW w:w="1985" w:type="dxa"/>
            <w:shd w:val="clear" w:color="auto" w:fill="auto"/>
            <w:vAlign w:val="center"/>
            <w:hideMark/>
          </w:tcPr>
          <w:p w:rsidR="006B6202" w:rsidRPr="00E821FA" w:rsidRDefault="009508DE" w:rsidP="00AF640B">
            <w:pPr>
              <w:rPr>
                <w:iCs/>
                <w:sz w:val="20"/>
                <w:szCs w:val="20"/>
              </w:rPr>
            </w:pPr>
            <w:r w:rsidRPr="00E821FA">
              <w:rPr>
                <w:iCs/>
                <w:sz w:val="20"/>
                <w:szCs w:val="20"/>
              </w:rPr>
              <w:t>Расход топлива т.у.т /Гкал или натурального Т.</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163,51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160,10</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160,0</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153,99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155,96</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158,06</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150,19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157,67</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161,17</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148,11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148,57</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160,31</w:t>
            </w:r>
          </w:p>
        </w:tc>
      </w:tr>
      <w:tr w:rsidR="00905EE3" w:rsidTr="00E860BC">
        <w:trPr>
          <w:cantSplit/>
          <w:trHeight w:val="456"/>
        </w:trPr>
        <w:tc>
          <w:tcPr>
            <w:tcW w:w="1559" w:type="dxa"/>
            <w:vMerge/>
            <w:shd w:val="clear" w:color="auto" w:fill="auto"/>
            <w:noWrap/>
          </w:tcPr>
          <w:p w:rsidR="006B6202" w:rsidRPr="00E821FA" w:rsidRDefault="006B6202" w:rsidP="00AF640B">
            <w:pPr>
              <w:jc w:val="center"/>
              <w:rPr>
                <w:iCs/>
                <w:sz w:val="20"/>
                <w:szCs w:val="20"/>
              </w:rPr>
            </w:pPr>
          </w:p>
        </w:tc>
        <w:tc>
          <w:tcPr>
            <w:tcW w:w="1985" w:type="dxa"/>
            <w:shd w:val="clear" w:color="auto" w:fill="auto"/>
            <w:vAlign w:val="center"/>
          </w:tcPr>
          <w:p w:rsidR="006B6202" w:rsidRPr="00E821FA" w:rsidRDefault="009508DE" w:rsidP="00AF640B">
            <w:pPr>
              <w:rPr>
                <w:iCs/>
                <w:sz w:val="20"/>
                <w:szCs w:val="20"/>
              </w:rPr>
            </w:pPr>
            <w:r w:rsidRPr="00E821FA">
              <w:rPr>
                <w:iCs/>
                <w:sz w:val="20"/>
                <w:szCs w:val="20"/>
              </w:rPr>
              <w:t>(Q мес. отпуска в сеть), Гкал</w:t>
            </w:r>
          </w:p>
        </w:tc>
        <w:tc>
          <w:tcPr>
            <w:tcW w:w="992" w:type="dxa"/>
            <w:shd w:val="clear" w:color="auto" w:fill="auto"/>
            <w:vAlign w:val="center"/>
          </w:tcPr>
          <w:p w:rsidR="006B6202" w:rsidRPr="00E821FA" w:rsidRDefault="009508DE" w:rsidP="00AF640B">
            <w:pPr>
              <w:rPr>
                <w:b/>
                <w:bCs/>
                <w:iCs/>
                <w:sz w:val="20"/>
                <w:szCs w:val="20"/>
              </w:rPr>
            </w:pPr>
            <w:r w:rsidRPr="00E821FA">
              <w:rPr>
                <w:b/>
                <w:bCs/>
                <w:iCs/>
                <w:sz w:val="20"/>
                <w:szCs w:val="20"/>
              </w:rPr>
              <w:t>7389,980</w:t>
            </w:r>
          </w:p>
        </w:tc>
        <w:tc>
          <w:tcPr>
            <w:tcW w:w="992" w:type="dxa"/>
            <w:shd w:val="clear" w:color="auto" w:fill="auto"/>
            <w:vAlign w:val="center"/>
          </w:tcPr>
          <w:p w:rsidR="006B6202" w:rsidRPr="00E821FA" w:rsidRDefault="009508DE" w:rsidP="00AF640B">
            <w:pPr>
              <w:rPr>
                <w:b/>
                <w:bCs/>
                <w:iCs/>
                <w:sz w:val="20"/>
                <w:szCs w:val="20"/>
              </w:rPr>
            </w:pPr>
            <w:r w:rsidRPr="00E821FA">
              <w:rPr>
                <w:b/>
                <w:bCs/>
                <w:iCs/>
                <w:sz w:val="20"/>
                <w:szCs w:val="20"/>
              </w:rPr>
              <w:t>6238,542</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6088,551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4410,682</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2398,585</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1435,733</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988,0</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1333,015</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3395,877</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5280,619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5830,786</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8024,754</w:t>
            </w:r>
          </w:p>
        </w:tc>
      </w:tr>
    </w:tbl>
    <w:p w:rsidR="00496485" w:rsidRDefault="00496485" w:rsidP="00000817">
      <w:pPr>
        <w:rPr>
          <w:b/>
          <w:i/>
          <w:sz w:val="28"/>
          <w:szCs w:val="28"/>
        </w:rPr>
      </w:pPr>
    </w:p>
    <w:p w:rsidR="0004480E" w:rsidRPr="00797B85" w:rsidRDefault="009508DE" w:rsidP="00DD02CB">
      <w:pPr>
        <w:jc w:val="center"/>
        <w:rPr>
          <w:b/>
          <w:i/>
          <w:sz w:val="28"/>
          <w:szCs w:val="28"/>
        </w:rPr>
      </w:pPr>
      <w:r>
        <w:rPr>
          <w:b/>
          <w:i/>
          <w:sz w:val="28"/>
          <w:szCs w:val="28"/>
        </w:rPr>
        <w:t>Таблица 10.1</w:t>
      </w:r>
      <w:r w:rsidR="00A62322">
        <w:rPr>
          <w:b/>
          <w:i/>
          <w:sz w:val="28"/>
          <w:szCs w:val="28"/>
        </w:rPr>
        <w:t>.</w:t>
      </w:r>
      <w:r w:rsidR="00000817">
        <w:rPr>
          <w:b/>
          <w:i/>
          <w:sz w:val="28"/>
          <w:szCs w:val="28"/>
        </w:rPr>
        <w:t>2</w:t>
      </w:r>
      <w:r w:rsidR="007F23C3" w:rsidRPr="00797B85">
        <w:rPr>
          <w:b/>
          <w:i/>
          <w:sz w:val="28"/>
          <w:szCs w:val="28"/>
        </w:rPr>
        <w:t xml:space="preserve"> – Расчеты максимальных часовых и годовых расходов основного вида топлива </w:t>
      </w:r>
      <w:r w:rsidR="00F66446">
        <w:rPr>
          <w:b/>
          <w:i/>
          <w:sz w:val="28"/>
          <w:szCs w:val="28"/>
        </w:rPr>
        <w:t>котельной</w:t>
      </w:r>
      <w:r w:rsidR="00670AE4">
        <w:rPr>
          <w:b/>
          <w:i/>
          <w:sz w:val="28"/>
          <w:szCs w:val="28"/>
        </w:rPr>
        <w:t xml:space="preserve"> </w:t>
      </w:r>
      <w:r w:rsidR="00950A85" w:rsidRPr="00950A85">
        <w:rPr>
          <w:b/>
          <w:bCs/>
          <w:i/>
          <w:iCs/>
          <w:sz w:val="28"/>
          <w:szCs w:val="28"/>
        </w:rPr>
        <w:t>ДЕ-16/14</w:t>
      </w:r>
    </w:p>
    <w:tbl>
      <w:tblPr>
        <w:tblW w:w="15021" w:type="dxa"/>
        <w:tblInd w:w="113" w:type="dxa"/>
        <w:tblLook w:val="04A0" w:firstRow="1" w:lastRow="0" w:firstColumn="1" w:lastColumn="0" w:noHBand="0" w:noVBand="1"/>
      </w:tblPr>
      <w:tblGrid>
        <w:gridCol w:w="685"/>
        <w:gridCol w:w="3421"/>
        <w:gridCol w:w="2410"/>
        <w:gridCol w:w="2268"/>
        <w:gridCol w:w="1559"/>
        <w:gridCol w:w="1559"/>
        <w:gridCol w:w="993"/>
        <w:gridCol w:w="992"/>
        <w:gridCol w:w="1134"/>
      </w:tblGrid>
      <w:tr w:rsidR="00905EE3" w:rsidTr="00E860BC">
        <w:trPr>
          <w:trHeight w:val="1056"/>
        </w:trPr>
        <w:tc>
          <w:tcPr>
            <w:tcW w:w="6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 п/п</w:t>
            </w:r>
          </w:p>
        </w:tc>
        <w:tc>
          <w:tcPr>
            <w:tcW w:w="3421"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Наименование источника</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Вид топлива</w:t>
            </w:r>
          </w:p>
        </w:tc>
        <w:tc>
          <w:tcPr>
            <w:tcW w:w="3827" w:type="dxa"/>
            <w:gridSpan w:val="2"/>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Вид расхода топлива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Ед. изм.</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2020 г.</w:t>
            </w:r>
            <w:r w:rsidR="004C0081">
              <w:rPr>
                <w:b/>
                <w:bCs/>
                <w:i/>
                <w:iCs/>
                <w:sz w:val="20"/>
                <w:szCs w:val="20"/>
              </w:rPr>
              <w:t xml:space="preserve"> факт</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2 этап (2021 –2025 гг.)</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3 этап (2026 – 2030) 2030 гг.)</w:t>
            </w:r>
          </w:p>
        </w:tc>
      </w:tr>
      <w:tr w:rsidR="00905EE3" w:rsidTr="00E860BC">
        <w:trPr>
          <w:trHeight w:val="288"/>
        </w:trPr>
        <w:tc>
          <w:tcPr>
            <w:tcW w:w="685"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bCs/>
                <w:sz w:val="20"/>
                <w:szCs w:val="20"/>
              </w:rPr>
              <w:t>1</w:t>
            </w:r>
          </w:p>
        </w:tc>
        <w:tc>
          <w:tcPr>
            <w:tcW w:w="3421"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bCs/>
                <w:sz w:val="20"/>
                <w:szCs w:val="20"/>
              </w:rPr>
              <w:t>Котельная ДЕ-16/14</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Природный газ</w:t>
            </w:r>
          </w:p>
        </w:tc>
        <w:tc>
          <w:tcPr>
            <w:tcW w:w="382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Годовой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тыс.</w:t>
            </w: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8,</w:t>
            </w:r>
            <w:r w:rsidR="00274032">
              <w:rPr>
                <w:sz w:val="20"/>
                <w:szCs w:val="20"/>
              </w:rPr>
              <w:t>26</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9,36</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10,53</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827" w:type="dxa"/>
            <w:gridSpan w:val="2"/>
            <w:vMerge/>
            <w:tcBorders>
              <w:top w:val="single" w:sz="4" w:space="0" w:color="auto"/>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млн 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7,</w:t>
            </w:r>
            <w:r w:rsidR="0030294E">
              <w:rPr>
                <w:sz w:val="20"/>
                <w:szCs w:val="20"/>
              </w:rPr>
              <w:t>183</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8,567</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9,245</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Максимальный часовой расход</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Зимний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w:t>
            </w:r>
            <w:r w:rsidR="00FB3915">
              <w:rPr>
                <w:sz w:val="20"/>
                <w:szCs w:val="20"/>
              </w:rPr>
              <w:t>69</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3,044</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3,032</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1,475</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2,664</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2,652</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Летний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w:t>
            </w:r>
            <w:r w:rsidR="006A45AF">
              <w:rPr>
                <w:sz w:val="20"/>
                <w:szCs w:val="20"/>
              </w:rPr>
              <w:t>3</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0,231</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0,234</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w:t>
            </w:r>
            <w:r w:rsidR="006A45AF">
              <w:rPr>
                <w:sz w:val="20"/>
                <w:szCs w:val="20"/>
              </w:rPr>
              <w:t>26</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0,202</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0,205</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Переходный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0,9</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0,871</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0,811</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w:t>
            </w:r>
            <w:r w:rsidR="00B6370C">
              <w:rPr>
                <w:sz w:val="20"/>
                <w:szCs w:val="20"/>
              </w:rPr>
              <w:t>8</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0,762</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0,709</w:t>
            </w:r>
          </w:p>
        </w:tc>
      </w:tr>
    </w:tbl>
    <w:p w:rsidR="00086730" w:rsidRDefault="00086730" w:rsidP="00086730">
      <w:pPr>
        <w:autoSpaceDE w:val="0"/>
        <w:autoSpaceDN w:val="0"/>
        <w:adjustRightInd w:val="0"/>
        <w:spacing w:line="360" w:lineRule="auto"/>
        <w:jc w:val="both"/>
        <w:rPr>
          <w:i/>
          <w:iCs/>
          <w:sz w:val="28"/>
          <w:szCs w:val="28"/>
        </w:rPr>
        <w:sectPr w:rsidR="00086730" w:rsidSect="00086730">
          <w:pgSz w:w="16838" w:h="11906" w:orient="landscape"/>
          <w:pgMar w:top="1276" w:right="1134" w:bottom="709" w:left="1276" w:header="709" w:footer="709" w:gutter="0"/>
          <w:cols w:space="708"/>
          <w:docGrid w:linePitch="360"/>
        </w:sectPr>
      </w:pPr>
    </w:p>
    <w:p w:rsidR="00470EAC" w:rsidRPr="00470EAC" w:rsidRDefault="009508DE" w:rsidP="00470EAC">
      <w:pPr>
        <w:spacing w:line="300" w:lineRule="auto"/>
        <w:ind w:left="11" w:right="7" w:firstLine="556"/>
        <w:jc w:val="both"/>
        <w:rPr>
          <w:sz w:val="28"/>
          <w:szCs w:val="28"/>
        </w:rPr>
      </w:pPr>
      <w:r w:rsidRPr="00470EAC">
        <w:rPr>
          <w:sz w:val="28"/>
          <w:szCs w:val="28"/>
        </w:rPr>
        <w:lastRenderedPageBreak/>
        <w:t xml:space="preserve">В результате расчетов сформирован перспективный топливный баланс по Филиалу АО «ЯКЭ», эксплуатирующему котельную ДЕ-16/14 (табл. </w:t>
      </w:r>
      <w:r w:rsidR="001966DD">
        <w:rPr>
          <w:sz w:val="28"/>
          <w:szCs w:val="28"/>
        </w:rPr>
        <w:t>10.1.3</w:t>
      </w:r>
      <w:r w:rsidRPr="00470EAC">
        <w:rPr>
          <w:sz w:val="28"/>
          <w:szCs w:val="28"/>
        </w:rPr>
        <w:t>).</w:t>
      </w:r>
    </w:p>
    <w:p w:rsidR="00470EAC" w:rsidRPr="00470EAC" w:rsidRDefault="009508DE" w:rsidP="00470EAC">
      <w:pPr>
        <w:spacing w:line="300" w:lineRule="auto"/>
        <w:ind w:left="716" w:firstLine="556"/>
        <w:rPr>
          <w:sz w:val="28"/>
          <w:szCs w:val="28"/>
        </w:rPr>
      </w:pPr>
      <w:r w:rsidRPr="00470EAC">
        <w:rPr>
          <w:sz w:val="28"/>
          <w:szCs w:val="28"/>
        </w:rPr>
        <w:t>Годовой расход основного топлива котельной ДЕ-16/14 составит:</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202</w:t>
      </w:r>
      <w:r w:rsidR="00A65759">
        <w:rPr>
          <w:sz w:val="28"/>
          <w:szCs w:val="28"/>
        </w:rPr>
        <w:t>1</w:t>
      </w:r>
      <w:r w:rsidRPr="00470EAC">
        <w:rPr>
          <w:sz w:val="28"/>
          <w:szCs w:val="28"/>
        </w:rPr>
        <w:t xml:space="preserve"> г.- 8,567 млн м</w:t>
      </w:r>
      <w:r w:rsidRPr="00470EAC">
        <w:rPr>
          <w:sz w:val="28"/>
          <w:szCs w:val="28"/>
          <w:vertAlign w:val="superscript"/>
        </w:rPr>
        <w:t>3</w:t>
      </w:r>
      <w:r w:rsidRPr="00470EAC">
        <w:rPr>
          <w:sz w:val="28"/>
          <w:szCs w:val="28"/>
        </w:rPr>
        <w:t>;</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2025 г.-9,245 млн м</w:t>
      </w:r>
      <w:r w:rsidRPr="00470EAC">
        <w:rPr>
          <w:sz w:val="28"/>
          <w:szCs w:val="28"/>
          <w:vertAlign w:val="superscript"/>
        </w:rPr>
        <w:t>3</w:t>
      </w:r>
      <w:r w:rsidRPr="00470EAC">
        <w:rPr>
          <w:sz w:val="28"/>
          <w:szCs w:val="28"/>
        </w:rPr>
        <w:t>;</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2030 г.-10,203 млн м</w:t>
      </w:r>
      <w:r w:rsidRPr="00470EAC">
        <w:rPr>
          <w:sz w:val="28"/>
          <w:szCs w:val="28"/>
          <w:vertAlign w:val="superscript"/>
        </w:rPr>
        <w:t>3</w:t>
      </w:r>
      <w:r w:rsidRPr="00470EAC">
        <w:rPr>
          <w:sz w:val="28"/>
          <w:szCs w:val="28"/>
        </w:rPr>
        <w:t>.</w:t>
      </w:r>
    </w:p>
    <w:p w:rsidR="00D0146B" w:rsidRPr="00226AFD" w:rsidRDefault="009508DE" w:rsidP="00226AFD">
      <w:pPr>
        <w:pStyle w:val="af0"/>
        <w:spacing w:line="300" w:lineRule="auto"/>
        <w:ind w:left="0" w:right="18"/>
        <w:jc w:val="center"/>
        <w:rPr>
          <w:b/>
          <w:bCs/>
          <w:i/>
          <w:iCs/>
          <w:sz w:val="28"/>
          <w:szCs w:val="28"/>
        </w:rPr>
      </w:pPr>
      <w:r w:rsidRPr="00226AFD">
        <w:rPr>
          <w:b/>
          <w:bCs/>
          <w:i/>
          <w:iCs/>
          <w:sz w:val="28"/>
          <w:szCs w:val="28"/>
        </w:rPr>
        <w:t xml:space="preserve">Таблица </w:t>
      </w:r>
      <w:r w:rsidR="001966DD">
        <w:rPr>
          <w:b/>
          <w:bCs/>
          <w:i/>
          <w:iCs/>
          <w:sz w:val="28"/>
          <w:szCs w:val="28"/>
        </w:rPr>
        <w:t>10.1.3</w:t>
      </w:r>
      <w:r w:rsidR="007C0F62">
        <w:rPr>
          <w:b/>
          <w:bCs/>
          <w:i/>
          <w:iCs/>
          <w:sz w:val="28"/>
          <w:szCs w:val="28"/>
        </w:rPr>
        <w:t xml:space="preserve"> – </w:t>
      </w:r>
      <w:r w:rsidRPr="00226AFD">
        <w:rPr>
          <w:b/>
          <w:bCs/>
          <w:i/>
          <w:iCs/>
          <w:sz w:val="28"/>
          <w:szCs w:val="28"/>
        </w:rPr>
        <w:t>Перспективный топливный баланс поселка Ханымей</w:t>
      </w:r>
    </w:p>
    <w:tbl>
      <w:tblPr>
        <w:tblStyle w:val="12"/>
        <w:tblW w:w="9776" w:type="dxa"/>
        <w:tblLayout w:type="fixed"/>
        <w:tblLook w:val="04A0" w:firstRow="1" w:lastRow="0" w:firstColumn="1" w:lastColumn="0" w:noHBand="0" w:noVBand="1"/>
      </w:tblPr>
      <w:tblGrid>
        <w:gridCol w:w="591"/>
        <w:gridCol w:w="1555"/>
        <w:gridCol w:w="1560"/>
        <w:gridCol w:w="892"/>
        <w:gridCol w:w="892"/>
        <w:gridCol w:w="601"/>
        <w:gridCol w:w="992"/>
        <w:gridCol w:w="850"/>
        <w:gridCol w:w="851"/>
        <w:gridCol w:w="992"/>
      </w:tblGrid>
      <w:tr w:rsidR="00905EE3" w:rsidTr="009508DE">
        <w:trPr>
          <w:trHeight w:val="792"/>
        </w:trPr>
        <w:tc>
          <w:tcPr>
            <w:tcW w:w="591"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bookmarkStart w:id="10" w:name="_Hlk40664939"/>
            <w:r w:rsidRPr="007C0F62">
              <w:rPr>
                <w:b/>
                <w:bCs/>
                <w:i/>
                <w:iCs/>
                <w:color w:val="000000" w:themeColor="text1"/>
                <w:sz w:val="16"/>
                <w:szCs w:val="16"/>
              </w:rPr>
              <w:t>№ п/п</w:t>
            </w:r>
          </w:p>
        </w:tc>
        <w:tc>
          <w:tcPr>
            <w:tcW w:w="1555"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Наименование источника</w:t>
            </w:r>
          </w:p>
        </w:tc>
        <w:tc>
          <w:tcPr>
            <w:tcW w:w="1560"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Вид расхода топлива</w:t>
            </w:r>
          </w:p>
        </w:tc>
        <w:tc>
          <w:tcPr>
            <w:tcW w:w="1784" w:type="dxa"/>
            <w:gridSpan w:val="2"/>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Вид топлива</w:t>
            </w:r>
          </w:p>
        </w:tc>
        <w:tc>
          <w:tcPr>
            <w:tcW w:w="601"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Ед. изм.</w:t>
            </w:r>
          </w:p>
        </w:tc>
        <w:tc>
          <w:tcPr>
            <w:tcW w:w="992"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 xml:space="preserve">1 этап </w:t>
            </w:r>
            <w:r w:rsidR="00C15EC7" w:rsidRPr="007C0F62">
              <w:rPr>
                <w:b/>
                <w:bCs/>
                <w:i/>
                <w:iCs/>
                <w:color w:val="000000" w:themeColor="text1"/>
                <w:sz w:val="16"/>
                <w:szCs w:val="16"/>
              </w:rPr>
              <w:t>2020</w:t>
            </w:r>
          </w:p>
        </w:tc>
        <w:tc>
          <w:tcPr>
            <w:tcW w:w="1701" w:type="dxa"/>
            <w:gridSpan w:val="2"/>
            <w:vAlign w:val="center"/>
            <w:hideMark/>
          </w:tcPr>
          <w:p w:rsidR="008B453D"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 этап</w:t>
            </w:r>
          </w:p>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 xml:space="preserve"> (2021 - 2025 гг.)</w:t>
            </w:r>
          </w:p>
        </w:tc>
        <w:tc>
          <w:tcPr>
            <w:tcW w:w="992"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3 этап (2026 - 2030 гг.)</w:t>
            </w:r>
          </w:p>
        </w:tc>
      </w:tr>
      <w:tr w:rsidR="00905EE3" w:rsidTr="00AF640B">
        <w:trPr>
          <w:trHeight w:val="528"/>
        </w:trPr>
        <w:tc>
          <w:tcPr>
            <w:tcW w:w="591"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555"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560"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784" w:type="dxa"/>
            <w:gridSpan w:val="2"/>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601" w:type="dxa"/>
            <w:vAlign w:val="center"/>
            <w:hideMark/>
          </w:tcPr>
          <w:p w:rsidR="00600FB1" w:rsidRPr="007C0F62" w:rsidRDefault="00600FB1" w:rsidP="002261E4">
            <w:pPr>
              <w:spacing w:line="240" w:lineRule="atLeast"/>
              <w:jc w:val="center"/>
              <w:rPr>
                <w:b/>
                <w:bCs/>
                <w:i/>
                <w:iCs/>
                <w:color w:val="000000" w:themeColor="text1"/>
                <w:sz w:val="16"/>
                <w:szCs w:val="16"/>
              </w:rPr>
            </w:pPr>
          </w:p>
        </w:tc>
        <w:tc>
          <w:tcPr>
            <w:tcW w:w="992" w:type="dxa"/>
            <w:vAlign w:val="center"/>
            <w:hideMark/>
          </w:tcPr>
          <w:p w:rsidR="00600FB1"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2020 г. факт</w:t>
            </w:r>
          </w:p>
        </w:tc>
        <w:tc>
          <w:tcPr>
            <w:tcW w:w="1701" w:type="dxa"/>
            <w:gridSpan w:val="2"/>
            <w:vAlign w:val="center"/>
            <w:hideMark/>
          </w:tcPr>
          <w:p w:rsidR="00600FB1" w:rsidRPr="007C0F62" w:rsidRDefault="009508DE" w:rsidP="0032415B">
            <w:pPr>
              <w:spacing w:line="240" w:lineRule="atLeast"/>
              <w:jc w:val="center"/>
              <w:rPr>
                <w:b/>
                <w:bCs/>
                <w:i/>
                <w:iCs/>
                <w:color w:val="000000" w:themeColor="text1"/>
                <w:sz w:val="16"/>
                <w:szCs w:val="16"/>
              </w:rPr>
            </w:pPr>
            <w:r w:rsidRPr="007C0F62">
              <w:rPr>
                <w:b/>
                <w:bCs/>
                <w:i/>
                <w:iCs/>
                <w:color w:val="000000" w:themeColor="text1"/>
                <w:sz w:val="16"/>
                <w:szCs w:val="16"/>
              </w:rPr>
              <w:t>2021 г.</w:t>
            </w:r>
            <w:r w:rsidR="0032415B" w:rsidRPr="007C0F62">
              <w:rPr>
                <w:b/>
                <w:bCs/>
                <w:i/>
                <w:iCs/>
                <w:color w:val="000000" w:themeColor="text1"/>
                <w:sz w:val="16"/>
                <w:szCs w:val="16"/>
              </w:rPr>
              <w:t>-</w:t>
            </w:r>
            <w:r w:rsidRPr="007C0F62">
              <w:rPr>
                <w:b/>
                <w:bCs/>
                <w:i/>
                <w:iCs/>
                <w:color w:val="000000" w:themeColor="text1"/>
                <w:sz w:val="16"/>
                <w:szCs w:val="16"/>
              </w:rPr>
              <w:t>2025 г. прогноз</w:t>
            </w:r>
          </w:p>
        </w:tc>
        <w:tc>
          <w:tcPr>
            <w:tcW w:w="992" w:type="dxa"/>
            <w:vAlign w:val="center"/>
            <w:hideMark/>
          </w:tcPr>
          <w:p w:rsidR="00600FB1"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2030 г. прогноз</w:t>
            </w:r>
          </w:p>
        </w:tc>
      </w:tr>
      <w:tr w:rsidR="00905EE3" w:rsidTr="007C0F62">
        <w:trPr>
          <w:trHeight w:val="333"/>
        </w:trPr>
        <w:tc>
          <w:tcPr>
            <w:tcW w:w="591" w:type="dxa"/>
            <w:vMerge w:val="restart"/>
            <w:noWrap/>
            <w:vAlign w:val="center"/>
            <w:hideMark/>
          </w:tcPr>
          <w:p w:rsidR="00D0146B" w:rsidRPr="00600FB1" w:rsidRDefault="009508DE" w:rsidP="002261E4">
            <w:pPr>
              <w:spacing w:line="240" w:lineRule="atLeast"/>
              <w:jc w:val="center"/>
              <w:rPr>
                <w:b/>
                <w:bCs/>
                <w:color w:val="000000" w:themeColor="text1"/>
                <w:sz w:val="16"/>
                <w:szCs w:val="16"/>
              </w:rPr>
            </w:pPr>
            <w:r w:rsidRPr="00600FB1">
              <w:rPr>
                <w:b/>
                <w:bCs/>
                <w:color w:val="000000" w:themeColor="text1"/>
                <w:sz w:val="16"/>
                <w:szCs w:val="16"/>
              </w:rPr>
              <w:t>1</w:t>
            </w:r>
          </w:p>
        </w:tc>
        <w:tc>
          <w:tcPr>
            <w:tcW w:w="1555" w:type="dxa"/>
            <w:vMerge w:val="restart"/>
            <w:vAlign w:val="center"/>
            <w:hideMark/>
          </w:tcPr>
          <w:p w:rsidR="008B453D" w:rsidRDefault="009508DE" w:rsidP="002261E4">
            <w:pPr>
              <w:spacing w:line="240" w:lineRule="atLeast"/>
              <w:jc w:val="center"/>
              <w:rPr>
                <w:b/>
                <w:bCs/>
                <w:color w:val="000000" w:themeColor="text1"/>
                <w:sz w:val="16"/>
                <w:szCs w:val="16"/>
              </w:rPr>
            </w:pPr>
            <w:r w:rsidRPr="00600FB1">
              <w:rPr>
                <w:b/>
                <w:bCs/>
                <w:color w:val="000000" w:themeColor="text1"/>
                <w:sz w:val="16"/>
                <w:szCs w:val="16"/>
              </w:rPr>
              <w:t xml:space="preserve">Котельная </w:t>
            </w:r>
          </w:p>
          <w:p w:rsidR="008B453D" w:rsidRDefault="009508DE" w:rsidP="002261E4">
            <w:pPr>
              <w:spacing w:line="240" w:lineRule="atLeast"/>
              <w:jc w:val="center"/>
              <w:rPr>
                <w:b/>
                <w:bCs/>
                <w:color w:val="000000" w:themeColor="text1"/>
                <w:sz w:val="16"/>
                <w:szCs w:val="16"/>
              </w:rPr>
            </w:pPr>
            <w:r w:rsidRPr="00600FB1">
              <w:rPr>
                <w:b/>
                <w:bCs/>
                <w:color w:val="000000" w:themeColor="text1"/>
                <w:sz w:val="16"/>
                <w:szCs w:val="16"/>
              </w:rPr>
              <w:t xml:space="preserve">ДЕ-16/14 </w:t>
            </w:r>
          </w:p>
          <w:p w:rsidR="00D0146B" w:rsidRPr="00600FB1" w:rsidRDefault="009508DE" w:rsidP="002261E4">
            <w:pPr>
              <w:spacing w:line="240" w:lineRule="atLeast"/>
              <w:jc w:val="center"/>
              <w:rPr>
                <w:b/>
                <w:bCs/>
                <w:color w:val="000000" w:themeColor="text1"/>
                <w:sz w:val="16"/>
                <w:szCs w:val="16"/>
              </w:rPr>
            </w:pPr>
            <w:r w:rsidRPr="00600FB1">
              <w:rPr>
                <w:b/>
                <w:bCs/>
                <w:color w:val="000000" w:themeColor="text1"/>
                <w:sz w:val="16"/>
                <w:szCs w:val="16"/>
              </w:rPr>
              <w:t>п. Ханымей</w:t>
            </w:r>
          </w:p>
          <w:p w:rsidR="00D0146B" w:rsidRPr="00600FB1" w:rsidRDefault="00D0146B" w:rsidP="002261E4">
            <w:pPr>
              <w:spacing w:line="240" w:lineRule="atLeast"/>
              <w:jc w:val="center"/>
              <w:rPr>
                <w:b/>
                <w:bCs/>
                <w:color w:val="000000" w:themeColor="text1"/>
                <w:sz w:val="16"/>
                <w:szCs w:val="16"/>
              </w:rPr>
            </w:pPr>
          </w:p>
        </w:tc>
        <w:tc>
          <w:tcPr>
            <w:tcW w:w="1560" w:type="dxa"/>
            <w:vMerge w:val="restart"/>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Годовой расход</w:t>
            </w:r>
          </w:p>
        </w:tc>
        <w:tc>
          <w:tcPr>
            <w:tcW w:w="892" w:type="dxa"/>
            <w:vMerge w:val="restart"/>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Газ</w:t>
            </w:r>
          </w:p>
        </w:tc>
        <w:tc>
          <w:tcPr>
            <w:tcW w:w="892" w:type="dxa"/>
            <w:vMerge w:val="restart"/>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Основное</w:t>
            </w: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тыс. т у.т.</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8,26</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9,889</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10,672</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11,778</w:t>
            </w:r>
          </w:p>
        </w:tc>
      </w:tr>
      <w:tr w:rsidR="00905EE3" w:rsidTr="007C0F62">
        <w:trPr>
          <w:trHeight w:val="56"/>
        </w:trPr>
        <w:tc>
          <w:tcPr>
            <w:tcW w:w="591"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55"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60" w:type="dxa"/>
            <w:vMerge/>
            <w:vAlign w:val="center"/>
            <w:hideMark/>
          </w:tcPr>
          <w:p w:rsidR="00D0146B" w:rsidRPr="00600FB1" w:rsidRDefault="00D0146B" w:rsidP="002261E4">
            <w:pPr>
              <w:spacing w:line="240" w:lineRule="atLeast"/>
              <w:jc w:val="center"/>
              <w:rPr>
                <w:color w:val="000000" w:themeColor="text1"/>
                <w:sz w:val="16"/>
                <w:szCs w:val="16"/>
              </w:rPr>
            </w:pPr>
          </w:p>
        </w:tc>
        <w:tc>
          <w:tcPr>
            <w:tcW w:w="892" w:type="dxa"/>
            <w:vMerge/>
            <w:vAlign w:val="center"/>
            <w:hideMark/>
          </w:tcPr>
          <w:p w:rsidR="00D0146B" w:rsidRPr="00600FB1" w:rsidRDefault="00D0146B" w:rsidP="002261E4">
            <w:pPr>
              <w:spacing w:line="240" w:lineRule="atLeast"/>
              <w:jc w:val="center"/>
              <w:rPr>
                <w:color w:val="000000" w:themeColor="text1"/>
                <w:sz w:val="16"/>
                <w:szCs w:val="16"/>
              </w:rPr>
            </w:pPr>
          </w:p>
        </w:tc>
        <w:tc>
          <w:tcPr>
            <w:tcW w:w="892" w:type="dxa"/>
            <w:vMerge/>
            <w:vAlign w:val="center"/>
            <w:hideMark/>
          </w:tcPr>
          <w:p w:rsidR="00D0146B" w:rsidRPr="00600FB1" w:rsidRDefault="00D0146B" w:rsidP="002261E4">
            <w:pPr>
              <w:spacing w:line="240" w:lineRule="atLeast"/>
              <w:jc w:val="center"/>
              <w:rPr>
                <w:color w:val="000000" w:themeColor="text1"/>
                <w:sz w:val="16"/>
                <w:szCs w:val="16"/>
              </w:rPr>
            </w:pP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млн м</w:t>
            </w:r>
            <w:r w:rsidRPr="00600FB1">
              <w:rPr>
                <w:color w:val="000000" w:themeColor="text1"/>
                <w:sz w:val="16"/>
                <w:szCs w:val="16"/>
                <w:vertAlign w:val="superscript"/>
              </w:rPr>
              <w:t>3</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7,183</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8,567</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9,245</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10,203</w:t>
            </w:r>
          </w:p>
        </w:tc>
      </w:tr>
      <w:tr w:rsidR="00905EE3" w:rsidTr="009508DE">
        <w:trPr>
          <w:trHeight w:val="288"/>
        </w:trPr>
        <w:tc>
          <w:tcPr>
            <w:tcW w:w="591"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55" w:type="dxa"/>
            <w:vMerge/>
            <w:vAlign w:val="center"/>
            <w:hideMark/>
          </w:tcPr>
          <w:p w:rsidR="00D0146B" w:rsidRPr="00600FB1" w:rsidRDefault="00D0146B" w:rsidP="002261E4">
            <w:pPr>
              <w:spacing w:line="240" w:lineRule="atLeast"/>
              <w:jc w:val="center"/>
              <w:rPr>
                <w:color w:val="000000" w:themeColor="text1"/>
                <w:sz w:val="16"/>
                <w:szCs w:val="16"/>
              </w:rPr>
            </w:pPr>
          </w:p>
        </w:tc>
        <w:tc>
          <w:tcPr>
            <w:tcW w:w="156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ННЗТ</w:t>
            </w:r>
          </w:p>
        </w:tc>
        <w:tc>
          <w:tcPr>
            <w:tcW w:w="8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Нефть</w:t>
            </w:r>
          </w:p>
        </w:tc>
        <w:tc>
          <w:tcPr>
            <w:tcW w:w="892" w:type="dxa"/>
            <w:noWrap/>
            <w:vAlign w:val="center"/>
            <w:hideMark/>
          </w:tcPr>
          <w:p w:rsidR="00D0146B" w:rsidRPr="00600FB1" w:rsidRDefault="009508DE" w:rsidP="00600FB1">
            <w:pPr>
              <w:spacing w:line="240" w:lineRule="atLeast"/>
              <w:ind w:left="-34"/>
              <w:jc w:val="center"/>
              <w:rPr>
                <w:color w:val="000000" w:themeColor="text1"/>
                <w:sz w:val="16"/>
                <w:szCs w:val="16"/>
              </w:rPr>
            </w:pPr>
            <w:r w:rsidRPr="00600FB1">
              <w:rPr>
                <w:color w:val="000000" w:themeColor="text1"/>
                <w:sz w:val="16"/>
                <w:szCs w:val="16"/>
              </w:rPr>
              <w:t>Резервное</w:t>
            </w: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т</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16,09</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r>
      <w:bookmarkEnd w:id="10"/>
    </w:tbl>
    <w:p w:rsidR="00470EAC" w:rsidRDefault="00470EAC" w:rsidP="00DD02CB">
      <w:pPr>
        <w:autoSpaceDE w:val="0"/>
        <w:autoSpaceDN w:val="0"/>
        <w:adjustRightInd w:val="0"/>
        <w:spacing w:line="276" w:lineRule="auto"/>
        <w:jc w:val="center"/>
        <w:rPr>
          <w:b/>
          <w:i/>
          <w:iCs/>
          <w:sz w:val="28"/>
          <w:szCs w:val="28"/>
        </w:rPr>
      </w:pPr>
    </w:p>
    <w:p w:rsidR="007F23C3" w:rsidRPr="00DD02CB" w:rsidRDefault="009508DE" w:rsidP="00DD02CB">
      <w:pPr>
        <w:autoSpaceDE w:val="0"/>
        <w:autoSpaceDN w:val="0"/>
        <w:adjustRightInd w:val="0"/>
        <w:spacing w:line="276" w:lineRule="auto"/>
        <w:jc w:val="center"/>
        <w:rPr>
          <w:b/>
          <w:i/>
          <w:iCs/>
          <w:sz w:val="28"/>
          <w:szCs w:val="28"/>
        </w:rPr>
      </w:pPr>
      <w:r w:rsidRPr="00A61D84">
        <w:rPr>
          <w:b/>
          <w:i/>
          <w:iCs/>
          <w:sz w:val="28"/>
          <w:szCs w:val="28"/>
        </w:rPr>
        <w:t>10.2 Расчеты по каждому источнику тепловой энергии нормативных запасов аварийных видов топлива</w:t>
      </w:r>
    </w:p>
    <w:p w:rsidR="001B1369" w:rsidRPr="001B1369" w:rsidRDefault="009508DE" w:rsidP="001B1369">
      <w:pPr>
        <w:spacing w:line="360" w:lineRule="auto"/>
        <w:ind w:right="162" w:firstLine="567"/>
        <w:jc w:val="both"/>
        <w:rPr>
          <w:sz w:val="28"/>
          <w:szCs w:val="28"/>
        </w:rPr>
      </w:pPr>
      <w:r w:rsidRPr="001B1369">
        <w:rPr>
          <w:sz w:val="28"/>
          <w:szCs w:val="28"/>
        </w:rPr>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1B1369" w:rsidRPr="001B1369" w:rsidRDefault="009508DE" w:rsidP="001B1369">
      <w:pPr>
        <w:spacing w:line="360" w:lineRule="auto"/>
        <w:ind w:right="162" w:firstLine="567"/>
        <w:jc w:val="both"/>
        <w:rPr>
          <w:sz w:val="28"/>
          <w:szCs w:val="28"/>
        </w:rPr>
      </w:pPr>
      <w:r w:rsidRPr="001B1369">
        <w:rPr>
          <w:sz w:val="28"/>
          <w:szCs w:val="28"/>
        </w:rPr>
        <w:t>Норматив создания запасов топлива на котельных является общим нормативным запасом основного и резервного видов топлива (далее - ОНЗТ), определяется по сумме объемов неснижаемого нормативного запаса топлива (далее - ННЗТ) и нормативного эксплуатационного запаса топлива (НЭЗТ).</w:t>
      </w:r>
    </w:p>
    <w:p w:rsidR="001B1369" w:rsidRPr="001B1369" w:rsidRDefault="009508DE" w:rsidP="001B1369">
      <w:pPr>
        <w:spacing w:line="360" w:lineRule="auto"/>
        <w:ind w:right="162" w:firstLine="567"/>
        <w:jc w:val="both"/>
        <w:rPr>
          <w:sz w:val="28"/>
          <w:szCs w:val="28"/>
        </w:rPr>
      </w:pPr>
      <w:r w:rsidRPr="001B1369">
        <w:rPr>
          <w:sz w:val="28"/>
          <w:szCs w:val="28"/>
        </w:rPr>
        <w:t xml:space="preserve">ННЗТ на отопительных котельных создается в целях обеспечения их работы в условиях непредвиденных обстоятельств (перерывы в поступлении </w:t>
      </w:r>
      <w:r w:rsidRPr="001B1369">
        <w:rPr>
          <w:sz w:val="28"/>
          <w:szCs w:val="28"/>
        </w:rPr>
        <w:lastRenderedPageBreak/>
        <w:t>топлива, резкое снижение температуры наружного воздуха и т.п.) при невозможности использования или исчерпании НЭЗТ.</w:t>
      </w:r>
    </w:p>
    <w:p w:rsidR="001B1369" w:rsidRPr="001B1369" w:rsidRDefault="009508DE" w:rsidP="001B1369">
      <w:pPr>
        <w:spacing w:line="360" w:lineRule="auto"/>
        <w:ind w:right="173" w:firstLine="567"/>
        <w:jc w:val="both"/>
        <w:rPr>
          <w:sz w:val="28"/>
          <w:szCs w:val="28"/>
        </w:rPr>
      </w:pPr>
      <w:r w:rsidRPr="001B1369">
        <w:rPr>
          <w:sz w:val="28"/>
          <w:szCs w:val="28"/>
        </w:rPr>
        <w:t>Для котельных, работающих на газе, ННЗТ устанавливается по резервному топливу. Для котельной ДЕ-16/14 ННЗТ (нефти) составляет: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202</w:t>
      </w:r>
      <w:r>
        <w:rPr>
          <w:sz w:val="28"/>
          <w:szCs w:val="28"/>
        </w:rPr>
        <w:t>1</w:t>
      </w:r>
      <w:r w:rsidRPr="001B1369">
        <w:rPr>
          <w:sz w:val="28"/>
          <w:szCs w:val="28"/>
        </w:rPr>
        <w:t xml:space="preserve"> г.-0,19 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2025 г.-0,19 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2030 г. -0,19 т.</w:t>
      </w:r>
    </w:p>
    <w:p w:rsidR="001B1369" w:rsidRPr="001B1369" w:rsidRDefault="009508DE" w:rsidP="001B1369">
      <w:pPr>
        <w:spacing w:line="360" w:lineRule="auto"/>
        <w:ind w:right="166" w:firstLine="567"/>
        <w:jc w:val="both"/>
        <w:rPr>
          <w:sz w:val="28"/>
          <w:szCs w:val="28"/>
        </w:rPr>
      </w:pPr>
      <w:r w:rsidRPr="001B1369">
        <w:rPr>
          <w:sz w:val="28"/>
          <w:szCs w:val="28"/>
        </w:rPr>
        <w:t xml:space="preserve">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 В связи с тем, что ограничения поставок природного газа за последние три года отсутствовали, НЭЗТ по котельной не рассчитывается (табл. </w:t>
      </w:r>
      <w:r w:rsidR="00C56BCA">
        <w:rPr>
          <w:sz w:val="28"/>
          <w:szCs w:val="28"/>
        </w:rPr>
        <w:t>10.2.1</w:t>
      </w:r>
      <w:r w:rsidRPr="001B1369">
        <w:rPr>
          <w:sz w:val="28"/>
          <w:szCs w:val="28"/>
        </w:rPr>
        <w:t>).</w:t>
      </w:r>
    </w:p>
    <w:p w:rsidR="001B1369" w:rsidRPr="00C56BCA" w:rsidRDefault="009508DE" w:rsidP="00C56BCA">
      <w:pPr>
        <w:spacing w:line="276" w:lineRule="auto"/>
        <w:ind w:right="166"/>
        <w:jc w:val="center"/>
        <w:rPr>
          <w:b/>
          <w:i/>
          <w:iCs/>
          <w:sz w:val="28"/>
          <w:szCs w:val="28"/>
        </w:rPr>
      </w:pPr>
      <w:r w:rsidRPr="00C56BCA">
        <w:rPr>
          <w:b/>
          <w:i/>
          <w:iCs/>
          <w:sz w:val="28"/>
          <w:szCs w:val="28"/>
        </w:rPr>
        <w:t xml:space="preserve">Таблица </w:t>
      </w:r>
      <w:r w:rsidR="00C56BCA">
        <w:rPr>
          <w:b/>
          <w:i/>
          <w:iCs/>
          <w:sz w:val="28"/>
          <w:szCs w:val="28"/>
        </w:rPr>
        <w:t>10.2</w:t>
      </w:r>
      <w:r w:rsidRPr="00C56BCA">
        <w:rPr>
          <w:b/>
          <w:i/>
          <w:iCs/>
          <w:sz w:val="28"/>
          <w:szCs w:val="28"/>
        </w:rPr>
        <w:t>.1 Нормативные запасы резервного топлива котельной ДЕ-16/14 на перспективу до 2030г.</w:t>
      </w:r>
    </w:p>
    <w:tbl>
      <w:tblPr>
        <w:tblW w:w="10060" w:type="dxa"/>
        <w:tblInd w:w="113" w:type="dxa"/>
        <w:tblCellMar>
          <w:top w:w="15" w:type="dxa"/>
        </w:tblCellMar>
        <w:tblLook w:val="04A0" w:firstRow="1" w:lastRow="0" w:firstColumn="1" w:lastColumn="0" w:noHBand="0" w:noVBand="1"/>
      </w:tblPr>
      <w:tblGrid>
        <w:gridCol w:w="562"/>
        <w:gridCol w:w="2694"/>
        <w:gridCol w:w="1417"/>
        <w:gridCol w:w="879"/>
        <w:gridCol w:w="1134"/>
        <w:gridCol w:w="1814"/>
        <w:gridCol w:w="1560"/>
      </w:tblGrid>
      <w:tr w:rsidR="00905EE3" w:rsidTr="008B453D">
        <w:trPr>
          <w:trHeight w:val="79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п/п</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Вид топлива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w:t>
            </w:r>
          </w:p>
        </w:tc>
        <w:tc>
          <w:tcPr>
            <w:tcW w:w="879"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Ед. изм.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xml:space="preserve">1 этап 2020 г. </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8B453D" w:rsidRDefault="009508DE" w:rsidP="008B453D">
            <w:pPr>
              <w:jc w:val="center"/>
              <w:rPr>
                <w:b/>
                <w:bCs/>
                <w:i/>
                <w:iCs/>
                <w:sz w:val="20"/>
                <w:szCs w:val="20"/>
              </w:rPr>
            </w:pPr>
            <w:r w:rsidRPr="007C0F62">
              <w:rPr>
                <w:b/>
                <w:bCs/>
                <w:i/>
                <w:iCs/>
                <w:sz w:val="20"/>
                <w:szCs w:val="20"/>
              </w:rPr>
              <w:t xml:space="preserve">2 этап </w:t>
            </w:r>
          </w:p>
          <w:p w:rsidR="001B1369" w:rsidRPr="007C0F62" w:rsidRDefault="009508DE" w:rsidP="008B453D">
            <w:pPr>
              <w:jc w:val="center"/>
              <w:rPr>
                <w:b/>
                <w:bCs/>
                <w:i/>
                <w:iCs/>
                <w:sz w:val="20"/>
                <w:szCs w:val="20"/>
              </w:rPr>
            </w:pPr>
            <w:r w:rsidRPr="007C0F62">
              <w:rPr>
                <w:b/>
                <w:bCs/>
                <w:i/>
                <w:iCs/>
                <w:sz w:val="20"/>
                <w:szCs w:val="20"/>
              </w:rPr>
              <w:t>(2021 -2025 гг.)</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8B453D" w:rsidRDefault="009508DE" w:rsidP="008B453D">
            <w:pPr>
              <w:jc w:val="center"/>
              <w:rPr>
                <w:b/>
                <w:bCs/>
                <w:i/>
                <w:iCs/>
                <w:sz w:val="20"/>
                <w:szCs w:val="20"/>
              </w:rPr>
            </w:pPr>
            <w:r w:rsidRPr="007C0F62">
              <w:rPr>
                <w:b/>
                <w:bCs/>
                <w:i/>
                <w:iCs/>
                <w:sz w:val="20"/>
                <w:szCs w:val="20"/>
              </w:rPr>
              <w:t xml:space="preserve">3 этап </w:t>
            </w:r>
          </w:p>
          <w:p w:rsidR="001B1369" w:rsidRPr="007C0F62" w:rsidRDefault="009508DE" w:rsidP="008B453D">
            <w:pPr>
              <w:jc w:val="center"/>
              <w:rPr>
                <w:b/>
                <w:bCs/>
                <w:i/>
                <w:iCs/>
                <w:sz w:val="20"/>
                <w:szCs w:val="20"/>
              </w:rPr>
            </w:pPr>
            <w:r w:rsidRPr="007C0F62">
              <w:rPr>
                <w:b/>
                <w:bCs/>
                <w:i/>
                <w:iCs/>
                <w:sz w:val="20"/>
                <w:szCs w:val="20"/>
              </w:rPr>
              <w:t>(2026-2030 гг.)</w:t>
            </w:r>
          </w:p>
        </w:tc>
      </w:tr>
      <w:tr w:rsidR="00905EE3" w:rsidTr="008B453D">
        <w:trPr>
          <w:trHeight w:val="51"/>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1B1369" w:rsidRPr="007C0F62" w:rsidRDefault="009508DE" w:rsidP="007C0F62">
            <w:pPr>
              <w:jc w:val="center"/>
              <w:rPr>
                <w:b/>
                <w:bCs/>
                <w:i/>
                <w:iCs/>
                <w:sz w:val="20"/>
                <w:szCs w:val="20"/>
              </w:rPr>
            </w:pPr>
            <w:r w:rsidRPr="007C0F62">
              <w:rPr>
                <w:b/>
                <w:bCs/>
                <w:i/>
                <w:iCs/>
                <w:sz w:val="20"/>
                <w:szCs w:val="20"/>
              </w:rPr>
              <w:t>1</w:t>
            </w:r>
          </w:p>
        </w:tc>
        <w:tc>
          <w:tcPr>
            <w:tcW w:w="269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Нефть</w:t>
            </w:r>
          </w:p>
        </w:tc>
        <w:tc>
          <w:tcPr>
            <w:tcW w:w="1417"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ННЗТ</w:t>
            </w:r>
          </w:p>
        </w:tc>
        <w:tc>
          <w:tcPr>
            <w:tcW w:w="879"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т</w:t>
            </w:r>
          </w:p>
        </w:tc>
        <w:tc>
          <w:tcPr>
            <w:tcW w:w="113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c>
          <w:tcPr>
            <w:tcW w:w="181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c>
          <w:tcPr>
            <w:tcW w:w="1560"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r>
      <w:tr w:rsidR="00905EE3" w:rsidTr="008B453D">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 </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НЭЗТ</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т</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c>
          <w:tcPr>
            <w:tcW w:w="181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r>
    </w:tbl>
    <w:p w:rsidR="007F23C3" w:rsidRPr="00DD02CB" w:rsidRDefault="009508DE" w:rsidP="00941B37">
      <w:pPr>
        <w:autoSpaceDE w:val="0"/>
        <w:autoSpaceDN w:val="0"/>
        <w:adjustRightInd w:val="0"/>
        <w:spacing w:before="240" w:line="276" w:lineRule="auto"/>
        <w:jc w:val="center"/>
        <w:rPr>
          <w:b/>
          <w:i/>
          <w:iCs/>
          <w:sz w:val="28"/>
          <w:szCs w:val="28"/>
        </w:rPr>
      </w:pPr>
      <w:r w:rsidRPr="00DD02CB">
        <w:rPr>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Основным видом топлива для котельных</w:t>
      </w:r>
      <w:r w:rsidRPr="007F23C3">
        <w:rPr>
          <w:sz w:val="28"/>
          <w:szCs w:val="28"/>
        </w:rPr>
        <w:t xml:space="preserve"> </w:t>
      </w:r>
      <w:r w:rsidR="00F7767A">
        <w:rPr>
          <w:sz w:val="28"/>
          <w:szCs w:val="28"/>
        </w:rPr>
        <w:t>п. Ханымей</w:t>
      </w:r>
      <w:r w:rsidRPr="007F23C3">
        <w:rPr>
          <w:sz w:val="28"/>
          <w:szCs w:val="28"/>
        </w:rPr>
        <w:t xml:space="preserve"> является </w:t>
      </w:r>
      <w:r w:rsidR="007841F4">
        <w:rPr>
          <w:sz w:val="28"/>
          <w:szCs w:val="28"/>
        </w:rPr>
        <w:t>природный газ</w:t>
      </w:r>
      <w:r w:rsidRPr="007F23C3">
        <w:rPr>
          <w:sz w:val="28"/>
          <w:szCs w:val="28"/>
        </w:rPr>
        <w:t>.</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 xml:space="preserve">Резервное топливо для котельных </w:t>
      </w:r>
      <w:r w:rsidR="007841F4">
        <w:rPr>
          <w:sz w:val="28"/>
          <w:szCs w:val="28"/>
        </w:rPr>
        <w:t>- нефть</w:t>
      </w:r>
      <w:r w:rsidRPr="007F23C3">
        <w:rPr>
          <w:sz w:val="28"/>
          <w:szCs w:val="28"/>
        </w:rPr>
        <w:t>.</w:t>
      </w:r>
    </w:p>
    <w:p w:rsidR="007F23C3" w:rsidRPr="007F23C3" w:rsidRDefault="009508DE" w:rsidP="001D3B16">
      <w:pPr>
        <w:autoSpaceDE w:val="0"/>
        <w:autoSpaceDN w:val="0"/>
        <w:adjustRightInd w:val="0"/>
        <w:spacing w:line="360" w:lineRule="auto"/>
        <w:ind w:firstLine="567"/>
        <w:jc w:val="both"/>
        <w:rPr>
          <w:sz w:val="28"/>
          <w:szCs w:val="28"/>
        </w:rPr>
      </w:pPr>
      <w:r w:rsidRPr="007F23C3">
        <w:rPr>
          <w:sz w:val="28"/>
          <w:szCs w:val="28"/>
        </w:rPr>
        <w:t>Местны</w:t>
      </w:r>
      <w:r w:rsidR="007841F4">
        <w:rPr>
          <w:sz w:val="28"/>
          <w:szCs w:val="28"/>
        </w:rPr>
        <w:t>е</w:t>
      </w:r>
      <w:r w:rsidRPr="007F23C3">
        <w:rPr>
          <w:sz w:val="28"/>
          <w:szCs w:val="28"/>
        </w:rPr>
        <w:t xml:space="preserve"> вид</w:t>
      </w:r>
      <w:r w:rsidR="00A22393">
        <w:rPr>
          <w:sz w:val="28"/>
          <w:szCs w:val="28"/>
        </w:rPr>
        <w:t>ы</w:t>
      </w:r>
      <w:r w:rsidRPr="007F23C3">
        <w:rPr>
          <w:sz w:val="28"/>
          <w:szCs w:val="28"/>
        </w:rPr>
        <w:t xml:space="preserve"> топлива в </w:t>
      </w:r>
      <w:r w:rsidR="00F7767A">
        <w:rPr>
          <w:sz w:val="28"/>
          <w:szCs w:val="28"/>
        </w:rPr>
        <w:t>п. Ханымей</w:t>
      </w:r>
      <w:r w:rsidR="00036C71">
        <w:rPr>
          <w:sz w:val="28"/>
          <w:szCs w:val="28"/>
        </w:rPr>
        <w:t xml:space="preserve"> </w:t>
      </w:r>
      <w:r w:rsidR="00A22393">
        <w:rPr>
          <w:sz w:val="28"/>
          <w:szCs w:val="28"/>
        </w:rPr>
        <w:t>отсутс</w:t>
      </w:r>
      <w:r w:rsidR="00F1057E">
        <w:rPr>
          <w:sz w:val="28"/>
          <w:szCs w:val="28"/>
        </w:rPr>
        <w:t>т</w:t>
      </w:r>
      <w:r w:rsidR="00A22393">
        <w:rPr>
          <w:sz w:val="28"/>
          <w:szCs w:val="28"/>
        </w:rPr>
        <w:t>вуют</w:t>
      </w:r>
      <w:r w:rsidR="001D3B16">
        <w:rPr>
          <w:sz w:val="28"/>
          <w:szCs w:val="28"/>
        </w:rPr>
        <w:t>. Существую</w:t>
      </w:r>
      <w:r w:rsidRPr="007F23C3">
        <w:rPr>
          <w:sz w:val="28"/>
          <w:szCs w:val="28"/>
        </w:rPr>
        <w:t xml:space="preserve">щие источники тепловой энергии </w:t>
      </w:r>
      <w:r w:rsidR="00F7767A">
        <w:rPr>
          <w:sz w:val="28"/>
          <w:szCs w:val="28"/>
        </w:rPr>
        <w:t>п. Ханымей</w:t>
      </w:r>
      <w:r w:rsidRPr="007F23C3">
        <w:rPr>
          <w:sz w:val="28"/>
          <w:szCs w:val="28"/>
        </w:rPr>
        <w:t xml:space="preserve"> не используют местные виды</w:t>
      </w:r>
      <w:r w:rsidR="001D3B16">
        <w:rPr>
          <w:sz w:val="28"/>
          <w:szCs w:val="28"/>
        </w:rPr>
        <w:t xml:space="preserve"> </w:t>
      </w:r>
      <w:r w:rsidRPr="007F23C3">
        <w:rPr>
          <w:sz w:val="28"/>
          <w:szCs w:val="28"/>
        </w:rPr>
        <w:t>топлива в качестве основного</w:t>
      </w:r>
      <w:r w:rsidR="00A22393">
        <w:rPr>
          <w:sz w:val="28"/>
          <w:szCs w:val="28"/>
        </w:rPr>
        <w:t>.</w:t>
      </w:r>
    </w:p>
    <w:p w:rsidR="00DD02CB" w:rsidRPr="001643B9" w:rsidRDefault="009508DE" w:rsidP="001643B9">
      <w:pPr>
        <w:spacing w:line="360" w:lineRule="auto"/>
        <w:ind w:firstLine="567"/>
        <w:jc w:val="both"/>
        <w:rPr>
          <w:sz w:val="28"/>
          <w:szCs w:val="28"/>
        </w:rPr>
      </w:pPr>
      <w:r w:rsidRPr="007F23C3">
        <w:rPr>
          <w:sz w:val="28"/>
          <w:szCs w:val="28"/>
        </w:rPr>
        <w:t>Возобновляемые источники энергии в поселении отсутствуют.</w:t>
      </w:r>
      <w:r w:rsidR="0004480E" w:rsidRPr="00FB0085">
        <w:rPr>
          <w:sz w:val="28"/>
          <w:szCs w:val="28"/>
        </w:rPr>
        <w:t xml:space="preserve"> </w:t>
      </w:r>
    </w:p>
    <w:p w:rsidR="008B453D" w:rsidRDefault="008B453D" w:rsidP="001643B9">
      <w:pPr>
        <w:spacing w:line="276" w:lineRule="auto"/>
        <w:jc w:val="center"/>
        <w:rPr>
          <w:b/>
          <w:i/>
          <w:sz w:val="28"/>
        </w:rPr>
        <w:sectPr w:rsidR="008B453D" w:rsidSect="00941B37">
          <w:pgSz w:w="11906" w:h="16838"/>
          <w:pgMar w:top="1276" w:right="849" w:bottom="1134" w:left="1276" w:header="709" w:footer="709" w:gutter="0"/>
          <w:cols w:space="708"/>
          <w:docGrid w:linePitch="360"/>
        </w:sectPr>
      </w:pPr>
    </w:p>
    <w:p w:rsidR="001643B9" w:rsidRPr="001643B9" w:rsidRDefault="009508DE" w:rsidP="001643B9">
      <w:pPr>
        <w:spacing w:line="276" w:lineRule="auto"/>
        <w:jc w:val="center"/>
        <w:rPr>
          <w:b/>
          <w:i/>
          <w:sz w:val="28"/>
        </w:rPr>
      </w:pPr>
      <w:r w:rsidRPr="001643B9">
        <w:rPr>
          <w:b/>
          <w:i/>
          <w:sz w:val="28"/>
        </w:rPr>
        <w:lastRenderedPageBreak/>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w:t>
      </w:r>
    </w:p>
    <w:p w:rsidR="001643B9" w:rsidRPr="001643B9" w:rsidRDefault="009508DE" w:rsidP="001643B9">
      <w:pPr>
        <w:spacing w:line="276" w:lineRule="auto"/>
        <w:jc w:val="center"/>
        <w:rPr>
          <w:b/>
          <w:i/>
          <w:sz w:val="28"/>
        </w:rPr>
      </w:pPr>
      <w:r w:rsidRPr="001643B9">
        <w:rPr>
          <w:b/>
          <w:i/>
          <w:sz w:val="28"/>
        </w:rPr>
        <w:t xml:space="preserve"> их долю и значение низшей теплоты сгорания топлива, используемые для производства тепловой энергии по каждой системе теплоснабжения</w:t>
      </w:r>
    </w:p>
    <w:p w:rsidR="001643B9" w:rsidRDefault="009508DE" w:rsidP="001643B9">
      <w:pPr>
        <w:autoSpaceDE w:val="0"/>
        <w:autoSpaceDN w:val="0"/>
        <w:adjustRightInd w:val="0"/>
        <w:spacing w:line="360" w:lineRule="auto"/>
        <w:ind w:firstLine="567"/>
        <w:jc w:val="both"/>
        <w:rPr>
          <w:rFonts w:eastAsia="Times New Roman,Bold"/>
          <w:bCs/>
          <w:sz w:val="28"/>
          <w:szCs w:val="28"/>
        </w:rPr>
      </w:pPr>
      <w:r>
        <w:rPr>
          <w:rFonts w:eastAsia="Times New Roman,Bold"/>
          <w:bCs/>
          <w:sz w:val="28"/>
          <w:szCs w:val="28"/>
        </w:rPr>
        <w:t xml:space="preserve">В СТС </w:t>
      </w:r>
      <w:r w:rsidR="00F7767A">
        <w:rPr>
          <w:rFonts w:eastAsia="Times New Roman,Bold"/>
          <w:bCs/>
          <w:sz w:val="28"/>
          <w:szCs w:val="28"/>
        </w:rPr>
        <w:t>п. Ханымей</w:t>
      </w:r>
      <w:r>
        <w:rPr>
          <w:rFonts w:eastAsia="Times New Roman,Bold"/>
          <w:bCs/>
          <w:sz w:val="28"/>
          <w:szCs w:val="28"/>
        </w:rPr>
        <w:t xml:space="preserve"> топливом для производства тепловой энергии используется </w:t>
      </w:r>
      <w:r w:rsidR="00A22393">
        <w:rPr>
          <w:rFonts w:eastAsia="Times New Roman,Bold"/>
          <w:bCs/>
          <w:sz w:val="28"/>
          <w:szCs w:val="28"/>
        </w:rPr>
        <w:t>природный газ</w:t>
      </w:r>
      <w:r>
        <w:rPr>
          <w:rFonts w:eastAsia="Times New Roman,Bold"/>
          <w:bCs/>
          <w:sz w:val="28"/>
          <w:szCs w:val="28"/>
        </w:rPr>
        <w:t>.</w:t>
      </w:r>
    </w:p>
    <w:p w:rsidR="001643B9" w:rsidRPr="00941B37" w:rsidRDefault="009508DE" w:rsidP="00941B37">
      <w:pPr>
        <w:spacing w:before="240" w:after="240" w:line="276" w:lineRule="auto"/>
        <w:jc w:val="center"/>
        <w:rPr>
          <w:b/>
          <w:i/>
          <w:sz w:val="28"/>
        </w:rPr>
      </w:pPr>
      <w:r w:rsidRPr="001643B9">
        <w:rPr>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1643B9" w:rsidRPr="001643B9" w:rsidRDefault="009508DE" w:rsidP="001643B9">
      <w:pPr>
        <w:spacing w:line="360" w:lineRule="auto"/>
        <w:ind w:firstLine="709"/>
        <w:jc w:val="both"/>
        <w:rPr>
          <w:sz w:val="28"/>
        </w:rPr>
      </w:pPr>
      <w:r w:rsidRPr="001643B9">
        <w:rPr>
          <w:sz w:val="28"/>
        </w:rPr>
        <w:t xml:space="preserve">Преобладающим в поселении топливом для систем теплоснабжения является </w:t>
      </w:r>
      <w:r w:rsidR="00E174CD">
        <w:rPr>
          <w:sz w:val="28"/>
        </w:rPr>
        <w:t>природный газ</w:t>
      </w:r>
      <w:r w:rsidRPr="001643B9">
        <w:rPr>
          <w:sz w:val="28"/>
        </w:rPr>
        <w:t>.</w:t>
      </w:r>
    </w:p>
    <w:p w:rsidR="001643B9" w:rsidRPr="001643B9" w:rsidRDefault="009508DE" w:rsidP="001643B9">
      <w:pPr>
        <w:spacing w:before="240" w:after="240" w:line="276" w:lineRule="auto"/>
        <w:jc w:val="center"/>
        <w:rPr>
          <w:b/>
          <w:i/>
          <w:sz w:val="28"/>
        </w:rPr>
      </w:pPr>
      <w:r w:rsidRPr="001643B9">
        <w:rPr>
          <w:b/>
          <w:i/>
          <w:sz w:val="28"/>
        </w:rPr>
        <w:t>10.6 Приоритетное направление развития топливного баланса поселения, городского округа</w:t>
      </w:r>
    </w:p>
    <w:p w:rsidR="001643B9" w:rsidRPr="001643B9" w:rsidRDefault="009508DE" w:rsidP="001643B9">
      <w:pPr>
        <w:autoSpaceDE w:val="0"/>
        <w:autoSpaceDN w:val="0"/>
        <w:adjustRightInd w:val="0"/>
        <w:spacing w:line="360" w:lineRule="auto"/>
        <w:ind w:firstLine="567"/>
        <w:jc w:val="both"/>
        <w:rPr>
          <w:rFonts w:eastAsia="Times New Roman,Bold"/>
          <w:bCs/>
          <w:sz w:val="28"/>
          <w:szCs w:val="28"/>
        </w:rPr>
        <w:sectPr w:rsidR="001643B9" w:rsidRPr="001643B9" w:rsidSect="00941B37">
          <w:pgSz w:w="11906" w:h="16838"/>
          <w:pgMar w:top="1276" w:right="849" w:bottom="1134" w:left="1276" w:header="709" w:footer="709" w:gutter="0"/>
          <w:cols w:space="708"/>
          <w:docGrid w:linePitch="360"/>
        </w:sectPr>
      </w:pPr>
      <w:r w:rsidRPr="001643B9">
        <w:rPr>
          <w:sz w:val="28"/>
        </w:rPr>
        <w:t xml:space="preserve">Исходя из структуры топливного баланса </w:t>
      </w:r>
      <w:r w:rsidR="00F7767A">
        <w:rPr>
          <w:rFonts w:eastAsia="Times New Roman,Bold"/>
          <w:bCs/>
          <w:sz w:val="28"/>
          <w:szCs w:val="28"/>
        </w:rPr>
        <w:t>п. Ханымей</w:t>
      </w:r>
      <w:r w:rsidRPr="001643B9">
        <w:rPr>
          <w:sz w:val="28"/>
        </w:rPr>
        <w:t xml:space="preserve">, приоритетным направлением развития топливного баланса остается использование </w:t>
      </w:r>
      <w:r w:rsidR="00E174CD">
        <w:rPr>
          <w:sz w:val="28"/>
        </w:rPr>
        <w:t>природного газа</w:t>
      </w:r>
      <w:r w:rsidRPr="001643B9">
        <w:rPr>
          <w:sz w:val="28"/>
        </w:rPr>
        <w:t xml:space="preserve"> на источниках тепловой энергии, использующих его в качестве основного вида топлива</w:t>
      </w:r>
    </w:p>
    <w:p w:rsidR="001D3B16" w:rsidRPr="001D3B16" w:rsidRDefault="009508DE" w:rsidP="00DD02CB">
      <w:pPr>
        <w:autoSpaceDE w:val="0"/>
        <w:autoSpaceDN w:val="0"/>
        <w:adjustRightInd w:val="0"/>
        <w:spacing w:line="276" w:lineRule="auto"/>
        <w:jc w:val="center"/>
        <w:rPr>
          <w:rFonts w:eastAsia="Times New Roman,Bold"/>
          <w:b/>
          <w:bCs/>
          <w:i/>
          <w:sz w:val="28"/>
          <w:szCs w:val="28"/>
        </w:rPr>
      </w:pPr>
      <w:r w:rsidRPr="001D3B16">
        <w:rPr>
          <w:rFonts w:eastAsia="Times New Roman,Bold"/>
          <w:b/>
          <w:bCs/>
          <w:i/>
          <w:sz w:val="28"/>
          <w:szCs w:val="28"/>
        </w:rPr>
        <w:lastRenderedPageBreak/>
        <w:t>ГЛАВА 11. ОЦЕНКА НАДЕЖНОСТИ ТЕПЛОСНАБЖЕНИЯ</w:t>
      </w:r>
    </w:p>
    <w:p w:rsidR="001D3B16" w:rsidRPr="00DD02CB" w:rsidRDefault="009508DE" w:rsidP="00DD02CB">
      <w:pPr>
        <w:autoSpaceDE w:val="0"/>
        <w:autoSpaceDN w:val="0"/>
        <w:adjustRightInd w:val="0"/>
        <w:spacing w:line="276" w:lineRule="auto"/>
        <w:jc w:val="center"/>
        <w:rPr>
          <w:rFonts w:eastAsia="Times New Roman,Bold"/>
          <w:b/>
          <w:i/>
          <w:iCs/>
          <w:sz w:val="28"/>
          <w:szCs w:val="28"/>
        </w:rPr>
      </w:pPr>
      <w:r w:rsidRPr="00DD02CB">
        <w:rPr>
          <w:rFonts w:eastAsia="Times New Roman,Bold"/>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AF640B" w:rsidRPr="00AF640B" w:rsidRDefault="009508DE" w:rsidP="00AF640B">
      <w:pPr>
        <w:spacing w:line="360" w:lineRule="auto"/>
        <w:ind w:firstLine="567"/>
        <w:jc w:val="both"/>
        <w:rPr>
          <w:sz w:val="28"/>
        </w:rPr>
      </w:pPr>
      <w:r w:rsidRPr="00AF640B">
        <w:rPr>
          <w:sz w:val="28"/>
        </w:rPr>
        <w:t>В соответствии с актуализированной редакцией СНиП 41-02-2003 «Тепловые сети»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по пункту 6.28 для:</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источника теплоты Рит = 0,97;</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тепловых сетей Ртс = 0,9;</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потребителя теплоты Рпт = 0,99;</w:t>
      </w:r>
    </w:p>
    <w:p w:rsid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 системы централизованного теплоснабжения (СЦТ) в целом </w:t>
      </w:r>
    </w:p>
    <w:p w:rsidR="001D3B16" w:rsidRPr="00DD02CB" w:rsidRDefault="009508DE" w:rsidP="001D3B16">
      <w:pPr>
        <w:autoSpaceDE w:val="0"/>
        <w:autoSpaceDN w:val="0"/>
        <w:adjustRightInd w:val="0"/>
        <w:spacing w:line="360" w:lineRule="auto"/>
        <w:ind w:firstLine="567"/>
        <w:jc w:val="center"/>
        <w:rPr>
          <w:b/>
          <w:sz w:val="28"/>
          <w:szCs w:val="28"/>
        </w:rPr>
      </w:pPr>
      <w:r w:rsidRPr="00DD02CB">
        <w:rPr>
          <w:b/>
          <w:sz w:val="28"/>
          <w:szCs w:val="28"/>
        </w:rPr>
        <w:t>Рсцт = 0,9×0,97×0,99 = 0,86.</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sz w:val="28"/>
          <w:szCs w:val="28"/>
        </w:rPr>
        <w:t xml:space="preserve"> </w:t>
      </w:r>
      <w:r w:rsidRPr="001D3B16">
        <w:rPr>
          <w:sz w:val="28"/>
          <w:szCs w:val="28"/>
        </w:rPr>
        <w:t>эксплуатации</w:t>
      </w:r>
      <w:r w:rsidR="00D94B9B">
        <w:rPr>
          <w:sz w:val="28"/>
          <w:szCs w:val="28"/>
        </w:rPr>
        <w:t xml:space="preserve">. </w:t>
      </w:r>
    </w:p>
    <w:p w:rsidR="001D3B16" w:rsidRDefault="001D3B16" w:rsidP="001D3B16">
      <w:pPr>
        <w:autoSpaceDE w:val="0"/>
        <w:autoSpaceDN w:val="0"/>
        <w:adjustRightInd w:val="0"/>
        <w:spacing w:before="6" w:line="120" w:lineRule="exact"/>
        <w:rPr>
          <w:sz w:val="12"/>
          <w:szCs w:val="12"/>
        </w:rPr>
      </w:pP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1D3B16" w:rsidRPr="00DD02CB" w:rsidRDefault="009508DE" w:rsidP="001D3B16">
      <w:pPr>
        <w:autoSpaceDE w:val="0"/>
        <w:autoSpaceDN w:val="0"/>
        <w:adjustRightInd w:val="0"/>
        <w:spacing w:line="360" w:lineRule="auto"/>
        <w:ind w:firstLine="567"/>
        <w:jc w:val="center"/>
        <w:rPr>
          <w:rFonts w:ascii="Symbol" w:hAnsi="Symbol" w:cs="Symbol"/>
          <w:b/>
          <w:sz w:val="28"/>
          <w:szCs w:val="28"/>
        </w:rPr>
      </w:pPr>
      <w:r w:rsidRPr="00DD02CB">
        <w:rPr>
          <w:rFonts w:ascii="Symbol" w:hAnsi="Symbol" w:cs="Symbol"/>
          <w:b/>
          <w:sz w:val="28"/>
          <w:szCs w:val="28"/>
        </w:rPr>
        <w:sym w:font="Symbol" w:char="F06C"/>
      </w:r>
      <w:r w:rsidRPr="00DD02CB">
        <w:rPr>
          <w:rFonts w:ascii="Symbol" w:hAnsi="Symbol" w:cs="Symbol"/>
          <w:b/>
          <w:sz w:val="28"/>
          <w:szCs w:val="28"/>
        </w:rPr>
        <w:sym w:font="Symbol" w:char="F028"/>
      </w:r>
      <w:r w:rsidRPr="00DD02CB">
        <w:rPr>
          <w:b/>
          <w:sz w:val="28"/>
          <w:szCs w:val="28"/>
        </w:rPr>
        <w:t>t</w:t>
      </w:r>
      <w:r w:rsidRPr="00DD02CB">
        <w:rPr>
          <w:rFonts w:ascii="Symbol" w:hAnsi="Symbol" w:cs="Symbol"/>
          <w:b/>
          <w:sz w:val="28"/>
          <w:szCs w:val="28"/>
        </w:rPr>
        <w:sym w:font="Symbol" w:char="F029"/>
      </w:r>
      <w:r w:rsidRPr="00DD02CB">
        <w:rPr>
          <w:rFonts w:ascii="Symbol" w:hAnsi="Symbol" w:cs="Symbol"/>
          <w:b/>
          <w:sz w:val="28"/>
          <w:szCs w:val="28"/>
        </w:rPr>
        <w:sym w:font="Symbol" w:char="F020"/>
      </w:r>
      <w:r w:rsidRPr="00DD02CB">
        <w:rPr>
          <w:rFonts w:ascii="Symbol" w:hAnsi="Symbol" w:cs="Symbol"/>
          <w:b/>
          <w:sz w:val="28"/>
          <w:szCs w:val="28"/>
        </w:rPr>
        <w:sym w:font="Symbol" w:char="F03D"/>
      </w:r>
      <w:r w:rsidRPr="00DD02CB">
        <w:rPr>
          <w:rFonts w:ascii="Symbol" w:hAnsi="Symbol" w:cs="Symbol"/>
          <w:b/>
          <w:sz w:val="28"/>
          <w:szCs w:val="28"/>
        </w:rPr>
        <w:sym w:font="Symbol" w:char="F020"/>
      </w:r>
      <w:r w:rsidRPr="00DD02CB">
        <w:rPr>
          <w:rFonts w:ascii="Symbol" w:hAnsi="Symbol" w:cs="Symbol"/>
          <w:b/>
          <w:sz w:val="28"/>
          <w:szCs w:val="28"/>
        </w:rPr>
        <w:sym w:font="Symbol" w:char="F06C"/>
      </w:r>
      <w:r w:rsidRPr="00DD02CB">
        <w:rPr>
          <w:rFonts w:ascii="Symbol" w:hAnsi="Symbol" w:cs="Symbol"/>
          <w:b/>
          <w:sz w:val="28"/>
          <w:szCs w:val="28"/>
        </w:rPr>
        <w:sym w:font="Symbol" w:char="F030"/>
      </w:r>
      <w:r w:rsidRPr="00DD02CB">
        <w:rPr>
          <w:rFonts w:ascii="Symbol" w:hAnsi="Symbol" w:cs="Symbol"/>
          <w:b/>
          <w:sz w:val="28"/>
          <w:szCs w:val="28"/>
        </w:rPr>
        <w:sym w:font="Symbol" w:char="F028"/>
      </w:r>
      <w:r w:rsidRPr="00DD02CB">
        <w:rPr>
          <w:rFonts w:ascii="Symbol" w:hAnsi="Symbol" w:cs="Symbol"/>
          <w:b/>
          <w:sz w:val="28"/>
          <w:szCs w:val="28"/>
        </w:rPr>
        <w:sym w:font="Symbol" w:char="F030"/>
      </w:r>
      <w:r w:rsidRPr="00DD02CB">
        <w:rPr>
          <w:rFonts w:ascii="Symbol" w:hAnsi="Symbol" w:cs="Symbol"/>
          <w:b/>
          <w:sz w:val="28"/>
          <w:szCs w:val="28"/>
        </w:rPr>
        <w:sym w:font="Symbol" w:char="F02E"/>
      </w:r>
      <w:r w:rsidRPr="00DD02CB">
        <w:rPr>
          <w:rFonts w:ascii="Symbol" w:hAnsi="Symbol" w:cs="Symbol"/>
          <w:b/>
          <w:sz w:val="28"/>
          <w:szCs w:val="28"/>
        </w:rPr>
        <w:sym w:font="Symbol" w:char="F031"/>
      </w:r>
      <w:r w:rsidRPr="00DD02CB">
        <w:rPr>
          <w:b/>
          <w:sz w:val="28"/>
          <w:szCs w:val="28"/>
        </w:rPr>
        <w:t>·</w:t>
      </w:r>
      <w:r w:rsidRPr="00DD02CB">
        <w:rPr>
          <w:rFonts w:ascii="Symbol" w:hAnsi="Symbol" w:cs="Symbol"/>
          <w:b/>
          <w:sz w:val="28"/>
          <w:szCs w:val="28"/>
        </w:rPr>
        <w:sym w:font="Symbol" w:char="F074"/>
      </w:r>
      <w:r w:rsidRPr="00DD02CB">
        <w:rPr>
          <w:rFonts w:ascii="Symbol" w:hAnsi="Symbol" w:cs="Symbol"/>
          <w:b/>
          <w:sz w:val="28"/>
          <w:szCs w:val="28"/>
        </w:rPr>
        <w:sym w:font="Symbol" w:char="F029"/>
      </w:r>
      <w:r w:rsidRPr="00257ED2">
        <w:rPr>
          <w:rFonts w:ascii="Symbol" w:hAnsi="Symbol" w:cs="Symbol"/>
          <w:b/>
          <w:sz w:val="28"/>
          <w:szCs w:val="28"/>
          <w:vertAlign w:val="superscript"/>
        </w:rPr>
        <w:sym w:font="Symbol" w:char="F061"/>
      </w:r>
      <w:r w:rsidRPr="00257ED2">
        <w:rPr>
          <w:rFonts w:ascii="Symbol" w:hAnsi="Symbol" w:cs="Symbol"/>
          <w:b/>
          <w:sz w:val="28"/>
          <w:szCs w:val="28"/>
          <w:vertAlign w:val="superscript"/>
        </w:rPr>
        <w:sym w:font="Symbol" w:char="F02D"/>
      </w:r>
      <w:r w:rsidRPr="00257ED2">
        <w:rPr>
          <w:rFonts w:ascii="Symbol" w:hAnsi="Symbol" w:cs="Symbol"/>
          <w:b/>
          <w:sz w:val="28"/>
          <w:szCs w:val="28"/>
          <w:vertAlign w:val="superscript"/>
        </w:rPr>
        <w:sym w:font="Symbol" w:char="F031"/>
      </w:r>
      <w:r w:rsidRPr="00DD02CB">
        <w:rPr>
          <w:rFonts w:ascii="Symbol" w:hAnsi="Symbol" w:cs="Symbol"/>
          <w:b/>
          <w:sz w:val="28"/>
          <w:szCs w:val="28"/>
        </w:rPr>
        <w:sym w:font="Symbol" w:char="F02C"/>
      </w:r>
      <w:r w:rsidRPr="00DD02CB">
        <w:rPr>
          <w:rFonts w:ascii="Symbol" w:hAnsi="Symbol" w:cs="Symbol"/>
          <w:b/>
          <w:sz w:val="28"/>
          <w:szCs w:val="28"/>
        </w:rPr>
        <w:sym w:font="Symbol" w:char="F020"/>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где </w:t>
      </w:r>
      <w:r w:rsidRPr="001D3B16">
        <w:rPr>
          <w:rFonts w:ascii="Symbol" w:hAnsi="Symbol" w:cs="Symbol"/>
          <w:sz w:val="28"/>
          <w:szCs w:val="28"/>
        </w:rPr>
        <w:sym w:font="Symbol" w:char="F074"/>
      </w:r>
      <w:r w:rsidRPr="001D3B16">
        <w:rPr>
          <w:rFonts w:ascii="Symbol" w:hAnsi="Symbol" w:cs="Symbol"/>
          <w:sz w:val="28"/>
          <w:szCs w:val="28"/>
        </w:rPr>
        <w:sym w:font="Symbol" w:char="F020"/>
      </w:r>
      <w:r w:rsidRPr="001D3B16">
        <w:rPr>
          <w:sz w:val="28"/>
          <w:szCs w:val="28"/>
        </w:rPr>
        <w:t>– срок эксплуатации участка,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Характер изменения интенсивности отказов зависит от параметра </w:t>
      </w:r>
      <w:r w:rsidRPr="001D3B16">
        <w:rPr>
          <w:rFonts w:ascii="Symbol" w:hAnsi="Symbol" w:cs="Symbol"/>
          <w:sz w:val="28"/>
          <w:szCs w:val="28"/>
        </w:rPr>
        <w:sym w:font="Symbol" w:char="F061"/>
      </w:r>
      <w:r w:rsidRPr="001D3B16">
        <w:rPr>
          <w:sz w:val="28"/>
          <w:szCs w:val="28"/>
        </w:rPr>
        <w:t xml:space="preserve">: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C"/>
      </w:r>
      <w:r w:rsidRPr="001D3B16">
        <w:rPr>
          <w:sz w:val="28"/>
          <w:szCs w:val="28"/>
        </w:rPr>
        <w:t xml:space="preserve">1, она монотонно убывает,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E"/>
      </w:r>
      <w:r w:rsidRPr="001D3B16">
        <w:rPr>
          <w:sz w:val="28"/>
          <w:szCs w:val="28"/>
        </w:rPr>
        <w:t xml:space="preserve">1 - возрастает;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sz w:val="28"/>
          <w:szCs w:val="28"/>
        </w:rPr>
        <w:t xml:space="preserve">1 функция принимает вид </w:t>
      </w:r>
      <w:r w:rsidRPr="001D3B16">
        <w:rPr>
          <w:rFonts w:ascii="Symbol" w:hAnsi="Symbol" w:cs="Symbol"/>
          <w:sz w:val="28"/>
          <w:szCs w:val="28"/>
        </w:rPr>
        <w:sym w:font="Symbol" w:char="F06C"/>
      </w:r>
      <w:r w:rsidRPr="001D3B16">
        <w:rPr>
          <w:rFonts w:ascii="Symbol" w:hAnsi="Symbol" w:cs="Symbol"/>
          <w:sz w:val="28"/>
          <w:szCs w:val="28"/>
        </w:rPr>
        <w:sym w:font="Symbol" w:char="F028"/>
      </w:r>
      <w:r w:rsidRPr="001D3B16">
        <w:rPr>
          <w:sz w:val="28"/>
          <w:szCs w:val="28"/>
        </w:rPr>
        <w:t>t</w:t>
      </w:r>
      <w:r w:rsidRPr="001D3B16">
        <w:rPr>
          <w:rFonts w:ascii="Symbol" w:hAnsi="Symbol" w:cs="Symbol"/>
          <w:sz w:val="28"/>
          <w:szCs w:val="28"/>
        </w:rPr>
        <w:sym w:font="Symbol" w:char="F029"/>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rFonts w:ascii="Symbol" w:hAnsi="Symbol" w:cs="Symbol"/>
          <w:sz w:val="28"/>
          <w:szCs w:val="28"/>
        </w:rPr>
        <w:sym w:font="Symbol" w:char="F020"/>
      </w:r>
      <w:r w:rsidRPr="001D3B16">
        <w:rPr>
          <w:rFonts w:ascii="Symbol" w:hAnsi="Symbol" w:cs="Symbol"/>
          <w:sz w:val="28"/>
          <w:szCs w:val="28"/>
        </w:rPr>
        <w:sym w:font="Symbol" w:char="F06C"/>
      </w:r>
      <w:r w:rsidRPr="001D3B16">
        <w:rPr>
          <w:rFonts w:ascii="Symbol" w:hAnsi="Symbol" w:cs="Symbol"/>
          <w:sz w:val="28"/>
          <w:szCs w:val="28"/>
        </w:rPr>
        <w:sym w:font="Symbol" w:char="F030"/>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rFonts w:ascii="Symbol" w:hAnsi="Symbol" w:cs="Symbol"/>
          <w:sz w:val="28"/>
          <w:szCs w:val="28"/>
        </w:rPr>
        <w:sym w:font="Symbol" w:char="F020"/>
      </w:r>
      <w:r w:rsidRPr="001D3B16">
        <w:rPr>
          <w:i/>
          <w:iCs/>
          <w:sz w:val="28"/>
          <w:szCs w:val="28"/>
        </w:rPr>
        <w:t>Const</w:t>
      </w:r>
      <w:r w:rsidRPr="001D3B16">
        <w:rPr>
          <w:sz w:val="28"/>
          <w:szCs w:val="28"/>
        </w:rPr>
        <w:t xml:space="preserve">. А </w:t>
      </w:r>
      <w:r w:rsidRPr="001D3B16">
        <w:rPr>
          <w:rFonts w:ascii="Symbol" w:hAnsi="Symbol" w:cs="Symbol"/>
          <w:sz w:val="28"/>
          <w:szCs w:val="28"/>
        </w:rPr>
        <w:sym w:font="Symbol" w:char="F06C"/>
      </w:r>
      <w:r w:rsidRPr="001D3B16">
        <w:rPr>
          <w:rFonts w:ascii="Symbol" w:hAnsi="Symbol" w:cs="Symbol"/>
          <w:sz w:val="28"/>
          <w:szCs w:val="28"/>
        </w:rPr>
        <w:sym w:font="Symbol" w:char="F030"/>
      </w:r>
      <w:r w:rsidRPr="001D3B16">
        <w:rPr>
          <w:rFonts w:ascii="Symbol" w:hAnsi="Symbol" w:cs="Symbol"/>
          <w:sz w:val="28"/>
          <w:szCs w:val="28"/>
        </w:rPr>
        <w:sym w:font="Symbol" w:char="F020"/>
      </w:r>
      <w:r w:rsidRPr="001D3B16">
        <w:rPr>
          <w:sz w:val="28"/>
          <w:szCs w:val="28"/>
        </w:rPr>
        <w:t>- это</w:t>
      </w:r>
      <w:r>
        <w:rPr>
          <w:sz w:val="28"/>
          <w:szCs w:val="28"/>
        </w:rPr>
        <w:t xml:space="preserve"> </w:t>
      </w:r>
      <w:r w:rsidRPr="001D3B16">
        <w:rPr>
          <w:sz w:val="28"/>
          <w:szCs w:val="28"/>
        </w:rPr>
        <w:t>средневзвешенная частота (интенсивность) устойчивых отказов в конкретной системе теплоснабжения.</w:t>
      </w:r>
    </w:p>
    <w:p w:rsidR="001D3B16" w:rsidRDefault="009508DE" w:rsidP="001D3B16">
      <w:pPr>
        <w:spacing w:line="360" w:lineRule="auto"/>
        <w:ind w:firstLine="567"/>
        <w:jc w:val="both"/>
        <w:rPr>
          <w:sz w:val="28"/>
          <w:szCs w:val="28"/>
        </w:rPr>
      </w:pPr>
      <w:r w:rsidRPr="001D3B16">
        <w:rPr>
          <w:sz w:val="28"/>
          <w:szCs w:val="28"/>
        </w:rPr>
        <w:t xml:space="preserve">Для распределения Вейбулла использованы следующие эмпирические коэффициенты </w:t>
      </w:r>
      <w:r w:rsidRPr="001D3B16">
        <w:rPr>
          <w:rFonts w:ascii="Symbol" w:hAnsi="Symbol" w:cs="Symbol"/>
          <w:sz w:val="28"/>
          <w:szCs w:val="28"/>
        </w:rPr>
        <w:sym w:font="Symbol" w:char="F061"/>
      </w:r>
      <w:r w:rsidRPr="001D3B16">
        <w:rPr>
          <w:sz w:val="28"/>
          <w:szCs w:val="28"/>
        </w:rPr>
        <w:t>:</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0,8 – средневзвешенная частота (интенсивность) отказов для участков тепловой сети с продолжительностью эксплуатации от 1 до 3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lastRenderedPageBreak/>
        <w:t>1 – средневзвешенная частота (интенсивность) устойчивых отказов участков в конкретной системе</w:t>
      </w:r>
      <w:r>
        <w:rPr>
          <w:sz w:val="28"/>
          <w:szCs w:val="28"/>
        </w:rPr>
        <w:t xml:space="preserve"> </w:t>
      </w:r>
      <w:r w:rsidRPr="001D3B16">
        <w:rPr>
          <w:sz w:val="28"/>
          <w:szCs w:val="28"/>
        </w:rPr>
        <w:t>теплоснабжения при продолжительности эксплуатации участков от 3 до 17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0,5×exp</w:t>
      </w:r>
      <w:r w:rsidR="007B5D2F" w:rsidRPr="007B5D2F">
        <w:rPr>
          <w:sz w:val="28"/>
          <w:szCs w:val="28"/>
          <w:vertAlign w:val="superscript"/>
        </w:rPr>
        <w:t>(</w:t>
      </w:r>
      <w:r w:rsidR="007B5D2F" w:rsidRPr="007B5D2F">
        <w:rPr>
          <w:rFonts w:ascii="Symbol" w:hAnsi="Symbol" w:cs="Symbol"/>
          <w:sz w:val="28"/>
          <w:szCs w:val="28"/>
          <w:vertAlign w:val="superscript"/>
        </w:rPr>
        <w:sym w:font="Symbol" w:char="F074"/>
      </w:r>
      <w:r w:rsidR="007B5D2F" w:rsidRPr="007B5D2F">
        <w:rPr>
          <w:sz w:val="28"/>
          <w:szCs w:val="28"/>
          <w:vertAlign w:val="superscript"/>
        </w:rPr>
        <w:t>/20)</w:t>
      </w:r>
      <w:r w:rsidR="007B5D2F" w:rsidRPr="007B5D2F">
        <w:rPr>
          <w:sz w:val="28"/>
          <w:szCs w:val="28"/>
        </w:rPr>
        <w:t xml:space="preserve"> </w:t>
      </w:r>
      <w:r w:rsidRPr="001D3B16">
        <w:rPr>
          <w:sz w:val="28"/>
          <w:szCs w:val="28"/>
        </w:rPr>
        <w:t>– средневзвешенная частота (интенсивность) отказов для участков тепловой сети с</w:t>
      </w:r>
      <w:r>
        <w:rPr>
          <w:sz w:val="28"/>
          <w:szCs w:val="28"/>
        </w:rPr>
        <w:t xml:space="preserve"> </w:t>
      </w:r>
      <w:r w:rsidRPr="001D3B16">
        <w:rPr>
          <w:sz w:val="28"/>
          <w:szCs w:val="28"/>
        </w:rPr>
        <w:t>продолжительностью эксплуатации от 17 и более лет.</w:t>
      </w:r>
    </w:p>
    <w:p w:rsidR="001D703E" w:rsidRPr="001D703E" w:rsidRDefault="009508DE" w:rsidP="00C4103A">
      <w:pPr>
        <w:spacing w:line="360" w:lineRule="auto"/>
        <w:ind w:firstLine="567"/>
        <w:jc w:val="both"/>
        <w:rPr>
          <w:sz w:val="28"/>
        </w:rPr>
      </w:pPr>
      <w:r w:rsidRPr="001D703E">
        <w:rPr>
          <w:sz w:val="28"/>
        </w:rPr>
        <w:t xml:space="preserve">Интенсивность отказов в зависимости от срока эксплуатации участка тепловой сети представлена на рисунке </w:t>
      </w:r>
      <w:r w:rsidR="00C4103A">
        <w:rPr>
          <w:sz w:val="28"/>
        </w:rPr>
        <w:t>11</w:t>
      </w:r>
      <w:r w:rsidRPr="001D703E">
        <w:rPr>
          <w:sz w:val="28"/>
        </w:rPr>
        <w:t>.1.</w:t>
      </w:r>
    </w:p>
    <w:p w:rsidR="00FE3148" w:rsidRDefault="009508DE" w:rsidP="00DD02CB">
      <w:pPr>
        <w:autoSpaceDE w:val="0"/>
        <w:autoSpaceDN w:val="0"/>
        <w:adjustRightInd w:val="0"/>
        <w:spacing w:before="240" w:line="276" w:lineRule="auto"/>
        <w:jc w:val="center"/>
        <w:rPr>
          <w:b/>
          <w:i/>
          <w:noProof/>
          <w:sz w:val="28"/>
        </w:rPr>
      </w:pPr>
      <w:r w:rsidRPr="009506DC">
        <w:rPr>
          <w:noProof/>
        </w:rPr>
        <w:drawing>
          <wp:anchor distT="0" distB="0" distL="114300" distR="114300" simplePos="0" relativeHeight="251664384" behindDoc="1" locked="0" layoutInCell="1" allowOverlap="1">
            <wp:simplePos x="0" y="0"/>
            <wp:positionH relativeFrom="margin">
              <wp:align>right</wp:align>
            </wp:positionH>
            <wp:positionV relativeFrom="margin">
              <wp:posOffset>3170555</wp:posOffset>
            </wp:positionV>
            <wp:extent cx="6210300" cy="3609975"/>
            <wp:effectExtent l="0" t="0" r="0" b="9525"/>
            <wp:wrapTopAndBottom/>
            <wp:docPr id="21" name="Рисунок 21" descr="График_наде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График_надежности"/>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259188" cy="3638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148" w:rsidRPr="00FE3148" w:rsidRDefault="009508DE" w:rsidP="00E25F99">
      <w:pPr>
        <w:autoSpaceDE w:val="0"/>
        <w:autoSpaceDN w:val="0"/>
        <w:adjustRightInd w:val="0"/>
        <w:spacing w:before="240" w:line="276" w:lineRule="auto"/>
        <w:jc w:val="center"/>
        <w:rPr>
          <w:b/>
          <w:i/>
          <w:noProof/>
          <w:sz w:val="28"/>
        </w:rPr>
      </w:pPr>
      <w:r w:rsidRPr="00FE3148">
        <w:rPr>
          <w:b/>
          <w:i/>
          <w:noProof/>
          <w:sz w:val="28"/>
        </w:rPr>
        <w:t>Рисунок 11.1.1</w:t>
      </w:r>
    </w:p>
    <w:p w:rsidR="001D3B16" w:rsidRPr="00DD02CB" w:rsidRDefault="009508DE" w:rsidP="00DD02CB">
      <w:pPr>
        <w:autoSpaceDE w:val="0"/>
        <w:autoSpaceDN w:val="0"/>
        <w:adjustRightInd w:val="0"/>
        <w:spacing w:before="240" w:line="276" w:lineRule="auto"/>
        <w:jc w:val="center"/>
        <w:rPr>
          <w:b/>
          <w:i/>
          <w:iCs/>
          <w:sz w:val="28"/>
          <w:szCs w:val="28"/>
        </w:rPr>
      </w:pPr>
      <w:r w:rsidRPr="00DD02CB">
        <w:rPr>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615B04" w:rsidRPr="00E25F99" w:rsidRDefault="009508DE" w:rsidP="00615B04">
      <w:pPr>
        <w:spacing w:line="360" w:lineRule="auto"/>
        <w:ind w:firstLine="567"/>
        <w:jc w:val="both"/>
        <w:rPr>
          <w:sz w:val="28"/>
          <w:szCs w:val="28"/>
        </w:rPr>
      </w:pPr>
      <w:r w:rsidRPr="00E25F99">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w:t>
      </w:r>
      <w:r w:rsidRPr="00E25F99">
        <w:rPr>
          <w:sz w:val="28"/>
          <w:szCs w:val="28"/>
        </w:rPr>
        <w:lastRenderedPageBreak/>
        <w:t xml:space="preserve">сетей принимают по данным СНиП 23-01-99 или Справочника «Наладка и эксплуатация водяных тепловых сетей». </w:t>
      </w:r>
    </w:p>
    <w:p w:rsidR="00615B04" w:rsidRPr="00E25F99" w:rsidRDefault="009508DE" w:rsidP="00615B04">
      <w:pPr>
        <w:spacing w:line="360" w:lineRule="auto"/>
        <w:ind w:firstLine="567"/>
        <w:jc w:val="both"/>
        <w:rPr>
          <w:sz w:val="28"/>
          <w:szCs w:val="28"/>
        </w:rPr>
      </w:pPr>
      <w:r w:rsidRPr="00E25F99">
        <w:rPr>
          <w:sz w:val="28"/>
          <w:szCs w:val="28"/>
        </w:rPr>
        <w:t xml:space="preserve">С </w:t>
      </w:r>
      <w:r w:rsidRPr="00E25F99">
        <w:rPr>
          <w:sz w:val="28"/>
          <w:szCs w:val="28"/>
        </w:rPr>
        <w:tab/>
        <w:t xml:space="preserve">использованием </w:t>
      </w:r>
      <w:r w:rsidRPr="00E25F99">
        <w:rPr>
          <w:sz w:val="28"/>
          <w:szCs w:val="28"/>
        </w:rPr>
        <w:tab/>
        <w:t xml:space="preserve">данных </w:t>
      </w:r>
      <w:r w:rsidRPr="00E25F99">
        <w:rPr>
          <w:sz w:val="28"/>
          <w:szCs w:val="28"/>
        </w:rPr>
        <w:tab/>
        <w:t xml:space="preserve">о </w:t>
      </w:r>
      <w:r w:rsidRPr="00E25F99">
        <w:rPr>
          <w:sz w:val="28"/>
          <w:szCs w:val="28"/>
        </w:rPr>
        <w:tab/>
        <w:t xml:space="preserve">теплоаккумулирующей способности </w:t>
      </w:r>
      <w:r w:rsidRPr="00E25F99">
        <w:rPr>
          <w:sz w:val="28"/>
          <w:szCs w:val="28"/>
        </w:rPr>
        <w:tab/>
        <w:t xml:space="preserve">объектов теплопотребления </w:t>
      </w:r>
      <w:r w:rsidRPr="00E25F99">
        <w:rPr>
          <w:sz w:val="28"/>
          <w:szCs w:val="28"/>
        </w:rPr>
        <w:tab/>
        <w:t xml:space="preserve">(зданий) </w:t>
      </w:r>
      <w:r w:rsidRPr="00E25F99">
        <w:rPr>
          <w:sz w:val="28"/>
          <w:szCs w:val="28"/>
        </w:rPr>
        <w:tab/>
        <w:t xml:space="preserve">определяют время, за которое </w:t>
      </w:r>
      <w:r w:rsidRPr="00E25F99">
        <w:rPr>
          <w:sz w:val="28"/>
          <w:szCs w:val="28"/>
        </w:rPr>
        <w:tab/>
        <w:t xml:space="preserve">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 Для расчета времени снижения температуры в жилом здании используют формулу: </w:t>
      </w:r>
    </w:p>
    <w:p w:rsidR="00615B04" w:rsidRPr="00E25F99" w:rsidRDefault="009508DE" w:rsidP="00615B04">
      <w:pPr>
        <w:spacing w:line="360" w:lineRule="auto"/>
        <w:ind w:firstLine="567"/>
        <w:jc w:val="both"/>
        <w:rPr>
          <w:sz w:val="28"/>
          <w:szCs w:val="28"/>
        </w:rPr>
      </w:pPr>
      <w:r w:rsidRPr="00E25F99">
        <w:rPr>
          <w:noProof/>
          <w:sz w:val="28"/>
          <w:szCs w:val="28"/>
        </w:rPr>
        <w:drawing>
          <wp:inline distT="0" distB="0" distL="0" distR="0">
            <wp:extent cx="2228850" cy="704850"/>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36" cstate="print"/>
                    <a:stretch>
                      <a:fillRect/>
                    </a:stretch>
                  </pic:blipFill>
                  <pic:spPr>
                    <a:xfrm>
                      <a:off x="0" y="0"/>
                      <a:ext cx="2228850" cy="704850"/>
                    </a:xfrm>
                    <a:prstGeom prst="rect">
                      <a:avLst/>
                    </a:prstGeom>
                  </pic:spPr>
                </pic:pic>
              </a:graphicData>
            </a:graphic>
          </wp:inline>
        </w:drawing>
      </w:r>
      <w:r w:rsidRPr="00E25F99">
        <w:rPr>
          <w:sz w:val="28"/>
          <w:szCs w:val="28"/>
        </w:rPr>
        <w:t xml:space="preserve"> </w:t>
      </w:r>
    </w:p>
    <w:p w:rsidR="00615B04" w:rsidRPr="00E25F99" w:rsidRDefault="009508DE" w:rsidP="00615B04">
      <w:pPr>
        <w:spacing w:line="360" w:lineRule="auto"/>
        <w:ind w:firstLine="567"/>
        <w:jc w:val="both"/>
        <w:rPr>
          <w:sz w:val="28"/>
          <w:szCs w:val="28"/>
        </w:rPr>
      </w:pPr>
      <w:r w:rsidRPr="00E25F99">
        <w:rPr>
          <w:sz w:val="28"/>
          <w:szCs w:val="28"/>
        </w:rPr>
        <w:t>где t</w:t>
      </w:r>
      <w:r w:rsidRPr="00E25F99">
        <w:rPr>
          <w:sz w:val="28"/>
          <w:szCs w:val="28"/>
          <w:vertAlign w:val="subscript"/>
        </w:rPr>
        <w:t>в</w:t>
      </w:r>
      <w:r w:rsidRPr="00E25F99">
        <w:rPr>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E25F99">
        <w:rPr>
          <w:rFonts w:eastAsia="Calibri"/>
          <w:sz w:val="28"/>
          <w:szCs w:val="28"/>
        </w:rPr>
        <w:t>⁰</w:t>
      </w:r>
      <w:r w:rsidRPr="00E25F99">
        <w:rPr>
          <w:sz w:val="28"/>
          <w:szCs w:val="28"/>
        </w:rPr>
        <w:t xml:space="preserve">С; </w:t>
      </w:r>
    </w:p>
    <w:p w:rsidR="00615B04" w:rsidRPr="00E25F99" w:rsidRDefault="009508DE" w:rsidP="00615B04">
      <w:pPr>
        <w:spacing w:line="360" w:lineRule="auto"/>
        <w:ind w:firstLine="567"/>
        <w:jc w:val="both"/>
        <w:rPr>
          <w:sz w:val="28"/>
          <w:szCs w:val="28"/>
        </w:rPr>
      </w:pPr>
      <w:r w:rsidRPr="00E25F99">
        <w:rPr>
          <w:sz w:val="28"/>
          <w:szCs w:val="28"/>
        </w:rPr>
        <w:t xml:space="preserve">z - время отсчитываемое после начала </w:t>
      </w:r>
      <w:r w:rsidRPr="00E25F99">
        <w:rPr>
          <w:b/>
          <w:sz w:val="28"/>
          <w:szCs w:val="28"/>
          <w:vertAlign w:val="subscript"/>
        </w:rPr>
        <w:t xml:space="preserve">н </w:t>
      </w:r>
      <w:r w:rsidRPr="00E25F99">
        <w:rPr>
          <w:sz w:val="28"/>
          <w:szCs w:val="28"/>
        </w:rPr>
        <w:t xml:space="preserve">исходного события, ч; </w:t>
      </w:r>
    </w:p>
    <w:p w:rsidR="00615B04" w:rsidRPr="00E25F99" w:rsidRDefault="009508DE" w:rsidP="00615B04">
      <w:pPr>
        <w:spacing w:line="360" w:lineRule="auto"/>
        <w:ind w:firstLine="567"/>
        <w:jc w:val="both"/>
        <w:rPr>
          <w:sz w:val="28"/>
          <w:szCs w:val="28"/>
        </w:rPr>
      </w:pPr>
      <w:r w:rsidRPr="00E25F99">
        <w:rPr>
          <w:sz w:val="28"/>
          <w:szCs w:val="28"/>
        </w:rPr>
        <w:t>t</w:t>
      </w:r>
      <w:r w:rsidRPr="00E25F99">
        <w:rPr>
          <w:rFonts w:eastAsia="Calibri"/>
          <w:sz w:val="28"/>
          <w:szCs w:val="28"/>
        </w:rPr>
        <w:t>'</w:t>
      </w:r>
      <w:r w:rsidRPr="00E25F99">
        <w:rPr>
          <w:sz w:val="28"/>
          <w:szCs w:val="28"/>
          <w:vertAlign w:val="subscript"/>
        </w:rPr>
        <w:t>в</w:t>
      </w:r>
      <w:r w:rsidRPr="00E25F99">
        <w:rPr>
          <w:sz w:val="28"/>
          <w:szCs w:val="28"/>
        </w:rPr>
        <w:t xml:space="preserve"> - температура в отапливаемом помещении, которая была в момент начала исходного события, </w:t>
      </w:r>
      <w:r w:rsidRPr="00E25F99">
        <w:rPr>
          <w:rFonts w:eastAsia="Calibri"/>
          <w:sz w:val="28"/>
          <w:szCs w:val="28"/>
        </w:rPr>
        <w:t>⁰</w:t>
      </w:r>
      <w:r w:rsidRPr="00E25F99">
        <w:rPr>
          <w:sz w:val="28"/>
          <w:szCs w:val="28"/>
        </w:rPr>
        <w:t>С;</w:t>
      </w:r>
    </w:p>
    <w:p w:rsidR="00615B04" w:rsidRPr="00E25F99" w:rsidRDefault="009508DE" w:rsidP="00615B04">
      <w:pPr>
        <w:spacing w:line="360" w:lineRule="auto"/>
        <w:ind w:firstLine="567"/>
        <w:jc w:val="both"/>
        <w:rPr>
          <w:sz w:val="28"/>
          <w:szCs w:val="28"/>
        </w:rPr>
      </w:pPr>
      <w:r w:rsidRPr="00E25F99">
        <w:rPr>
          <w:sz w:val="28"/>
          <w:szCs w:val="28"/>
        </w:rPr>
        <w:t xml:space="preserve"> t</w:t>
      </w:r>
      <w:r w:rsidRPr="00E25F99">
        <w:rPr>
          <w:sz w:val="28"/>
          <w:szCs w:val="28"/>
          <w:vertAlign w:val="subscript"/>
        </w:rPr>
        <w:t>н</w:t>
      </w:r>
      <w:r w:rsidRPr="00E25F99">
        <w:rPr>
          <w:sz w:val="28"/>
          <w:szCs w:val="28"/>
        </w:rPr>
        <w:t xml:space="preserve"> - температура наружного воздуха, усредненная на периоде времени z, </w:t>
      </w:r>
      <w:r w:rsidRPr="00E25F99">
        <w:rPr>
          <w:rFonts w:eastAsia="Calibri"/>
          <w:sz w:val="28"/>
          <w:szCs w:val="28"/>
        </w:rPr>
        <w:t>⁰</w:t>
      </w:r>
      <w:r w:rsidRPr="00E25F99">
        <w:rPr>
          <w:sz w:val="28"/>
          <w:szCs w:val="28"/>
        </w:rPr>
        <w:t>С;</w:t>
      </w:r>
    </w:p>
    <w:p w:rsidR="00615B04" w:rsidRPr="00E25F99" w:rsidRDefault="009508DE" w:rsidP="00615B04">
      <w:pPr>
        <w:spacing w:line="360" w:lineRule="auto"/>
        <w:ind w:firstLine="567"/>
        <w:jc w:val="both"/>
        <w:rPr>
          <w:sz w:val="28"/>
          <w:szCs w:val="28"/>
        </w:rPr>
      </w:pPr>
      <w:r w:rsidRPr="00E25F99">
        <w:rPr>
          <w:sz w:val="28"/>
          <w:szCs w:val="28"/>
        </w:rPr>
        <w:t xml:space="preserve"> Q</w:t>
      </w:r>
      <w:r w:rsidRPr="00E25F99">
        <w:rPr>
          <w:sz w:val="28"/>
          <w:szCs w:val="28"/>
          <w:vertAlign w:val="subscript"/>
        </w:rPr>
        <w:t>0</w:t>
      </w:r>
      <w:r w:rsidRPr="00E25F99">
        <w:rPr>
          <w:sz w:val="28"/>
          <w:szCs w:val="28"/>
        </w:rPr>
        <w:t xml:space="preserve"> - подача теплоты в помещение, Дж/ч; </w:t>
      </w:r>
    </w:p>
    <w:p w:rsidR="00615B04" w:rsidRPr="00E25F99" w:rsidRDefault="009508DE" w:rsidP="00615B04">
      <w:pPr>
        <w:spacing w:line="360" w:lineRule="auto"/>
        <w:ind w:firstLine="567"/>
        <w:jc w:val="both"/>
        <w:rPr>
          <w:sz w:val="28"/>
          <w:szCs w:val="28"/>
        </w:rPr>
      </w:pPr>
      <w:r w:rsidRPr="00E25F99">
        <w:rPr>
          <w:sz w:val="28"/>
          <w:szCs w:val="28"/>
        </w:rPr>
        <w:t>q</w:t>
      </w:r>
      <w:r w:rsidRPr="00E25F99">
        <w:rPr>
          <w:sz w:val="28"/>
          <w:szCs w:val="28"/>
          <w:vertAlign w:val="subscript"/>
        </w:rPr>
        <w:t>0</w:t>
      </w:r>
      <w:r w:rsidRPr="00E25F99">
        <w:rPr>
          <w:sz w:val="28"/>
          <w:szCs w:val="28"/>
        </w:rPr>
        <w:t>V- удельные расчетные тепловые потери здания, Дж/(ч×</w:t>
      </w:r>
      <w:r w:rsidRPr="00E25F99">
        <w:rPr>
          <w:sz w:val="28"/>
          <w:szCs w:val="28"/>
          <w:vertAlign w:val="superscript"/>
        </w:rPr>
        <w:t>0</w:t>
      </w:r>
      <w:r w:rsidRPr="00E25F99">
        <w:rPr>
          <w:sz w:val="28"/>
          <w:szCs w:val="28"/>
        </w:rPr>
        <w:t xml:space="preserve">С); </w:t>
      </w:r>
    </w:p>
    <w:p w:rsidR="00615B04" w:rsidRPr="00E25F99" w:rsidRDefault="009508DE" w:rsidP="00615B04">
      <w:pPr>
        <w:spacing w:line="360" w:lineRule="auto"/>
        <w:ind w:firstLine="567"/>
        <w:jc w:val="both"/>
        <w:rPr>
          <w:sz w:val="28"/>
          <w:szCs w:val="28"/>
        </w:rPr>
      </w:pPr>
      <w:r w:rsidRPr="00E25F99">
        <w:rPr>
          <w:sz w:val="28"/>
          <w:szCs w:val="28"/>
        </w:rPr>
        <w:t xml:space="preserve">β- коэффициент аккумуляции помещения (здания), ч. </w:t>
      </w:r>
    </w:p>
    <w:p w:rsidR="00615B04" w:rsidRPr="00E25F99" w:rsidRDefault="009508DE" w:rsidP="00615B04">
      <w:pPr>
        <w:spacing w:line="360" w:lineRule="auto"/>
        <w:ind w:firstLine="567"/>
        <w:jc w:val="both"/>
        <w:rPr>
          <w:sz w:val="28"/>
          <w:szCs w:val="28"/>
        </w:rPr>
      </w:pPr>
      <w:r w:rsidRPr="00E25F99">
        <w:rPr>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615B04" w:rsidRPr="00E25F99" w:rsidRDefault="009508DE" w:rsidP="00615B04">
      <w:pPr>
        <w:spacing w:line="360" w:lineRule="auto"/>
        <w:ind w:firstLine="567"/>
        <w:jc w:val="both"/>
        <w:rPr>
          <w:sz w:val="28"/>
          <w:szCs w:val="28"/>
        </w:rPr>
      </w:pPr>
      <w:r w:rsidRPr="00E25F99">
        <w:rPr>
          <w:noProof/>
          <w:sz w:val="28"/>
          <w:szCs w:val="28"/>
        </w:rPr>
        <w:drawing>
          <wp:inline distT="0" distB="0" distL="0" distR="0">
            <wp:extent cx="1397000" cy="51435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37" cstate="print"/>
                    <a:stretch>
                      <a:fillRect/>
                    </a:stretch>
                  </pic:blipFill>
                  <pic:spPr>
                    <a:xfrm>
                      <a:off x="0" y="0"/>
                      <a:ext cx="1397000" cy="514350"/>
                    </a:xfrm>
                    <a:prstGeom prst="rect">
                      <a:avLst/>
                    </a:prstGeom>
                  </pic:spPr>
                </pic:pic>
              </a:graphicData>
            </a:graphic>
          </wp:inline>
        </w:drawing>
      </w:r>
      <w:r w:rsidRPr="00E25F99">
        <w:rPr>
          <w:sz w:val="28"/>
          <w:szCs w:val="28"/>
        </w:rPr>
        <w:t xml:space="preserve"> </w:t>
      </w:r>
    </w:p>
    <w:p w:rsidR="00615B04" w:rsidRPr="00E25F99" w:rsidRDefault="009508DE" w:rsidP="00615B04">
      <w:pPr>
        <w:spacing w:line="360" w:lineRule="auto"/>
        <w:ind w:firstLine="567"/>
        <w:jc w:val="both"/>
        <w:rPr>
          <w:sz w:val="28"/>
          <w:szCs w:val="28"/>
        </w:rPr>
      </w:pPr>
      <w:r w:rsidRPr="00E25F99">
        <w:rPr>
          <w:sz w:val="28"/>
          <w:szCs w:val="28"/>
        </w:rPr>
        <w:t>где t</w:t>
      </w:r>
      <w:r w:rsidRPr="00E25F99">
        <w:rPr>
          <w:sz w:val="28"/>
          <w:szCs w:val="28"/>
          <w:vertAlign w:val="subscript"/>
        </w:rPr>
        <w:t>в.а.</w:t>
      </w:r>
      <w:r w:rsidRPr="00E25F99">
        <w:rPr>
          <w:sz w:val="28"/>
          <w:szCs w:val="28"/>
        </w:rPr>
        <w:t xml:space="preserve"> – внутренняя температура, которая устанавливается критерием отказа теплоснабжения (+12°С для жилых зданий). </w:t>
      </w:r>
    </w:p>
    <w:p w:rsidR="00615B04" w:rsidRPr="00E25F99" w:rsidRDefault="009508DE" w:rsidP="00615B04">
      <w:pPr>
        <w:spacing w:line="360" w:lineRule="auto"/>
        <w:ind w:firstLine="567"/>
        <w:jc w:val="both"/>
        <w:rPr>
          <w:sz w:val="28"/>
          <w:szCs w:val="28"/>
        </w:rPr>
      </w:pPr>
      <w:r w:rsidRPr="00E25F99">
        <w:rPr>
          <w:sz w:val="28"/>
          <w:szCs w:val="28"/>
        </w:rPr>
        <w:t xml:space="preserve">Расчет проводится для каждой градации повторяемости температуры наружного воздуха. </w:t>
      </w:r>
    </w:p>
    <w:p w:rsidR="00615B04" w:rsidRPr="00E25F99" w:rsidRDefault="009508DE" w:rsidP="00615B04">
      <w:pPr>
        <w:spacing w:line="360" w:lineRule="auto"/>
        <w:ind w:firstLine="567"/>
        <w:jc w:val="both"/>
        <w:rPr>
          <w:sz w:val="28"/>
        </w:rPr>
      </w:pPr>
      <w:r w:rsidRPr="00E25F99">
        <w:rPr>
          <w:sz w:val="28"/>
        </w:rPr>
        <w:lastRenderedPageBreak/>
        <w:t>По данным СНиП 23-01-99 «Строительная климатология» было рассчитано время снижения температуры внутри отапливаемых помещений до +</w:t>
      </w:r>
      <w:r>
        <w:rPr>
          <w:sz w:val="28"/>
        </w:rPr>
        <w:t>12</w:t>
      </w:r>
      <w:r w:rsidRPr="00E25F99">
        <w:rPr>
          <w:sz w:val="28"/>
        </w:rPr>
        <w:t>˚С при отключении систем теплоснабжения. Расчет проводился при коэффициенте аккумуляции β=40 часов. Данные расчеты приведены в таблице 11.2.1.</w:t>
      </w:r>
    </w:p>
    <w:p w:rsidR="00615B04" w:rsidRDefault="00615B04" w:rsidP="00615B04">
      <w:pPr>
        <w:autoSpaceDE w:val="0"/>
        <w:autoSpaceDN w:val="0"/>
        <w:adjustRightInd w:val="0"/>
        <w:spacing w:before="240" w:line="276" w:lineRule="auto"/>
        <w:jc w:val="center"/>
        <w:rPr>
          <w:b/>
          <w:i/>
          <w:iCs/>
          <w:color w:val="000000" w:themeColor="text1"/>
          <w:sz w:val="28"/>
          <w:szCs w:val="28"/>
        </w:rPr>
      </w:pPr>
    </w:p>
    <w:p w:rsidR="00615B04" w:rsidRDefault="009508DE" w:rsidP="00615B04">
      <w:pPr>
        <w:autoSpaceDE w:val="0"/>
        <w:autoSpaceDN w:val="0"/>
        <w:adjustRightInd w:val="0"/>
        <w:spacing w:before="240" w:line="276" w:lineRule="auto"/>
        <w:jc w:val="center"/>
        <w:rPr>
          <w:b/>
          <w:i/>
          <w:iCs/>
          <w:color w:val="000000" w:themeColor="text1"/>
          <w:sz w:val="28"/>
          <w:szCs w:val="28"/>
        </w:rPr>
      </w:pPr>
      <w:r>
        <w:rPr>
          <w:b/>
          <w:i/>
          <w:iCs/>
          <w:noProof/>
          <w:color w:val="000000" w:themeColor="text1"/>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5B04" w:rsidRDefault="009508DE" w:rsidP="00615B04">
      <w:pPr>
        <w:spacing w:before="240" w:line="276" w:lineRule="auto"/>
        <w:ind w:right="859" w:firstLine="720"/>
        <w:jc w:val="center"/>
        <w:rPr>
          <w:b/>
          <w:i/>
          <w:sz w:val="28"/>
        </w:rPr>
      </w:pPr>
      <w:r>
        <w:rPr>
          <w:b/>
          <w:i/>
          <w:sz w:val="28"/>
        </w:rPr>
        <w:t>Рисунок 11.2.1 – Зависимость времени восстановления от наружной температуры</w:t>
      </w:r>
    </w:p>
    <w:p w:rsidR="007C0F62" w:rsidRDefault="007C0F62" w:rsidP="00615B04">
      <w:pPr>
        <w:spacing w:before="240" w:line="276" w:lineRule="auto"/>
        <w:ind w:right="859" w:firstLine="720"/>
        <w:jc w:val="center"/>
        <w:rPr>
          <w:b/>
          <w:i/>
          <w:sz w:val="28"/>
        </w:rPr>
        <w:sectPr w:rsidR="007C0F62" w:rsidSect="00FE3148">
          <w:pgSz w:w="11906" w:h="16838"/>
          <w:pgMar w:top="0" w:right="849" w:bottom="1134" w:left="1276" w:header="709" w:footer="709" w:gutter="0"/>
          <w:cols w:space="708"/>
          <w:docGrid w:linePitch="360"/>
        </w:sectPr>
      </w:pPr>
    </w:p>
    <w:p w:rsidR="00615B04" w:rsidRPr="00E25F99" w:rsidRDefault="009508DE" w:rsidP="00615B04">
      <w:pPr>
        <w:spacing w:before="240" w:line="276" w:lineRule="auto"/>
        <w:ind w:right="859" w:firstLine="720"/>
        <w:jc w:val="center"/>
        <w:rPr>
          <w:b/>
          <w:i/>
          <w:sz w:val="28"/>
        </w:rPr>
      </w:pPr>
      <w:r w:rsidRPr="00E25F99">
        <w:rPr>
          <w:b/>
          <w:i/>
          <w:sz w:val="28"/>
        </w:rPr>
        <w:lastRenderedPageBreak/>
        <w:t xml:space="preserve">Таблица 11.2.1 – Расчет среднего времени восстановления отказавших участков теплотрассы котельных </w:t>
      </w:r>
      <w:r>
        <w:rPr>
          <w:b/>
          <w:i/>
          <w:sz w:val="28"/>
        </w:rPr>
        <w:t xml:space="preserve">м.о. </w:t>
      </w:r>
      <w:r w:rsidR="00F7767A">
        <w:rPr>
          <w:b/>
          <w:i/>
          <w:sz w:val="28"/>
        </w:rPr>
        <w:t>п. Ханымей</w:t>
      </w:r>
    </w:p>
    <w:tbl>
      <w:tblPr>
        <w:tblStyle w:val="12"/>
        <w:tblW w:w="9889" w:type="dxa"/>
        <w:tblLook w:val="04A0" w:firstRow="1" w:lastRow="0" w:firstColumn="1" w:lastColumn="0" w:noHBand="0" w:noVBand="1"/>
      </w:tblPr>
      <w:tblGrid>
        <w:gridCol w:w="578"/>
        <w:gridCol w:w="2327"/>
        <w:gridCol w:w="2329"/>
        <w:gridCol w:w="2326"/>
        <w:gridCol w:w="2329"/>
      </w:tblGrid>
      <w:tr w:rsidR="00905EE3" w:rsidTr="00EF778D">
        <w:trPr>
          <w:trHeight w:val="834"/>
        </w:trPr>
        <w:tc>
          <w:tcPr>
            <w:tcW w:w="567" w:type="dxa"/>
            <w:vAlign w:val="center"/>
          </w:tcPr>
          <w:p w:rsidR="00615B04" w:rsidRPr="00E25F99" w:rsidRDefault="009508DE" w:rsidP="00EF778D">
            <w:pPr>
              <w:spacing w:line="240" w:lineRule="atLeast"/>
              <w:jc w:val="center"/>
              <w:rPr>
                <w:b/>
                <w:i/>
              </w:rPr>
            </w:pPr>
            <w:bookmarkStart w:id="11" w:name="_Hlk46224649"/>
            <w:r w:rsidRPr="00E25F99">
              <w:rPr>
                <w:b/>
                <w:i/>
              </w:rPr>
              <w:t>№ п/п</w:t>
            </w:r>
          </w:p>
        </w:tc>
        <w:tc>
          <w:tcPr>
            <w:tcW w:w="2330" w:type="dxa"/>
            <w:vAlign w:val="center"/>
          </w:tcPr>
          <w:p w:rsidR="00615B04" w:rsidRPr="00E25F99" w:rsidRDefault="009508DE" w:rsidP="00EF778D">
            <w:pPr>
              <w:spacing w:line="240" w:lineRule="atLeast"/>
              <w:jc w:val="center"/>
              <w:rPr>
                <w:b/>
                <w:i/>
              </w:rPr>
            </w:pPr>
            <w:r w:rsidRPr="00E25F99">
              <w:rPr>
                <w:b/>
                <w:i/>
              </w:rPr>
              <w:t>Температура</w:t>
            </w:r>
          </w:p>
          <w:p w:rsidR="00615B04" w:rsidRPr="00E25F99" w:rsidRDefault="009508DE" w:rsidP="00EF778D">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615B04" w:rsidRPr="00E25F99" w:rsidRDefault="009508DE" w:rsidP="00EF778D">
            <w:pPr>
              <w:tabs>
                <w:tab w:val="right" w:pos="3014"/>
              </w:tabs>
              <w:spacing w:line="240" w:lineRule="atLeast"/>
              <w:jc w:val="center"/>
              <w:rPr>
                <w:b/>
                <w:i/>
              </w:rPr>
            </w:pPr>
            <w:r w:rsidRPr="00E25F99">
              <w:rPr>
                <w:b/>
                <w:i/>
              </w:rPr>
              <w:t>Темп снижения</w:t>
            </w:r>
          </w:p>
          <w:p w:rsidR="00615B04" w:rsidRPr="00E25F99" w:rsidRDefault="009508DE" w:rsidP="00EF778D">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330" w:type="dxa"/>
            <w:vAlign w:val="center"/>
          </w:tcPr>
          <w:p w:rsidR="00615B04" w:rsidRPr="00E25F99" w:rsidRDefault="009508DE" w:rsidP="00EF778D">
            <w:pPr>
              <w:spacing w:line="240" w:lineRule="atLeast"/>
              <w:jc w:val="center"/>
              <w:rPr>
                <w:b/>
                <w:i/>
              </w:rPr>
            </w:pPr>
            <w:r w:rsidRPr="00E25F99">
              <w:rPr>
                <w:b/>
                <w:i/>
              </w:rPr>
              <w:t>Время остывания помещения</w:t>
            </w:r>
          </w:p>
        </w:tc>
        <w:tc>
          <w:tcPr>
            <w:tcW w:w="2331" w:type="dxa"/>
            <w:vAlign w:val="center"/>
          </w:tcPr>
          <w:p w:rsidR="00615B04" w:rsidRPr="00E25F99" w:rsidRDefault="009508DE" w:rsidP="00EF778D">
            <w:pPr>
              <w:spacing w:line="240" w:lineRule="atLeast"/>
              <w:jc w:val="center"/>
              <w:rPr>
                <w:b/>
                <w:i/>
              </w:rPr>
            </w:pPr>
            <w:r w:rsidRPr="00E25F99">
              <w:rPr>
                <w:b/>
                <w:i/>
              </w:rPr>
              <w:t>Лимит времени на устранение аварий и</w:t>
            </w:r>
          </w:p>
          <w:p w:rsidR="00615B04" w:rsidRPr="00E25F99" w:rsidRDefault="009508DE" w:rsidP="00EF778D">
            <w:pPr>
              <w:spacing w:line="240" w:lineRule="atLeast"/>
              <w:jc w:val="center"/>
              <w:rPr>
                <w:b/>
                <w:i/>
              </w:rPr>
            </w:pPr>
            <w:r w:rsidRPr="00E25F99">
              <w:rPr>
                <w:b/>
                <w:i/>
              </w:rPr>
              <w:t>инцидентов до замерзания теплоносителя в трубах Потребителя, ч</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w:t>
            </w:r>
          </w:p>
        </w:tc>
        <w:tc>
          <w:tcPr>
            <w:tcW w:w="2330" w:type="dxa"/>
          </w:tcPr>
          <w:p w:rsidR="00615B04" w:rsidRPr="00E25F99" w:rsidRDefault="009508DE" w:rsidP="00EF778D">
            <w:pPr>
              <w:spacing w:line="240" w:lineRule="atLeast"/>
              <w:jc w:val="center"/>
            </w:pPr>
            <w:r w:rsidRPr="00E25F99">
              <w:t>0</w:t>
            </w:r>
          </w:p>
        </w:tc>
        <w:tc>
          <w:tcPr>
            <w:tcW w:w="2331" w:type="dxa"/>
          </w:tcPr>
          <w:p w:rsidR="00615B04" w:rsidRPr="00E25F99" w:rsidRDefault="009508DE" w:rsidP="00EF778D">
            <w:pPr>
              <w:spacing w:line="240" w:lineRule="atLeast"/>
              <w:jc w:val="center"/>
            </w:pPr>
            <w:r w:rsidRPr="00E25F99">
              <w:t>0,</w:t>
            </w:r>
            <w:r>
              <w:t>4</w:t>
            </w:r>
          </w:p>
        </w:tc>
        <w:tc>
          <w:tcPr>
            <w:tcW w:w="2330" w:type="dxa"/>
          </w:tcPr>
          <w:p w:rsidR="00615B04" w:rsidRPr="00E25F99" w:rsidRDefault="009508DE" w:rsidP="00EF778D">
            <w:pPr>
              <w:spacing w:line="240" w:lineRule="atLeast"/>
              <w:jc w:val="center"/>
            </w:pPr>
            <w:r>
              <w:t>20,4</w:t>
            </w:r>
          </w:p>
        </w:tc>
        <w:tc>
          <w:tcPr>
            <w:tcW w:w="2331" w:type="dxa"/>
          </w:tcPr>
          <w:p w:rsidR="00615B04" w:rsidRPr="00E25F99" w:rsidRDefault="009508DE" w:rsidP="00EF778D">
            <w:pPr>
              <w:spacing w:line="240" w:lineRule="atLeast"/>
              <w:jc w:val="center"/>
            </w:pPr>
            <w:r>
              <w:t>20,433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2</w:t>
            </w:r>
          </w:p>
        </w:tc>
        <w:tc>
          <w:tcPr>
            <w:tcW w:w="2330" w:type="dxa"/>
          </w:tcPr>
          <w:p w:rsidR="00615B04" w:rsidRPr="00E25F99" w:rsidRDefault="009508DE" w:rsidP="00EF778D">
            <w:pPr>
              <w:spacing w:line="240" w:lineRule="atLeast"/>
              <w:jc w:val="center"/>
            </w:pPr>
            <w:r w:rsidRPr="00E25F99">
              <w:t>-5</w:t>
            </w:r>
          </w:p>
        </w:tc>
        <w:tc>
          <w:tcPr>
            <w:tcW w:w="2331" w:type="dxa"/>
          </w:tcPr>
          <w:p w:rsidR="00615B04" w:rsidRPr="00E25F99" w:rsidRDefault="009508DE" w:rsidP="00EF778D">
            <w:pPr>
              <w:spacing w:line="240" w:lineRule="atLeast"/>
              <w:jc w:val="center"/>
            </w:pPr>
            <w:r w:rsidRPr="00E25F99">
              <w:t>0,5</w:t>
            </w:r>
          </w:p>
        </w:tc>
        <w:tc>
          <w:tcPr>
            <w:tcW w:w="2330" w:type="dxa"/>
          </w:tcPr>
          <w:p w:rsidR="00615B04" w:rsidRPr="00E25F99" w:rsidRDefault="009508DE" w:rsidP="00EF778D">
            <w:pPr>
              <w:spacing w:line="240" w:lineRule="atLeast"/>
              <w:jc w:val="center"/>
            </w:pPr>
            <w:r>
              <w:t>15,4</w:t>
            </w:r>
          </w:p>
        </w:tc>
        <w:tc>
          <w:tcPr>
            <w:tcW w:w="2331" w:type="dxa"/>
          </w:tcPr>
          <w:p w:rsidR="00615B04" w:rsidRPr="00E25F99" w:rsidRDefault="009508DE" w:rsidP="00EF778D">
            <w:pPr>
              <w:spacing w:line="240" w:lineRule="atLeast"/>
              <w:jc w:val="center"/>
            </w:pPr>
            <w:r>
              <w:t>15,426</w:t>
            </w:r>
          </w:p>
        </w:tc>
      </w:tr>
      <w:tr w:rsidR="00905EE3" w:rsidTr="00EF778D">
        <w:trPr>
          <w:trHeight w:val="285"/>
        </w:trPr>
        <w:tc>
          <w:tcPr>
            <w:tcW w:w="567" w:type="dxa"/>
          </w:tcPr>
          <w:p w:rsidR="00615B04" w:rsidRPr="007C0F62" w:rsidRDefault="009508DE" w:rsidP="00EF778D">
            <w:pPr>
              <w:spacing w:line="240" w:lineRule="atLeast"/>
              <w:jc w:val="center"/>
              <w:rPr>
                <w:b/>
                <w:bCs/>
                <w:i/>
                <w:iCs/>
              </w:rPr>
            </w:pPr>
            <w:r w:rsidRPr="007C0F62">
              <w:rPr>
                <w:b/>
                <w:bCs/>
                <w:i/>
                <w:iCs/>
              </w:rPr>
              <w:t>3</w:t>
            </w:r>
          </w:p>
        </w:tc>
        <w:tc>
          <w:tcPr>
            <w:tcW w:w="2330" w:type="dxa"/>
          </w:tcPr>
          <w:p w:rsidR="00615B04" w:rsidRPr="00E25F99" w:rsidRDefault="009508DE" w:rsidP="00EF778D">
            <w:pPr>
              <w:spacing w:line="240" w:lineRule="atLeast"/>
              <w:jc w:val="center"/>
            </w:pPr>
            <w:r w:rsidRPr="00E25F99">
              <w:t>-10</w:t>
            </w:r>
          </w:p>
        </w:tc>
        <w:tc>
          <w:tcPr>
            <w:tcW w:w="2331" w:type="dxa"/>
          </w:tcPr>
          <w:p w:rsidR="00615B04" w:rsidRPr="00E25F99" w:rsidRDefault="009508DE" w:rsidP="00EF778D">
            <w:pPr>
              <w:spacing w:line="240" w:lineRule="atLeast"/>
              <w:jc w:val="center"/>
            </w:pPr>
            <w:r w:rsidRPr="00E25F99">
              <w:t>0,6</w:t>
            </w:r>
          </w:p>
        </w:tc>
        <w:tc>
          <w:tcPr>
            <w:tcW w:w="2330" w:type="dxa"/>
          </w:tcPr>
          <w:p w:rsidR="00615B04" w:rsidRPr="00E25F99" w:rsidRDefault="009508DE" w:rsidP="00EF778D">
            <w:pPr>
              <w:spacing w:line="240" w:lineRule="atLeast"/>
              <w:jc w:val="center"/>
            </w:pPr>
            <w:r>
              <w:t>12,4</w:t>
            </w:r>
          </w:p>
        </w:tc>
        <w:tc>
          <w:tcPr>
            <w:tcW w:w="2331" w:type="dxa"/>
          </w:tcPr>
          <w:p w:rsidR="00615B04" w:rsidRPr="00E25F99" w:rsidRDefault="009508DE" w:rsidP="00EF778D">
            <w:pPr>
              <w:spacing w:line="240" w:lineRule="atLeast"/>
              <w:jc w:val="center"/>
            </w:pPr>
            <w:r>
              <w:t>12,406</w:t>
            </w:r>
          </w:p>
        </w:tc>
      </w:tr>
      <w:tr w:rsidR="00905EE3" w:rsidTr="00EF778D">
        <w:trPr>
          <w:trHeight w:val="286"/>
        </w:trPr>
        <w:tc>
          <w:tcPr>
            <w:tcW w:w="567" w:type="dxa"/>
          </w:tcPr>
          <w:p w:rsidR="00615B04" w:rsidRPr="007C0F62" w:rsidRDefault="009508DE" w:rsidP="00EF778D">
            <w:pPr>
              <w:spacing w:line="240" w:lineRule="atLeast"/>
              <w:jc w:val="center"/>
              <w:rPr>
                <w:b/>
                <w:bCs/>
                <w:i/>
                <w:iCs/>
              </w:rPr>
            </w:pPr>
            <w:r w:rsidRPr="007C0F62">
              <w:rPr>
                <w:b/>
                <w:bCs/>
                <w:i/>
                <w:iCs/>
              </w:rPr>
              <w:t>4</w:t>
            </w:r>
          </w:p>
        </w:tc>
        <w:tc>
          <w:tcPr>
            <w:tcW w:w="2330" w:type="dxa"/>
          </w:tcPr>
          <w:p w:rsidR="00615B04" w:rsidRPr="00E25F99" w:rsidRDefault="009508DE" w:rsidP="00EF778D">
            <w:pPr>
              <w:spacing w:line="240" w:lineRule="atLeast"/>
              <w:jc w:val="center"/>
            </w:pPr>
            <w:r w:rsidRPr="00E25F99">
              <w:t>-15</w:t>
            </w:r>
          </w:p>
        </w:tc>
        <w:tc>
          <w:tcPr>
            <w:tcW w:w="2331" w:type="dxa"/>
          </w:tcPr>
          <w:p w:rsidR="00615B04" w:rsidRPr="00E25F99" w:rsidRDefault="009508DE" w:rsidP="00EF778D">
            <w:pPr>
              <w:spacing w:line="240" w:lineRule="atLeast"/>
              <w:jc w:val="center"/>
            </w:pPr>
            <w:r w:rsidRPr="00E25F99">
              <w:t>0,</w:t>
            </w:r>
            <w:r>
              <w:t>8</w:t>
            </w:r>
          </w:p>
        </w:tc>
        <w:tc>
          <w:tcPr>
            <w:tcW w:w="2330" w:type="dxa"/>
          </w:tcPr>
          <w:p w:rsidR="00615B04" w:rsidRPr="00E25F99" w:rsidRDefault="009508DE" w:rsidP="00EF778D">
            <w:pPr>
              <w:spacing w:line="240" w:lineRule="atLeast"/>
              <w:jc w:val="center"/>
            </w:pPr>
            <w:r>
              <w:t>10,4</w:t>
            </w:r>
          </w:p>
        </w:tc>
        <w:tc>
          <w:tcPr>
            <w:tcW w:w="2331" w:type="dxa"/>
          </w:tcPr>
          <w:p w:rsidR="00615B04" w:rsidRPr="00E25F99" w:rsidRDefault="009508DE" w:rsidP="00EF778D">
            <w:pPr>
              <w:spacing w:line="240" w:lineRule="atLeast"/>
              <w:jc w:val="center"/>
            </w:pPr>
            <w:r>
              <w:t>10,38</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5</w:t>
            </w:r>
          </w:p>
        </w:tc>
        <w:tc>
          <w:tcPr>
            <w:tcW w:w="2330" w:type="dxa"/>
          </w:tcPr>
          <w:p w:rsidR="00615B04" w:rsidRPr="00E25F99" w:rsidRDefault="009508DE" w:rsidP="00EF778D">
            <w:pPr>
              <w:spacing w:line="240" w:lineRule="atLeast"/>
              <w:jc w:val="center"/>
            </w:pPr>
            <w:r w:rsidRPr="00E25F99">
              <w:t>-20</w:t>
            </w:r>
          </w:p>
        </w:tc>
        <w:tc>
          <w:tcPr>
            <w:tcW w:w="2331" w:type="dxa"/>
          </w:tcPr>
          <w:p w:rsidR="00615B04" w:rsidRPr="00E25F99" w:rsidRDefault="009508DE" w:rsidP="00EF778D">
            <w:pPr>
              <w:spacing w:line="240" w:lineRule="atLeast"/>
              <w:jc w:val="center"/>
            </w:pPr>
            <w:r w:rsidRPr="00E25F99">
              <w:t>0,</w:t>
            </w:r>
            <w:r>
              <w:t>9</w:t>
            </w:r>
          </w:p>
        </w:tc>
        <w:tc>
          <w:tcPr>
            <w:tcW w:w="2330" w:type="dxa"/>
          </w:tcPr>
          <w:p w:rsidR="00615B04" w:rsidRPr="00E25F99" w:rsidRDefault="009508DE" w:rsidP="00EF778D">
            <w:pPr>
              <w:spacing w:line="240" w:lineRule="atLeast"/>
              <w:jc w:val="center"/>
            </w:pPr>
            <w:r>
              <w:t>8,9</w:t>
            </w:r>
          </w:p>
        </w:tc>
        <w:tc>
          <w:tcPr>
            <w:tcW w:w="2331" w:type="dxa"/>
          </w:tcPr>
          <w:p w:rsidR="00615B04" w:rsidRPr="00E25F99" w:rsidRDefault="009508DE" w:rsidP="00EF778D">
            <w:pPr>
              <w:spacing w:line="240" w:lineRule="atLeast"/>
              <w:jc w:val="center"/>
            </w:pPr>
            <w:r>
              <w:t>8,93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6</w:t>
            </w:r>
          </w:p>
        </w:tc>
        <w:tc>
          <w:tcPr>
            <w:tcW w:w="2330" w:type="dxa"/>
          </w:tcPr>
          <w:p w:rsidR="00615B04" w:rsidRPr="00E25F99" w:rsidRDefault="009508DE" w:rsidP="00EF778D">
            <w:pPr>
              <w:spacing w:line="240" w:lineRule="atLeast"/>
              <w:jc w:val="center"/>
            </w:pPr>
            <w:r w:rsidRPr="00E25F99">
              <w:t>-25</w:t>
            </w:r>
          </w:p>
        </w:tc>
        <w:tc>
          <w:tcPr>
            <w:tcW w:w="2331" w:type="dxa"/>
          </w:tcPr>
          <w:p w:rsidR="00615B04" w:rsidRPr="00E25F99" w:rsidRDefault="009508DE" w:rsidP="00EF778D">
            <w:pPr>
              <w:spacing w:line="240" w:lineRule="atLeast"/>
              <w:jc w:val="center"/>
            </w:pPr>
            <w:r w:rsidRPr="00E25F99">
              <w:t>1</w:t>
            </w:r>
          </w:p>
        </w:tc>
        <w:tc>
          <w:tcPr>
            <w:tcW w:w="2330" w:type="dxa"/>
          </w:tcPr>
          <w:p w:rsidR="00615B04" w:rsidRPr="00E25F99" w:rsidRDefault="009508DE" w:rsidP="00EF778D">
            <w:pPr>
              <w:spacing w:line="240" w:lineRule="atLeast"/>
              <w:jc w:val="center"/>
            </w:pPr>
            <w:r>
              <w:t>7,8</w:t>
            </w:r>
          </w:p>
        </w:tc>
        <w:tc>
          <w:tcPr>
            <w:tcW w:w="2331" w:type="dxa"/>
          </w:tcPr>
          <w:p w:rsidR="00615B04" w:rsidRPr="00E25F99" w:rsidRDefault="009508DE" w:rsidP="00EF778D">
            <w:pPr>
              <w:spacing w:line="240" w:lineRule="atLeast"/>
              <w:jc w:val="center"/>
            </w:pPr>
            <w:r>
              <w:t>7,83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9</w:t>
            </w:r>
          </w:p>
        </w:tc>
        <w:tc>
          <w:tcPr>
            <w:tcW w:w="2330" w:type="dxa"/>
          </w:tcPr>
          <w:p w:rsidR="00615B04" w:rsidRPr="00E25F99" w:rsidRDefault="009508DE" w:rsidP="00EF778D">
            <w:pPr>
              <w:spacing w:line="240" w:lineRule="atLeast"/>
              <w:jc w:val="center"/>
            </w:pPr>
            <w:r w:rsidRPr="00E25F99">
              <w:t>-30</w:t>
            </w:r>
          </w:p>
        </w:tc>
        <w:tc>
          <w:tcPr>
            <w:tcW w:w="2331" w:type="dxa"/>
          </w:tcPr>
          <w:p w:rsidR="00615B04" w:rsidRPr="00E25F99" w:rsidRDefault="009508DE" w:rsidP="00EF778D">
            <w:pPr>
              <w:spacing w:line="240" w:lineRule="atLeast"/>
              <w:jc w:val="center"/>
            </w:pPr>
            <w:r w:rsidRPr="00E25F99">
              <w:t>1,1</w:t>
            </w:r>
          </w:p>
        </w:tc>
        <w:tc>
          <w:tcPr>
            <w:tcW w:w="2330" w:type="dxa"/>
          </w:tcPr>
          <w:p w:rsidR="00615B04" w:rsidRPr="00E25F99" w:rsidRDefault="009508DE" w:rsidP="00EF778D">
            <w:pPr>
              <w:spacing w:line="240" w:lineRule="atLeast"/>
              <w:jc w:val="center"/>
            </w:pPr>
            <w:r>
              <w:t>7</w:t>
            </w:r>
          </w:p>
        </w:tc>
        <w:tc>
          <w:tcPr>
            <w:tcW w:w="2331" w:type="dxa"/>
          </w:tcPr>
          <w:p w:rsidR="00615B04" w:rsidRPr="00E25F99" w:rsidRDefault="009508DE" w:rsidP="00EF778D">
            <w:pPr>
              <w:spacing w:line="240" w:lineRule="atLeast"/>
              <w:jc w:val="center"/>
            </w:pPr>
            <w:r>
              <w:t>6,97</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8</w:t>
            </w:r>
          </w:p>
        </w:tc>
        <w:tc>
          <w:tcPr>
            <w:tcW w:w="2330" w:type="dxa"/>
          </w:tcPr>
          <w:p w:rsidR="00615B04" w:rsidRPr="00E25F99" w:rsidRDefault="009508DE" w:rsidP="00EF778D">
            <w:pPr>
              <w:spacing w:line="240" w:lineRule="atLeast"/>
              <w:jc w:val="center"/>
            </w:pPr>
            <w:r w:rsidRPr="00E25F99">
              <w:t>-34</w:t>
            </w:r>
          </w:p>
        </w:tc>
        <w:tc>
          <w:tcPr>
            <w:tcW w:w="2331" w:type="dxa"/>
          </w:tcPr>
          <w:p w:rsidR="00615B04" w:rsidRPr="00E25F99" w:rsidRDefault="009508DE" w:rsidP="00EF778D">
            <w:pPr>
              <w:spacing w:line="240" w:lineRule="atLeast"/>
              <w:jc w:val="center"/>
            </w:pPr>
            <w:r w:rsidRPr="00E25F99">
              <w:t>1,2</w:t>
            </w:r>
          </w:p>
        </w:tc>
        <w:tc>
          <w:tcPr>
            <w:tcW w:w="2330" w:type="dxa"/>
          </w:tcPr>
          <w:p w:rsidR="00615B04" w:rsidRPr="00E25F99" w:rsidRDefault="009508DE" w:rsidP="00EF778D">
            <w:pPr>
              <w:spacing w:line="240" w:lineRule="atLeast"/>
              <w:jc w:val="center"/>
            </w:pPr>
            <w:r>
              <w:t>6,4</w:t>
            </w:r>
          </w:p>
        </w:tc>
        <w:tc>
          <w:tcPr>
            <w:tcW w:w="2331" w:type="dxa"/>
          </w:tcPr>
          <w:p w:rsidR="00615B04" w:rsidRPr="00E25F99" w:rsidRDefault="009508DE" w:rsidP="00EF778D">
            <w:pPr>
              <w:spacing w:line="240" w:lineRule="atLeast"/>
              <w:jc w:val="center"/>
            </w:pPr>
            <w:r>
              <w:t>6,414</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9</w:t>
            </w:r>
          </w:p>
        </w:tc>
        <w:tc>
          <w:tcPr>
            <w:tcW w:w="2330" w:type="dxa"/>
          </w:tcPr>
          <w:p w:rsidR="00615B04" w:rsidRPr="00E25F99" w:rsidRDefault="009508DE" w:rsidP="00EF778D">
            <w:pPr>
              <w:spacing w:line="240" w:lineRule="atLeast"/>
              <w:jc w:val="center"/>
            </w:pPr>
            <w:r>
              <w:t>-38</w:t>
            </w:r>
          </w:p>
        </w:tc>
        <w:tc>
          <w:tcPr>
            <w:tcW w:w="2331" w:type="dxa"/>
          </w:tcPr>
          <w:p w:rsidR="00615B04" w:rsidRPr="00E25F99" w:rsidRDefault="009508DE" w:rsidP="00EF778D">
            <w:pPr>
              <w:spacing w:line="240" w:lineRule="atLeast"/>
              <w:jc w:val="center"/>
            </w:pPr>
            <w:r>
              <w:t>1,3</w:t>
            </w:r>
          </w:p>
        </w:tc>
        <w:tc>
          <w:tcPr>
            <w:tcW w:w="2330" w:type="dxa"/>
          </w:tcPr>
          <w:p w:rsidR="00615B04" w:rsidRPr="00E25F99" w:rsidRDefault="009508DE" w:rsidP="00EF778D">
            <w:pPr>
              <w:spacing w:line="240" w:lineRule="atLeast"/>
              <w:jc w:val="center"/>
            </w:pPr>
            <w:r>
              <w:t>5,9</w:t>
            </w:r>
          </w:p>
        </w:tc>
        <w:tc>
          <w:tcPr>
            <w:tcW w:w="2331" w:type="dxa"/>
          </w:tcPr>
          <w:p w:rsidR="00615B04" w:rsidRPr="00E25F99" w:rsidRDefault="009508DE" w:rsidP="00EF778D">
            <w:pPr>
              <w:spacing w:line="240" w:lineRule="atLeast"/>
              <w:jc w:val="center"/>
            </w:pPr>
            <w:r>
              <w:t>5,94</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10</w:t>
            </w:r>
          </w:p>
        </w:tc>
        <w:tc>
          <w:tcPr>
            <w:tcW w:w="2330" w:type="dxa"/>
          </w:tcPr>
          <w:p w:rsidR="00615B04" w:rsidRPr="00E25F99" w:rsidRDefault="009508DE" w:rsidP="00EF778D">
            <w:pPr>
              <w:spacing w:line="240" w:lineRule="atLeast"/>
              <w:jc w:val="center"/>
            </w:pPr>
            <w:r>
              <w:t>-40</w:t>
            </w:r>
          </w:p>
        </w:tc>
        <w:tc>
          <w:tcPr>
            <w:tcW w:w="2331" w:type="dxa"/>
          </w:tcPr>
          <w:p w:rsidR="00615B04" w:rsidRPr="00E25F99" w:rsidRDefault="009508DE" w:rsidP="00EF778D">
            <w:pPr>
              <w:spacing w:line="240" w:lineRule="atLeast"/>
              <w:jc w:val="center"/>
            </w:pPr>
            <w:r>
              <w:t>1,4</w:t>
            </w:r>
          </w:p>
        </w:tc>
        <w:tc>
          <w:tcPr>
            <w:tcW w:w="2330" w:type="dxa"/>
          </w:tcPr>
          <w:p w:rsidR="00615B04" w:rsidRPr="00E25F99" w:rsidRDefault="009508DE" w:rsidP="00EF778D">
            <w:pPr>
              <w:spacing w:line="240" w:lineRule="atLeast"/>
              <w:jc w:val="center"/>
            </w:pPr>
            <w:r>
              <w:t>5,7</w:t>
            </w:r>
          </w:p>
        </w:tc>
        <w:tc>
          <w:tcPr>
            <w:tcW w:w="2331" w:type="dxa"/>
          </w:tcPr>
          <w:p w:rsidR="00615B04" w:rsidRPr="00E25F99" w:rsidRDefault="009508DE" w:rsidP="00EF778D">
            <w:pPr>
              <w:spacing w:line="240" w:lineRule="atLeast"/>
              <w:jc w:val="center"/>
            </w:pPr>
            <w:r>
              <w:t>5,73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11</w:t>
            </w:r>
          </w:p>
        </w:tc>
        <w:tc>
          <w:tcPr>
            <w:tcW w:w="2330" w:type="dxa"/>
          </w:tcPr>
          <w:p w:rsidR="00615B04" w:rsidRDefault="009508DE" w:rsidP="00EF778D">
            <w:pPr>
              <w:spacing w:line="240" w:lineRule="atLeast"/>
              <w:jc w:val="center"/>
            </w:pPr>
            <w:r>
              <w:t>-45</w:t>
            </w:r>
          </w:p>
        </w:tc>
        <w:tc>
          <w:tcPr>
            <w:tcW w:w="2331" w:type="dxa"/>
          </w:tcPr>
          <w:p w:rsidR="00615B04" w:rsidRPr="00E25F99" w:rsidRDefault="009508DE" w:rsidP="00EF778D">
            <w:pPr>
              <w:spacing w:line="240" w:lineRule="atLeast"/>
              <w:jc w:val="center"/>
            </w:pPr>
            <w:r>
              <w:t>1,5</w:t>
            </w:r>
          </w:p>
        </w:tc>
        <w:tc>
          <w:tcPr>
            <w:tcW w:w="2330" w:type="dxa"/>
          </w:tcPr>
          <w:p w:rsidR="00615B04" w:rsidRPr="00E25F99" w:rsidRDefault="009508DE" w:rsidP="00EF778D">
            <w:pPr>
              <w:spacing w:line="240" w:lineRule="atLeast"/>
              <w:jc w:val="center"/>
            </w:pPr>
            <w:r>
              <w:t>5,3</w:t>
            </w:r>
          </w:p>
        </w:tc>
        <w:tc>
          <w:tcPr>
            <w:tcW w:w="2331" w:type="dxa"/>
          </w:tcPr>
          <w:p w:rsidR="00615B04" w:rsidRPr="00E25F99" w:rsidRDefault="009508DE" w:rsidP="00EF778D">
            <w:pPr>
              <w:spacing w:line="240" w:lineRule="atLeast"/>
              <w:jc w:val="center"/>
            </w:pPr>
            <w:r>
              <w:t>5,3</w:t>
            </w:r>
          </w:p>
        </w:tc>
      </w:tr>
    </w:tbl>
    <w:bookmarkEnd w:id="11"/>
    <w:p w:rsidR="001D3B16" w:rsidRDefault="009508DE" w:rsidP="00DD02CB">
      <w:pPr>
        <w:autoSpaceDE w:val="0"/>
        <w:autoSpaceDN w:val="0"/>
        <w:adjustRightInd w:val="0"/>
        <w:spacing w:before="240" w:line="276" w:lineRule="auto"/>
        <w:jc w:val="center"/>
        <w:rPr>
          <w:b/>
          <w:i/>
          <w:iCs/>
          <w:color w:val="000000" w:themeColor="text1"/>
          <w:sz w:val="28"/>
          <w:szCs w:val="28"/>
        </w:rPr>
      </w:pPr>
      <w:r w:rsidRPr="00DD02CB">
        <w:rPr>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615B04" w:rsidRPr="00615B04" w:rsidRDefault="009508DE" w:rsidP="00615B04">
      <w:pPr>
        <w:spacing w:line="360" w:lineRule="auto"/>
        <w:ind w:firstLine="567"/>
        <w:jc w:val="both"/>
        <w:rPr>
          <w:sz w:val="28"/>
        </w:rPr>
      </w:pPr>
      <w:r w:rsidRPr="00615B04">
        <w:rPr>
          <w:sz w:val="28"/>
        </w:rPr>
        <w:t xml:space="preserve">Тепловые сети </w:t>
      </w:r>
      <w:r w:rsidR="008B453D">
        <w:rPr>
          <w:sz w:val="28"/>
        </w:rPr>
        <w:t>п. Ханымей</w:t>
      </w:r>
      <w:r w:rsidRPr="00615B04">
        <w:rPr>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источника теплоты Рит = 0,97;</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тепловых сетей Ртс = 0,9;</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потребителя теплоты Рпт = 0,99;</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 xml:space="preserve">системы централизованного теплоснабжения (СЦТ) в целом </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Рсцт = 0,9×0,97×0,99 = 0,86.</w:t>
      </w:r>
    </w:p>
    <w:p w:rsidR="00615B04" w:rsidRPr="00615B04" w:rsidRDefault="009508DE" w:rsidP="008B453D">
      <w:pPr>
        <w:spacing w:line="360" w:lineRule="auto"/>
        <w:ind w:left="-6" w:firstLine="567"/>
        <w:jc w:val="both"/>
        <w:rPr>
          <w:sz w:val="28"/>
        </w:rPr>
      </w:pPr>
      <w:r w:rsidRPr="00615B04">
        <w:rPr>
          <w:sz w:val="28"/>
        </w:rPr>
        <w:t xml:space="preserve">Нормативные показатели безотказности тепловых сетей обеспечиваются следующими мероприятиями: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615B04" w:rsidRPr="00615B04" w:rsidRDefault="009508DE" w:rsidP="00AB13C8">
      <w:pPr>
        <w:numPr>
          <w:ilvl w:val="0"/>
          <w:numId w:val="44"/>
        </w:numPr>
        <w:spacing w:line="360" w:lineRule="auto"/>
        <w:ind w:left="567" w:firstLine="567"/>
        <w:jc w:val="both"/>
        <w:rPr>
          <w:sz w:val="28"/>
        </w:rPr>
      </w:pPr>
      <w:r w:rsidRPr="00615B04">
        <w:rPr>
          <w:sz w:val="28"/>
        </w:rPr>
        <w:lastRenderedPageBreak/>
        <w:t xml:space="preserve">местом размещения резервных трубопроводных связей между радиальными теплопроводами;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очередностью ремонтов и замен теплопроводов, частично или полностью утративших свой ресурс. </w:t>
      </w:r>
    </w:p>
    <w:p w:rsidR="00615B04" w:rsidRPr="00615B04" w:rsidRDefault="009508DE" w:rsidP="007C0F62">
      <w:pPr>
        <w:spacing w:line="360" w:lineRule="auto"/>
        <w:ind w:left="-6" w:firstLine="567"/>
        <w:jc w:val="both"/>
        <w:rPr>
          <w:sz w:val="28"/>
        </w:rPr>
      </w:pPr>
      <w:r w:rsidRPr="00615B04">
        <w:rPr>
          <w:sz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615B04" w:rsidRPr="00615B04" w:rsidRDefault="009508DE" w:rsidP="008B453D">
      <w:pPr>
        <w:spacing w:line="360" w:lineRule="auto"/>
        <w:ind w:firstLine="567"/>
        <w:jc w:val="both"/>
        <w:rPr>
          <w:sz w:val="28"/>
          <w:szCs w:val="28"/>
        </w:rPr>
      </w:pPr>
      <w:r w:rsidRPr="00615B04">
        <w:rPr>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615B04" w:rsidRPr="00615B04" w:rsidRDefault="009508DE" w:rsidP="00615B04">
      <w:pPr>
        <w:spacing w:line="360" w:lineRule="auto"/>
        <w:ind w:firstLine="567"/>
        <w:jc w:val="both"/>
        <w:rPr>
          <w:sz w:val="28"/>
          <w:szCs w:val="28"/>
        </w:rPr>
      </w:pPr>
      <w:r w:rsidRPr="00615B04">
        <w:rPr>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615B04" w:rsidRPr="00615B04" w:rsidRDefault="009508DE" w:rsidP="00615B04">
      <w:pPr>
        <w:spacing w:line="360" w:lineRule="auto"/>
        <w:ind w:firstLine="567"/>
        <w:jc w:val="both"/>
        <w:rPr>
          <w:sz w:val="28"/>
          <w:szCs w:val="28"/>
        </w:rPr>
      </w:pPr>
      <w:r w:rsidRPr="00615B04">
        <w:rPr>
          <w:noProof/>
          <w:sz w:val="28"/>
          <w:szCs w:val="28"/>
        </w:rPr>
        <w:lastRenderedPageBreak/>
        <w:drawing>
          <wp:inline distT="0" distB="0" distL="0" distR="0">
            <wp:extent cx="1859280" cy="381000"/>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a:blip r:embed="rId39" cstate="print"/>
                    <a:stretch>
                      <a:fillRect/>
                    </a:stretch>
                  </pic:blipFill>
                  <pic:spPr>
                    <a:xfrm>
                      <a:off x="0" y="0"/>
                      <a:ext cx="1859280" cy="381000"/>
                    </a:xfrm>
                    <a:prstGeom prst="rect">
                      <a:avLst/>
                    </a:prstGeom>
                  </pic:spPr>
                </pic:pic>
              </a:graphicData>
            </a:graphic>
          </wp:inline>
        </w:drawing>
      </w:r>
      <w:r w:rsidRPr="00615B04">
        <w:rPr>
          <w:sz w:val="28"/>
          <w:szCs w:val="28"/>
        </w:rPr>
        <w:t xml:space="preserve"> </w:t>
      </w:r>
    </w:p>
    <w:p w:rsidR="00615B04" w:rsidRPr="00615B04" w:rsidRDefault="009508DE" w:rsidP="007C0F62">
      <w:pPr>
        <w:spacing w:line="360" w:lineRule="auto"/>
        <w:ind w:firstLine="567"/>
        <w:jc w:val="both"/>
        <w:rPr>
          <w:sz w:val="28"/>
          <w:szCs w:val="28"/>
        </w:rPr>
      </w:pPr>
      <w:r w:rsidRPr="00615B04">
        <w:rPr>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615B04">
        <w:rPr>
          <w:sz w:val="28"/>
          <w:szCs w:val="28"/>
          <w:vertAlign w:val="subscript"/>
        </w:rPr>
        <w:t>С.З.</w:t>
      </w:r>
      <w:r w:rsidRPr="00615B04">
        <w:rPr>
          <w:sz w:val="28"/>
          <w:szCs w:val="28"/>
        </w:rPr>
        <w:t xml:space="preserve"> – расстояние между секционирующими задвижками, м; D - условный диаметр трубопровода, м. </w:t>
      </w:r>
    </w:p>
    <w:p w:rsidR="00615B04" w:rsidRPr="00615B04" w:rsidRDefault="009508DE" w:rsidP="007C0F62">
      <w:pPr>
        <w:spacing w:line="360" w:lineRule="auto"/>
        <w:ind w:firstLine="567"/>
        <w:jc w:val="both"/>
        <w:rPr>
          <w:sz w:val="28"/>
          <w:szCs w:val="28"/>
        </w:rPr>
      </w:pPr>
      <w:r w:rsidRPr="00615B04">
        <w:rPr>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rsidR="00615B04" w:rsidRPr="00615B04" w:rsidRDefault="009508DE" w:rsidP="007C0F62">
      <w:pPr>
        <w:spacing w:line="360" w:lineRule="auto"/>
        <w:ind w:firstLine="567"/>
        <w:jc w:val="both"/>
        <w:rPr>
          <w:sz w:val="28"/>
          <w:szCs w:val="28"/>
        </w:rPr>
      </w:pPr>
      <w:r w:rsidRPr="00615B04">
        <w:rPr>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rsidR="00615B04" w:rsidRPr="00615B04" w:rsidRDefault="009508DE" w:rsidP="00615B04">
      <w:pPr>
        <w:spacing w:line="360" w:lineRule="auto"/>
        <w:ind w:firstLine="567"/>
        <w:jc w:val="both"/>
        <w:rPr>
          <w:sz w:val="28"/>
          <w:szCs w:val="28"/>
        </w:rPr>
      </w:pPr>
      <w:r w:rsidRPr="00615B04">
        <w:rPr>
          <w:noProof/>
          <w:sz w:val="28"/>
          <w:szCs w:val="28"/>
        </w:rPr>
        <w:drawing>
          <wp:inline distT="0" distB="0" distL="0" distR="0">
            <wp:extent cx="2718181" cy="101028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40" cstate="print"/>
                    <a:stretch>
                      <a:fillRect/>
                    </a:stretch>
                  </pic:blipFill>
                  <pic:spPr>
                    <a:xfrm>
                      <a:off x="0" y="0"/>
                      <a:ext cx="2718181" cy="1010285"/>
                    </a:xfrm>
                    <a:prstGeom prst="rect">
                      <a:avLst/>
                    </a:prstGeom>
                  </pic:spPr>
                </pic:pic>
              </a:graphicData>
            </a:graphic>
          </wp:inline>
        </w:drawing>
      </w:r>
      <w:r w:rsidRPr="00615B04">
        <w:rPr>
          <w:sz w:val="28"/>
          <w:szCs w:val="28"/>
        </w:rPr>
        <w:t xml:space="preserve"> </w:t>
      </w:r>
    </w:p>
    <w:p w:rsidR="00615B04" w:rsidRPr="00615B04" w:rsidRDefault="009508DE" w:rsidP="007C0F62">
      <w:pPr>
        <w:spacing w:line="360" w:lineRule="auto"/>
        <w:ind w:firstLine="567"/>
        <w:jc w:val="both"/>
        <w:rPr>
          <w:sz w:val="28"/>
          <w:szCs w:val="28"/>
        </w:rPr>
      </w:pPr>
      <w:r w:rsidRPr="00615B04">
        <w:rPr>
          <w:sz w:val="28"/>
          <w:szCs w:val="28"/>
        </w:rPr>
        <w:t>Расчет выполняется для каждого участка, входящего в путь от источника до абонента:</w:t>
      </w:r>
    </w:p>
    <w:p w:rsidR="00615B04" w:rsidRPr="00615B04" w:rsidRDefault="009508DE" w:rsidP="007C0F62">
      <w:pPr>
        <w:numPr>
          <w:ilvl w:val="0"/>
          <w:numId w:val="45"/>
        </w:numPr>
        <w:spacing w:line="360" w:lineRule="auto"/>
        <w:ind w:left="0" w:firstLine="567"/>
        <w:jc w:val="both"/>
        <w:rPr>
          <w:sz w:val="28"/>
        </w:rPr>
      </w:pPr>
      <w:r>
        <w:rPr>
          <w:sz w:val="28"/>
        </w:rPr>
        <w:t> </w:t>
      </w:r>
      <w:r w:rsidRPr="00615B04">
        <w:rPr>
          <w:sz w:val="28"/>
        </w:rPr>
        <w:t xml:space="preserve">вычисляется время ликвидации повреждения на i-м участке;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по каждой градации повторяемости температур вычисляется допустимое время проведения ремонта;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615B04">
        <w:rPr>
          <w:rFonts w:eastAsia="Calibri"/>
          <w:sz w:val="28"/>
        </w:rPr>
        <w:t>⁰</w:t>
      </w:r>
      <w:r w:rsidRPr="00615B04">
        <w:rPr>
          <w:sz w:val="28"/>
        </w:rPr>
        <w:t xml:space="preserve">С: </w:t>
      </w:r>
    </w:p>
    <w:p w:rsidR="00615B04" w:rsidRPr="00615B04" w:rsidRDefault="009508DE" w:rsidP="00615B04">
      <w:pPr>
        <w:spacing w:line="360" w:lineRule="auto"/>
        <w:ind w:left="642" w:firstLine="567"/>
        <w:jc w:val="center"/>
        <w:rPr>
          <w:sz w:val="28"/>
        </w:rPr>
      </w:pPr>
      <w:r w:rsidRPr="00615B04">
        <w:rPr>
          <w:noProof/>
          <w:sz w:val="28"/>
        </w:rPr>
        <w:lastRenderedPageBreak/>
        <w:drawing>
          <wp:inline distT="0" distB="0" distL="0" distR="0">
            <wp:extent cx="2067339" cy="1064895"/>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41" cstate="print"/>
                    <a:stretch>
                      <a:fillRect/>
                    </a:stretch>
                  </pic:blipFill>
                  <pic:spPr>
                    <a:xfrm>
                      <a:off x="0" y="0"/>
                      <a:ext cx="2131814" cy="1098106"/>
                    </a:xfrm>
                    <a:prstGeom prst="rect">
                      <a:avLst/>
                    </a:prstGeom>
                  </pic:spPr>
                </pic:pic>
              </a:graphicData>
            </a:graphic>
          </wp:inline>
        </w:drawing>
      </w:r>
      <w:r w:rsidRPr="00615B04">
        <w:rPr>
          <w:sz w:val="28"/>
        </w:rPr>
        <w:t xml:space="preserve"> </w:t>
      </w:r>
    </w:p>
    <w:p w:rsidR="00615B04" w:rsidRPr="008B453D" w:rsidRDefault="009508DE" w:rsidP="008B453D">
      <w:pPr>
        <w:spacing w:line="360" w:lineRule="auto"/>
        <w:ind w:right="219"/>
        <w:jc w:val="both"/>
        <w:rPr>
          <w:sz w:val="28"/>
        </w:rPr>
      </w:pPr>
      <w:r>
        <w:rPr>
          <w:sz w:val="28"/>
        </w:rPr>
        <w:t>- </w:t>
      </w:r>
      <w:r w:rsidRPr="008B453D">
        <w:rPr>
          <w:sz w:val="28"/>
        </w:rPr>
        <w:t xml:space="preserve">вычисляется вероятность безотказной работы участка тепловой сети относительно абонента </w:t>
      </w:r>
    </w:p>
    <w:p w:rsidR="00615B04" w:rsidRPr="00615B04" w:rsidRDefault="009508DE" w:rsidP="00615B04">
      <w:pPr>
        <w:spacing w:line="360" w:lineRule="auto"/>
        <w:ind w:left="867" w:firstLine="567"/>
        <w:jc w:val="center"/>
        <w:rPr>
          <w:sz w:val="28"/>
        </w:rPr>
      </w:pPr>
      <w:r w:rsidRPr="00615B04">
        <w:rPr>
          <w:noProof/>
          <w:sz w:val="28"/>
        </w:rPr>
        <w:drawing>
          <wp:inline distT="0" distB="0" distL="0" distR="0">
            <wp:extent cx="1065475" cy="468630"/>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42" cstate="print"/>
                    <a:stretch>
                      <a:fillRect/>
                    </a:stretch>
                  </pic:blipFill>
                  <pic:spPr>
                    <a:xfrm>
                      <a:off x="0" y="0"/>
                      <a:ext cx="1122048" cy="493513"/>
                    </a:xfrm>
                    <a:prstGeom prst="rect">
                      <a:avLst/>
                    </a:prstGeom>
                  </pic:spPr>
                </pic:pic>
              </a:graphicData>
            </a:graphic>
          </wp:inline>
        </w:drawing>
      </w:r>
      <w:r w:rsidRPr="00615B04">
        <w:rPr>
          <w:sz w:val="28"/>
        </w:rPr>
        <w:t xml:space="preserve"> </w:t>
      </w:r>
    </w:p>
    <w:p w:rsidR="00615B04" w:rsidRPr="00615B04" w:rsidRDefault="009508DE" w:rsidP="00615B04">
      <w:pPr>
        <w:spacing w:line="360" w:lineRule="auto"/>
        <w:ind w:firstLine="567"/>
        <w:jc w:val="both"/>
        <w:rPr>
          <w:sz w:val="28"/>
        </w:rPr>
      </w:pPr>
      <w:r w:rsidRPr="00615B04">
        <w:rPr>
          <w:sz w:val="28"/>
        </w:rPr>
        <w:t xml:space="preserve">Расчет резервируемых линий осуществляется следующим образом: </w:t>
      </w:r>
    </w:p>
    <w:p w:rsidR="00615B04" w:rsidRPr="00615B04" w:rsidRDefault="009508DE" w:rsidP="008B453D">
      <w:pPr>
        <w:numPr>
          <w:ilvl w:val="0"/>
          <w:numId w:val="46"/>
        </w:numPr>
        <w:spacing w:line="360" w:lineRule="auto"/>
        <w:ind w:left="0" w:firstLine="426"/>
        <w:jc w:val="both"/>
        <w:rPr>
          <w:sz w:val="28"/>
        </w:rPr>
      </w:pPr>
      <w:r w:rsidRPr="00615B04">
        <w:rPr>
          <w:sz w:val="28"/>
        </w:rPr>
        <w:t xml:space="preserve">производится расчет надежности каждой из резервных линий в отдельности      в соответствии с методикой, описанной ранее; </w:t>
      </w:r>
    </w:p>
    <w:p w:rsidR="00615B04" w:rsidRPr="00615B04" w:rsidRDefault="009508DE" w:rsidP="008B453D">
      <w:pPr>
        <w:numPr>
          <w:ilvl w:val="0"/>
          <w:numId w:val="46"/>
        </w:numPr>
        <w:spacing w:line="360" w:lineRule="auto"/>
        <w:ind w:left="0" w:firstLine="426"/>
        <w:jc w:val="both"/>
        <w:rPr>
          <w:sz w:val="28"/>
        </w:rPr>
      </w:pPr>
      <w:r w:rsidRPr="00615B04">
        <w:rPr>
          <w:sz w:val="28"/>
        </w:rPr>
        <w:t xml:space="preserve">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E25F99" w:rsidRPr="00CA0245" w:rsidRDefault="009508DE" w:rsidP="00CA0245">
      <w:pPr>
        <w:pStyle w:val="af0"/>
        <w:spacing w:line="360" w:lineRule="auto"/>
        <w:ind w:left="0" w:firstLine="567"/>
        <w:jc w:val="both"/>
        <w:rPr>
          <w:sz w:val="28"/>
        </w:rPr>
      </w:pPr>
      <w:r w:rsidRPr="00B92E34">
        <w:rPr>
          <w:sz w:val="28"/>
        </w:rPr>
        <w:t>В соответствии с приведенной выше методологией, проведен расчет вероятности безотказной работы для всех магистральных теплопроводов (как не резервируемых теплопроводов) от каждого источника, реестр которых установлен в электронной модели теплоснабжения муниципального образования п. Ханымей</w:t>
      </w:r>
      <w:r w:rsidR="00CA0245">
        <w:rPr>
          <w:sz w:val="28"/>
        </w:rPr>
        <w:t xml:space="preserve"> (акт. на 2020 год)</w:t>
      </w:r>
      <w:r w:rsidRPr="00B92E34">
        <w:rPr>
          <w:sz w:val="28"/>
        </w:rPr>
        <w:t xml:space="preserve">. </w:t>
      </w:r>
    </w:p>
    <w:p w:rsidR="001D3B16" w:rsidRPr="00DD02CB" w:rsidRDefault="009508DE" w:rsidP="00DD02CB">
      <w:pPr>
        <w:autoSpaceDE w:val="0"/>
        <w:autoSpaceDN w:val="0"/>
        <w:adjustRightInd w:val="0"/>
        <w:spacing w:line="276" w:lineRule="auto"/>
        <w:jc w:val="center"/>
        <w:rPr>
          <w:b/>
          <w:i/>
          <w:iCs/>
          <w:color w:val="000000" w:themeColor="text1"/>
          <w:sz w:val="28"/>
          <w:szCs w:val="28"/>
        </w:rPr>
      </w:pPr>
      <w:r w:rsidRPr="00A83DA2">
        <w:rPr>
          <w:b/>
          <w:i/>
          <w:iCs/>
          <w:color w:val="000000" w:themeColor="text1"/>
          <w:sz w:val="28"/>
          <w:szCs w:val="28"/>
        </w:rPr>
        <w:t>11.4 Результаты оценки коэффициентов готовности теплопроводов к несению тепловой нагрузки</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Согласно СП 124.13330.2012 «Тепловые сети» (п. 6.29) минимально допустимый коэффициент готовности СЦТ к исправной работе Кг принимается 0,97.</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Для расчета показателя готовности учитываются следующие показатели:</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w:t>
      </w:r>
      <w:r w:rsidR="00DD02CB">
        <w:rPr>
          <w:sz w:val="28"/>
          <w:szCs w:val="28"/>
        </w:rPr>
        <w:t> </w:t>
      </w:r>
      <w:r w:rsidRPr="001D3B16">
        <w:rPr>
          <w:sz w:val="28"/>
          <w:szCs w:val="28"/>
        </w:rPr>
        <w:t>готовность СЦТ к отопительному сезону;</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достаточность установленной тепловой мощности источника теплоты для обеспечения</w:t>
      </w:r>
      <w:r>
        <w:rPr>
          <w:sz w:val="28"/>
          <w:szCs w:val="28"/>
        </w:rPr>
        <w:t xml:space="preserve"> </w:t>
      </w:r>
      <w:r w:rsidRPr="001D3B16">
        <w:rPr>
          <w:sz w:val="28"/>
          <w:szCs w:val="28"/>
        </w:rPr>
        <w:t>исправного функционирования СЦТ при нерасчетных похолоданиях;</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способность тепловых сетей обеспечить исправное функционирование СЦТ при нерасчетных похолоданиях;</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lastRenderedPageBreak/>
        <w:t>-</w:t>
      </w:r>
      <w:r w:rsidR="00DD02CB">
        <w:rPr>
          <w:sz w:val="28"/>
          <w:szCs w:val="28"/>
        </w:rPr>
        <w:t> </w:t>
      </w:r>
      <w:r w:rsidRPr="001D3B16">
        <w:rPr>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максимально допустимое число часов готовности для источника теплоты;</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температуру наружного воздуха, при которой обеспечивается заданная внутренняя температура воздуха.</w:t>
      </w:r>
    </w:p>
    <w:p w:rsidR="001D3B16" w:rsidRPr="00A83DA2" w:rsidRDefault="009508DE" w:rsidP="00A83DA2">
      <w:pPr>
        <w:autoSpaceDE w:val="0"/>
        <w:autoSpaceDN w:val="0"/>
        <w:adjustRightInd w:val="0"/>
        <w:spacing w:line="360" w:lineRule="auto"/>
        <w:ind w:firstLine="567"/>
        <w:jc w:val="both"/>
        <w:rPr>
          <w:sz w:val="28"/>
          <w:szCs w:val="28"/>
        </w:rPr>
      </w:pPr>
      <w:r w:rsidRPr="001D3B16">
        <w:rPr>
          <w:sz w:val="28"/>
          <w:szCs w:val="28"/>
        </w:rPr>
        <w:t>Готовность к исправной работе системы определяется по уравнению:</w:t>
      </w:r>
    </w:p>
    <w:p w:rsidR="00A83DA2" w:rsidRPr="00A83DA2" w:rsidRDefault="00C30601" w:rsidP="005F2175">
      <w:pPr>
        <w:autoSpaceDE w:val="0"/>
        <w:autoSpaceDN w:val="0"/>
        <w:adjustRightInd w:val="0"/>
        <w:ind w:right="-20"/>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r=</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7272-Z</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num>
            <m:den>
              <m:r>
                <w:rPr>
                  <w:rFonts w:ascii="Cambria Math" w:hAnsi="Cambria Math"/>
                  <w:sz w:val="28"/>
                  <w:szCs w:val="28"/>
                </w:rPr>
                <m:t>7272</m:t>
              </m:r>
            </m:den>
          </m:f>
          <m:r>
            <w:rPr>
              <w:rFonts w:ascii="Cambria Math" w:hAnsi="Cambria Math"/>
              <w:sz w:val="28"/>
              <w:szCs w:val="28"/>
            </w:rPr>
            <m:t>;</m:t>
          </m:r>
        </m:oMath>
      </m:oMathPara>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z1</w:t>
      </w:r>
      <w:r w:rsidR="005F2175">
        <w:rPr>
          <w:sz w:val="28"/>
          <w:szCs w:val="28"/>
        </w:rPr>
        <w:t> </w:t>
      </w:r>
      <w:r w:rsidRPr="001D3B16">
        <w:rPr>
          <w:sz w:val="28"/>
          <w:szCs w:val="28"/>
        </w:rPr>
        <w:t>-</w:t>
      </w:r>
      <w:r w:rsidR="005F2175">
        <w:rPr>
          <w:sz w:val="28"/>
          <w:szCs w:val="28"/>
        </w:rPr>
        <w:t> </w:t>
      </w:r>
      <w:r w:rsidRPr="001D3B16">
        <w:rPr>
          <w:sz w:val="28"/>
          <w:szCs w:val="28"/>
        </w:rPr>
        <w:t>число часов ожидания неготовности СЦТ в период стояния нерасчетных температур</w:t>
      </w:r>
      <w:r>
        <w:rPr>
          <w:sz w:val="28"/>
          <w:szCs w:val="28"/>
        </w:rPr>
        <w:t xml:space="preserve"> </w:t>
      </w:r>
      <w:r w:rsidRPr="001D3B16">
        <w:rPr>
          <w:sz w:val="28"/>
          <w:szCs w:val="28"/>
        </w:rPr>
        <w:t>наружного воздуха в данной местности. Определяется по климатологическим данным с учетом</w:t>
      </w:r>
      <w:r>
        <w:rPr>
          <w:sz w:val="28"/>
          <w:szCs w:val="28"/>
        </w:rPr>
        <w:t xml:space="preserve"> </w:t>
      </w:r>
      <w:r w:rsidRPr="001D3B16">
        <w:rPr>
          <w:sz w:val="28"/>
          <w:szCs w:val="28"/>
        </w:rPr>
        <w:t>способности системы обеспечивать заданную температуру в помещениях;</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z2 - </w:t>
      </w:r>
      <w:r w:rsidRPr="001D3B16">
        <w:rPr>
          <w:sz w:val="28"/>
          <w:szCs w:val="28"/>
        </w:rPr>
        <w:t>число часов ожидания неготовности источника тепла. Принимается по среднестатистическим данным z2 ≤ 50 часов;</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z3 </w:t>
      </w:r>
      <w:r w:rsidRPr="001D3B16">
        <w:rPr>
          <w:sz w:val="28"/>
          <w:szCs w:val="28"/>
        </w:rPr>
        <w:t>-</w:t>
      </w:r>
      <w:r>
        <w:rPr>
          <w:sz w:val="28"/>
          <w:szCs w:val="28"/>
        </w:rPr>
        <w:t> </w:t>
      </w:r>
      <w:r w:rsidRPr="001D3B16">
        <w:rPr>
          <w:sz w:val="28"/>
          <w:szCs w:val="28"/>
        </w:rPr>
        <w:t>число часов ожидания неготовности тепловых сетей.</w:t>
      </w:r>
    </w:p>
    <w:p w:rsidR="001D3B16" w:rsidRDefault="009508DE" w:rsidP="005F2175">
      <w:pPr>
        <w:autoSpaceDE w:val="0"/>
        <w:autoSpaceDN w:val="0"/>
        <w:adjustRightInd w:val="0"/>
        <w:spacing w:line="360" w:lineRule="auto"/>
        <w:ind w:firstLine="567"/>
        <w:jc w:val="both"/>
        <w:rPr>
          <w:sz w:val="28"/>
          <w:szCs w:val="28"/>
        </w:rPr>
      </w:pPr>
      <w:r>
        <w:rPr>
          <w:sz w:val="28"/>
          <w:szCs w:val="28"/>
        </w:rPr>
        <w:t>z4 </w:t>
      </w:r>
      <w:r w:rsidRPr="001D3B16">
        <w:rPr>
          <w:sz w:val="28"/>
          <w:szCs w:val="28"/>
        </w:rPr>
        <w:t>-</w:t>
      </w:r>
      <w:r>
        <w:rPr>
          <w:sz w:val="28"/>
          <w:szCs w:val="28"/>
        </w:rPr>
        <w:t> </w:t>
      </w:r>
      <w:r w:rsidRPr="001D3B16">
        <w:rPr>
          <w:sz w:val="28"/>
          <w:szCs w:val="28"/>
        </w:rPr>
        <w:t>число часов ожидания неготовности абонента. Принимается по среднестатистическим</w:t>
      </w:r>
      <w:r>
        <w:rPr>
          <w:sz w:val="28"/>
          <w:szCs w:val="28"/>
        </w:rPr>
        <w:t xml:space="preserve"> </w:t>
      </w:r>
      <w:r w:rsidRPr="001D3B16">
        <w:rPr>
          <w:sz w:val="28"/>
          <w:szCs w:val="28"/>
        </w:rPr>
        <w:t>данным z4 ≤ 10 часов.</w:t>
      </w:r>
    </w:p>
    <w:p w:rsidR="00A83DA2" w:rsidRPr="001D3B16" w:rsidRDefault="00C30601" w:rsidP="005F2175">
      <w:pPr>
        <w:autoSpaceDE w:val="0"/>
        <w:autoSpaceDN w:val="0"/>
        <w:adjustRightInd w:val="0"/>
        <w:spacing w:line="360" w:lineRule="auto"/>
        <w:ind w:firstLine="567"/>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8616-5.13-25-9</m:t>
              </m:r>
            </m:num>
            <m:den>
              <m:r>
                <w:rPr>
                  <w:rFonts w:ascii="Cambria Math" w:hAnsi="Cambria Math"/>
                  <w:sz w:val="28"/>
                  <w:szCs w:val="28"/>
                </w:rPr>
                <m:t>8616</m:t>
              </m:r>
            </m:den>
          </m:f>
          <m:r>
            <w:rPr>
              <w:rFonts w:ascii="Cambria Math" w:hAnsi="Cambria Math"/>
              <w:sz w:val="28"/>
              <w:szCs w:val="28"/>
            </w:rPr>
            <m:t>=0.995</m:t>
          </m:r>
        </m:oMath>
      </m:oMathPara>
    </w:p>
    <w:p w:rsidR="001D3B16" w:rsidRPr="005F2175" w:rsidRDefault="009508DE" w:rsidP="005F2175">
      <w:pPr>
        <w:autoSpaceDE w:val="0"/>
        <w:autoSpaceDN w:val="0"/>
        <w:adjustRightInd w:val="0"/>
        <w:spacing w:line="276" w:lineRule="auto"/>
        <w:jc w:val="center"/>
        <w:rPr>
          <w:b/>
          <w:i/>
          <w:iCs/>
          <w:color w:val="000000" w:themeColor="text1"/>
          <w:sz w:val="28"/>
          <w:szCs w:val="28"/>
        </w:rPr>
      </w:pPr>
      <w:r w:rsidRPr="005F2175">
        <w:rPr>
          <w:b/>
          <w:i/>
          <w:iCs/>
          <w:color w:val="000000" w:themeColor="text1"/>
          <w:sz w:val="28"/>
          <w:szCs w:val="28"/>
        </w:rPr>
        <w:t>11.5 Результат</w:t>
      </w:r>
      <w:r w:rsidR="00885ECD">
        <w:rPr>
          <w:b/>
          <w:i/>
          <w:iCs/>
          <w:color w:val="000000" w:themeColor="text1"/>
          <w:sz w:val="28"/>
          <w:szCs w:val="28"/>
        </w:rPr>
        <w:t>ы</w:t>
      </w:r>
      <w:r w:rsidRPr="005F2175">
        <w:rPr>
          <w:b/>
          <w:i/>
          <w:iCs/>
          <w:color w:val="000000" w:themeColor="text1"/>
          <w:sz w:val="28"/>
          <w:szCs w:val="28"/>
        </w:rPr>
        <w:t xml:space="preserve"> оценки недоотпуска тепловой энергии по причине отказов (аварийных ситуаций) и простоев тепловых сетей и источников тепловой энергии</w:t>
      </w:r>
    </w:p>
    <w:p w:rsidR="001D3B16" w:rsidRPr="001D3B16" w:rsidRDefault="009508DE" w:rsidP="001D3B16">
      <w:pPr>
        <w:autoSpaceDE w:val="0"/>
        <w:autoSpaceDN w:val="0"/>
        <w:adjustRightInd w:val="0"/>
        <w:spacing w:line="360" w:lineRule="auto"/>
        <w:ind w:firstLine="567"/>
        <w:jc w:val="both"/>
        <w:rPr>
          <w:sz w:val="28"/>
          <w:szCs w:val="28"/>
        </w:rPr>
      </w:pPr>
      <w:r>
        <w:rPr>
          <w:iCs/>
          <w:color w:val="000000" w:themeColor="text1"/>
          <w:sz w:val="28"/>
          <w:szCs w:val="28"/>
        </w:rPr>
        <w:t>Н</w:t>
      </w:r>
      <w:r w:rsidRPr="001D3B16">
        <w:rPr>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iCs/>
          <w:color w:val="000000" w:themeColor="text1"/>
          <w:sz w:val="28"/>
          <w:szCs w:val="28"/>
        </w:rPr>
        <w:t xml:space="preserve"> на территории </w:t>
      </w:r>
      <w:r w:rsidR="00885ECD">
        <w:rPr>
          <w:iCs/>
          <w:color w:val="000000" w:themeColor="text1"/>
          <w:sz w:val="28"/>
          <w:szCs w:val="28"/>
        </w:rPr>
        <w:t>п</w:t>
      </w:r>
      <w:r w:rsidR="00F7767A">
        <w:rPr>
          <w:iCs/>
          <w:color w:val="000000" w:themeColor="text1"/>
          <w:sz w:val="28"/>
          <w:szCs w:val="28"/>
        </w:rPr>
        <w:t>. Ханымей</w:t>
      </w:r>
      <w:r>
        <w:rPr>
          <w:iCs/>
          <w:color w:val="000000" w:themeColor="text1"/>
          <w:sz w:val="28"/>
          <w:szCs w:val="28"/>
        </w:rPr>
        <w:t xml:space="preserve"> </w:t>
      </w:r>
      <w:r w:rsidR="00885ECD">
        <w:rPr>
          <w:iCs/>
          <w:color w:val="000000" w:themeColor="text1"/>
          <w:sz w:val="28"/>
          <w:szCs w:val="28"/>
        </w:rPr>
        <w:t xml:space="preserve">в 2020 году </w:t>
      </w:r>
      <w:r>
        <w:rPr>
          <w:iCs/>
          <w:color w:val="000000" w:themeColor="text1"/>
          <w:sz w:val="28"/>
          <w:szCs w:val="28"/>
        </w:rPr>
        <w:t>не происходило</w:t>
      </w:r>
      <w:r w:rsidR="008221C7">
        <w:rPr>
          <w:iCs/>
          <w:color w:val="000000" w:themeColor="text1"/>
          <w:sz w:val="28"/>
          <w:szCs w:val="28"/>
        </w:rPr>
        <w:t>.</w:t>
      </w:r>
    </w:p>
    <w:p w:rsidR="0076551C" w:rsidRDefault="0076551C" w:rsidP="0004480E"/>
    <w:p w:rsidR="005F2175" w:rsidRDefault="005F2175" w:rsidP="005F2175">
      <w:pPr>
        <w:autoSpaceDE w:val="0"/>
        <w:autoSpaceDN w:val="0"/>
        <w:adjustRightInd w:val="0"/>
        <w:spacing w:line="360" w:lineRule="auto"/>
        <w:jc w:val="both"/>
        <w:rPr>
          <w:rFonts w:eastAsia="Times New Roman,Bold"/>
          <w:b/>
          <w:bCs/>
          <w:i/>
          <w:sz w:val="28"/>
          <w:szCs w:val="28"/>
        </w:rPr>
        <w:sectPr w:rsidR="005F2175" w:rsidSect="00FE3148">
          <w:pgSz w:w="11906" w:h="16838"/>
          <w:pgMar w:top="0" w:right="849" w:bottom="1134" w:left="1276" w:header="709" w:footer="709" w:gutter="0"/>
          <w:cols w:space="708"/>
          <w:docGrid w:linePitch="360"/>
        </w:sectPr>
      </w:pPr>
    </w:p>
    <w:p w:rsidR="001D3B16" w:rsidRPr="00D94B9B" w:rsidRDefault="009508DE" w:rsidP="005F2175">
      <w:pPr>
        <w:autoSpaceDE w:val="0"/>
        <w:autoSpaceDN w:val="0"/>
        <w:adjustRightInd w:val="0"/>
        <w:spacing w:line="276" w:lineRule="auto"/>
        <w:jc w:val="center"/>
        <w:rPr>
          <w:rFonts w:eastAsia="Times New Roman,Bold"/>
          <w:b/>
          <w:bCs/>
          <w:i/>
          <w:sz w:val="28"/>
          <w:szCs w:val="28"/>
        </w:rPr>
      </w:pPr>
      <w:r w:rsidRPr="00D94B9B">
        <w:rPr>
          <w:rFonts w:eastAsia="Times New Roman,Bold"/>
          <w:b/>
          <w:bCs/>
          <w:i/>
          <w:sz w:val="28"/>
          <w:szCs w:val="28"/>
        </w:rPr>
        <w:lastRenderedPageBreak/>
        <w:t>ГЛАВА 12. ОБОСНОВАНИЕ ИНВЕСТИЦИЙ В СТРОИТЕЛЬСТВО, РЕКОНСТРУКЦИЮ И ТЕХНИЧЕСКОЕ ПЕРЕВООРУЖЕНИЕ</w:t>
      </w:r>
    </w:p>
    <w:p w:rsidR="001D3B16" w:rsidRDefault="009508DE" w:rsidP="008236B9">
      <w:pPr>
        <w:autoSpaceDE w:val="0"/>
        <w:autoSpaceDN w:val="0"/>
        <w:adjustRightInd w:val="0"/>
        <w:spacing w:line="276" w:lineRule="auto"/>
        <w:jc w:val="center"/>
        <w:rPr>
          <w:rFonts w:eastAsia="Times New Roman,Bold"/>
          <w:b/>
          <w:i/>
          <w:iCs/>
          <w:color w:val="000000" w:themeColor="text1"/>
          <w:sz w:val="28"/>
          <w:szCs w:val="28"/>
        </w:rPr>
      </w:pPr>
      <w:r w:rsidRPr="005F2175">
        <w:rPr>
          <w:rFonts w:eastAsia="Times New Roman,Bold"/>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CB4F0F" w:rsidRDefault="00CB4F0F" w:rsidP="008236B9">
      <w:pPr>
        <w:pStyle w:val="Default"/>
        <w:spacing w:line="276" w:lineRule="auto"/>
        <w:jc w:val="center"/>
        <w:rPr>
          <w:b/>
          <w:bCs/>
          <w:i/>
          <w:iCs/>
          <w:color w:val="auto"/>
          <w:sz w:val="28"/>
          <w:szCs w:val="28"/>
        </w:rPr>
        <w:sectPr w:rsidR="00CB4F0F" w:rsidSect="00DD02CB">
          <w:pgSz w:w="11906" w:h="16838"/>
          <w:pgMar w:top="1276" w:right="849" w:bottom="1134" w:left="1276" w:header="709" w:footer="709" w:gutter="0"/>
          <w:cols w:space="708"/>
          <w:docGrid w:linePitch="360"/>
        </w:sectPr>
      </w:pPr>
    </w:p>
    <w:p w:rsidR="008236B9" w:rsidRPr="0067253E" w:rsidRDefault="009508DE" w:rsidP="008236B9">
      <w:pPr>
        <w:pStyle w:val="Default"/>
        <w:spacing w:line="276" w:lineRule="auto"/>
        <w:jc w:val="center"/>
        <w:rPr>
          <w:b/>
          <w:bCs/>
          <w:i/>
          <w:iCs/>
          <w:color w:val="auto"/>
          <w:sz w:val="28"/>
          <w:szCs w:val="28"/>
        </w:rPr>
      </w:pPr>
      <w:r w:rsidRPr="0067253E">
        <w:rPr>
          <w:b/>
          <w:bCs/>
          <w:i/>
          <w:iCs/>
          <w:color w:val="auto"/>
          <w:sz w:val="28"/>
          <w:szCs w:val="28"/>
        </w:rPr>
        <w:lastRenderedPageBreak/>
        <w:t xml:space="preserve">Таблица </w:t>
      </w:r>
      <w:r>
        <w:rPr>
          <w:b/>
          <w:bCs/>
          <w:i/>
          <w:iCs/>
          <w:color w:val="auto"/>
          <w:sz w:val="28"/>
          <w:szCs w:val="28"/>
        </w:rPr>
        <w:t>12</w:t>
      </w:r>
      <w:r w:rsidRPr="0067253E">
        <w:rPr>
          <w:b/>
          <w:bCs/>
          <w:i/>
          <w:iCs/>
          <w:color w:val="auto"/>
          <w:sz w:val="28"/>
          <w:szCs w:val="28"/>
        </w:rPr>
        <w:t>.1</w:t>
      </w:r>
      <w:r>
        <w:rPr>
          <w:b/>
          <w:bCs/>
          <w:i/>
          <w:iCs/>
          <w:color w:val="auto"/>
          <w:sz w:val="28"/>
          <w:szCs w:val="28"/>
        </w:rPr>
        <w:t>.1 –</w:t>
      </w:r>
      <w:r w:rsidRPr="0067253E">
        <w:rPr>
          <w:b/>
          <w:bCs/>
          <w:i/>
          <w:iCs/>
          <w:color w:val="auto"/>
          <w:sz w:val="28"/>
          <w:szCs w:val="28"/>
        </w:rPr>
        <w:t xml:space="preserve"> Финансовые потребности для реализации предложений по строительству, реконструкции и техническому перевооружению источников тепловой энергии </w:t>
      </w:r>
      <w:r>
        <w:rPr>
          <w:b/>
          <w:bCs/>
          <w:i/>
          <w:iCs/>
          <w:color w:val="auto"/>
          <w:sz w:val="28"/>
          <w:szCs w:val="28"/>
        </w:rPr>
        <w:t>п.</w:t>
      </w:r>
      <w:r w:rsidRPr="0067253E">
        <w:rPr>
          <w:b/>
          <w:bCs/>
          <w:i/>
          <w:iCs/>
          <w:color w:val="auto"/>
          <w:sz w:val="28"/>
          <w:szCs w:val="28"/>
        </w:rPr>
        <w:t xml:space="preserve"> Ханымей</w:t>
      </w:r>
    </w:p>
    <w:tbl>
      <w:tblPr>
        <w:tblW w:w="14312" w:type="dxa"/>
        <w:tblInd w:w="279"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CB4F0F">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bookmarkStart w:id="12" w:name="_Hlk70085024"/>
            <w:r w:rsidRPr="00657337">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 xml:space="preserve">Кап. </w:t>
            </w:r>
            <w:r>
              <w:rPr>
                <w:b/>
                <w:bCs/>
                <w:i/>
                <w:iCs/>
                <w:color w:val="000000"/>
                <w:sz w:val="20"/>
                <w:szCs w:val="20"/>
              </w:rPr>
              <w:t>в</w:t>
            </w:r>
            <w:r w:rsidRPr="00657337">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Объем необходимых капитальных вложений, тыс. руб., без НДС</w:t>
            </w:r>
          </w:p>
        </w:tc>
      </w:tr>
      <w:tr w:rsidR="00905EE3" w:rsidTr="00CB4F0F">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2027</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CB4F0F">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2700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r>
      <w:tr w:rsidR="00905EE3" w:rsidTr="00CB4F0F">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r>
      <w:tr w:rsidR="00905EE3" w:rsidTr="00CB4F0F">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r>
      <w:tr w:rsidR="00905EE3" w:rsidTr="00CB4F0F">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lastRenderedPageBreak/>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2700</w:t>
            </w:r>
          </w:p>
        </w:tc>
      </w:tr>
      <w:tr w:rsidR="00905EE3" w:rsidTr="00CB4F0F">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bookmarkEnd w:id="12"/>
    </w:tbl>
    <w:p w:rsidR="008236B9" w:rsidRPr="005F2175" w:rsidRDefault="008236B9" w:rsidP="005F2175">
      <w:pPr>
        <w:autoSpaceDE w:val="0"/>
        <w:autoSpaceDN w:val="0"/>
        <w:adjustRightInd w:val="0"/>
        <w:spacing w:line="276" w:lineRule="auto"/>
        <w:jc w:val="center"/>
        <w:rPr>
          <w:b/>
          <w:color w:val="000000" w:themeColor="text1"/>
          <w:sz w:val="28"/>
          <w:szCs w:val="28"/>
        </w:rPr>
      </w:pPr>
    </w:p>
    <w:p w:rsidR="00F313EE" w:rsidRDefault="00F313EE" w:rsidP="00BB392A">
      <w:pPr>
        <w:pStyle w:val="afa"/>
        <w:keepNext/>
        <w:spacing w:line="276" w:lineRule="auto"/>
        <w:ind w:left="0" w:firstLine="69"/>
        <w:rPr>
          <w:bCs w:val="0"/>
          <w:i/>
          <w:iCs/>
          <w:sz w:val="28"/>
          <w:szCs w:val="28"/>
        </w:rPr>
      </w:pPr>
    </w:p>
    <w:p w:rsidR="00CB4F0F" w:rsidRDefault="00CB4F0F" w:rsidP="00BB392A">
      <w:pPr>
        <w:pStyle w:val="afa"/>
        <w:keepNext/>
        <w:spacing w:line="276" w:lineRule="auto"/>
        <w:ind w:left="0" w:firstLine="69"/>
        <w:rPr>
          <w:bCs w:val="0"/>
          <w:i/>
          <w:iCs/>
          <w:sz w:val="28"/>
          <w:szCs w:val="28"/>
        </w:rPr>
        <w:sectPr w:rsidR="00CB4F0F" w:rsidSect="00CB4F0F">
          <w:pgSz w:w="16838" w:h="11906" w:orient="landscape"/>
          <w:pgMar w:top="1276" w:right="1276" w:bottom="849" w:left="1134" w:header="709" w:footer="709" w:gutter="0"/>
          <w:cols w:space="708"/>
          <w:docGrid w:linePitch="360"/>
        </w:sectPr>
      </w:pPr>
    </w:p>
    <w:p w:rsidR="00BB392A" w:rsidRPr="00D85A8D" w:rsidRDefault="009508DE" w:rsidP="00BB392A">
      <w:pPr>
        <w:pStyle w:val="afa"/>
        <w:keepNext/>
        <w:spacing w:line="276" w:lineRule="auto"/>
        <w:ind w:left="0" w:firstLine="69"/>
        <w:rPr>
          <w:bCs w:val="0"/>
          <w:i/>
          <w:iCs/>
          <w:sz w:val="28"/>
          <w:szCs w:val="28"/>
        </w:rPr>
      </w:pPr>
      <w:r w:rsidRPr="00D85A8D">
        <w:rPr>
          <w:bCs w:val="0"/>
          <w:i/>
          <w:iCs/>
          <w:sz w:val="28"/>
          <w:szCs w:val="28"/>
        </w:rPr>
        <w:lastRenderedPageBreak/>
        <w:t xml:space="preserve">Таблица </w:t>
      </w:r>
      <w:r w:rsidR="00512616">
        <w:rPr>
          <w:bCs w:val="0"/>
          <w:i/>
          <w:iCs/>
          <w:sz w:val="28"/>
          <w:szCs w:val="28"/>
        </w:rPr>
        <w:t>12</w:t>
      </w:r>
      <w:r w:rsidRPr="00D85A8D">
        <w:rPr>
          <w:bCs w:val="0"/>
          <w:i/>
          <w:iCs/>
          <w:sz w:val="28"/>
          <w:szCs w:val="28"/>
        </w:rPr>
        <w:t>.1</w:t>
      </w:r>
      <w:r w:rsidR="00512616">
        <w:rPr>
          <w:bCs w:val="0"/>
          <w:i/>
          <w:iCs/>
          <w:sz w:val="28"/>
          <w:szCs w:val="28"/>
        </w:rPr>
        <w:t>.2 –</w:t>
      </w:r>
      <w:r w:rsidRPr="00D85A8D">
        <w:rPr>
          <w:bCs w:val="0"/>
          <w:i/>
          <w:iCs/>
          <w:sz w:val="28"/>
          <w:szCs w:val="28"/>
        </w:rPr>
        <w:t xml:space="preserve"> 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bookmarkStart w:id="13" w:name="_Hlk66289824"/>
            <w:bookmarkStart w:id="14" w:name="_Hlk66290155"/>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CB4F0F"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bookmarkEnd w:id="13"/>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000000" w:themeColor="text1"/>
                <w:sz w:val="20"/>
                <w:szCs w:val="20"/>
              </w:rPr>
            </w:pPr>
            <w:r w:rsidRPr="003602F3">
              <w:rPr>
                <w:color w:val="000000" w:themeColor="text1"/>
                <w:sz w:val="20"/>
                <w:szCs w:val="20"/>
              </w:rPr>
              <w:t>5373,52</w:t>
            </w:r>
          </w:p>
        </w:tc>
      </w:tr>
      <w:bookmarkEnd w:id="14"/>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CB4F0F"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CB4F0F"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CB4F0F"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CB4F0F"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CB4F0F"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CB4F0F"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CB4F0F"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CB4F0F"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tbl>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5F2175" w:rsidRPr="005F2175" w:rsidRDefault="009508DE" w:rsidP="008740D9">
      <w:pPr>
        <w:autoSpaceDE w:val="0"/>
        <w:autoSpaceDN w:val="0"/>
        <w:adjustRightInd w:val="0"/>
        <w:spacing w:before="240" w:line="276" w:lineRule="auto"/>
        <w:jc w:val="center"/>
        <w:rPr>
          <w:b/>
          <w:i/>
          <w:iCs/>
          <w:sz w:val="28"/>
          <w:szCs w:val="28"/>
        </w:rPr>
      </w:pPr>
      <w:r w:rsidRPr="005F2175">
        <w:rPr>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3A6B8F" w:rsidRPr="003A6B8F" w:rsidRDefault="009508DE" w:rsidP="003A6B8F">
      <w:pPr>
        <w:spacing w:line="360" w:lineRule="auto"/>
        <w:ind w:firstLine="567"/>
        <w:jc w:val="both"/>
        <w:rPr>
          <w:sz w:val="28"/>
          <w:szCs w:val="28"/>
        </w:rPr>
      </w:pPr>
      <w:r w:rsidRPr="003A6B8F">
        <w:rPr>
          <w:sz w:val="28"/>
          <w:szCs w:val="28"/>
        </w:rPr>
        <w:t>Источники покрытия финансовых потребностей инвестиционных проектов представлены:</w:t>
      </w:r>
    </w:p>
    <w:p w:rsidR="003A6B8F" w:rsidRPr="00FC6F3B" w:rsidRDefault="009508DE" w:rsidP="00FC6F3B">
      <w:pPr>
        <w:pStyle w:val="af0"/>
        <w:spacing w:line="360" w:lineRule="auto"/>
        <w:ind w:left="1287"/>
        <w:jc w:val="both"/>
        <w:rPr>
          <w:sz w:val="28"/>
          <w:szCs w:val="28"/>
        </w:rPr>
      </w:pPr>
      <w:r w:rsidRPr="00FC6F3B">
        <w:rPr>
          <w:sz w:val="28"/>
          <w:szCs w:val="28"/>
        </w:rPr>
        <w:t>- бюджетными средствами – бюджет МО Пуровский район;</w:t>
      </w:r>
    </w:p>
    <w:p w:rsidR="003A6B8F" w:rsidRPr="00FC6F3B" w:rsidRDefault="009508DE" w:rsidP="00FC6F3B">
      <w:pPr>
        <w:pStyle w:val="af0"/>
        <w:spacing w:line="360" w:lineRule="auto"/>
        <w:ind w:left="1287"/>
        <w:jc w:val="both"/>
        <w:rPr>
          <w:sz w:val="28"/>
          <w:szCs w:val="28"/>
        </w:rPr>
      </w:pPr>
      <w:r w:rsidRPr="00FC6F3B">
        <w:rPr>
          <w:sz w:val="28"/>
          <w:szCs w:val="28"/>
        </w:rPr>
        <w:t>- внебюджетными источниками – тарифные источники, плата за подключение.</w:t>
      </w:r>
    </w:p>
    <w:p w:rsidR="003A6B8F" w:rsidRPr="003A6B8F" w:rsidRDefault="009508DE" w:rsidP="003A6B8F">
      <w:pPr>
        <w:pStyle w:val="af5"/>
        <w:spacing w:before="0" w:beforeAutospacing="0" w:after="0" w:afterAutospacing="0" w:line="360" w:lineRule="auto"/>
        <w:ind w:firstLine="567"/>
        <w:jc w:val="both"/>
        <w:rPr>
          <w:sz w:val="28"/>
          <w:szCs w:val="28"/>
        </w:rPr>
      </w:pPr>
      <w:r w:rsidRPr="003A6B8F">
        <w:rPr>
          <w:sz w:val="28"/>
          <w:szCs w:val="28"/>
        </w:rPr>
        <w:t xml:space="preserve">Тарифные источники рекомендуется использовать на финансирование мероприятий по проведению реконструкции тепловых сетей, направленной на повышение уровня надежности системы теплоснабжения, плату за подключение необходимо использовать на финансирование мероприятий по реконструкции тепловых сетей с увеличением диаметра трубопроводов, а также по строительству новых сетей, направленные на подключение новых потребителей к системе теплоснабжения. </w:t>
      </w:r>
    </w:p>
    <w:p w:rsidR="003A6B8F" w:rsidRPr="003A6B8F" w:rsidRDefault="009508DE" w:rsidP="003A6B8F">
      <w:pPr>
        <w:pStyle w:val="af5"/>
        <w:spacing w:before="0" w:beforeAutospacing="0" w:after="0" w:afterAutospacing="0" w:line="360" w:lineRule="auto"/>
        <w:ind w:firstLine="567"/>
        <w:jc w:val="both"/>
        <w:rPr>
          <w:sz w:val="28"/>
          <w:szCs w:val="28"/>
        </w:rPr>
      </w:pPr>
      <w:r w:rsidRPr="003A6B8F">
        <w:rPr>
          <w:sz w:val="28"/>
          <w:szCs w:val="28"/>
        </w:rPr>
        <w:t>Мероприятия по реконструкции существующих и строительству новых тепловых сетей, по установке новых водогрейных котлов, мероприятие по созданию системы автоматизированного управления и диспетчеризации системы теплоснабжения п. Ханымей рекомендуется производить за счет бюджетных средств, в большей степени за счет средств бюджета Пуровского района, поскольку объекты теплоснабжения находятся в собственности Администрации Пуровского района.</w:t>
      </w:r>
    </w:p>
    <w:p w:rsidR="003A6B8F" w:rsidRDefault="009508DE" w:rsidP="003A6B8F">
      <w:pPr>
        <w:spacing w:line="360" w:lineRule="auto"/>
        <w:ind w:firstLine="567"/>
        <w:jc w:val="both"/>
        <w:rPr>
          <w:sz w:val="28"/>
          <w:szCs w:val="28"/>
        </w:rPr>
      </w:pPr>
      <w:r w:rsidRPr="003A6B8F">
        <w:rPr>
          <w:sz w:val="28"/>
          <w:szCs w:val="28"/>
        </w:rPr>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924A4A" w:rsidRPr="00924A4A" w:rsidRDefault="009508DE" w:rsidP="00924A4A">
      <w:pPr>
        <w:spacing w:line="360" w:lineRule="auto"/>
        <w:ind w:firstLine="709"/>
        <w:jc w:val="both"/>
        <w:rPr>
          <w:sz w:val="28"/>
          <w:szCs w:val="28"/>
        </w:rPr>
      </w:pPr>
      <w:r w:rsidRPr="00924A4A">
        <w:rPr>
          <w:sz w:val="28"/>
          <w:szCs w:val="28"/>
        </w:rPr>
        <w:lastRenderedPageBreak/>
        <w:t>Предложенный объем финансирования основан на инвестиционной программе теплоснабжающей организации, а также окружных программах развития ЖКХ.</w:t>
      </w:r>
    </w:p>
    <w:p w:rsidR="00924A4A" w:rsidRPr="00924A4A" w:rsidRDefault="009508DE" w:rsidP="00924A4A">
      <w:pPr>
        <w:spacing w:line="360" w:lineRule="auto"/>
        <w:ind w:firstLine="709"/>
        <w:jc w:val="both"/>
        <w:rPr>
          <w:sz w:val="28"/>
          <w:szCs w:val="28"/>
        </w:rPr>
      </w:pPr>
      <w:r w:rsidRPr="00924A4A">
        <w:rPr>
          <w:sz w:val="28"/>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районного и окружного бюджетов и степени реализации мероприятий. Окончательная стоимость мероприятий определяется согласно сводному сметному расчету и технико-экономическому обоснованию.</w:t>
      </w:r>
    </w:p>
    <w:p w:rsidR="00924A4A" w:rsidRPr="003A6B8F" w:rsidRDefault="009508DE" w:rsidP="00924A4A">
      <w:pPr>
        <w:spacing w:line="360" w:lineRule="auto"/>
        <w:ind w:firstLine="709"/>
        <w:jc w:val="both"/>
        <w:rPr>
          <w:sz w:val="28"/>
          <w:szCs w:val="28"/>
        </w:rPr>
      </w:pPr>
      <w:r w:rsidRPr="00924A4A">
        <w:rPr>
          <w:sz w:val="28"/>
          <w:szCs w:val="28"/>
        </w:rPr>
        <w:t xml:space="preserve">Объемы инвестиций подлежат корректировке при ежегодной актуализации Схемы теплоснабжения. </w:t>
      </w:r>
    </w:p>
    <w:p w:rsidR="005F2175" w:rsidRPr="005F2175" w:rsidRDefault="009508DE" w:rsidP="005F2175">
      <w:pPr>
        <w:spacing w:line="276" w:lineRule="auto"/>
        <w:jc w:val="center"/>
        <w:rPr>
          <w:b/>
          <w:i/>
          <w:iCs/>
          <w:sz w:val="28"/>
          <w:szCs w:val="28"/>
        </w:rPr>
      </w:pPr>
      <w:r w:rsidRPr="005F2175">
        <w:rPr>
          <w:b/>
          <w:i/>
          <w:iCs/>
          <w:sz w:val="28"/>
          <w:szCs w:val="28"/>
        </w:rPr>
        <w:t>12.3 Расчеты экономической эффективности инвестиций</w:t>
      </w:r>
    </w:p>
    <w:p w:rsidR="005F2175" w:rsidRPr="005F2175" w:rsidRDefault="009508DE" w:rsidP="005F2175">
      <w:pPr>
        <w:spacing w:line="360" w:lineRule="auto"/>
        <w:ind w:firstLine="567"/>
        <w:jc w:val="both"/>
        <w:rPr>
          <w:i/>
          <w:iCs/>
          <w:sz w:val="28"/>
          <w:szCs w:val="28"/>
        </w:rPr>
      </w:pPr>
      <w:r w:rsidRPr="00026A21">
        <w:rPr>
          <w:sz w:val="28"/>
          <w:szCs w:val="28"/>
        </w:rPr>
        <w:t xml:space="preserve">Расчеты экономической эффективности инвестиций разрабатываются при формировании инвестиционный программ и утверждении в Департаменте по регулированию цен и тарифов </w:t>
      </w:r>
      <w:r>
        <w:rPr>
          <w:sz w:val="28"/>
          <w:szCs w:val="28"/>
        </w:rPr>
        <w:t>ЯНАО</w:t>
      </w:r>
      <w:r w:rsidRPr="00026A21">
        <w:rPr>
          <w:sz w:val="28"/>
          <w:szCs w:val="28"/>
        </w:rPr>
        <w:t>.</w:t>
      </w:r>
    </w:p>
    <w:p w:rsidR="00007F6B" w:rsidRPr="005F2175" w:rsidRDefault="009508DE" w:rsidP="005F2175">
      <w:pPr>
        <w:suppressAutoHyphens/>
        <w:spacing w:line="276" w:lineRule="auto"/>
        <w:contextualSpacing/>
        <w:jc w:val="center"/>
        <w:rPr>
          <w:b/>
          <w:sz w:val="28"/>
          <w:szCs w:val="28"/>
        </w:rPr>
      </w:pPr>
      <w:r w:rsidRPr="005F2175">
        <w:rPr>
          <w:b/>
          <w:i/>
          <w:iCs/>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43037" w:rsidRPr="00924A4A" w:rsidRDefault="009508DE" w:rsidP="00D43037">
      <w:pPr>
        <w:spacing w:line="360" w:lineRule="auto"/>
        <w:ind w:firstLine="709"/>
        <w:jc w:val="both"/>
        <w:rPr>
          <w:sz w:val="28"/>
          <w:szCs w:val="28"/>
        </w:rPr>
      </w:pPr>
      <w:r w:rsidRPr="00924A4A">
        <w:rPr>
          <w:sz w:val="28"/>
          <w:szCs w:val="28"/>
        </w:rPr>
        <w:t xml:space="preserve">Рост тарифов на тепловую энергию не превысит предельные индексы роста, устанавливаемые ФСТ Российской Федерации для Ямало-Ненецкого автономного округа, а также предельные индексы роста платы за коммунальные услуги, утверждаемые Губернатором ЯНАО. </w:t>
      </w:r>
    </w:p>
    <w:p w:rsidR="0004480E" w:rsidRPr="0004480E" w:rsidRDefault="0004480E" w:rsidP="0004480E"/>
    <w:p w:rsidR="00007F6B" w:rsidRDefault="00007F6B" w:rsidP="00770956">
      <w:pPr>
        <w:pStyle w:val="Default"/>
        <w:spacing w:before="120" w:after="60" w:line="360" w:lineRule="auto"/>
        <w:ind w:firstLine="708"/>
        <w:jc w:val="both"/>
        <w:rPr>
          <w:b/>
          <w:bCs/>
          <w:i/>
          <w:sz w:val="28"/>
          <w:szCs w:val="28"/>
        </w:rPr>
        <w:sectPr w:rsidR="00007F6B" w:rsidSect="00CB4F0F">
          <w:pgSz w:w="11906" w:h="16838"/>
          <w:pgMar w:top="1276" w:right="849" w:bottom="1134"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222222"/>
          <w:sz w:val="28"/>
          <w:szCs w:val="28"/>
        </w:rPr>
      </w:pPr>
      <w:r w:rsidRPr="00007F6B">
        <w:rPr>
          <w:rFonts w:eastAsia="Times New Roman,Bold"/>
          <w:b/>
          <w:bCs/>
          <w:i/>
          <w:color w:val="000000"/>
          <w:sz w:val="28"/>
          <w:szCs w:val="28"/>
        </w:rPr>
        <w:lastRenderedPageBreak/>
        <w:t xml:space="preserve">ГЛАВА 13. </w:t>
      </w:r>
      <w:r w:rsidRPr="00007F6B">
        <w:rPr>
          <w:rFonts w:eastAsia="Times New Roman,Bold"/>
          <w:b/>
          <w:bCs/>
          <w:i/>
          <w:color w:val="222222"/>
          <w:sz w:val="28"/>
          <w:szCs w:val="28"/>
        </w:rPr>
        <w:t>ИНДИКАТОРЫ РАЗВИТИЯ СИСТЕМ ТЕПЛОСНАБЖЕНИЯ ПОСЕЛЕНИЯ, ГОРОДСКОГО ОКРУГА, ГОРОДА ФЕДЕРАЛЬНОГО ЗНАЧЕНИЯ</w:t>
      </w:r>
    </w:p>
    <w:p w:rsidR="00257ED2" w:rsidRDefault="009508DE" w:rsidP="005F2175">
      <w:pPr>
        <w:autoSpaceDE w:val="0"/>
        <w:autoSpaceDN w:val="0"/>
        <w:adjustRightInd w:val="0"/>
        <w:jc w:val="center"/>
        <w:rPr>
          <w:rFonts w:eastAsia="Times New Roman,Bold"/>
          <w:b/>
          <w:i/>
          <w:color w:val="000000"/>
          <w:sz w:val="28"/>
          <w:szCs w:val="28"/>
        </w:rPr>
      </w:pPr>
      <w:r>
        <w:rPr>
          <w:rFonts w:eastAsia="Times New Roman,Bold"/>
          <w:b/>
          <w:i/>
          <w:color w:val="000000"/>
          <w:sz w:val="28"/>
          <w:szCs w:val="28"/>
        </w:rPr>
        <w:t xml:space="preserve">13.1 </w:t>
      </w:r>
      <w:r w:rsidR="00F313EE">
        <w:rPr>
          <w:rFonts w:eastAsia="Times New Roman,Bold"/>
          <w:b/>
          <w:i/>
          <w:color w:val="000000"/>
          <w:sz w:val="28"/>
          <w:szCs w:val="28"/>
        </w:rPr>
        <w:t>–</w:t>
      </w:r>
      <w:r>
        <w:rPr>
          <w:rFonts w:eastAsia="Times New Roman,Bold"/>
          <w:b/>
          <w:i/>
          <w:color w:val="000000"/>
          <w:sz w:val="28"/>
          <w:szCs w:val="28"/>
        </w:rPr>
        <w:t xml:space="preserve"> </w:t>
      </w:r>
      <w:r w:rsidRPr="00320AC4">
        <w:rPr>
          <w:rFonts w:eastAsia="Times New Roman,Bold"/>
          <w:b/>
          <w:i/>
          <w:color w:val="000000"/>
          <w:sz w:val="28"/>
          <w:szCs w:val="28"/>
        </w:rPr>
        <w:t xml:space="preserve">Индикаторы развития систем теплоснабжения </w:t>
      </w:r>
      <w:r w:rsidR="00F313EE">
        <w:rPr>
          <w:rFonts w:eastAsia="Times New Roman,Bold"/>
          <w:b/>
          <w:i/>
          <w:color w:val="000000"/>
          <w:sz w:val="28"/>
          <w:szCs w:val="28"/>
        </w:rPr>
        <w:t>п</w:t>
      </w:r>
      <w:r w:rsidR="00F7767A">
        <w:rPr>
          <w:rFonts w:eastAsia="Times New Roman,Bold"/>
          <w:b/>
          <w:i/>
          <w:color w:val="000000"/>
          <w:sz w:val="28"/>
          <w:szCs w:val="28"/>
        </w:rPr>
        <w:t>. Ханымей</w:t>
      </w:r>
    </w:p>
    <w:p w:rsidR="00007F6B" w:rsidRPr="001C6923" w:rsidRDefault="009508DE" w:rsidP="005F2175">
      <w:pPr>
        <w:autoSpaceDE w:val="0"/>
        <w:autoSpaceDN w:val="0"/>
        <w:adjustRightInd w:val="0"/>
        <w:jc w:val="center"/>
        <w:rPr>
          <w:rFonts w:eastAsia="Times New Roman,Bold"/>
          <w:b/>
          <w:i/>
          <w:color w:val="000000"/>
          <w:sz w:val="28"/>
          <w:szCs w:val="28"/>
        </w:rPr>
      </w:pPr>
      <w:r w:rsidRPr="00320AC4">
        <w:rPr>
          <w:rFonts w:eastAsia="Times New Roman,Bold"/>
          <w:b/>
          <w:i/>
          <w:color w:val="000000"/>
          <w:sz w:val="28"/>
          <w:szCs w:val="28"/>
        </w:rPr>
        <w:t xml:space="preserve">Таблица </w:t>
      </w:r>
      <w:r w:rsidR="00BB38B7">
        <w:rPr>
          <w:rFonts w:eastAsia="Times New Roman,Bold"/>
          <w:b/>
          <w:i/>
          <w:color w:val="000000"/>
          <w:sz w:val="28"/>
          <w:szCs w:val="28"/>
        </w:rPr>
        <w:t>13.1</w:t>
      </w:r>
      <w:r w:rsidRPr="00320AC4">
        <w:rPr>
          <w:rFonts w:eastAsia="Times New Roman,Bold"/>
          <w:b/>
          <w:i/>
          <w:color w:val="000000"/>
          <w:sz w:val="28"/>
          <w:szCs w:val="28"/>
        </w:rPr>
        <w:t xml:space="preserve"> Индикаторы развития систем теплоснабжения </w:t>
      </w:r>
      <w:r w:rsidR="00F313EE">
        <w:rPr>
          <w:rFonts w:eastAsia="Times New Roman,Bold"/>
          <w:b/>
          <w:i/>
          <w:color w:val="000000"/>
          <w:sz w:val="28"/>
          <w:szCs w:val="28"/>
        </w:rPr>
        <w:t>п</w:t>
      </w:r>
      <w:r w:rsidR="00F7767A">
        <w:rPr>
          <w:rFonts w:eastAsia="Times New Roman,Bold"/>
          <w:b/>
          <w:i/>
          <w:color w:val="000000"/>
          <w:sz w:val="28"/>
          <w:szCs w:val="28"/>
        </w:rPr>
        <w:t>. Ханымей</w:t>
      </w:r>
    </w:p>
    <w:tbl>
      <w:tblPr>
        <w:tblStyle w:val="12"/>
        <w:tblW w:w="15318" w:type="dxa"/>
        <w:tblLook w:val="04A0" w:firstRow="1" w:lastRow="0" w:firstColumn="1" w:lastColumn="0" w:noHBand="0" w:noVBand="1"/>
      </w:tblPr>
      <w:tblGrid>
        <w:gridCol w:w="515"/>
        <w:gridCol w:w="4282"/>
        <w:gridCol w:w="1404"/>
        <w:gridCol w:w="815"/>
        <w:gridCol w:w="844"/>
        <w:gridCol w:w="844"/>
        <w:gridCol w:w="842"/>
        <w:gridCol w:w="842"/>
        <w:gridCol w:w="842"/>
        <w:gridCol w:w="778"/>
        <w:gridCol w:w="837"/>
        <w:gridCol w:w="843"/>
        <w:gridCol w:w="843"/>
        <w:gridCol w:w="787"/>
      </w:tblGrid>
      <w:tr w:rsidR="00905EE3" w:rsidTr="005D5769">
        <w:trPr>
          <w:trHeight w:val="297"/>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 п/п</w:t>
            </w:r>
          </w:p>
        </w:tc>
        <w:tc>
          <w:tcPr>
            <w:tcW w:w="4282" w:type="dxa"/>
            <w:vMerge w:val="restart"/>
            <w:vAlign w:val="center"/>
            <w:hideMark/>
          </w:tcPr>
          <w:p w:rsidR="00970CEC" w:rsidRPr="00FF2D0F" w:rsidRDefault="009508DE" w:rsidP="005D5769">
            <w:pPr>
              <w:jc w:val="center"/>
              <w:rPr>
                <w:b/>
                <w:bCs/>
                <w:i/>
                <w:iCs/>
                <w:sz w:val="16"/>
                <w:szCs w:val="16"/>
              </w:rPr>
            </w:pPr>
            <w:r w:rsidRPr="00FF2D0F">
              <w:rPr>
                <w:b/>
                <w:bCs/>
                <w:i/>
                <w:iCs/>
                <w:sz w:val="16"/>
                <w:szCs w:val="16"/>
              </w:rPr>
              <w:t>Наименование индикатора</w:t>
            </w:r>
          </w:p>
        </w:tc>
        <w:tc>
          <w:tcPr>
            <w:tcW w:w="1404" w:type="dxa"/>
            <w:vMerge w:val="restart"/>
            <w:vAlign w:val="center"/>
            <w:hideMark/>
          </w:tcPr>
          <w:p w:rsidR="00970CEC" w:rsidRPr="00FF2D0F" w:rsidRDefault="009508DE" w:rsidP="005D5769">
            <w:pPr>
              <w:jc w:val="center"/>
              <w:rPr>
                <w:b/>
                <w:bCs/>
                <w:i/>
                <w:iCs/>
                <w:sz w:val="16"/>
                <w:szCs w:val="16"/>
              </w:rPr>
            </w:pPr>
            <w:r w:rsidRPr="00FF2D0F">
              <w:rPr>
                <w:b/>
                <w:bCs/>
                <w:i/>
                <w:iCs/>
                <w:sz w:val="16"/>
                <w:szCs w:val="16"/>
              </w:rPr>
              <w:t>Ед. изм</w:t>
            </w:r>
          </w:p>
        </w:tc>
        <w:tc>
          <w:tcPr>
            <w:tcW w:w="9117" w:type="dxa"/>
            <w:gridSpan w:val="11"/>
            <w:vAlign w:val="center"/>
            <w:hideMark/>
          </w:tcPr>
          <w:p w:rsidR="00970CEC" w:rsidRPr="00FF2D0F" w:rsidRDefault="009508DE" w:rsidP="005D5769">
            <w:pPr>
              <w:jc w:val="center"/>
              <w:rPr>
                <w:b/>
                <w:bCs/>
                <w:i/>
                <w:iCs/>
                <w:sz w:val="16"/>
                <w:szCs w:val="16"/>
              </w:rPr>
            </w:pPr>
            <w:r w:rsidRPr="00FF2D0F">
              <w:rPr>
                <w:b/>
                <w:bCs/>
                <w:i/>
                <w:iCs/>
                <w:sz w:val="16"/>
                <w:szCs w:val="16"/>
              </w:rPr>
              <w:t>Индикаторы по годам реализации</w:t>
            </w:r>
          </w:p>
        </w:tc>
      </w:tr>
      <w:tr w:rsidR="00905EE3" w:rsidTr="005D5769">
        <w:trPr>
          <w:trHeight w:val="272"/>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FF2D0F" w:rsidRDefault="00970CEC" w:rsidP="005D5769">
            <w:pPr>
              <w:jc w:val="center"/>
              <w:rPr>
                <w:b/>
                <w:bCs/>
                <w:i/>
                <w:iCs/>
                <w:sz w:val="16"/>
                <w:szCs w:val="16"/>
              </w:rPr>
            </w:pPr>
          </w:p>
        </w:tc>
        <w:tc>
          <w:tcPr>
            <w:tcW w:w="1404" w:type="dxa"/>
            <w:vMerge/>
            <w:vAlign w:val="center"/>
            <w:hideMark/>
          </w:tcPr>
          <w:p w:rsidR="00970CEC" w:rsidRPr="00FF2D0F" w:rsidRDefault="00970CEC" w:rsidP="005D5769">
            <w:pPr>
              <w:jc w:val="center"/>
              <w:rPr>
                <w:b/>
                <w:bCs/>
                <w:i/>
                <w:iCs/>
                <w:sz w:val="16"/>
                <w:szCs w:val="16"/>
              </w:rPr>
            </w:pPr>
          </w:p>
        </w:tc>
        <w:tc>
          <w:tcPr>
            <w:tcW w:w="815" w:type="dxa"/>
            <w:vAlign w:val="center"/>
            <w:hideMark/>
          </w:tcPr>
          <w:p w:rsidR="00970CEC" w:rsidRPr="00FF2D0F" w:rsidRDefault="009508DE" w:rsidP="005D5769">
            <w:pPr>
              <w:jc w:val="center"/>
              <w:rPr>
                <w:b/>
                <w:bCs/>
                <w:i/>
                <w:iCs/>
                <w:sz w:val="16"/>
                <w:szCs w:val="16"/>
              </w:rPr>
            </w:pPr>
            <w:r w:rsidRPr="00FF2D0F">
              <w:rPr>
                <w:b/>
                <w:bCs/>
                <w:i/>
                <w:iCs/>
                <w:sz w:val="16"/>
                <w:szCs w:val="16"/>
              </w:rPr>
              <w:t>2020 факт</w:t>
            </w:r>
          </w:p>
        </w:tc>
        <w:tc>
          <w:tcPr>
            <w:tcW w:w="844" w:type="dxa"/>
            <w:vAlign w:val="center"/>
            <w:hideMark/>
          </w:tcPr>
          <w:p w:rsidR="00970CEC" w:rsidRPr="00FF2D0F" w:rsidRDefault="009508DE" w:rsidP="005D5769">
            <w:pPr>
              <w:jc w:val="center"/>
              <w:rPr>
                <w:b/>
                <w:bCs/>
                <w:i/>
                <w:iCs/>
                <w:sz w:val="16"/>
                <w:szCs w:val="16"/>
              </w:rPr>
            </w:pPr>
            <w:r w:rsidRPr="00FF2D0F">
              <w:rPr>
                <w:b/>
                <w:bCs/>
                <w:i/>
                <w:iCs/>
                <w:sz w:val="16"/>
                <w:szCs w:val="16"/>
              </w:rPr>
              <w:t>2021</w:t>
            </w:r>
          </w:p>
        </w:tc>
        <w:tc>
          <w:tcPr>
            <w:tcW w:w="844" w:type="dxa"/>
            <w:vAlign w:val="center"/>
            <w:hideMark/>
          </w:tcPr>
          <w:p w:rsidR="00970CEC" w:rsidRPr="00FF2D0F" w:rsidRDefault="009508DE" w:rsidP="005D5769">
            <w:pPr>
              <w:jc w:val="center"/>
              <w:rPr>
                <w:b/>
                <w:bCs/>
                <w:i/>
                <w:iCs/>
                <w:sz w:val="16"/>
                <w:szCs w:val="16"/>
              </w:rPr>
            </w:pPr>
            <w:r w:rsidRPr="00FF2D0F">
              <w:rPr>
                <w:b/>
                <w:bCs/>
                <w:i/>
                <w:iCs/>
                <w:sz w:val="16"/>
                <w:szCs w:val="16"/>
              </w:rPr>
              <w:t>2022</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2023</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2024</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2025</w:t>
            </w:r>
          </w:p>
        </w:tc>
        <w:tc>
          <w:tcPr>
            <w:tcW w:w="778" w:type="dxa"/>
            <w:vAlign w:val="center"/>
            <w:hideMark/>
          </w:tcPr>
          <w:p w:rsidR="00970CEC" w:rsidRPr="00FF2D0F" w:rsidRDefault="009508DE" w:rsidP="005D5769">
            <w:pPr>
              <w:jc w:val="center"/>
              <w:rPr>
                <w:b/>
                <w:bCs/>
                <w:i/>
                <w:iCs/>
                <w:sz w:val="16"/>
                <w:szCs w:val="16"/>
              </w:rPr>
            </w:pPr>
            <w:r w:rsidRPr="00FF2D0F">
              <w:rPr>
                <w:b/>
                <w:bCs/>
                <w:i/>
                <w:iCs/>
                <w:sz w:val="16"/>
                <w:szCs w:val="16"/>
              </w:rPr>
              <w:t>2026</w:t>
            </w:r>
          </w:p>
        </w:tc>
        <w:tc>
          <w:tcPr>
            <w:tcW w:w="837" w:type="dxa"/>
            <w:vAlign w:val="center"/>
            <w:hideMark/>
          </w:tcPr>
          <w:p w:rsidR="00970CEC" w:rsidRPr="00FF2D0F" w:rsidRDefault="009508DE" w:rsidP="005D5769">
            <w:pPr>
              <w:jc w:val="center"/>
              <w:rPr>
                <w:b/>
                <w:bCs/>
                <w:i/>
                <w:iCs/>
                <w:sz w:val="16"/>
                <w:szCs w:val="16"/>
              </w:rPr>
            </w:pPr>
            <w:r w:rsidRPr="00FF2D0F">
              <w:rPr>
                <w:b/>
                <w:bCs/>
                <w:i/>
                <w:iCs/>
                <w:sz w:val="16"/>
                <w:szCs w:val="16"/>
              </w:rPr>
              <w:t>2027</w:t>
            </w:r>
          </w:p>
        </w:tc>
        <w:tc>
          <w:tcPr>
            <w:tcW w:w="843" w:type="dxa"/>
            <w:vAlign w:val="center"/>
            <w:hideMark/>
          </w:tcPr>
          <w:p w:rsidR="00970CEC" w:rsidRPr="00FF2D0F" w:rsidRDefault="009508DE" w:rsidP="005D5769">
            <w:pPr>
              <w:jc w:val="center"/>
              <w:rPr>
                <w:b/>
                <w:bCs/>
                <w:i/>
                <w:iCs/>
                <w:sz w:val="16"/>
                <w:szCs w:val="16"/>
              </w:rPr>
            </w:pPr>
            <w:r w:rsidRPr="00FF2D0F">
              <w:rPr>
                <w:b/>
                <w:bCs/>
                <w:i/>
                <w:iCs/>
                <w:sz w:val="16"/>
                <w:szCs w:val="16"/>
              </w:rPr>
              <w:t>2028</w:t>
            </w:r>
          </w:p>
        </w:tc>
        <w:tc>
          <w:tcPr>
            <w:tcW w:w="843" w:type="dxa"/>
            <w:vAlign w:val="center"/>
            <w:hideMark/>
          </w:tcPr>
          <w:p w:rsidR="00970CEC" w:rsidRPr="00FF2D0F" w:rsidRDefault="009508DE" w:rsidP="005D5769">
            <w:pPr>
              <w:jc w:val="center"/>
              <w:rPr>
                <w:b/>
                <w:bCs/>
                <w:i/>
                <w:iCs/>
                <w:sz w:val="16"/>
                <w:szCs w:val="16"/>
              </w:rPr>
            </w:pPr>
            <w:r w:rsidRPr="00FF2D0F">
              <w:rPr>
                <w:b/>
                <w:bCs/>
                <w:i/>
                <w:iCs/>
                <w:sz w:val="16"/>
                <w:szCs w:val="16"/>
              </w:rPr>
              <w:t>2029</w:t>
            </w:r>
          </w:p>
        </w:tc>
        <w:tc>
          <w:tcPr>
            <w:tcW w:w="787" w:type="dxa"/>
            <w:vAlign w:val="center"/>
            <w:hideMark/>
          </w:tcPr>
          <w:p w:rsidR="00970CEC" w:rsidRPr="00FF2D0F" w:rsidRDefault="009508DE" w:rsidP="005D5769">
            <w:pPr>
              <w:jc w:val="center"/>
              <w:rPr>
                <w:b/>
                <w:bCs/>
                <w:i/>
                <w:iCs/>
                <w:sz w:val="16"/>
                <w:szCs w:val="16"/>
              </w:rPr>
            </w:pPr>
            <w:r w:rsidRPr="00FF2D0F">
              <w:rPr>
                <w:b/>
                <w:bCs/>
                <w:i/>
                <w:iCs/>
                <w:sz w:val="16"/>
                <w:szCs w:val="16"/>
              </w:rPr>
              <w:t>2030</w:t>
            </w:r>
          </w:p>
        </w:tc>
      </w:tr>
      <w:tr w:rsidR="00905EE3" w:rsidTr="005D5769">
        <w:trPr>
          <w:trHeight w:val="56"/>
        </w:trPr>
        <w:tc>
          <w:tcPr>
            <w:tcW w:w="515" w:type="dxa"/>
            <w:vAlign w:val="center"/>
            <w:hideMark/>
          </w:tcPr>
          <w:p w:rsidR="00970CEC" w:rsidRPr="00E84BD2" w:rsidRDefault="009508DE" w:rsidP="005D5769">
            <w:pPr>
              <w:jc w:val="center"/>
              <w:rPr>
                <w:b/>
                <w:bCs/>
                <w:i/>
                <w:iCs/>
                <w:sz w:val="16"/>
                <w:szCs w:val="16"/>
              </w:rPr>
            </w:pPr>
            <w:r w:rsidRPr="00E84BD2">
              <w:rPr>
                <w:b/>
                <w:bCs/>
                <w:i/>
                <w:iCs/>
                <w:sz w:val="16"/>
                <w:szCs w:val="16"/>
              </w:rPr>
              <w:t>1</w:t>
            </w:r>
          </w:p>
        </w:tc>
        <w:tc>
          <w:tcPr>
            <w:tcW w:w="14803" w:type="dxa"/>
            <w:gridSpan w:val="13"/>
            <w:vAlign w:val="center"/>
            <w:hideMark/>
          </w:tcPr>
          <w:p w:rsidR="00970CEC" w:rsidRPr="00E84BD2" w:rsidRDefault="009508DE" w:rsidP="005D5769">
            <w:pPr>
              <w:jc w:val="center"/>
              <w:rPr>
                <w:b/>
                <w:bCs/>
                <w:i/>
                <w:iCs/>
                <w:sz w:val="16"/>
                <w:szCs w:val="16"/>
              </w:rPr>
            </w:pPr>
            <w:r w:rsidRPr="00E84BD2">
              <w:rPr>
                <w:b/>
                <w:bCs/>
                <w:i/>
                <w:iCs/>
                <w:sz w:val="16"/>
                <w:szCs w:val="16"/>
              </w:rPr>
              <w:t>Надежность объектов теплоснабжения</w:t>
            </w:r>
          </w:p>
        </w:tc>
      </w:tr>
      <w:tr w:rsidR="00905EE3" w:rsidTr="005D5769">
        <w:trPr>
          <w:trHeight w:val="407"/>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1.1</w:t>
            </w:r>
          </w:p>
        </w:tc>
        <w:tc>
          <w:tcPr>
            <w:tcW w:w="4282" w:type="dxa"/>
            <w:vAlign w:val="center"/>
            <w:hideMark/>
          </w:tcPr>
          <w:p w:rsidR="00970CEC" w:rsidRPr="0055071D" w:rsidRDefault="009508DE" w:rsidP="005D5769">
            <w:pPr>
              <w:jc w:val="both"/>
              <w:rPr>
                <w:sz w:val="16"/>
                <w:szCs w:val="16"/>
              </w:rPr>
            </w:pPr>
            <w:r w:rsidRPr="0055071D">
              <w:rPr>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404" w:type="dxa"/>
            <w:vAlign w:val="center"/>
            <w:hideMark/>
          </w:tcPr>
          <w:p w:rsidR="00970CEC" w:rsidRPr="0055071D" w:rsidRDefault="009508DE" w:rsidP="005D5769">
            <w:pPr>
              <w:jc w:val="center"/>
              <w:rPr>
                <w:sz w:val="16"/>
                <w:szCs w:val="16"/>
              </w:rPr>
            </w:pPr>
            <w:r w:rsidRPr="0055071D">
              <w:rPr>
                <w:sz w:val="16"/>
                <w:szCs w:val="16"/>
              </w:rPr>
              <w:t>Ед./км.</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778" w:type="dxa"/>
            <w:vAlign w:val="center"/>
            <w:hideMark/>
          </w:tcPr>
          <w:p w:rsidR="00970CEC" w:rsidRPr="00CA303F" w:rsidRDefault="009508DE" w:rsidP="005D5769">
            <w:pPr>
              <w:jc w:val="center"/>
              <w:rPr>
                <w:sz w:val="16"/>
                <w:szCs w:val="16"/>
              </w:rPr>
            </w:pPr>
            <w:r w:rsidRPr="00CA303F">
              <w:rPr>
                <w:sz w:val="16"/>
                <w:szCs w:val="16"/>
              </w:rPr>
              <w:t>0,00</w:t>
            </w:r>
          </w:p>
        </w:tc>
        <w:tc>
          <w:tcPr>
            <w:tcW w:w="837"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787" w:type="dxa"/>
            <w:vAlign w:val="center"/>
            <w:hideMark/>
          </w:tcPr>
          <w:p w:rsidR="00970CEC" w:rsidRPr="00CA303F" w:rsidRDefault="009508DE" w:rsidP="005D5769">
            <w:pPr>
              <w:jc w:val="center"/>
              <w:rPr>
                <w:sz w:val="16"/>
                <w:szCs w:val="16"/>
              </w:rPr>
            </w:pPr>
            <w:r w:rsidRPr="00CA303F">
              <w:rPr>
                <w:sz w:val="16"/>
                <w:szCs w:val="16"/>
              </w:rPr>
              <w:t>0,00</w:t>
            </w:r>
          </w:p>
        </w:tc>
      </w:tr>
      <w:tr w:rsidR="00905EE3" w:rsidTr="005D5769">
        <w:trPr>
          <w:trHeight w:val="699"/>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1.2</w:t>
            </w:r>
          </w:p>
        </w:tc>
        <w:tc>
          <w:tcPr>
            <w:tcW w:w="4282" w:type="dxa"/>
            <w:vAlign w:val="center"/>
            <w:hideMark/>
          </w:tcPr>
          <w:p w:rsidR="00970CEC" w:rsidRPr="0055071D" w:rsidRDefault="009508DE" w:rsidP="005D5769">
            <w:pPr>
              <w:jc w:val="both"/>
              <w:rPr>
                <w:sz w:val="16"/>
                <w:szCs w:val="16"/>
              </w:rPr>
            </w:pPr>
            <w:r w:rsidRPr="0055071D">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04" w:type="dxa"/>
            <w:vAlign w:val="center"/>
            <w:hideMark/>
          </w:tcPr>
          <w:p w:rsidR="00970CEC" w:rsidRPr="0055071D" w:rsidRDefault="009508DE" w:rsidP="005D5769">
            <w:pPr>
              <w:jc w:val="center"/>
              <w:rPr>
                <w:sz w:val="16"/>
                <w:szCs w:val="16"/>
              </w:rPr>
            </w:pPr>
            <w:r w:rsidRPr="0055071D">
              <w:rPr>
                <w:sz w:val="16"/>
                <w:szCs w:val="16"/>
              </w:rPr>
              <w:t>ед./(Гкал/час)</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778" w:type="dxa"/>
            <w:vAlign w:val="center"/>
            <w:hideMark/>
          </w:tcPr>
          <w:p w:rsidR="00970CEC" w:rsidRPr="00CA303F" w:rsidRDefault="009508DE" w:rsidP="005D5769">
            <w:pPr>
              <w:jc w:val="center"/>
              <w:rPr>
                <w:sz w:val="16"/>
                <w:szCs w:val="16"/>
              </w:rPr>
            </w:pPr>
            <w:r w:rsidRPr="00CA303F">
              <w:rPr>
                <w:sz w:val="16"/>
                <w:szCs w:val="16"/>
              </w:rPr>
              <w:t>0,00</w:t>
            </w:r>
          </w:p>
        </w:tc>
        <w:tc>
          <w:tcPr>
            <w:tcW w:w="837"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787" w:type="dxa"/>
            <w:vAlign w:val="center"/>
            <w:hideMark/>
          </w:tcPr>
          <w:p w:rsidR="00970CEC" w:rsidRPr="00CA303F" w:rsidRDefault="009508DE" w:rsidP="005D5769">
            <w:pPr>
              <w:jc w:val="center"/>
              <w:rPr>
                <w:sz w:val="16"/>
                <w:szCs w:val="16"/>
              </w:rPr>
            </w:pPr>
            <w:r w:rsidRPr="00CA303F">
              <w:rPr>
                <w:sz w:val="16"/>
                <w:szCs w:val="16"/>
              </w:rPr>
              <w:t>0,00</w:t>
            </w:r>
          </w:p>
        </w:tc>
      </w:tr>
      <w:tr w:rsidR="00905EE3" w:rsidTr="005D5769">
        <w:trPr>
          <w:trHeight w:val="70"/>
        </w:trPr>
        <w:tc>
          <w:tcPr>
            <w:tcW w:w="515" w:type="dxa"/>
            <w:vAlign w:val="center"/>
            <w:hideMark/>
          </w:tcPr>
          <w:p w:rsidR="00970CEC" w:rsidRPr="00E84BD2" w:rsidRDefault="009508DE" w:rsidP="005D5769">
            <w:pPr>
              <w:jc w:val="center"/>
              <w:rPr>
                <w:b/>
                <w:bCs/>
                <w:i/>
                <w:iCs/>
                <w:sz w:val="16"/>
                <w:szCs w:val="16"/>
              </w:rPr>
            </w:pPr>
            <w:r w:rsidRPr="00E84BD2">
              <w:rPr>
                <w:b/>
                <w:bCs/>
                <w:i/>
                <w:iCs/>
                <w:sz w:val="16"/>
                <w:szCs w:val="16"/>
              </w:rPr>
              <w:t>2</w:t>
            </w:r>
          </w:p>
        </w:tc>
        <w:tc>
          <w:tcPr>
            <w:tcW w:w="14803" w:type="dxa"/>
            <w:gridSpan w:val="13"/>
            <w:vAlign w:val="center"/>
            <w:hideMark/>
          </w:tcPr>
          <w:p w:rsidR="00970CEC" w:rsidRPr="00CA303F" w:rsidRDefault="009508DE" w:rsidP="005D5769">
            <w:pPr>
              <w:jc w:val="center"/>
              <w:rPr>
                <w:b/>
                <w:bCs/>
                <w:i/>
                <w:iCs/>
                <w:sz w:val="16"/>
                <w:szCs w:val="16"/>
              </w:rPr>
            </w:pPr>
            <w:r w:rsidRPr="00CA303F">
              <w:rPr>
                <w:b/>
                <w:bCs/>
                <w:i/>
                <w:iCs/>
                <w:sz w:val="16"/>
                <w:szCs w:val="16"/>
              </w:rPr>
              <w:t>Показатель энергетической эффективности объектов теплоснабжения</w:t>
            </w:r>
          </w:p>
        </w:tc>
      </w:tr>
      <w:tr w:rsidR="00905EE3" w:rsidTr="005D5769">
        <w:trPr>
          <w:trHeight w:val="288"/>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2.1</w:t>
            </w:r>
          </w:p>
        </w:tc>
        <w:tc>
          <w:tcPr>
            <w:tcW w:w="4282" w:type="dxa"/>
            <w:vMerge w:val="restart"/>
            <w:vAlign w:val="center"/>
            <w:hideMark/>
          </w:tcPr>
          <w:p w:rsidR="00970CEC" w:rsidRPr="0055071D" w:rsidRDefault="009508DE" w:rsidP="005D5769">
            <w:pPr>
              <w:jc w:val="both"/>
              <w:rPr>
                <w:sz w:val="16"/>
                <w:szCs w:val="16"/>
              </w:rPr>
            </w:pPr>
            <w:r w:rsidRPr="0055071D">
              <w:rPr>
                <w:sz w:val="16"/>
                <w:szCs w:val="16"/>
              </w:rPr>
              <w:t>Удельный расход топлива на производство единицы тепловой энергии, отпускаемой с коллекторов источников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м</w:t>
            </w:r>
            <w:r w:rsidRPr="0055071D">
              <w:rPr>
                <w:sz w:val="16"/>
                <w:szCs w:val="16"/>
                <w:vertAlign w:val="superscript"/>
              </w:rPr>
              <w:t>3</w:t>
            </w:r>
            <w:r w:rsidRPr="0055071D">
              <w:rPr>
                <w:sz w:val="16"/>
                <w:szCs w:val="16"/>
              </w:rPr>
              <w:t>/Гкал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134,15</w:t>
            </w:r>
          </w:p>
        </w:tc>
        <w:tc>
          <w:tcPr>
            <w:tcW w:w="844" w:type="dxa"/>
            <w:vAlign w:val="center"/>
            <w:hideMark/>
          </w:tcPr>
          <w:p w:rsidR="00970CEC" w:rsidRPr="00CA303F" w:rsidRDefault="009508DE" w:rsidP="005D5769">
            <w:pPr>
              <w:jc w:val="center"/>
              <w:rPr>
                <w:sz w:val="16"/>
                <w:szCs w:val="16"/>
              </w:rPr>
            </w:pPr>
            <w:r w:rsidRPr="00CA303F">
              <w:rPr>
                <w:sz w:val="16"/>
                <w:szCs w:val="16"/>
              </w:rPr>
              <w:t>145,48</w:t>
            </w:r>
          </w:p>
        </w:tc>
        <w:tc>
          <w:tcPr>
            <w:tcW w:w="844"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778" w:type="dxa"/>
            <w:vAlign w:val="center"/>
            <w:hideMark/>
          </w:tcPr>
          <w:p w:rsidR="00970CEC" w:rsidRPr="00CA303F" w:rsidRDefault="009508DE" w:rsidP="005D5769">
            <w:pPr>
              <w:jc w:val="center"/>
              <w:rPr>
                <w:sz w:val="16"/>
                <w:szCs w:val="16"/>
              </w:rPr>
            </w:pPr>
            <w:r w:rsidRPr="00CA303F">
              <w:rPr>
                <w:sz w:val="16"/>
                <w:szCs w:val="16"/>
              </w:rPr>
              <w:t>145,48</w:t>
            </w:r>
          </w:p>
        </w:tc>
        <w:tc>
          <w:tcPr>
            <w:tcW w:w="837" w:type="dxa"/>
            <w:vAlign w:val="center"/>
            <w:hideMark/>
          </w:tcPr>
          <w:p w:rsidR="00970CEC" w:rsidRPr="00CA303F" w:rsidRDefault="009508DE" w:rsidP="005D5769">
            <w:pPr>
              <w:jc w:val="center"/>
              <w:rPr>
                <w:sz w:val="16"/>
                <w:szCs w:val="16"/>
              </w:rPr>
            </w:pPr>
            <w:r w:rsidRPr="00CA303F">
              <w:rPr>
                <w:sz w:val="16"/>
                <w:szCs w:val="16"/>
              </w:rPr>
              <w:t>145,48</w:t>
            </w:r>
          </w:p>
        </w:tc>
        <w:tc>
          <w:tcPr>
            <w:tcW w:w="843" w:type="dxa"/>
            <w:vAlign w:val="center"/>
            <w:hideMark/>
          </w:tcPr>
          <w:p w:rsidR="00970CEC" w:rsidRPr="00CA303F" w:rsidRDefault="009508DE" w:rsidP="005D5769">
            <w:pPr>
              <w:jc w:val="center"/>
              <w:rPr>
                <w:sz w:val="16"/>
                <w:szCs w:val="16"/>
              </w:rPr>
            </w:pPr>
            <w:r w:rsidRPr="00CA303F">
              <w:rPr>
                <w:sz w:val="16"/>
                <w:szCs w:val="16"/>
              </w:rPr>
              <w:t>145,48</w:t>
            </w:r>
          </w:p>
        </w:tc>
        <w:tc>
          <w:tcPr>
            <w:tcW w:w="843" w:type="dxa"/>
            <w:vAlign w:val="center"/>
            <w:hideMark/>
          </w:tcPr>
          <w:p w:rsidR="00970CEC" w:rsidRPr="00CA303F" w:rsidRDefault="009508DE" w:rsidP="005D5769">
            <w:pPr>
              <w:jc w:val="center"/>
              <w:rPr>
                <w:sz w:val="16"/>
                <w:szCs w:val="16"/>
              </w:rPr>
            </w:pPr>
            <w:r w:rsidRPr="00CA303F">
              <w:rPr>
                <w:sz w:val="16"/>
                <w:szCs w:val="16"/>
              </w:rPr>
              <w:t>145,48</w:t>
            </w:r>
          </w:p>
        </w:tc>
        <w:tc>
          <w:tcPr>
            <w:tcW w:w="787" w:type="dxa"/>
            <w:vAlign w:val="center"/>
            <w:hideMark/>
          </w:tcPr>
          <w:p w:rsidR="00970CEC" w:rsidRPr="00CA303F" w:rsidRDefault="009508DE" w:rsidP="005D5769">
            <w:pPr>
              <w:jc w:val="center"/>
              <w:rPr>
                <w:sz w:val="16"/>
                <w:szCs w:val="16"/>
              </w:rPr>
            </w:pPr>
            <w:r w:rsidRPr="00CA303F">
              <w:rPr>
                <w:sz w:val="16"/>
                <w:szCs w:val="16"/>
              </w:rPr>
              <w:t>145,48</w:t>
            </w:r>
          </w:p>
        </w:tc>
      </w:tr>
      <w:tr w:rsidR="00905EE3" w:rsidTr="005D5769">
        <w:trPr>
          <w:trHeight w:val="56"/>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55071D" w:rsidRDefault="00970CEC" w:rsidP="005D5769">
            <w:pPr>
              <w:jc w:val="both"/>
              <w:rPr>
                <w:sz w:val="16"/>
                <w:szCs w:val="16"/>
              </w:rPr>
            </w:pPr>
          </w:p>
        </w:tc>
        <w:tc>
          <w:tcPr>
            <w:tcW w:w="1404" w:type="dxa"/>
            <w:vAlign w:val="center"/>
            <w:hideMark/>
          </w:tcPr>
          <w:p w:rsidR="00970CEC" w:rsidRPr="0055071D" w:rsidRDefault="009508DE" w:rsidP="005D5769">
            <w:pPr>
              <w:jc w:val="center"/>
              <w:rPr>
                <w:sz w:val="16"/>
                <w:szCs w:val="16"/>
              </w:rPr>
            </w:pPr>
            <w:r w:rsidRPr="0055071D">
              <w:rPr>
                <w:sz w:val="16"/>
                <w:szCs w:val="16"/>
              </w:rPr>
              <w:t>т у.т./Гкал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0,155</w:t>
            </w:r>
          </w:p>
        </w:tc>
        <w:tc>
          <w:tcPr>
            <w:tcW w:w="844" w:type="dxa"/>
            <w:vAlign w:val="center"/>
            <w:hideMark/>
          </w:tcPr>
          <w:p w:rsidR="00970CEC" w:rsidRPr="00CA303F" w:rsidRDefault="009508DE" w:rsidP="005D5769">
            <w:pPr>
              <w:jc w:val="center"/>
              <w:rPr>
                <w:sz w:val="16"/>
                <w:szCs w:val="16"/>
              </w:rPr>
            </w:pPr>
            <w:r w:rsidRPr="00CA303F">
              <w:rPr>
                <w:sz w:val="16"/>
                <w:szCs w:val="16"/>
              </w:rPr>
              <w:t>0,17</w:t>
            </w:r>
          </w:p>
        </w:tc>
        <w:tc>
          <w:tcPr>
            <w:tcW w:w="844"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778" w:type="dxa"/>
            <w:vAlign w:val="center"/>
            <w:hideMark/>
          </w:tcPr>
          <w:p w:rsidR="00970CEC" w:rsidRPr="00CA303F" w:rsidRDefault="009508DE" w:rsidP="005D5769">
            <w:pPr>
              <w:jc w:val="center"/>
              <w:rPr>
                <w:sz w:val="16"/>
                <w:szCs w:val="16"/>
              </w:rPr>
            </w:pPr>
            <w:r w:rsidRPr="00CA303F">
              <w:rPr>
                <w:sz w:val="16"/>
                <w:szCs w:val="16"/>
              </w:rPr>
              <w:t>0,17</w:t>
            </w:r>
          </w:p>
        </w:tc>
        <w:tc>
          <w:tcPr>
            <w:tcW w:w="837" w:type="dxa"/>
            <w:vAlign w:val="center"/>
            <w:hideMark/>
          </w:tcPr>
          <w:p w:rsidR="00970CEC" w:rsidRPr="00CA303F" w:rsidRDefault="009508DE" w:rsidP="005D5769">
            <w:pPr>
              <w:jc w:val="center"/>
              <w:rPr>
                <w:sz w:val="16"/>
                <w:szCs w:val="16"/>
              </w:rPr>
            </w:pPr>
            <w:r w:rsidRPr="00CA303F">
              <w:rPr>
                <w:sz w:val="16"/>
                <w:szCs w:val="16"/>
              </w:rPr>
              <w:t>0,17</w:t>
            </w:r>
          </w:p>
        </w:tc>
        <w:tc>
          <w:tcPr>
            <w:tcW w:w="843" w:type="dxa"/>
            <w:vAlign w:val="center"/>
            <w:hideMark/>
          </w:tcPr>
          <w:p w:rsidR="00970CEC" w:rsidRPr="00CA303F" w:rsidRDefault="009508DE" w:rsidP="005D5769">
            <w:pPr>
              <w:jc w:val="center"/>
              <w:rPr>
                <w:sz w:val="16"/>
                <w:szCs w:val="16"/>
              </w:rPr>
            </w:pPr>
            <w:r w:rsidRPr="00CA303F">
              <w:rPr>
                <w:sz w:val="16"/>
                <w:szCs w:val="16"/>
              </w:rPr>
              <w:t>0,17</w:t>
            </w:r>
          </w:p>
        </w:tc>
        <w:tc>
          <w:tcPr>
            <w:tcW w:w="843" w:type="dxa"/>
            <w:vAlign w:val="center"/>
            <w:hideMark/>
          </w:tcPr>
          <w:p w:rsidR="00970CEC" w:rsidRPr="00CA303F" w:rsidRDefault="009508DE" w:rsidP="005D5769">
            <w:pPr>
              <w:jc w:val="center"/>
              <w:rPr>
                <w:sz w:val="16"/>
                <w:szCs w:val="16"/>
              </w:rPr>
            </w:pPr>
            <w:r w:rsidRPr="00CA303F">
              <w:rPr>
                <w:sz w:val="16"/>
                <w:szCs w:val="16"/>
              </w:rPr>
              <w:t>0,17</w:t>
            </w:r>
          </w:p>
        </w:tc>
        <w:tc>
          <w:tcPr>
            <w:tcW w:w="787" w:type="dxa"/>
            <w:vAlign w:val="center"/>
            <w:hideMark/>
          </w:tcPr>
          <w:p w:rsidR="00970CEC" w:rsidRPr="00CA303F" w:rsidRDefault="009508DE" w:rsidP="005D5769">
            <w:pPr>
              <w:jc w:val="center"/>
              <w:rPr>
                <w:sz w:val="16"/>
                <w:szCs w:val="16"/>
              </w:rPr>
            </w:pPr>
            <w:r w:rsidRPr="00CA303F">
              <w:rPr>
                <w:sz w:val="16"/>
                <w:szCs w:val="16"/>
              </w:rPr>
              <w:t>0,17</w:t>
            </w:r>
          </w:p>
        </w:tc>
      </w:tr>
      <w:tr w:rsidR="00905EE3" w:rsidTr="005D5769">
        <w:trPr>
          <w:trHeight w:val="19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2.2</w:t>
            </w:r>
          </w:p>
        </w:tc>
        <w:tc>
          <w:tcPr>
            <w:tcW w:w="4282" w:type="dxa"/>
            <w:vAlign w:val="center"/>
            <w:hideMark/>
          </w:tcPr>
          <w:p w:rsidR="00970CEC" w:rsidRPr="0055071D" w:rsidRDefault="009508DE" w:rsidP="005D5769">
            <w:pPr>
              <w:jc w:val="both"/>
              <w:rPr>
                <w:sz w:val="16"/>
                <w:szCs w:val="16"/>
              </w:rPr>
            </w:pPr>
            <w:r w:rsidRPr="0055071D">
              <w:rPr>
                <w:sz w:val="16"/>
                <w:szCs w:val="16"/>
              </w:rPr>
              <w:t>Отношение величины технологических потерь тепловой энергии к материальной характеристике тепловой сети</w:t>
            </w:r>
          </w:p>
        </w:tc>
        <w:tc>
          <w:tcPr>
            <w:tcW w:w="1404" w:type="dxa"/>
            <w:vAlign w:val="center"/>
            <w:hideMark/>
          </w:tcPr>
          <w:p w:rsidR="00970CEC" w:rsidRPr="0055071D" w:rsidRDefault="009508DE" w:rsidP="005D5769">
            <w:pPr>
              <w:jc w:val="center"/>
              <w:rPr>
                <w:sz w:val="16"/>
                <w:szCs w:val="16"/>
              </w:rPr>
            </w:pPr>
            <w:r w:rsidRPr="0055071D">
              <w:rPr>
                <w:sz w:val="16"/>
                <w:szCs w:val="16"/>
              </w:rPr>
              <w:t>(Гкал/год)/м</w:t>
            </w:r>
            <w:r w:rsidRPr="0055071D">
              <w:rPr>
                <w:sz w:val="16"/>
                <w:szCs w:val="16"/>
                <w:vertAlign w:val="superscript"/>
              </w:rPr>
              <w:t>2</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2,86</w:t>
            </w:r>
          </w:p>
        </w:tc>
        <w:tc>
          <w:tcPr>
            <w:tcW w:w="844" w:type="dxa"/>
            <w:vAlign w:val="center"/>
            <w:hideMark/>
          </w:tcPr>
          <w:p w:rsidR="00970CEC" w:rsidRPr="00CA303F" w:rsidRDefault="009508DE" w:rsidP="005D5769">
            <w:pPr>
              <w:jc w:val="center"/>
              <w:rPr>
                <w:sz w:val="16"/>
                <w:szCs w:val="16"/>
              </w:rPr>
            </w:pPr>
            <w:r w:rsidRPr="00CA303F">
              <w:rPr>
                <w:sz w:val="16"/>
                <w:szCs w:val="16"/>
              </w:rPr>
              <w:t>2,86</w:t>
            </w:r>
          </w:p>
        </w:tc>
        <w:tc>
          <w:tcPr>
            <w:tcW w:w="844"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778" w:type="dxa"/>
            <w:vAlign w:val="center"/>
            <w:hideMark/>
          </w:tcPr>
          <w:p w:rsidR="00970CEC" w:rsidRPr="00CA303F" w:rsidRDefault="009508DE" w:rsidP="005D5769">
            <w:pPr>
              <w:jc w:val="center"/>
              <w:rPr>
                <w:sz w:val="16"/>
                <w:szCs w:val="16"/>
              </w:rPr>
            </w:pPr>
            <w:r w:rsidRPr="00CA303F">
              <w:rPr>
                <w:sz w:val="16"/>
                <w:szCs w:val="16"/>
              </w:rPr>
              <w:t>2,86</w:t>
            </w:r>
          </w:p>
        </w:tc>
        <w:tc>
          <w:tcPr>
            <w:tcW w:w="837" w:type="dxa"/>
            <w:vAlign w:val="center"/>
            <w:hideMark/>
          </w:tcPr>
          <w:p w:rsidR="00970CEC" w:rsidRPr="00CA303F" w:rsidRDefault="009508DE" w:rsidP="005D5769">
            <w:pPr>
              <w:jc w:val="center"/>
              <w:rPr>
                <w:sz w:val="16"/>
                <w:szCs w:val="16"/>
              </w:rPr>
            </w:pPr>
            <w:r w:rsidRPr="00CA303F">
              <w:rPr>
                <w:sz w:val="16"/>
                <w:szCs w:val="16"/>
              </w:rPr>
              <w:t>2,86</w:t>
            </w:r>
          </w:p>
        </w:tc>
        <w:tc>
          <w:tcPr>
            <w:tcW w:w="843" w:type="dxa"/>
            <w:vAlign w:val="center"/>
            <w:hideMark/>
          </w:tcPr>
          <w:p w:rsidR="00970CEC" w:rsidRPr="00CA303F" w:rsidRDefault="009508DE" w:rsidP="005D5769">
            <w:pPr>
              <w:jc w:val="center"/>
              <w:rPr>
                <w:sz w:val="16"/>
                <w:szCs w:val="16"/>
              </w:rPr>
            </w:pPr>
            <w:r w:rsidRPr="00CA303F">
              <w:rPr>
                <w:sz w:val="16"/>
                <w:szCs w:val="16"/>
              </w:rPr>
              <w:t>2,86</w:t>
            </w:r>
          </w:p>
        </w:tc>
        <w:tc>
          <w:tcPr>
            <w:tcW w:w="843" w:type="dxa"/>
            <w:vAlign w:val="center"/>
            <w:hideMark/>
          </w:tcPr>
          <w:p w:rsidR="00970CEC" w:rsidRPr="00CA303F" w:rsidRDefault="009508DE" w:rsidP="005D5769">
            <w:pPr>
              <w:jc w:val="center"/>
              <w:rPr>
                <w:sz w:val="16"/>
                <w:szCs w:val="16"/>
              </w:rPr>
            </w:pPr>
            <w:r w:rsidRPr="00CA303F">
              <w:rPr>
                <w:sz w:val="16"/>
                <w:szCs w:val="16"/>
              </w:rPr>
              <w:t>2,86</w:t>
            </w:r>
          </w:p>
        </w:tc>
        <w:tc>
          <w:tcPr>
            <w:tcW w:w="787" w:type="dxa"/>
            <w:vAlign w:val="center"/>
            <w:hideMark/>
          </w:tcPr>
          <w:p w:rsidR="00970CEC" w:rsidRPr="00CA303F" w:rsidRDefault="009508DE" w:rsidP="005D5769">
            <w:pPr>
              <w:jc w:val="center"/>
              <w:rPr>
                <w:sz w:val="16"/>
                <w:szCs w:val="16"/>
              </w:rPr>
            </w:pPr>
            <w:r w:rsidRPr="00CA303F">
              <w:rPr>
                <w:sz w:val="16"/>
                <w:szCs w:val="16"/>
              </w:rPr>
              <w:t>2,86</w:t>
            </w:r>
          </w:p>
        </w:tc>
      </w:tr>
      <w:tr w:rsidR="00905EE3" w:rsidTr="005D5769">
        <w:trPr>
          <w:trHeight w:val="88"/>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2.3.</w:t>
            </w:r>
          </w:p>
        </w:tc>
        <w:tc>
          <w:tcPr>
            <w:tcW w:w="4282" w:type="dxa"/>
            <w:vAlign w:val="center"/>
            <w:hideMark/>
          </w:tcPr>
          <w:p w:rsidR="00970CEC" w:rsidRPr="0055071D" w:rsidRDefault="009508DE" w:rsidP="005D5769">
            <w:pPr>
              <w:jc w:val="both"/>
              <w:rPr>
                <w:sz w:val="16"/>
                <w:szCs w:val="16"/>
              </w:rPr>
            </w:pPr>
            <w:r w:rsidRPr="0055071D">
              <w:rPr>
                <w:sz w:val="16"/>
                <w:szCs w:val="16"/>
              </w:rPr>
              <w:t>Отношение величины технологических потерь теплоносителя к материальной характеристике тепловой сети</w:t>
            </w:r>
          </w:p>
        </w:tc>
        <w:tc>
          <w:tcPr>
            <w:tcW w:w="1404" w:type="dxa"/>
            <w:vAlign w:val="center"/>
            <w:hideMark/>
          </w:tcPr>
          <w:p w:rsidR="00970CEC" w:rsidRPr="0055071D" w:rsidRDefault="009508DE" w:rsidP="005D5769">
            <w:pPr>
              <w:jc w:val="center"/>
              <w:rPr>
                <w:sz w:val="16"/>
                <w:szCs w:val="16"/>
              </w:rPr>
            </w:pPr>
            <w:r w:rsidRPr="0055071D">
              <w:rPr>
                <w:sz w:val="16"/>
                <w:szCs w:val="16"/>
              </w:rPr>
              <w:t>тонн/м</w:t>
            </w:r>
            <w:r w:rsidRPr="0055071D">
              <w:rPr>
                <w:sz w:val="16"/>
                <w:szCs w:val="16"/>
                <w:vertAlign w:val="superscript"/>
              </w:rPr>
              <w:t>2</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778" w:type="dxa"/>
            <w:vAlign w:val="center"/>
            <w:hideMark/>
          </w:tcPr>
          <w:p w:rsidR="00970CEC" w:rsidRPr="00CA303F" w:rsidRDefault="009508DE" w:rsidP="005D5769">
            <w:pPr>
              <w:jc w:val="center"/>
              <w:rPr>
                <w:sz w:val="16"/>
                <w:szCs w:val="16"/>
              </w:rPr>
            </w:pPr>
            <w:r w:rsidRPr="00CA303F">
              <w:rPr>
                <w:sz w:val="16"/>
                <w:szCs w:val="16"/>
              </w:rPr>
              <w:t>-</w:t>
            </w:r>
          </w:p>
        </w:tc>
        <w:tc>
          <w:tcPr>
            <w:tcW w:w="837"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787" w:type="dxa"/>
            <w:vAlign w:val="center"/>
            <w:hideMark/>
          </w:tcPr>
          <w:p w:rsidR="00970CEC" w:rsidRPr="00CA303F" w:rsidRDefault="009508DE" w:rsidP="005D5769">
            <w:pPr>
              <w:jc w:val="center"/>
              <w:rPr>
                <w:sz w:val="16"/>
                <w:szCs w:val="16"/>
              </w:rPr>
            </w:pPr>
            <w:r w:rsidRPr="00CA303F">
              <w:rPr>
                <w:sz w:val="16"/>
                <w:szCs w:val="16"/>
              </w:rPr>
              <w:t>-</w:t>
            </w:r>
          </w:p>
        </w:tc>
      </w:tr>
      <w:tr w:rsidR="00905EE3" w:rsidTr="005D5769">
        <w:trPr>
          <w:trHeight w:val="288"/>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2.4.</w:t>
            </w:r>
          </w:p>
        </w:tc>
        <w:tc>
          <w:tcPr>
            <w:tcW w:w="4282" w:type="dxa"/>
            <w:vMerge w:val="restart"/>
            <w:vAlign w:val="center"/>
            <w:hideMark/>
          </w:tcPr>
          <w:p w:rsidR="00970CEC" w:rsidRPr="0055071D" w:rsidRDefault="009508DE" w:rsidP="005D5769">
            <w:pPr>
              <w:jc w:val="both"/>
              <w:rPr>
                <w:sz w:val="16"/>
                <w:szCs w:val="16"/>
              </w:rPr>
            </w:pPr>
            <w:r w:rsidRPr="0055071D">
              <w:rPr>
                <w:sz w:val="16"/>
                <w:szCs w:val="16"/>
              </w:rPr>
              <w:t>Величина технологических потерь при передаче тепловой энергии по тепловым сетям</w:t>
            </w:r>
          </w:p>
        </w:tc>
        <w:tc>
          <w:tcPr>
            <w:tcW w:w="1404" w:type="dxa"/>
            <w:vAlign w:val="center"/>
            <w:hideMark/>
          </w:tcPr>
          <w:p w:rsidR="00970CEC" w:rsidRPr="0055071D" w:rsidRDefault="009508DE" w:rsidP="005D5769">
            <w:pPr>
              <w:jc w:val="center"/>
              <w:rPr>
                <w:sz w:val="16"/>
                <w:szCs w:val="16"/>
              </w:rPr>
            </w:pPr>
            <w:r w:rsidRPr="0055071D">
              <w:rPr>
                <w:sz w:val="16"/>
                <w:szCs w:val="16"/>
              </w:rPr>
              <w:t>%</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29,56</w:t>
            </w:r>
          </w:p>
        </w:tc>
        <w:tc>
          <w:tcPr>
            <w:tcW w:w="844" w:type="dxa"/>
            <w:vAlign w:val="center"/>
            <w:hideMark/>
          </w:tcPr>
          <w:p w:rsidR="00970CEC" w:rsidRPr="00CA303F" w:rsidRDefault="009508DE" w:rsidP="005D5769">
            <w:pPr>
              <w:jc w:val="center"/>
              <w:rPr>
                <w:sz w:val="16"/>
                <w:szCs w:val="16"/>
              </w:rPr>
            </w:pPr>
            <w:r w:rsidRPr="00CA303F">
              <w:rPr>
                <w:sz w:val="16"/>
                <w:szCs w:val="16"/>
              </w:rPr>
              <w:t>34,85</w:t>
            </w:r>
          </w:p>
        </w:tc>
        <w:tc>
          <w:tcPr>
            <w:tcW w:w="844" w:type="dxa"/>
            <w:vAlign w:val="center"/>
            <w:hideMark/>
          </w:tcPr>
          <w:p w:rsidR="00970CEC" w:rsidRPr="00CA303F" w:rsidRDefault="009508DE" w:rsidP="005D5769">
            <w:pPr>
              <w:jc w:val="center"/>
              <w:rPr>
                <w:sz w:val="16"/>
                <w:szCs w:val="16"/>
              </w:rPr>
            </w:pPr>
            <w:r w:rsidRPr="00CA303F">
              <w:rPr>
                <w:sz w:val="16"/>
                <w:szCs w:val="16"/>
              </w:rPr>
              <w:t>34,75</w:t>
            </w:r>
          </w:p>
        </w:tc>
        <w:tc>
          <w:tcPr>
            <w:tcW w:w="842" w:type="dxa"/>
            <w:vAlign w:val="center"/>
            <w:hideMark/>
          </w:tcPr>
          <w:p w:rsidR="00970CEC" w:rsidRPr="00CA303F" w:rsidRDefault="009508DE" w:rsidP="005D5769">
            <w:pPr>
              <w:jc w:val="center"/>
              <w:rPr>
                <w:sz w:val="16"/>
                <w:szCs w:val="16"/>
              </w:rPr>
            </w:pPr>
            <w:r w:rsidRPr="00CA303F">
              <w:rPr>
                <w:sz w:val="16"/>
                <w:szCs w:val="16"/>
              </w:rPr>
              <w:t>34,64</w:t>
            </w:r>
          </w:p>
        </w:tc>
        <w:tc>
          <w:tcPr>
            <w:tcW w:w="842" w:type="dxa"/>
            <w:vAlign w:val="center"/>
            <w:hideMark/>
          </w:tcPr>
          <w:p w:rsidR="00970CEC" w:rsidRPr="00CA303F" w:rsidRDefault="009508DE" w:rsidP="005D5769">
            <w:pPr>
              <w:jc w:val="center"/>
              <w:rPr>
                <w:sz w:val="16"/>
                <w:szCs w:val="16"/>
              </w:rPr>
            </w:pPr>
            <w:r w:rsidRPr="00CA303F">
              <w:rPr>
                <w:sz w:val="16"/>
                <w:szCs w:val="16"/>
              </w:rPr>
              <w:t>34,54</w:t>
            </w:r>
          </w:p>
        </w:tc>
        <w:tc>
          <w:tcPr>
            <w:tcW w:w="842" w:type="dxa"/>
            <w:vAlign w:val="center"/>
            <w:hideMark/>
          </w:tcPr>
          <w:p w:rsidR="00970CEC" w:rsidRPr="00CA303F" w:rsidRDefault="009508DE" w:rsidP="005D5769">
            <w:pPr>
              <w:jc w:val="center"/>
              <w:rPr>
                <w:sz w:val="16"/>
                <w:szCs w:val="16"/>
              </w:rPr>
            </w:pPr>
            <w:r w:rsidRPr="00CA303F">
              <w:rPr>
                <w:sz w:val="16"/>
                <w:szCs w:val="16"/>
              </w:rPr>
              <w:t>34,43</w:t>
            </w:r>
          </w:p>
        </w:tc>
        <w:tc>
          <w:tcPr>
            <w:tcW w:w="778" w:type="dxa"/>
            <w:vAlign w:val="center"/>
            <w:hideMark/>
          </w:tcPr>
          <w:p w:rsidR="00970CEC" w:rsidRPr="00CA303F" w:rsidRDefault="009508DE" w:rsidP="005D5769">
            <w:pPr>
              <w:jc w:val="center"/>
              <w:rPr>
                <w:sz w:val="16"/>
                <w:szCs w:val="16"/>
              </w:rPr>
            </w:pPr>
            <w:r w:rsidRPr="00CA303F">
              <w:rPr>
                <w:sz w:val="16"/>
                <w:szCs w:val="16"/>
              </w:rPr>
              <w:t>34,33</w:t>
            </w:r>
          </w:p>
        </w:tc>
        <w:tc>
          <w:tcPr>
            <w:tcW w:w="837" w:type="dxa"/>
            <w:vAlign w:val="center"/>
            <w:hideMark/>
          </w:tcPr>
          <w:p w:rsidR="00970CEC" w:rsidRPr="00CA303F" w:rsidRDefault="009508DE" w:rsidP="005D5769">
            <w:pPr>
              <w:jc w:val="center"/>
              <w:rPr>
                <w:sz w:val="16"/>
                <w:szCs w:val="16"/>
              </w:rPr>
            </w:pPr>
            <w:r w:rsidRPr="00CA303F">
              <w:rPr>
                <w:sz w:val="16"/>
                <w:szCs w:val="16"/>
              </w:rPr>
              <w:t>34,23</w:t>
            </w:r>
          </w:p>
        </w:tc>
        <w:tc>
          <w:tcPr>
            <w:tcW w:w="843" w:type="dxa"/>
            <w:vAlign w:val="center"/>
            <w:hideMark/>
          </w:tcPr>
          <w:p w:rsidR="00970CEC" w:rsidRPr="00CA303F" w:rsidRDefault="009508DE" w:rsidP="005D5769">
            <w:pPr>
              <w:jc w:val="center"/>
              <w:rPr>
                <w:sz w:val="16"/>
                <w:szCs w:val="16"/>
              </w:rPr>
            </w:pPr>
            <w:r w:rsidRPr="00CA303F">
              <w:rPr>
                <w:sz w:val="16"/>
                <w:szCs w:val="16"/>
              </w:rPr>
              <w:t>34,12</w:t>
            </w:r>
          </w:p>
        </w:tc>
        <w:tc>
          <w:tcPr>
            <w:tcW w:w="843" w:type="dxa"/>
            <w:vAlign w:val="center"/>
            <w:hideMark/>
          </w:tcPr>
          <w:p w:rsidR="00970CEC" w:rsidRPr="00CA303F" w:rsidRDefault="009508DE" w:rsidP="005D5769">
            <w:pPr>
              <w:jc w:val="center"/>
              <w:rPr>
                <w:sz w:val="16"/>
                <w:szCs w:val="16"/>
              </w:rPr>
            </w:pPr>
            <w:r w:rsidRPr="00CA303F">
              <w:rPr>
                <w:sz w:val="16"/>
                <w:szCs w:val="16"/>
              </w:rPr>
              <w:t>34,02</w:t>
            </w:r>
          </w:p>
        </w:tc>
        <w:tc>
          <w:tcPr>
            <w:tcW w:w="787" w:type="dxa"/>
            <w:vAlign w:val="center"/>
            <w:hideMark/>
          </w:tcPr>
          <w:p w:rsidR="00970CEC" w:rsidRPr="00CA303F" w:rsidRDefault="009508DE" w:rsidP="005D5769">
            <w:pPr>
              <w:jc w:val="center"/>
              <w:rPr>
                <w:sz w:val="16"/>
                <w:szCs w:val="16"/>
              </w:rPr>
            </w:pPr>
            <w:r>
              <w:rPr>
                <w:sz w:val="16"/>
                <w:szCs w:val="16"/>
              </w:rPr>
              <w:t>33,9</w:t>
            </w:r>
          </w:p>
        </w:tc>
      </w:tr>
      <w:tr w:rsidR="00905EE3" w:rsidTr="005D5769">
        <w:trPr>
          <w:trHeight w:val="56"/>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55071D" w:rsidRDefault="00970CEC" w:rsidP="005D5769">
            <w:pPr>
              <w:jc w:val="both"/>
              <w:rPr>
                <w:sz w:val="16"/>
                <w:szCs w:val="16"/>
              </w:rPr>
            </w:pPr>
          </w:p>
        </w:tc>
        <w:tc>
          <w:tcPr>
            <w:tcW w:w="1404" w:type="dxa"/>
            <w:vAlign w:val="center"/>
            <w:hideMark/>
          </w:tcPr>
          <w:p w:rsidR="00970CEC" w:rsidRPr="0055071D" w:rsidRDefault="009508DE" w:rsidP="005D5769">
            <w:pPr>
              <w:jc w:val="center"/>
              <w:rPr>
                <w:sz w:val="16"/>
                <w:szCs w:val="16"/>
              </w:rPr>
            </w:pPr>
            <w:r w:rsidRPr="0055071D">
              <w:rPr>
                <w:sz w:val="16"/>
                <w:szCs w:val="16"/>
              </w:rPr>
              <w:t>тыс. 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15,610</w:t>
            </w:r>
          </w:p>
        </w:tc>
        <w:tc>
          <w:tcPr>
            <w:tcW w:w="844" w:type="dxa"/>
            <w:vAlign w:val="center"/>
            <w:hideMark/>
          </w:tcPr>
          <w:p w:rsidR="00970CEC" w:rsidRPr="00CA303F" w:rsidRDefault="009508DE" w:rsidP="005D5769">
            <w:pPr>
              <w:jc w:val="center"/>
              <w:rPr>
                <w:sz w:val="16"/>
                <w:szCs w:val="16"/>
              </w:rPr>
            </w:pPr>
            <w:r w:rsidRPr="00CA303F">
              <w:rPr>
                <w:sz w:val="16"/>
                <w:szCs w:val="16"/>
              </w:rPr>
              <w:t>22,436</w:t>
            </w:r>
          </w:p>
        </w:tc>
        <w:tc>
          <w:tcPr>
            <w:tcW w:w="844" w:type="dxa"/>
            <w:vAlign w:val="center"/>
            <w:hideMark/>
          </w:tcPr>
          <w:p w:rsidR="00970CEC" w:rsidRPr="00CA303F" w:rsidRDefault="009508DE" w:rsidP="005D5769">
            <w:pPr>
              <w:jc w:val="center"/>
              <w:rPr>
                <w:sz w:val="16"/>
                <w:szCs w:val="16"/>
              </w:rPr>
            </w:pPr>
            <w:r w:rsidRPr="00CA303F">
              <w:rPr>
                <w:sz w:val="16"/>
                <w:szCs w:val="16"/>
              </w:rPr>
              <w:t>22,372</w:t>
            </w:r>
          </w:p>
        </w:tc>
        <w:tc>
          <w:tcPr>
            <w:tcW w:w="842" w:type="dxa"/>
            <w:vAlign w:val="center"/>
            <w:hideMark/>
          </w:tcPr>
          <w:p w:rsidR="00970CEC" w:rsidRPr="00CA303F" w:rsidRDefault="009508DE" w:rsidP="005D5769">
            <w:pPr>
              <w:jc w:val="center"/>
              <w:rPr>
                <w:sz w:val="16"/>
                <w:szCs w:val="16"/>
              </w:rPr>
            </w:pPr>
            <w:r w:rsidRPr="00CA303F">
              <w:rPr>
                <w:sz w:val="16"/>
                <w:szCs w:val="16"/>
              </w:rPr>
              <w:t>22,301</w:t>
            </w:r>
          </w:p>
        </w:tc>
        <w:tc>
          <w:tcPr>
            <w:tcW w:w="842" w:type="dxa"/>
            <w:vAlign w:val="center"/>
            <w:hideMark/>
          </w:tcPr>
          <w:p w:rsidR="00970CEC" w:rsidRPr="00CA303F" w:rsidRDefault="009508DE" w:rsidP="005D5769">
            <w:pPr>
              <w:jc w:val="center"/>
              <w:rPr>
                <w:sz w:val="16"/>
                <w:szCs w:val="16"/>
              </w:rPr>
            </w:pPr>
            <w:r w:rsidRPr="00CA303F">
              <w:rPr>
                <w:sz w:val="16"/>
                <w:szCs w:val="16"/>
              </w:rPr>
              <w:t>22,237</w:t>
            </w:r>
          </w:p>
        </w:tc>
        <w:tc>
          <w:tcPr>
            <w:tcW w:w="842" w:type="dxa"/>
            <w:vAlign w:val="center"/>
            <w:hideMark/>
          </w:tcPr>
          <w:p w:rsidR="00970CEC" w:rsidRPr="00CA303F" w:rsidRDefault="009508DE" w:rsidP="005D5769">
            <w:pPr>
              <w:jc w:val="center"/>
              <w:rPr>
                <w:sz w:val="16"/>
                <w:szCs w:val="16"/>
              </w:rPr>
            </w:pPr>
            <w:r w:rsidRPr="00CA303F">
              <w:rPr>
                <w:sz w:val="16"/>
                <w:szCs w:val="16"/>
              </w:rPr>
              <w:t>22,166</w:t>
            </w:r>
          </w:p>
        </w:tc>
        <w:tc>
          <w:tcPr>
            <w:tcW w:w="778" w:type="dxa"/>
            <w:vAlign w:val="center"/>
            <w:hideMark/>
          </w:tcPr>
          <w:p w:rsidR="00970CEC" w:rsidRPr="00CA303F" w:rsidRDefault="009508DE" w:rsidP="005D5769">
            <w:pPr>
              <w:jc w:val="center"/>
              <w:rPr>
                <w:sz w:val="16"/>
                <w:szCs w:val="16"/>
              </w:rPr>
            </w:pPr>
            <w:r w:rsidRPr="00CA303F">
              <w:rPr>
                <w:sz w:val="16"/>
                <w:szCs w:val="16"/>
              </w:rPr>
              <w:t>22,102</w:t>
            </w:r>
          </w:p>
        </w:tc>
        <w:tc>
          <w:tcPr>
            <w:tcW w:w="837" w:type="dxa"/>
            <w:vAlign w:val="center"/>
            <w:hideMark/>
          </w:tcPr>
          <w:p w:rsidR="00970CEC" w:rsidRPr="00CA303F" w:rsidRDefault="009508DE" w:rsidP="005D5769">
            <w:pPr>
              <w:jc w:val="center"/>
              <w:rPr>
                <w:sz w:val="16"/>
                <w:szCs w:val="16"/>
              </w:rPr>
            </w:pPr>
            <w:r w:rsidRPr="00CA303F">
              <w:rPr>
                <w:sz w:val="16"/>
                <w:szCs w:val="16"/>
              </w:rPr>
              <w:t>22,037</w:t>
            </w:r>
          </w:p>
        </w:tc>
        <w:tc>
          <w:tcPr>
            <w:tcW w:w="843" w:type="dxa"/>
            <w:vAlign w:val="center"/>
            <w:hideMark/>
          </w:tcPr>
          <w:p w:rsidR="00970CEC" w:rsidRPr="00CA303F" w:rsidRDefault="009508DE" w:rsidP="005D5769">
            <w:pPr>
              <w:jc w:val="center"/>
              <w:rPr>
                <w:sz w:val="16"/>
                <w:szCs w:val="16"/>
              </w:rPr>
            </w:pPr>
            <w:r w:rsidRPr="00CA303F">
              <w:rPr>
                <w:sz w:val="16"/>
                <w:szCs w:val="16"/>
              </w:rPr>
              <w:t>21,966</w:t>
            </w:r>
          </w:p>
        </w:tc>
        <w:tc>
          <w:tcPr>
            <w:tcW w:w="843" w:type="dxa"/>
            <w:vAlign w:val="center"/>
            <w:hideMark/>
          </w:tcPr>
          <w:p w:rsidR="00970CEC" w:rsidRPr="00CA303F" w:rsidRDefault="009508DE" w:rsidP="005D5769">
            <w:pPr>
              <w:jc w:val="center"/>
              <w:rPr>
                <w:sz w:val="16"/>
                <w:szCs w:val="16"/>
              </w:rPr>
            </w:pPr>
            <w:r w:rsidRPr="00CA303F">
              <w:rPr>
                <w:sz w:val="16"/>
                <w:szCs w:val="16"/>
              </w:rPr>
              <w:t>21,902</w:t>
            </w:r>
          </w:p>
        </w:tc>
        <w:tc>
          <w:tcPr>
            <w:tcW w:w="787" w:type="dxa"/>
            <w:vAlign w:val="center"/>
            <w:hideMark/>
          </w:tcPr>
          <w:p w:rsidR="00970CEC" w:rsidRPr="00CA303F" w:rsidRDefault="009508DE" w:rsidP="005D5769">
            <w:pPr>
              <w:jc w:val="center"/>
              <w:rPr>
                <w:sz w:val="16"/>
                <w:szCs w:val="16"/>
              </w:rPr>
            </w:pPr>
            <w:r w:rsidRPr="00CA303F">
              <w:rPr>
                <w:sz w:val="16"/>
                <w:szCs w:val="16"/>
              </w:rPr>
              <w:t>21,84</w:t>
            </w:r>
          </w:p>
        </w:tc>
      </w:tr>
      <w:tr w:rsidR="00905EE3" w:rsidTr="005D5769">
        <w:trPr>
          <w:trHeight w:val="5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2.5.</w:t>
            </w:r>
          </w:p>
        </w:tc>
        <w:tc>
          <w:tcPr>
            <w:tcW w:w="4282" w:type="dxa"/>
            <w:vAlign w:val="center"/>
            <w:hideMark/>
          </w:tcPr>
          <w:p w:rsidR="00970CEC" w:rsidRPr="0055071D" w:rsidRDefault="009508DE" w:rsidP="005D5769">
            <w:pPr>
              <w:jc w:val="both"/>
              <w:rPr>
                <w:sz w:val="16"/>
                <w:szCs w:val="16"/>
              </w:rPr>
            </w:pPr>
            <w:r w:rsidRPr="0055071D">
              <w:rPr>
                <w:sz w:val="16"/>
                <w:szCs w:val="16"/>
              </w:rPr>
              <w:t>Величина технологических потерь при передаче теплоносителя по тепловым сетям</w:t>
            </w:r>
          </w:p>
        </w:tc>
        <w:tc>
          <w:tcPr>
            <w:tcW w:w="1404" w:type="dxa"/>
            <w:vAlign w:val="center"/>
            <w:hideMark/>
          </w:tcPr>
          <w:p w:rsidR="00970CEC" w:rsidRPr="0055071D" w:rsidRDefault="009508DE" w:rsidP="005D5769">
            <w:pPr>
              <w:jc w:val="center"/>
              <w:rPr>
                <w:sz w:val="16"/>
                <w:szCs w:val="16"/>
              </w:rPr>
            </w:pPr>
            <w:r w:rsidRPr="0055071D">
              <w:rPr>
                <w:sz w:val="16"/>
                <w:szCs w:val="16"/>
              </w:rPr>
              <w:t>тонн/год</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778" w:type="dxa"/>
            <w:vAlign w:val="center"/>
            <w:hideMark/>
          </w:tcPr>
          <w:p w:rsidR="00970CEC" w:rsidRPr="00CA303F" w:rsidRDefault="009508DE" w:rsidP="005D5769">
            <w:pPr>
              <w:jc w:val="center"/>
              <w:rPr>
                <w:sz w:val="16"/>
                <w:szCs w:val="16"/>
              </w:rPr>
            </w:pPr>
            <w:r w:rsidRPr="00CA303F">
              <w:rPr>
                <w:sz w:val="16"/>
                <w:szCs w:val="16"/>
              </w:rPr>
              <w:t>-</w:t>
            </w:r>
          </w:p>
        </w:tc>
        <w:tc>
          <w:tcPr>
            <w:tcW w:w="837"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787" w:type="dxa"/>
            <w:vAlign w:val="center"/>
            <w:hideMark/>
          </w:tcPr>
          <w:p w:rsidR="00970CEC" w:rsidRPr="00CA303F" w:rsidRDefault="009508DE" w:rsidP="005D5769">
            <w:pPr>
              <w:jc w:val="center"/>
              <w:rPr>
                <w:sz w:val="16"/>
                <w:szCs w:val="16"/>
              </w:rPr>
            </w:pPr>
            <w:r w:rsidRPr="00CA303F">
              <w:rPr>
                <w:sz w:val="16"/>
                <w:szCs w:val="16"/>
              </w:rPr>
              <w:t>-</w:t>
            </w:r>
          </w:p>
        </w:tc>
      </w:tr>
      <w:tr w:rsidR="00905EE3" w:rsidTr="005D5769">
        <w:trPr>
          <w:trHeight w:val="5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2.6.</w:t>
            </w:r>
          </w:p>
        </w:tc>
        <w:tc>
          <w:tcPr>
            <w:tcW w:w="4282" w:type="dxa"/>
            <w:vAlign w:val="center"/>
            <w:hideMark/>
          </w:tcPr>
          <w:p w:rsidR="00970CEC" w:rsidRPr="0055071D" w:rsidRDefault="009508DE" w:rsidP="005D5769">
            <w:pPr>
              <w:jc w:val="both"/>
              <w:rPr>
                <w:sz w:val="16"/>
                <w:szCs w:val="16"/>
              </w:rPr>
            </w:pPr>
            <w:r w:rsidRPr="0055071D">
              <w:rPr>
                <w:sz w:val="16"/>
                <w:szCs w:val="16"/>
              </w:rPr>
              <w:t>Удельный расход электрической энергии в расчете на 1 Гкал выработанной и полученной со стороны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кВт/Гкал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29,70</w:t>
            </w:r>
          </w:p>
        </w:tc>
        <w:tc>
          <w:tcPr>
            <w:tcW w:w="844" w:type="dxa"/>
            <w:vAlign w:val="center"/>
            <w:hideMark/>
          </w:tcPr>
          <w:p w:rsidR="00970CEC" w:rsidRPr="00CA303F" w:rsidRDefault="009508DE" w:rsidP="005D5769">
            <w:pPr>
              <w:jc w:val="center"/>
              <w:rPr>
                <w:sz w:val="16"/>
                <w:szCs w:val="16"/>
              </w:rPr>
            </w:pPr>
            <w:r w:rsidRPr="00CA303F">
              <w:rPr>
                <w:sz w:val="16"/>
                <w:szCs w:val="16"/>
              </w:rPr>
              <w:t>29,10</w:t>
            </w:r>
          </w:p>
        </w:tc>
        <w:tc>
          <w:tcPr>
            <w:tcW w:w="844"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778" w:type="dxa"/>
            <w:vAlign w:val="center"/>
            <w:hideMark/>
          </w:tcPr>
          <w:p w:rsidR="00970CEC" w:rsidRPr="00CA303F" w:rsidRDefault="009508DE" w:rsidP="005D5769">
            <w:pPr>
              <w:jc w:val="center"/>
              <w:rPr>
                <w:sz w:val="16"/>
                <w:szCs w:val="16"/>
              </w:rPr>
            </w:pPr>
            <w:r w:rsidRPr="00CA303F">
              <w:rPr>
                <w:sz w:val="16"/>
                <w:szCs w:val="16"/>
              </w:rPr>
              <w:t>29,10</w:t>
            </w:r>
          </w:p>
        </w:tc>
        <w:tc>
          <w:tcPr>
            <w:tcW w:w="837" w:type="dxa"/>
            <w:vAlign w:val="center"/>
            <w:hideMark/>
          </w:tcPr>
          <w:p w:rsidR="00970CEC" w:rsidRPr="00CA303F" w:rsidRDefault="009508DE" w:rsidP="005D5769">
            <w:pPr>
              <w:jc w:val="center"/>
              <w:rPr>
                <w:sz w:val="16"/>
                <w:szCs w:val="16"/>
              </w:rPr>
            </w:pPr>
            <w:r w:rsidRPr="00CA303F">
              <w:rPr>
                <w:sz w:val="16"/>
                <w:szCs w:val="16"/>
              </w:rPr>
              <w:t>29,10</w:t>
            </w:r>
          </w:p>
        </w:tc>
        <w:tc>
          <w:tcPr>
            <w:tcW w:w="843" w:type="dxa"/>
            <w:vAlign w:val="center"/>
            <w:hideMark/>
          </w:tcPr>
          <w:p w:rsidR="00970CEC" w:rsidRPr="00CA303F" w:rsidRDefault="009508DE" w:rsidP="005D5769">
            <w:pPr>
              <w:jc w:val="center"/>
              <w:rPr>
                <w:sz w:val="16"/>
                <w:szCs w:val="16"/>
              </w:rPr>
            </w:pPr>
            <w:r w:rsidRPr="00CA303F">
              <w:rPr>
                <w:sz w:val="16"/>
                <w:szCs w:val="16"/>
              </w:rPr>
              <w:t>29,10</w:t>
            </w:r>
          </w:p>
        </w:tc>
        <w:tc>
          <w:tcPr>
            <w:tcW w:w="843" w:type="dxa"/>
            <w:vAlign w:val="center"/>
            <w:hideMark/>
          </w:tcPr>
          <w:p w:rsidR="00970CEC" w:rsidRPr="00CA303F" w:rsidRDefault="009508DE" w:rsidP="005D5769">
            <w:pPr>
              <w:jc w:val="center"/>
              <w:rPr>
                <w:sz w:val="16"/>
                <w:szCs w:val="16"/>
              </w:rPr>
            </w:pPr>
            <w:r w:rsidRPr="00CA303F">
              <w:rPr>
                <w:sz w:val="16"/>
                <w:szCs w:val="16"/>
              </w:rPr>
              <w:t>29,10</w:t>
            </w:r>
          </w:p>
        </w:tc>
        <w:tc>
          <w:tcPr>
            <w:tcW w:w="787" w:type="dxa"/>
            <w:vAlign w:val="center"/>
            <w:hideMark/>
          </w:tcPr>
          <w:p w:rsidR="00970CEC" w:rsidRPr="00CA303F" w:rsidRDefault="009508DE" w:rsidP="005D5769">
            <w:pPr>
              <w:jc w:val="center"/>
              <w:rPr>
                <w:sz w:val="16"/>
                <w:szCs w:val="16"/>
              </w:rPr>
            </w:pPr>
            <w:r w:rsidRPr="00CA303F">
              <w:rPr>
                <w:sz w:val="16"/>
                <w:szCs w:val="16"/>
              </w:rPr>
              <w:t>29,10</w:t>
            </w:r>
          </w:p>
        </w:tc>
      </w:tr>
      <w:tr w:rsidR="00905EE3" w:rsidTr="005D5769">
        <w:trPr>
          <w:trHeight w:val="74"/>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2.7.</w:t>
            </w:r>
          </w:p>
        </w:tc>
        <w:tc>
          <w:tcPr>
            <w:tcW w:w="4282" w:type="dxa"/>
            <w:vAlign w:val="center"/>
            <w:hideMark/>
          </w:tcPr>
          <w:p w:rsidR="00970CEC" w:rsidRPr="0055071D" w:rsidRDefault="009508DE" w:rsidP="005D5769">
            <w:pPr>
              <w:jc w:val="both"/>
              <w:rPr>
                <w:sz w:val="16"/>
                <w:szCs w:val="16"/>
              </w:rPr>
            </w:pPr>
            <w:r w:rsidRPr="0055071D">
              <w:rPr>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30</w:t>
            </w:r>
          </w:p>
        </w:tc>
        <w:tc>
          <w:tcPr>
            <w:tcW w:w="844" w:type="dxa"/>
            <w:vAlign w:val="center"/>
            <w:hideMark/>
          </w:tcPr>
          <w:p w:rsidR="00970CEC" w:rsidRPr="00CA303F" w:rsidRDefault="009508DE" w:rsidP="005D5769">
            <w:pPr>
              <w:jc w:val="center"/>
              <w:rPr>
                <w:sz w:val="16"/>
                <w:szCs w:val="16"/>
              </w:rPr>
            </w:pPr>
            <w:r w:rsidRPr="00CA303F">
              <w:rPr>
                <w:sz w:val="16"/>
                <w:szCs w:val="16"/>
              </w:rPr>
              <w:t>35</w:t>
            </w:r>
          </w:p>
        </w:tc>
        <w:tc>
          <w:tcPr>
            <w:tcW w:w="844" w:type="dxa"/>
            <w:vAlign w:val="center"/>
            <w:hideMark/>
          </w:tcPr>
          <w:p w:rsidR="00970CEC" w:rsidRPr="00CA303F" w:rsidRDefault="009508DE" w:rsidP="005D5769">
            <w:pPr>
              <w:jc w:val="center"/>
              <w:rPr>
                <w:sz w:val="16"/>
                <w:szCs w:val="16"/>
              </w:rPr>
            </w:pPr>
            <w:r w:rsidRPr="00CA303F">
              <w:rPr>
                <w:sz w:val="16"/>
                <w:szCs w:val="16"/>
              </w:rPr>
              <w:t>40</w:t>
            </w:r>
          </w:p>
        </w:tc>
        <w:tc>
          <w:tcPr>
            <w:tcW w:w="842" w:type="dxa"/>
            <w:vAlign w:val="center"/>
            <w:hideMark/>
          </w:tcPr>
          <w:p w:rsidR="00970CEC" w:rsidRPr="00CA303F" w:rsidRDefault="009508DE" w:rsidP="005D5769">
            <w:pPr>
              <w:jc w:val="center"/>
              <w:rPr>
                <w:sz w:val="16"/>
                <w:szCs w:val="16"/>
              </w:rPr>
            </w:pPr>
            <w:r w:rsidRPr="00CA303F">
              <w:rPr>
                <w:sz w:val="16"/>
                <w:szCs w:val="16"/>
              </w:rPr>
              <w:t>50</w:t>
            </w:r>
          </w:p>
        </w:tc>
        <w:tc>
          <w:tcPr>
            <w:tcW w:w="842" w:type="dxa"/>
            <w:vAlign w:val="center"/>
            <w:hideMark/>
          </w:tcPr>
          <w:p w:rsidR="00970CEC" w:rsidRPr="00CA303F" w:rsidRDefault="009508DE" w:rsidP="005D5769">
            <w:pPr>
              <w:jc w:val="center"/>
              <w:rPr>
                <w:sz w:val="16"/>
                <w:szCs w:val="16"/>
              </w:rPr>
            </w:pPr>
            <w:r w:rsidRPr="00CA303F">
              <w:rPr>
                <w:sz w:val="16"/>
                <w:szCs w:val="16"/>
              </w:rPr>
              <w:t>60</w:t>
            </w:r>
          </w:p>
        </w:tc>
        <w:tc>
          <w:tcPr>
            <w:tcW w:w="842" w:type="dxa"/>
            <w:vAlign w:val="center"/>
            <w:hideMark/>
          </w:tcPr>
          <w:p w:rsidR="00970CEC" w:rsidRPr="00CA303F" w:rsidRDefault="009508DE" w:rsidP="005D5769">
            <w:pPr>
              <w:jc w:val="center"/>
              <w:rPr>
                <w:sz w:val="16"/>
                <w:szCs w:val="16"/>
              </w:rPr>
            </w:pPr>
            <w:r w:rsidRPr="00CA303F">
              <w:rPr>
                <w:sz w:val="16"/>
                <w:szCs w:val="16"/>
              </w:rPr>
              <w:t>70</w:t>
            </w:r>
          </w:p>
        </w:tc>
        <w:tc>
          <w:tcPr>
            <w:tcW w:w="778" w:type="dxa"/>
            <w:vAlign w:val="center"/>
            <w:hideMark/>
          </w:tcPr>
          <w:p w:rsidR="00970CEC" w:rsidRPr="00CA303F" w:rsidRDefault="009508DE" w:rsidP="005D5769">
            <w:pPr>
              <w:jc w:val="center"/>
              <w:rPr>
                <w:sz w:val="16"/>
                <w:szCs w:val="16"/>
              </w:rPr>
            </w:pPr>
            <w:r w:rsidRPr="00CA303F">
              <w:rPr>
                <w:sz w:val="16"/>
                <w:szCs w:val="16"/>
              </w:rPr>
              <w:t>60</w:t>
            </w:r>
          </w:p>
        </w:tc>
        <w:tc>
          <w:tcPr>
            <w:tcW w:w="837" w:type="dxa"/>
            <w:vAlign w:val="center"/>
            <w:hideMark/>
          </w:tcPr>
          <w:p w:rsidR="00970CEC" w:rsidRPr="00CA303F" w:rsidRDefault="009508DE" w:rsidP="005D5769">
            <w:pPr>
              <w:jc w:val="center"/>
              <w:rPr>
                <w:sz w:val="16"/>
                <w:szCs w:val="16"/>
              </w:rPr>
            </w:pPr>
            <w:r w:rsidRPr="00CA303F">
              <w:rPr>
                <w:sz w:val="16"/>
                <w:szCs w:val="16"/>
              </w:rPr>
              <w:t>70</w:t>
            </w:r>
          </w:p>
        </w:tc>
        <w:tc>
          <w:tcPr>
            <w:tcW w:w="843" w:type="dxa"/>
            <w:vAlign w:val="center"/>
            <w:hideMark/>
          </w:tcPr>
          <w:p w:rsidR="00970CEC" w:rsidRPr="00CA303F" w:rsidRDefault="009508DE" w:rsidP="005D5769">
            <w:pPr>
              <w:jc w:val="center"/>
              <w:rPr>
                <w:sz w:val="16"/>
                <w:szCs w:val="16"/>
              </w:rPr>
            </w:pPr>
            <w:r w:rsidRPr="00CA303F">
              <w:rPr>
                <w:sz w:val="16"/>
                <w:szCs w:val="16"/>
              </w:rPr>
              <w:t>80</w:t>
            </w:r>
          </w:p>
        </w:tc>
        <w:tc>
          <w:tcPr>
            <w:tcW w:w="843" w:type="dxa"/>
            <w:vAlign w:val="center"/>
            <w:hideMark/>
          </w:tcPr>
          <w:p w:rsidR="00970CEC" w:rsidRPr="00CA303F" w:rsidRDefault="009508DE" w:rsidP="005D5769">
            <w:pPr>
              <w:jc w:val="center"/>
              <w:rPr>
                <w:sz w:val="16"/>
                <w:szCs w:val="16"/>
              </w:rPr>
            </w:pPr>
            <w:r w:rsidRPr="00CA303F">
              <w:rPr>
                <w:sz w:val="16"/>
                <w:szCs w:val="16"/>
              </w:rPr>
              <w:t>90</w:t>
            </w:r>
          </w:p>
        </w:tc>
        <w:tc>
          <w:tcPr>
            <w:tcW w:w="787" w:type="dxa"/>
            <w:vAlign w:val="center"/>
            <w:hideMark/>
          </w:tcPr>
          <w:p w:rsidR="00970CEC" w:rsidRPr="00CA303F" w:rsidRDefault="009508DE" w:rsidP="005D5769">
            <w:pPr>
              <w:jc w:val="center"/>
              <w:rPr>
                <w:sz w:val="16"/>
                <w:szCs w:val="16"/>
              </w:rPr>
            </w:pPr>
            <w:r w:rsidRPr="00CA303F">
              <w:rPr>
                <w:sz w:val="16"/>
                <w:szCs w:val="16"/>
              </w:rPr>
              <w:t>100</w:t>
            </w:r>
          </w:p>
        </w:tc>
      </w:tr>
      <w:tr w:rsidR="00905EE3" w:rsidTr="005D5769">
        <w:trPr>
          <w:trHeight w:val="792"/>
        </w:trPr>
        <w:tc>
          <w:tcPr>
            <w:tcW w:w="515" w:type="dxa"/>
            <w:vAlign w:val="center"/>
          </w:tcPr>
          <w:p w:rsidR="00970CEC" w:rsidRPr="00883AAC" w:rsidRDefault="009508DE" w:rsidP="005D5769">
            <w:pPr>
              <w:jc w:val="center"/>
              <w:rPr>
                <w:b/>
                <w:bCs/>
                <w:i/>
                <w:iCs/>
                <w:sz w:val="16"/>
                <w:szCs w:val="16"/>
              </w:rPr>
            </w:pPr>
            <w:r w:rsidRPr="00883AAC">
              <w:rPr>
                <w:b/>
                <w:bCs/>
                <w:i/>
                <w:iCs/>
                <w:sz w:val="16"/>
                <w:szCs w:val="16"/>
              </w:rPr>
              <w:t>3</w:t>
            </w:r>
          </w:p>
        </w:tc>
        <w:tc>
          <w:tcPr>
            <w:tcW w:w="4282" w:type="dxa"/>
            <w:vAlign w:val="center"/>
          </w:tcPr>
          <w:p w:rsidR="00970CEC" w:rsidRPr="00E84BD2" w:rsidRDefault="009508DE" w:rsidP="005D5769">
            <w:pPr>
              <w:jc w:val="both"/>
              <w:rPr>
                <w:b/>
                <w:i/>
                <w:sz w:val="16"/>
                <w:szCs w:val="16"/>
              </w:rPr>
            </w:pPr>
            <w:r w:rsidRPr="00E84BD2">
              <w:rPr>
                <w:b/>
                <w:i/>
                <w:color w:val="000000" w:themeColor="text1"/>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04" w:type="dxa"/>
            <w:vAlign w:val="center"/>
          </w:tcPr>
          <w:p w:rsidR="00970CEC" w:rsidRPr="0055071D" w:rsidRDefault="00970CEC" w:rsidP="005D5769">
            <w:pPr>
              <w:jc w:val="center"/>
              <w:rPr>
                <w:sz w:val="16"/>
                <w:szCs w:val="16"/>
              </w:rPr>
            </w:pPr>
          </w:p>
        </w:tc>
        <w:tc>
          <w:tcPr>
            <w:tcW w:w="815" w:type="dxa"/>
            <w:vAlign w:val="center"/>
          </w:tcPr>
          <w:p w:rsidR="00970CEC" w:rsidRPr="00DD1B38" w:rsidRDefault="009508DE" w:rsidP="005D5769">
            <w:pPr>
              <w:jc w:val="center"/>
              <w:rPr>
                <w:color w:val="000000" w:themeColor="text1"/>
                <w:sz w:val="16"/>
                <w:szCs w:val="16"/>
              </w:rPr>
            </w:pPr>
            <w:r w:rsidRPr="00DD1B38">
              <w:rPr>
                <w:color w:val="000000" w:themeColor="text1"/>
                <w:sz w:val="16"/>
                <w:szCs w:val="16"/>
              </w:rPr>
              <w:t>0</w:t>
            </w:r>
          </w:p>
        </w:tc>
        <w:tc>
          <w:tcPr>
            <w:tcW w:w="844" w:type="dxa"/>
            <w:vAlign w:val="center"/>
          </w:tcPr>
          <w:p w:rsidR="00970CEC" w:rsidRPr="00CA303F" w:rsidRDefault="009508DE" w:rsidP="005D5769">
            <w:pPr>
              <w:jc w:val="center"/>
              <w:rPr>
                <w:sz w:val="16"/>
                <w:szCs w:val="16"/>
              </w:rPr>
            </w:pPr>
            <w:r w:rsidRPr="00CA303F">
              <w:rPr>
                <w:sz w:val="16"/>
                <w:szCs w:val="16"/>
              </w:rPr>
              <w:t>0</w:t>
            </w:r>
          </w:p>
        </w:tc>
        <w:tc>
          <w:tcPr>
            <w:tcW w:w="844"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778" w:type="dxa"/>
            <w:vAlign w:val="center"/>
          </w:tcPr>
          <w:p w:rsidR="00970CEC" w:rsidRPr="00CA303F" w:rsidRDefault="009508DE" w:rsidP="005D5769">
            <w:pPr>
              <w:jc w:val="center"/>
              <w:rPr>
                <w:sz w:val="16"/>
                <w:szCs w:val="16"/>
              </w:rPr>
            </w:pPr>
            <w:r w:rsidRPr="00CA303F">
              <w:rPr>
                <w:sz w:val="16"/>
                <w:szCs w:val="16"/>
              </w:rPr>
              <w:t>0</w:t>
            </w:r>
          </w:p>
        </w:tc>
        <w:tc>
          <w:tcPr>
            <w:tcW w:w="837" w:type="dxa"/>
            <w:vAlign w:val="center"/>
          </w:tcPr>
          <w:p w:rsidR="00970CEC" w:rsidRPr="00CA303F" w:rsidRDefault="009508DE" w:rsidP="005D5769">
            <w:pPr>
              <w:jc w:val="center"/>
              <w:rPr>
                <w:sz w:val="16"/>
                <w:szCs w:val="16"/>
              </w:rPr>
            </w:pPr>
            <w:r w:rsidRPr="00CA303F">
              <w:rPr>
                <w:sz w:val="16"/>
                <w:szCs w:val="16"/>
              </w:rPr>
              <w:t>0</w:t>
            </w:r>
          </w:p>
        </w:tc>
        <w:tc>
          <w:tcPr>
            <w:tcW w:w="843" w:type="dxa"/>
            <w:vAlign w:val="center"/>
          </w:tcPr>
          <w:p w:rsidR="00970CEC" w:rsidRPr="00CA303F" w:rsidRDefault="009508DE" w:rsidP="005D5769">
            <w:pPr>
              <w:jc w:val="center"/>
              <w:rPr>
                <w:sz w:val="16"/>
                <w:szCs w:val="16"/>
              </w:rPr>
            </w:pPr>
            <w:r w:rsidRPr="00CA303F">
              <w:rPr>
                <w:sz w:val="16"/>
                <w:szCs w:val="16"/>
              </w:rPr>
              <w:t>0</w:t>
            </w:r>
          </w:p>
        </w:tc>
        <w:tc>
          <w:tcPr>
            <w:tcW w:w="843" w:type="dxa"/>
            <w:vAlign w:val="center"/>
          </w:tcPr>
          <w:p w:rsidR="00970CEC" w:rsidRPr="00CA303F" w:rsidRDefault="009508DE" w:rsidP="005D5769">
            <w:pPr>
              <w:jc w:val="center"/>
              <w:rPr>
                <w:sz w:val="16"/>
                <w:szCs w:val="16"/>
              </w:rPr>
            </w:pPr>
            <w:r w:rsidRPr="00CA303F">
              <w:rPr>
                <w:sz w:val="16"/>
                <w:szCs w:val="16"/>
              </w:rPr>
              <w:t>0</w:t>
            </w:r>
          </w:p>
        </w:tc>
        <w:tc>
          <w:tcPr>
            <w:tcW w:w="787" w:type="dxa"/>
            <w:vAlign w:val="center"/>
          </w:tcPr>
          <w:p w:rsidR="00970CEC" w:rsidRPr="00CA303F" w:rsidRDefault="009508DE" w:rsidP="005D5769">
            <w:pPr>
              <w:jc w:val="center"/>
              <w:rPr>
                <w:sz w:val="16"/>
                <w:szCs w:val="16"/>
              </w:rPr>
            </w:pPr>
            <w:r w:rsidRPr="00CA303F">
              <w:rPr>
                <w:sz w:val="16"/>
                <w:szCs w:val="16"/>
              </w:rPr>
              <w:t>0</w:t>
            </w:r>
          </w:p>
        </w:tc>
      </w:tr>
    </w:tbl>
    <w:p w:rsidR="00007F6B" w:rsidRPr="00007F6B" w:rsidRDefault="00007F6B" w:rsidP="00007F6B">
      <w:pPr>
        <w:spacing w:line="360" w:lineRule="auto"/>
        <w:ind w:firstLine="567"/>
        <w:jc w:val="both"/>
        <w:sectPr w:rsidR="00007F6B" w:rsidRPr="00007F6B" w:rsidSect="005F2175">
          <w:pgSz w:w="16838" w:h="11906" w:orient="landscape"/>
          <w:pgMar w:top="1276" w:right="1134" w:bottom="709" w:left="1276" w:header="709" w:footer="303" w:gutter="0"/>
          <w:cols w:space="708"/>
          <w:docGrid w:linePitch="360"/>
        </w:sectPr>
      </w:pPr>
    </w:p>
    <w:p w:rsidR="00257ED2" w:rsidRPr="00257ED2" w:rsidRDefault="009508DE" w:rsidP="00257ED2">
      <w:pPr>
        <w:spacing w:before="240" w:after="240"/>
        <w:jc w:val="center"/>
        <w:rPr>
          <w:b/>
          <w:i/>
          <w:sz w:val="28"/>
          <w:szCs w:val="28"/>
        </w:rPr>
      </w:pPr>
      <w:r w:rsidRPr="00257ED2">
        <w:rPr>
          <w:b/>
          <w:i/>
          <w:sz w:val="28"/>
          <w:szCs w:val="28"/>
        </w:rPr>
        <w:lastRenderedPageBreak/>
        <w:t>13.2 Ценовые зоны теплоснабжения</w:t>
      </w:r>
    </w:p>
    <w:p w:rsidR="00257ED2" w:rsidRPr="00257ED2" w:rsidRDefault="009508DE" w:rsidP="00257ED2">
      <w:pPr>
        <w:spacing w:line="360" w:lineRule="auto"/>
        <w:ind w:firstLine="709"/>
        <w:jc w:val="both"/>
        <w:rPr>
          <w:color w:val="000000" w:themeColor="text1"/>
          <w:sz w:val="28"/>
        </w:rPr>
      </w:pPr>
      <w:r w:rsidRPr="00257ED2">
        <w:rPr>
          <w:color w:val="000000" w:themeColor="text1"/>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257ED2">
        <w:rPr>
          <w:color w:val="000000" w:themeColor="text1"/>
          <w:sz w:val="28"/>
        </w:rPr>
        <w:br/>
        <w:t>Для отнесения к ценовым зонам теплоснабжения муниципалитеты должны соответствовать следующим критериям (ч.1 ст. 23.3. 190-ФЗ):</w:t>
      </w:r>
    </w:p>
    <w:p w:rsidR="00257ED2" w:rsidRPr="00257ED2" w:rsidRDefault="009508DE" w:rsidP="00AB13C8">
      <w:pPr>
        <w:numPr>
          <w:ilvl w:val="0"/>
          <w:numId w:val="47"/>
        </w:numPr>
        <w:spacing w:line="360" w:lineRule="auto"/>
        <w:jc w:val="both"/>
        <w:rPr>
          <w:color w:val="000000" w:themeColor="text1"/>
          <w:sz w:val="28"/>
        </w:rPr>
      </w:pPr>
      <w:r w:rsidRPr="00257ED2">
        <w:rPr>
          <w:color w:val="000000" w:themeColor="text1"/>
          <w:sz w:val="28"/>
        </w:rPr>
        <w:t>утверждена схема теплоснабжения;</w:t>
      </w:r>
    </w:p>
    <w:p w:rsidR="00257ED2" w:rsidRPr="00257ED2" w:rsidRDefault="009508DE" w:rsidP="00AB13C8">
      <w:pPr>
        <w:numPr>
          <w:ilvl w:val="0"/>
          <w:numId w:val="47"/>
        </w:numPr>
        <w:spacing w:before="100" w:beforeAutospacing="1" w:line="360" w:lineRule="auto"/>
        <w:jc w:val="both"/>
        <w:rPr>
          <w:color w:val="000000" w:themeColor="text1"/>
          <w:sz w:val="28"/>
        </w:rPr>
      </w:pPr>
      <w:r w:rsidRPr="00257ED2">
        <w:rPr>
          <w:color w:val="000000" w:themeColor="text1"/>
          <w:sz w:val="28"/>
        </w:rPr>
        <w:t>совместное обращение власти муниципалитета и ЕТО в Правительство об отнесении к ценовой зоне;</w:t>
      </w:r>
    </w:p>
    <w:p w:rsidR="00257ED2" w:rsidRPr="00257ED2" w:rsidRDefault="009508DE" w:rsidP="00AB13C8">
      <w:pPr>
        <w:numPr>
          <w:ilvl w:val="0"/>
          <w:numId w:val="47"/>
        </w:numPr>
        <w:spacing w:before="100" w:beforeAutospacing="1" w:line="360" w:lineRule="auto"/>
        <w:jc w:val="both"/>
        <w:rPr>
          <w:color w:val="000000" w:themeColor="text1"/>
          <w:sz w:val="28"/>
        </w:rPr>
      </w:pPr>
      <w:r w:rsidRPr="00257ED2">
        <w:rPr>
          <w:color w:val="000000" w:themeColor="text1"/>
          <w:sz w:val="28"/>
        </w:rPr>
        <w:t>согласие губернатора на отнесение к ценовой зоне. </w:t>
      </w:r>
    </w:p>
    <w:p w:rsidR="00257ED2" w:rsidRPr="00257ED2" w:rsidRDefault="009508DE" w:rsidP="00257ED2">
      <w:pPr>
        <w:spacing w:line="360" w:lineRule="auto"/>
        <w:ind w:firstLine="709"/>
        <w:jc w:val="both"/>
        <w:rPr>
          <w:color w:val="000000" w:themeColor="text1"/>
          <w:sz w:val="32"/>
        </w:rPr>
      </w:pPr>
      <w:r w:rsidRPr="00257ED2">
        <w:rPr>
          <w:sz w:val="28"/>
        </w:rPr>
        <w:t xml:space="preserve">Ценовые зоны теплоснабжения на территории </w:t>
      </w:r>
      <w:r w:rsidR="00F7767A">
        <w:rPr>
          <w:sz w:val="28"/>
          <w:szCs w:val="28"/>
        </w:rPr>
        <w:t>п. Ханымей</w:t>
      </w:r>
      <w:r w:rsidRPr="00257ED2">
        <w:rPr>
          <w:sz w:val="28"/>
        </w:rPr>
        <w:t xml:space="preserve"> отсутствуют.</w:t>
      </w:r>
    </w:p>
    <w:p w:rsidR="00F313EE" w:rsidRDefault="00F313EE" w:rsidP="005F2175">
      <w:pPr>
        <w:autoSpaceDE w:val="0"/>
        <w:autoSpaceDN w:val="0"/>
        <w:adjustRightInd w:val="0"/>
        <w:spacing w:line="276" w:lineRule="auto"/>
        <w:jc w:val="center"/>
        <w:rPr>
          <w:rFonts w:eastAsia="Times New Roman,Bold"/>
          <w:b/>
          <w:bCs/>
          <w:i/>
          <w:color w:val="000000"/>
          <w:sz w:val="28"/>
          <w:szCs w:val="28"/>
        </w:rPr>
        <w:sectPr w:rsidR="00F313EE" w:rsidSect="005F2175">
          <w:pgSz w:w="11906" w:h="16838"/>
          <w:pgMar w:top="1134" w:right="849" w:bottom="1276"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222222"/>
          <w:sz w:val="28"/>
          <w:szCs w:val="28"/>
        </w:rPr>
      </w:pPr>
      <w:r w:rsidRPr="00007F6B">
        <w:rPr>
          <w:rFonts w:eastAsia="Times New Roman,Bold"/>
          <w:b/>
          <w:bCs/>
          <w:i/>
          <w:color w:val="000000"/>
          <w:sz w:val="28"/>
          <w:szCs w:val="28"/>
        </w:rPr>
        <w:lastRenderedPageBreak/>
        <w:t xml:space="preserve">ГЛАВА 14. </w:t>
      </w:r>
      <w:r w:rsidRPr="00007F6B">
        <w:rPr>
          <w:rFonts w:eastAsia="Times New Roman,Bold"/>
          <w:b/>
          <w:bCs/>
          <w:i/>
          <w:color w:val="222222"/>
          <w:sz w:val="28"/>
          <w:szCs w:val="28"/>
        </w:rPr>
        <w:t>ЦЕНОВЫЕ (ТАРИФНЫЕ) ПОСЛЕДСТВИЯ</w:t>
      </w:r>
    </w:p>
    <w:p w:rsidR="00007F6B" w:rsidRPr="005F2175" w:rsidRDefault="009508DE" w:rsidP="005F2175">
      <w:pPr>
        <w:autoSpaceDE w:val="0"/>
        <w:autoSpaceDN w:val="0"/>
        <w:adjustRightInd w:val="0"/>
        <w:spacing w:line="276" w:lineRule="auto"/>
        <w:jc w:val="center"/>
        <w:rPr>
          <w:rFonts w:eastAsia="Times New Roman,Bold"/>
          <w:b/>
          <w:i/>
          <w:iCs/>
          <w:color w:val="000000"/>
          <w:sz w:val="28"/>
          <w:szCs w:val="28"/>
        </w:rPr>
      </w:pPr>
      <w:r w:rsidRPr="005F2175">
        <w:rPr>
          <w:rFonts w:eastAsia="Times New Roman,Bold"/>
          <w:b/>
          <w:i/>
          <w:iCs/>
          <w:color w:val="000000"/>
          <w:sz w:val="28"/>
          <w:szCs w:val="28"/>
        </w:rPr>
        <w:t>14.1 Тарифно-балансовые расчетные модели теплоснабжения потребителей по каждой системе теплоснабжения</w:t>
      </w:r>
    </w:p>
    <w:p w:rsidR="005B4A9A" w:rsidRPr="005B4A9A" w:rsidRDefault="009508DE" w:rsidP="005B4A9A">
      <w:pPr>
        <w:autoSpaceDE w:val="0"/>
        <w:autoSpaceDN w:val="0"/>
        <w:adjustRightInd w:val="0"/>
        <w:spacing w:line="360" w:lineRule="auto"/>
        <w:ind w:firstLine="567"/>
        <w:jc w:val="both"/>
        <w:rPr>
          <w:bCs/>
          <w:sz w:val="28"/>
          <w:szCs w:val="28"/>
        </w:rPr>
      </w:pPr>
      <w:r w:rsidRPr="005B4A9A">
        <w:rPr>
          <w:rFonts w:eastAsia="Times New Roman,Bold"/>
          <w:bCs/>
          <w:color w:val="000000"/>
          <w:sz w:val="28"/>
          <w:szCs w:val="28"/>
        </w:rPr>
        <w:t>Тарифно-балансовые расчетные модели теплоснабжения потребителей по каждой системе теплоснабжения</w:t>
      </w:r>
      <w:r w:rsidRPr="005B4A9A">
        <w:rPr>
          <w:bCs/>
          <w:sz w:val="28"/>
          <w:szCs w:val="28"/>
        </w:rPr>
        <w:t xml:space="preserve"> не производились</w:t>
      </w:r>
      <w:r>
        <w:rPr>
          <w:bCs/>
          <w:sz w:val="28"/>
          <w:szCs w:val="28"/>
        </w:rPr>
        <w:t>.</w:t>
      </w:r>
    </w:p>
    <w:p w:rsidR="00007F6B"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t>14.2 Тарифно-балансовые расчетные модели теплоснабжения потребителей по каждой единой теплоснабжающей организации</w:t>
      </w:r>
    </w:p>
    <w:p w:rsidR="009E7736" w:rsidRPr="009E7736" w:rsidRDefault="009508DE" w:rsidP="009E7736">
      <w:pPr>
        <w:autoSpaceDE w:val="0"/>
        <w:autoSpaceDN w:val="0"/>
        <w:adjustRightInd w:val="0"/>
        <w:spacing w:line="360" w:lineRule="auto"/>
        <w:ind w:firstLine="567"/>
        <w:jc w:val="both"/>
        <w:rPr>
          <w:bCs/>
          <w:sz w:val="28"/>
          <w:szCs w:val="28"/>
        </w:rPr>
      </w:pPr>
      <w:r w:rsidRPr="009E7736">
        <w:rPr>
          <w:bCs/>
          <w:sz w:val="28"/>
          <w:szCs w:val="28"/>
        </w:rPr>
        <w:t xml:space="preserve">Тарифно-балансовые расчетные модели теплоснабжения потребителей по каждой единой теплоснабжающей организации </w:t>
      </w:r>
      <w:r>
        <w:rPr>
          <w:bCs/>
          <w:sz w:val="28"/>
          <w:szCs w:val="28"/>
        </w:rPr>
        <w:t>не производились.</w:t>
      </w:r>
    </w:p>
    <w:p w:rsidR="00007F6B"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Основные параметры формирования тарифов:</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тариф ежегодно формируется и пересматривается;</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в необходимую валовую выручку для расчета тарифа включаются экономически обоснованные эксплуатационные затраты;</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исходя из утвержденных финансовых потребностей реализации проектов схемы, в течение</w:t>
      </w:r>
      <w:r>
        <w:rPr>
          <w:sz w:val="28"/>
          <w:szCs w:val="28"/>
        </w:rPr>
        <w:t xml:space="preserve"> </w:t>
      </w:r>
      <w:r w:rsidRPr="00007F6B">
        <w:rPr>
          <w:sz w:val="28"/>
          <w:szCs w:val="28"/>
        </w:rPr>
        <w:t>установленного срока возврата инвестиций в тариф включается инвестиционная составляющая,</w:t>
      </w:r>
      <w:r>
        <w:rPr>
          <w:sz w:val="28"/>
          <w:szCs w:val="28"/>
        </w:rPr>
        <w:t xml:space="preserve"> </w:t>
      </w:r>
      <w:r w:rsidRPr="00007F6B">
        <w:rPr>
          <w:sz w:val="28"/>
          <w:szCs w:val="28"/>
        </w:rPr>
        <w:t>складывающаяся из амортизации по объектам инвестирования и</w:t>
      </w:r>
      <w:r>
        <w:rPr>
          <w:sz w:val="28"/>
          <w:szCs w:val="28"/>
        </w:rPr>
        <w:t xml:space="preserve"> расходов на финансирование реа</w:t>
      </w:r>
      <w:r w:rsidRPr="00007F6B">
        <w:rPr>
          <w:sz w:val="28"/>
          <w:szCs w:val="28"/>
        </w:rPr>
        <w:t>лизации проектов схемы из прибыли с учетом возникающих налогов;</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тарифный сценарий обеспечивает финансовые потребности планируемых проектов схемы</w:t>
      </w:r>
      <w:r>
        <w:rPr>
          <w:sz w:val="28"/>
          <w:szCs w:val="28"/>
        </w:rPr>
        <w:t xml:space="preserve"> </w:t>
      </w:r>
      <w:r w:rsidRPr="00007F6B">
        <w:rPr>
          <w:sz w:val="28"/>
          <w:szCs w:val="28"/>
        </w:rPr>
        <w:t>и необходимость выполнения финансовых обязательств перед финансирующими организациями;</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для обеспечения доступности услуг потребителям должны быть выработаны меры сглаживания роста тарифов при инвестировании.</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Таким образом, в рамках этой финансовой модели: тариф ежегодно пересматривается или</w:t>
      </w:r>
      <w:r>
        <w:rPr>
          <w:sz w:val="28"/>
          <w:szCs w:val="28"/>
        </w:rPr>
        <w:t xml:space="preserve"> индексируется.</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 xml:space="preserve">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w:t>
      </w:r>
      <w:r w:rsidRPr="00007F6B">
        <w:rPr>
          <w:sz w:val="28"/>
          <w:szCs w:val="28"/>
        </w:rPr>
        <w:lastRenderedPageBreak/>
        <w:t>инвестиционной составляющей, которая обеспечивает возврат и обслуживание</w:t>
      </w:r>
      <w:r>
        <w:rPr>
          <w:sz w:val="28"/>
          <w:szCs w:val="28"/>
        </w:rPr>
        <w:t xml:space="preserve"> </w:t>
      </w:r>
      <w:r w:rsidRPr="00007F6B">
        <w:rPr>
          <w:sz w:val="28"/>
          <w:szCs w:val="28"/>
        </w:rPr>
        <w:t>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w:t>
      </w:r>
      <w:r>
        <w:rPr>
          <w:sz w:val="28"/>
          <w:szCs w:val="28"/>
        </w:rPr>
        <w:t xml:space="preserve"> тарифной нагрузки на потребите</w:t>
      </w:r>
      <w:r w:rsidRPr="00007F6B">
        <w:rPr>
          <w:sz w:val="28"/>
          <w:szCs w:val="28"/>
        </w:rPr>
        <w:t>лей ежегодно на уровне 15-22% (после этого срока тариф снижается на величину порядка 20-30%).</w:t>
      </w:r>
    </w:p>
    <w:p w:rsidR="00997757" w:rsidRDefault="00997757" w:rsidP="005F2175">
      <w:pPr>
        <w:autoSpaceDE w:val="0"/>
        <w:autoSpaceDN w:val="0"/>
        <w:adjustRightInd w:val="0"/>
        <w:spacing w:line="360" w:lineRule="auto"/>
        <w:jc w:val="both"/>
        <w:rPr>
          <w:rFonts w:eastAsia="Times New Roman,Bold"/>
          <w:b/>
          <w:bCs/>
          <w:i/>
          <w:color w:val="000000" w:themeColor="text1"/>
          <w:sz w:val="28"/>
          <w:szCs w:val="28"/>
        </w:rPr>
        <w:sectPr w:rsidR="00997757" w:rsidSect="005F2175">
          <w:pgSz w:w="11906" w:h="16838"/>
          <w:pgMar w:top="1134" w:right="849" w:bottom="1276" w:left="1276" w:header="709" w:footer="709" w:gutter="0"/>
          <w:cols w:space="708"/>
          <w:docGrid w:linePitch="360"/>
        </w:sectPr>
      </w:pPr>
    </w:p>
    <w:p w:rsidR="00997757" w:rsidRDefault="009508DE" w:rsidP="00997757">
      <w:pPr>
        <w:spacing w:line="276" w:lineRule="auto"/>
        <w:ind w:firstLine="709"/>
        <w:jc w:val="center"/>
        <w:rPr>
          <w:b/>
          <w:i/>
          <w:sz w:val="28"/>
          <w:szCs w:val="28"/>
        </w:rPr>
      </w:pPr>
      <w:r>
        <w:rPr>
          <w:b/>
          <w:i/>
          <w:noProof/>
          <w:sz w:val="28"/>
          <w:szCs w:val="28"/>
        </w:rPr>
        <w:lastRenderedPageBreak/>
        <w:drawing>
          <wp:inline distT="0" distB="0" distL="0" distR="0">
            <wp:extent cx="8953500" cy="5907820"/>
            <wp:effectExtent l="0" t="0" r="0"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7757" w:rsidRPr="00264CB7" w:rsidRDefault="009508DE" w:rsidP="00997757">
      <w:pPr>
        <w:autoSpaceDE w:val="0"/>
        <w:autoSpaceDN w:val="0"/>
        <w:adjustRightInd w:val="0"/>
        <w:jc w:val="center"/>
        <w:rPr>
          <w:b/>
          <w:i/>
          <w:sz w:val="28"/>
          <w:szCs w:val="28"/>
        </w:rPr>
      </w:pPr>
      <w:r w:rsidRPr="00264CB7">
        <w:rPr>
          <w:b/>
          <w:i/>
          <w:sz w:val="28"/>
          <w:szCs w:val="28"/>
        </w:rPr>
        <w:t xml:space="preserve">Рисунок 14.3.1 – Тариф на передачу тепловой энергии для потребителей </w:t>
      </w:r>
      <w:r w:rsidR="00F7767A">
        <w:rPr>
          <w:b/>
          <w:i/>
          <w:sz w:val="28"/>
          <w:szCs w:val="28"/>
        </w:rPr>
        <w:t>п. Ханымей</w:t>
      </w:r>
    </w:p>
    <w:p w:rsidR="00997757" w:rsidRDefault="00997757" w:rsidP="00997757">
      <w:pPr>
        <w:autoSpaceDE w:val="0"/>
        <w:autoSpaceDN w:val="0"/>
        <w:adjustRightInd w:val="0"/>
        <w:jc w:val="center"/>
        <w:rPr>
          <w:b/>
          <w:i/>
          <w:sz w:val="28"/>
          <w:szCs w:val="28"/>
        </w:rPr>
        <w:sectPr w:rsidR="00997757" w:rsidSect="00EB3C4E">
          <w:pgSz w:w="16838" w:h="11906" w:orient="landscape" w:code="9"/>
          <w:pgMar w:top="0" w:right="709" w:bottom="849" w:left="1276" w:header="709" w:footer="0" w:gutter="0"/>
          <w:cols w:space="708"/>
          <w:docGrid w:linePitch="360"/>
        </w:sectPr>
      </w:pPr>
    </w:p>
    <w:p w:rsidR="00997757" w:rsidRPr="00264CB7" w:rsidRDefault="009508DE" w:rsidP="0099775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r w:rsidRPr="00264CB7">
        <w:rPr>
          <w:rFonts w:ascii="Times New Roman" w:hAnsi="Times New Roman"/>
          <w:sz w:val="28"/>
          <w:szCs w:val="28"/>
        </w:rPr>
        <w:lastRenderedPageBreak/>
        <w:t xml:space="preserve">Показатели тарифа с 2016 – го года по 2023 год установлены исходя из предоставленных администрацией </w:t>
      </w:r>
      <w:r w:rsidR="00F7767A">
        <w:rPr>
          <w:rFonts w:ascii="Times New Roman" w:hAnsi="Times New Roman"/>
          <w:sz w:val="28"/>
          <w:szCs w:val="28"/>
        </w:rPr>
        <w:t>п. Ханымей</w:t>
      </w:r>
      <w:r w:rsidRPr="00264CB7">
        <w:rPr>
          <w:rFonts w:ascii="Times New Roman" w:hAnsi="Times New Roman"/>
          <w:sz w:val="28"/>
          <w:szCs w:val="28"/>
        </w:rPr>
        <w:t xml:space="preserve"> данных. Показатели тарифа с 2021 по 2030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p w:rsidR="00997757" w:rsidRPr="00264CB7" w:rsidRDefault="009508DE" w:rsidP="00997757">
      <w:pPr>
        <w:pStyle w:val="headertext"/>
        <w:shd w:val="clear" w:color="auto" w:fill="FFFFFF"/>
        <w:spacing w:before="0" w:beforeAutospacing="0" w:after="0" w:afterAutospacing="0" w:line="276" w:lineRule="auto"/>
        <w:jc w:val="center"/>
        <w:textAlignment w:val="baseline"/>
        <w:rPr>
          <w:rFonts w:ascii="Times New Roman" w:hAnsi="Times New Roman"/>
          <w:color w:val="000000" w:themeColor="text1"/>
          <w:spacing w:val="2"/>
          <w:sz w:val="28"/>
          <w:szCs w:val="28"/>
        </w:rPr>
      </w:pPr>
      <w:r w:rsidRPr="00264CB7">
        <w:rPr>
          <w:rFonts w:ascii="Times New Roman" w:hAnsi="Times New Roman"/>
          <w:b/>
          <w:i/>
          <w:sz w:val="28"/>
          <w:szCs w:val="28"/>
        </w:rPr>
        <w:t xml:space="preserve">Таблица 14.3.4 </w:t>
      </w:r>
      <w:r w:rsidR="008B453D">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министерства экономического развития российской федерации (Письмо от 21 мая 2012 года n 9833-ак/д03и).</w:t>
      </w:r>
    </w:p>
    <w:tbl>
      <w:tblPr>
        <w:tblStyle w:val="TableGrid"/>
        <w:tblW w:w="15876" w:type="dxa"/>
        <w:tblInd w:w="-719" w:type="dxa"/>
        <w:tblLayout w:type="fixed"/>
        <w:tblCellMar>
          <w:top w:w="33" w:type="dxa"/>
          <w:left w:w="29" w:type="dxa"/>
        </w:tblCellMar>
        <w:tblLook w:val="04A0" w:firstRow="1" w:lastRow="0" w:firstColumn="1" w:lastColumn="0" w:noHBand="0" w:noVBand="1"/>
      </w:tblPr>
      <w:tblGrid>
        <w:gridCol w:w="2694"/>
        <w:gridCol w:w="270"/>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tblGrid>
      <w:tr w:rsidR="00905EE3" w:rsidTr="00F313EE">
        <w:trPr>
          <w:trHeight w:val="31"/>
        </w:trPr>
        <w:tc>
          <w:tcPr>
            <w:tcW w:w="15876" w:type="dxa"/>
            <w:gridSpan w:val="26"/>
            <w:tcBorders>
              <w:top w:val="single" w:sz="8" w:space="0" w:color="000000"/>
              <w:left w:val="single" w:sz="8" w:space="0" w:color="000000"/>
              <w:bottom w:val="single" w:sz="5"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Прогноз индексов-дефляторов и инфляции до 2030 г. (в %, за год к предыдущему году)</w:t>
            </w:r>
          </w:p>
        </w:tc>
      </w:tr>
      <w:tr w:rsidR="00905EE3" w:rsidTr="00F313EE">
        <w:trPr>
          <w:trHeight w:val="480"/>
        </w:trPr>
        <w:tc>
          <w:tcPr>
            <w:tcW w:w="2694" w:type="dxa"/>
            <w:tcBorders>
              <w:top w:val="single" w:sz="5" w:space="0" w:color="000000"/>
              <w:left w:val="single" w:sz="8" w:space="0" w:color="000000"/>
              <w:bottom w:val="single" w:sz="5" w:space="0" w:color="000000"/>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5" w:space="0" w:color="000000"/>
              <w:left w:val="single" w:sz="5" w:space="0" w:color="000000"/>
              <w:bottom w:val="single" w:sz="5"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2011 отчет</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2012 отчет</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2013 оценка</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2014</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2015</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2017</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2018</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2019</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2020</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2021</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2022</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2023</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2024</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2025</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2026</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2027</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2028</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2029</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2020</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2021</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2025</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c>
          <w:tcPr>
            <w:tcW w:w="538" w:type="dxa"/>
            <w:tcBorders>
              <w:top w:val="single" w:sz="5" w:space="0" w:color="000000"/>
              <w:left w:val="single" w:sz="5" w:space="0" w:color="000000"/>
              <w:bottom w:val="single" w:sz="5" w:space="0" w:color="000000"/>
              <w:right w:val="single" w:sz="8"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r>
      <w:tr w:rsidR="00905EE3" w:rsidTr="00F313EE">
        <w:trPr>
          <w:trHeight w:val="219"/>
        </w:trPr>
        <w:tc>
          <w:tcPr>
            <w:tcW w:w="2694" w:type="dxa"/>
            <w:vMerge w:val="restart"/>
            <w:tcBorders>
              <w:top w:val="single" w:sz="5" w:space="0" w:color="000000"/>
              <w:left w:val="single" w:sz="8" w:space="0" w:color="000000"/>
              <w:bottom w:val="single" w:sz="5" w:space="0" w:color="000000"/>
              <w:right w:val="single" w:sz="5" w:space="0" w:color="000000"/>
            </w:tcBorders>
          </w:tcPr>
          <w:p w:rsidR="00997757" w:rsidRPr="00264CB7" w:rsidRDefault="009508DE" w:rsidP="00EB3C4E">
            <w:pPr>
              <w:spacing w:line="240" w:lineRule="atLeast"/>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 xml:space="preserve">Производство, передача и распределение электроэнергии, газа, пара и горячей воды (40) </w:t>
            </w:r>
          </w:p>
        </w:tc>
        <w:tc>
          <w:tcPr>
            <w:tcW w:w="270" w:type="dxa"/>
            <w:tcBorders>
              <w:top w:val="single" w:sz="5" w:space="0" w:color="000000"/>
              <w:left w:val="single" w:sz="5" w:space="0" w:color="000000"/>
              <w:bottom w:val="single" w:sz="2"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1</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110,1</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107,5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105,0</w:t>
            </w: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105,3</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104,4</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102,7</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103,1</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102,0</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100,3</w:t>
            </w: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100,2</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124,0</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118,1</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109,0</w:t>
            </w:r>
          </w:p>
        </w:tc>
        <w:tc>
          <w:tcPr>
            <w:tcW w:w="538" w:type="dxa"/>
            <w:tcBorders>
              <w:top w:val="single" w:sz="5" w:space="0" w:color="000000"/>
              <w:left w:val="single" w:sz="5" w:space="0" w:color="000000"/>
              <w:bottom w:val="single" w:sz="2"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159,6</w:t>
            </w:r>
          </w:p>
        </w:tc>
      </w:tr>
      <w:tr w:rsidR="00905EE3" w:rsidTr="00F313EE">
        <w:trPr>
          <w:trHeight w:val="218"/>
        </w:trPr>
        <w:tc>
          <w:tcPr>
            <w:tcW w:w="2694" w:type="dxa"/>
            <w:vMerge/>
            <w:tcBorders>
              <w:top w:val="nil"/>
              <w:left w:val="single" w:sz="8" w:space="0" w:color="000000"/>
              <w:bottom w:val="nil"/>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2" w:space="0" w:color="000000"/>
              <w:left w:val="single" w:sz="5" w:space="0" w:color="000000"/>
              <w:bottom w:val="single" w:sz="2"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w:t>
            </w: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112,1</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101,2</w:t>
            </w: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105,7</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104,6</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104,5</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103,9</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103,6</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101,4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100,9</w:t>
            </w: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100,6</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125,2</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118,8</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110,0</w:t>
            </w:r>
          </w:p>
        </w:tc>
        <w:tc>
          <w:tcPr>
            <w:tcW w:w="538" w:type="dxa"/>
            <w:tcBorders>
              <w:top w:val="single" w:sz="2" w:space="0" w:color="000000"/>
              <w:left w:val="single" w:sz="5" w:space="0" w:color="000000"/>
              <w:bottom w:val="single" w:sz="2"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163,6</w:t>
            </w:r>
          </w:p>
        </w:tc>
      </w:tr>
      <w:tr w:rsidR="00905EE3" w:rsidTr="00F313EE">
        <w:trPr>
          <w:trHeight w:val="218"/>
        </w:trPr>
        <w:tc>
          <w:tcPr>
            <w:tcW w:w="2694" w:type="dxa"/>
            <w:vMerge/>
            <w:tcBorders>
              <w:top w:val="nil"/>
              <w:left w:val="single" w:sz="8" w:space="0" w:color="000000"/>
              <w:bottom w:val="single" w:sz="5" w:space="0" w:color="000000"/>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2"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3</w:t>
            </w: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107,7</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106,2</w:t>
            </w: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104,4</w:t>
            </w: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104,3</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103,6</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104,0</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103,1</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122,7</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118,9</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118,1</w:t>
            </w:r>
          </w:p>
        </w:tc>
        <w:tc>
          <w:tcPr>
            <w:tcW w:w="538" w:type="dxa"/>
            <w:tcBorders>
              <w:top w:val="single" w:sz="2" w:space="0" w:color="000000"/>
              <w:left w:val="single" w:sz="5" w:space="0" w:color="000000"/>
              <w:bottom w:val="single" w:sz="5"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172,3</w:t>
            </w:r>
          </w:p>
        </w:tc>
      </w:tr>
    </w:tbl>
    <w:p w:rsidR="005F2175" w:rsidRDefault="005F2175" w:rsidP="00997757">
      <w:pPr>
        <w:autoSpaceDE w:val="0"/>
        <w:autoSpaceDN w:val="0"/>
        <w:adjustRightInd w:val="0"/>
        <w:spacing w:line="360" w:lineRule="auto"/>
        <w:jc w:val="both"/>
        <w:rPr>
          <w:rFonts w:eastAsia="Times New Roman,Bold"/>
          <w:b/>
          <w:bCs/>
          <w:i/>
          <w:color w:val="000000" w:themeColor="text1"/>
          <w:sz w:val="28"/>
          <w:szCs w:val="28"/>
        </w:rPr>
        <w:sectPr w:rsidR="005F2175" w:rsidSect="00997757">
          <w:pgSz w:w="16838" w:h="11906" w:orient="landscape"/>
          <w:pgMar w:top="1276" w:right="1134" w:bottom="849"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000000" w:themeColor="text1"/>
          <w:sz w:val="28"/>
          <w:szCs w:val="28"/>
        </w:rPr>
      </w:pPr>
      <w:r w:rsidRPr="00007F6B">
        <w:rPr>
          <w:rFonts w:eastAsia="Times New Roman,Bold"/>
          <w:b/>
          <w:bCs/>
          <w:i/>
          <w:color w:val="000000" w:themeColor="text1"/>
          <w:sz w:val="28"/>
          <w:szCs w:val="28"/>
        </w:rPr>
        <w:lastRenderedPageBreak/>
        <w:t>ГЛАВА 15. РЕЕСТР ЕДИНЫХ ТЕПЛОСНАБЖАЮЩИХ ОРГАНИЗАЦИЙ</w:t>
      </w:r>
    </w:p>
    <w:p w:rsidR="00007F6B" w:rsidRPr="005F2175" w:rsidRDefault="009508DE" w:rsidP="005F2175">
      <w:pPr>
        <w:autoSpaceDE w:val="0"/>
        <w:autoSpaceDN w:val="0"/>
        <w:adjustRightInd w:val="0"/>
        <w:spacing w:line="276" w:lineRule="auto"/>
        <w:jc w:val="center"/>
        <w:rPr>
          <w:rFonts w:eastAsia="Times New Roman,Bold"/>
          <w:b/>
          <w:i/>
          <w:iCs/>
          <w:color w:val="000000"/>
          <w:sz w:val="28"/>
          <w:szCs w:val="28"/>
        </w:rPr>
      </w:pPr>
      <w:r w:rsidRPr="005F2175">
        <w:rPr>
          <w:rFonts w:eastAsia="Times New Roman,Bold"/>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7F6B" w:rsidRPr="001C6923" w:rsidRDefault="009508DE" w:rsidP="005F2175">
      <w:pPr>
        <w:autoSpaceDE w:val="0"/>
        <w:autoSpaceDN w:val="0"/>
        <w:adjustRightInd w:val="0"/>
        <w:jc w:val="center"/>
        <w:rPr>
          <w:b/>
          <w:i/>
          <w:sz w:val="28"/>
          <w:szCs w:val="28"/>
        </w:rPr>
      </w:pPr>
      <w:r w:rsidRPr="001C6923">
        <w:rPr>
          <w:b/>
          <w:i/>
          <w:sz w:val="28"/>
          <w:szCs w:val="28"/>
        </w:rPr>
        <w:t xml:space="preserve">Таблица </w:t>
      </w:r>
      <w:r w:rsidR="00BB38B7">
        <w:rPr>
          <w:b/>
          <w:i/>
          <w:sz w:val="28"/>
          <w:szCs w:val="28"/>
        </w:rPr>
        <w:t xml:space="preserve">15.1 </w:t>
      </w:r>
      <w:r w:rsidR="00F313EE">
        <w:rPr>
          <w:b/>
          <w:i/>
          <w:sz w:val="28"/>
          <w:szCs w:val="28"/>
        </w:rPr>
        <w:t>–</w:t>
      </w:r>
      <w:r w:rsidRPr="001C6923">
        <w:rPr>
          <w:b/>
          <w:i/>
          <w:sz w:val="28"/>
          <w:szCs w:val="28"/>
        </w:rPr>
        <w:t xml:space="preserve"> Реестр систем теплоснабжения, содержащий перечень теплоснабжающих организаций</w:t>
      </w:r>
    </w:p>
    <w:tbl>
      <w:tblPr>
        <w:tblW w:w="1009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2264"/>
        <w:gridCol w:w="1322"/>
        <w:gridCol w:w="3787"/>
      </w:tblGrid>
      <w:tr w:rsidR="00905EE3" w:rsidTr="00A55BA0">
        <w:trPr>
          <w:trHeight w:val="20"/>
        </w:trPr>
        <w:tc>
          <w:tcPr>
            <w:tcW w:w="2726" w:type="dxa"/>
            <w:vAlign w:val="center"/>
          </w:tcPr>
          <w:p w:rsidR="00007F6B" w:rsidRPr="00C812A9" w:rsidRDefault="009508DE" w:rsidP="005F2175">
            <w:pPr>
              <w:autoSpaceDE w:val="0"/>
              <w:autoSpaceDN w:val="0"/>
              <w:adjustRightInd w:val="0"/>
              <w:jc w:val="center"/>
              <w:rPr>
                <w:b/>
                <w:i/>
                <w:color w:val="1C1C1C"/>
                <w:sz w:val="20"/>
                <w:szCs w:val="20"/>
              </w:rPr>
            </w:pPr>
            <w:r w:rsidRPr="00C812A9">
              <w:rPr>
                <w:b/>
                <w:i/>
                <w:color w:val="1C1C1C"/>
                <w:sz w:val="20"/>
                <w:szCs w:val="20"/>
              </w:rPr>
              <w:t>Системы теплоснабжения</w:t>
            </w:r>
          </w:p>
          <w:p w:rsidR="00007F6B" w:rsidRPr="00C812A9" w:rsidRDefault="009508DE" w:rsidP="005F2175">
            <w:pPr>
              <w:autoSpaceDE w:val="0"/>
              <w:autoSpaceDN w:val="0"/>
              <w:adjustRightInd w:val="0"/>
              <w:jc w:val="center"/>
              <w:rPr>
                <w:b/>
                <w:i/>
                <w:color w:val="1C1C1C"/>
                <w:sz w:val="20"/>
                <w:szCs w:val="20"/>
              </w:rPr>
            </w:pPr>
            <w:r w:rsidRPr="00C812A9">
              <w:rPr>
                <w:b/>
                <w:i/>
                <w:color w:val="1C1C1C"/>
                <w:sz w:val="20"/>
                <w:szCs w:val="20"/>
              </w:rPr>
              <w:t>П. Ханымей</w:t>
            </w:r>
          </w:p>
        </w:tc>
        <w:tc>
          <w:tcPr>
            <w:tcW w:w="2264" w:type="dxa"/>
            <w:vAlign w:val="center"/>
          </w:tcPr>
          <w:p w:rsidR="00007F6B" w:rsidRPr="00C812A9" w:rsidRDefault="009508DE" w:rsidP="005F2175">
            <w:pPr>
              <w:jc w:val="center"/>
              <w:rPr>
                <w:b/>
                <w:i/>
                <w:sz w:val="20"/>
                <w:szCs w:val="20"/>
              </w:rPr>
            </w:pPr>
            <w:r w:rsidRPr="00C812A9">
              <w:rPr>
                <w:b/>
                <w:i/>
                <w:color w:val="1C1C1C"/>
                <w:sz w:val="20"/>
                <w:szCs w:val="20"/>
              </w:rPr>
              <w:t>Наименование</w:t>
            </w:r>
          </w:p>
        </w:tc>
        <w:tc>
          <w:tcPr>
            <w:tcW w:w="1322" w:type="dxa"/>
            <w:vAlign w:val="center"/>
          </w:tcPr>
          <w:p w:rsidR="00007F6B" w:rsidRPr="00C812A9" w:rsidRDefault="009508DE" w:rsidP="005F2175">
            <w:pPr>
              <w:jc w:val="center"/>
              <w:rPr>
                <w:b/>
                <w:i/>
                <w:sz w:val="20"/>
                <w:szCs w:val="20"/>
              </w:rPr>
            </w:pPr>
            <w:r w:rsidRPr="00C812A9">
              <w:rPr>
                <w:b/>
                <w:i/>
                <w:color w:val="1C1C1C"/>
                <w:sz w:val="20"/>
                <w:szCs w:val="20"/>
              </w:rPr>
              <w:t>ИНН</w:t>
            </w:r>
            <w:r w:rsidR="001946F8" w:rsidRPr="00C812A9">
              <w:rPr>
                <w:b/>
                <w:i/>
                <w:color w:val="1C1C1C"/>
                <w:sz w:val="20"/>
                <w:szCs w:val="20"/>
              </w:rPr>
              <w:t>/КПП</w:t>
            </w:r>
          </w:p>
        </w:tc>
        <w:tc>
          <w:tcPr>
            <w:tcW w:w="3787" w:type="dxa"/>
            <w:vAlign w:val="center"/>
          </w:tcPr>
          <w:p w:rsidR="00007F6B" w:rsidRPr="00C812A9" w:rsidRDefault="009508DE" w:rsidP="005F2175">
            <w:pPr>
              <w:autoSpaceDE w:val="0"/>
              <w:autoSpaceDN w:val="0"/>
              <w:adjustRightInd w:val="0"/>
              <w:jc w:val="center"/>
              <w:rPr>
                <w:b/>
                <w:i/>
                <w:sz w:val="20"/>
                <w:szCs w:val="20"/>
              </w:rPr>
            </w:pPr>
            <w:r w:rsidRPr="00C812A9">
              <w:rPr>
                <w:b/>
                <w:i/>
                <w:color w:val="1C1C1C"/>
                <w:sz w:val="20"/>
                <w:szCs w:val="20"/>
              </w:rPr>
              <w:t>Телефон / адрес эл. почты</w:t>
            </w:r>
          </w:p>
        </w:tc>
      </w:tr>
      <w:tr w:rsidR="00905EE3" w:rsidTr="00A55BA0">
        <w:trPr>
          <w:trHeight w:val="20"/>
        </w:trPr>
        <w:tc>
          <w:tcPr>
            <w:tcW w:w="2726" w:type="dxa"/>
            <w:vAlign w:val="center"/>
          </w:tcPr>
          <w:p w:rsidR="008B453D" w:rsidRDefault="009508DE" w:rsidP="00A55BA0">
            <w:pPr>
              <w:autoSpaceDE w:val="0"/>
              <w:autoSpaceDN w:val="0"/>
              <w:adjustRightInd w:val="0"/>
              <w:jc w:val="center"/>
              <w:rPr>
                <w:sz w:val="20"/>
                <w:szCs w:val="20"/>
              </w:rPr>
            </w:pPr>
            <w:r w:rsidRPr="00C812A9">
              <w:rPr>
                <w:sz w:val="20"/>
                <w:szCs w:val="20"/>
              </w:rPr>
              <w:t xml:space="preserve">Котельная </w:t>
            </w:r>
          </w:p>
          <w:p w:rsidR="00A55BA0" w:rsidRPr="00C812A9" w:rsidRDefault="009508DE" w:rsidP="00A55BA0">
            <w:pPr>
              <w:autoSpaceDE w:val="0"/>
              <w:autoSpaceDN w:val="0"/>
              <w:adjustRightInd w:val="0"/>
              <w:jc w:val="center"/>
              <w:rPr>
                <w:sz w:val="20"/>
                <w:szCs w:val="20"/>
              </w:rPr>
            </w:pPr>
            <w:r w:rsidRPr="00C812A9">
              <w:rPr>
                <w:sz w:val="20"/>
                <w:szCs w:val="20"/>
              </w:rPr>
              <w:t>ДЕ-16/14</w:t>
            </w:r>
          </w:p>
        </w:tc>
        <w:tc>
          <w:tcPr>
            <w:tcW w:w="2264" w:type="dxa"/>
            <w:vAlign w:val="center"/>
          </w:tcPr>
          <w:p w:rsidR="00A55BA0" w:rsidRPr="00C812A9" w:rsidRDefault="009508DE" w:rsidP="00A55BA0">
            <w:pPr>
              <w:autoSpaceDE w:val="0"/>
              <w:autoSpaceDN w:val="0"/>
              <w:adjustRightInd w:val="0"/>
              <w:ind w:left="60"/>
              <w:jc w:val="center"/>
              <w:rPr>
                <w:sz w:val="20"/>
                <w:szCs w:val="20"/>
              </w:rPr>
            </w:pPr>
            <w:r w:rsidRPr="00C812A9">
              <w:rPr>
                <w:color w:val="000000" w:themeColor="text1"/>
                <w:sz w:val="20"/>
                <w:szCs w:val="20"/>
                <w:shd w:val="clear" w:color="auto" w:fill="FFFFFF"/>
              </w:rPr>
              <w:t>филиал АО «Ямалкоммунэнерго» в Пуровском районе «Тепло» </w:t>
            </w:r>
          </w:p>
        </w:tc>
        <w:tc>
          <w:tcPr>
            <w:tcW w:w="1322" w:type="dxa"/>
            <w:vAlign w:val="center"/>
          </w:tcPr>
          <w:p w:rsidR="00A55BA0" w:rsidRPr="00C812A9" w:rsidRDefault="009508DE" w:rsidP="00A55BA0">
            <w:pPr>
              <w:autoSpaceDE w:val="0"/>
              <w:autoSpaceDN w:val="0"/>
              <w:adjustRightInd w:val="0"/>
              <w:jc w:val="center"/>
              <w:rPr>
                <w:sz w:val="20"/>
                <w:szCs w:val="20"/>
              </w:rPr>
            </w:pPr>
            <w:r w:rsidRPr="00C812A9">
              <w:rPr>
                <w:rStyle w:val="inn-check"/>
                <w:color w:val="000000" w:themeColor="text1"/>
                <w:sz w:val="20"/>
                <w:szCs w:val="20"/>
                <w:bdr w:val="none" w:sz="0" w:space="0" w:color="auto" w:frame="1"/>
                <w:shd w:val="clear" w:color="auto" w:fill="FFFFFF"/>
              </w:rPr>
              <w:t>8901025421</w:t>
            </w:r>
            <w:r w:rsidRPr="00C812A9">
              <w:rPr>
                <w:color w:val="000000" w:themeColor="text1"/>
                <w:sz w:val="20"/>
                <w:szCs w:val="20"/>
                <w:shd w:val="clear" w:color="auto" w:fill="FFFFFF"/>
              </w:rPr>
              <w:t> / 890101001</w:t>
            </w:r>
          </w:p>
        </w:tc>
        <w:tc>
          <w:tcPr>
            <w:tcW w:w="3787" w:type="dxa"/>
            <w:vAlign w:val="center"/>
          </w:tcPr>
          <w:p w:rsidR="00A55BA0" w:rsidRPr="00C812A9" w:rsidRDefault="009508DE" w:rsidP="00A55BA0">
            <w:pPr>
              <w:autoSpaceDE w:val="0"/>
              <w:autoSpaceDN w:val="0"/>
              <w:adjustRightInd w:val="0"/>
              <w:jc w:val="center"/>
              <w:rPr>
                <w:sz w:val="20"/>
                <w:szCs w:val="20"/>
              </w:rPr>
            </w:pPr>
            <w:r w:rsidRPr="00C812A9">
              <w:rPr>
                <w:color w:val="000000" w:themeColor="text1"/>
                <w:sz w:val="20"/>
                <w:szCs w:val="20"/>
                <w:shd w:val="clear" w:color="auto" w:fill="FFFFFF"/>
              </w:rPr>
              <w:t>8 (34997) 2-12-12</w:t>
            </w:r>
          </w:p>
        </w:tc>
      </w:tr>
    </w:tbl>
    <w:p w:rsidR="00007F6B" w:rsidRPr="005F2175" w:rsidRDefault="009508DE" w:rsidP="005F2175">
      <w:pPr>
        <w:autoSpaceDE w:val="0"/>
        <w:autoSpaceDN w:val="0"/>
        <w:adjustRightInd w:val="0"/>
        <w:spacing w:before="240" w:line="276" w:lineRule="auto"/>
        <w:jc w:val="center"/>
        <w:rPr>
          <w:b/>
          <w:i/>
          <w:iCs/>
          <w:sz w:val="28"/>
          <w:szCs w:val="28"/>
        </w:rPr>
      </w:pPr>
      <w:r w:rsidRPr="005F2175">
        <w:rPr>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7F6B" w:rsidRPr="001C6923" w:rsidRDefault="009508DE" w:rsidP="005F2175">
      <w:pPr>
        <w:autoSpaceDE w:val="0"/>
        <w:autoSpaceDN w:val="0"/>
        <w:adjustRightInd w:val="0"/>
        <w:jc w:val="center"/>
        <w:rPr>
          <w:b/>
          <w:i/>
          <w:sz w:val="28"/>
          <w:szCs w:val="28"/>
        </w:rPr>
      </w:pPr>
      <w:r>
        <w:rPr>
          <w:b/>
          <w:i/>
          <w:sz w:val="28"/>
          <w:szCs w:val="28"/>
        </w:rPr>
        <w:t xml:space="preserve">Таблица 15.2 </w:t>
      </w:r>
      <w:r w:rsidR="00F313EE">
        <w:rPr>
          <w:b/>
          <w:i/>
          <w:sz w:val="28"/>
          <w:szCs w:val="28"/>
        </w:rPr>
        <w:t>–</w:t>
      </w:r>
      <w:r w:rsidRPr="001C6923">
        <w:rPr>
          <w:b/>
          <w:i/>
          <w:sz w:val="28"/>
          <w:szCs w:val="28"/>
        </w:rPr>
        <w:t xml:space="preserve"> Реестр единых теплоснабжающих организаций, содержащий перечень систем теплоснабжения</w:t>
      </w:r>
    </w:p>
    <w:tbl>
      <w:tblPr>
        <w:tblW w:w="1009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322"/>
        <w:gridCol w:w="3205"/>
        <w:gridCol w:w="3143"/>
      </w:tblGrid>
      <w:tr w:rsidR="00905EE3" w:rsidTr="009508DE">
        <w:trPr>
          <w:trHeight w:val="20"/>
        </w:trPr>
        <w:tc>
          <w:tcPr>
            <w:tcW w:w="2437" w:type="dxa"/>
            <w:vAlign w:val="center"/>
          </w:tcPr>
          <w:p w:rsidR="00007F6B" w:rsidRPr="00C812A9" w:rsidRDefault="009508DE" w:rsidP="001946F8">
            <w:pPr>
              <w:jc w:val="center"/>
              <w:rPr>
                <w:b/>
                <w:i/>
                <w:sz w:val="20"/>
                <w:szCs w:val="20"/>
              </w:rPr>
            </w:pPr>
            <w:r w:rsidRPr="00C812A9">
              <w:rPr>
                <w:b/>
                <w:i/>
                <w:color w:val="1C1C1C"/>
                <w:sz w:val="20"/>
                <w:szCs w:val="20"/>
              </w:rPr>
              <w:t>Наименование</w:t>
            </w:r>
          </w:p>
        </w:tc>
        <w:tc>
          <w:tcPr>
            <w:tcW w:w="1216" w:type="dxa"/>
            <w:vAlign w:val="center"/>
          </w:tcPr>
          <w:p w:rsidR="00007F6B" w:rsidRPr="00C812A9" w:rsidRDefault="009508DE" w:rsidP="001946F8">
            <w:pPr>
              <w:jc w:val="center"/>
              <w:rPr>
                <w:b/>
                <w:i/>
                <w:sz w:val="20"/>
                <w:szCs w:val="20"/>
              </w:rPr>
            </w:pPr>
            <w:r w:rsidRPr="00C812A9">
              <w:rPr>
                <w:b/>
                <w:i/>
                <w:color w:val="1C1C1C"/>
                <w:sz w:val="20"/>
                <w:szCs w:val="20"/>
              </w:rPr>
              <w:t>ИНН</w:t>
            </w:r>
            <w:r w:rsidR="001946F8" w:rsidRPr="00C812A9">
              <w:rPr>
                <w:b/>
                <w:i/>
                <w:color w:val="1C1C1C"/>
                <w:sz w:val="20"/>
                <w:szCs w:val="20"/>
              </w:rPr>
              <w:t>/КПП</w:t>
            </w:r>
          </w:p>
        </w:tc>
        <w:tc>
          <w:tcPr>
            <w:tcW w:w="3266" w:type="dxa"/>
            <w:vAlign w:val="center"/>
          </w:tcPr>
          <w:p w:rsidR="00007F6B" w:rsidRPr="00C812A9" w:rsidRDefault="009508DE" w:rsidP="001946F8">
            <w:pPr>
              <w:jc w:val="center"/>
              <w:rPr>
                <w:b/>
                <w:i/>
                <w:sz w:val="20"/>
                <w:szCs w:val="20"/>
              </w:rPr>
            </w:pPr>
            <w:r w:rsidRPr="00C812A9">
              <w:rPr>
                <w:b/>
                <w:i/>
                <w:color w:val="1C1C1C"/>
                <w:sz w:val="20"/>
                <w:szCs w:val="20"/>
              </w:rPr>
              <w:t>Телефон / адрес эл. почты</w:t>
            </w:r>
          </w:p>
        </w:tc>
        <w:tc>
          <w:tcPr>
            <w:tcW w:w="3180" w:type="dxa"/>
            <w:vAlign w:val="center"/>
          </w:tcPr>
          <w:p w:rsidR="00007F6B" w:rsidRPr="00C812A9" w:rsidRDefault="009508DE" w:rsidP="001946F8">
            <w:pPr>
              <w:autoSpaceDE w:val="0"/>
              <w:autoSpaceDN w:val="0"/>
              <w:adjustRightInd w:val="0"/>
              <w:jc w:val="center"/>
              <w:rPr>
                <w:rFonts w:eastAsia="Times New Roman,Bold"/>
                <w:b/>
                <w:bCs/>
                <w:i/>
                <w:color w:val="1C1C1C"/>
                <w:sz w:val="20"/>
                <w:szCs w:val="20"/>
              </w:rPr>
            </w:pPr>
            <w:r w:rsidRPr="00C812A9">
              <w:rPr>
                <w:rFonts w:eastAsia="Times New Roman,Bold"/>
                <w:b/>
                <w:bCs/>
                <w:i/>
                <w:color w:val="1C1C1C"/>
                <w:sz w:val="20"/>
                <w:szCs w:val="20"/>
              </w:rPr>
              <w:t xml:space="preserve">Системы теплоснабжения </w:t>
            </w:r>
            <w:r w:rsidR="00F7767A" w:rsidRPr="00C812A9">
              <w:rPr>
                <w:rFonts w:eastAsia="Times New Roman,Bold"/>
                <w:b/>
                <w:bCs/>
                <w:i/>
                <w:color w:val="1C1C1C"/>
                <w:sz w:val="20"/>
                <w:szCs w:val="20"/>
              </w:rPr>
              <w:t>П. Ханымей</w:t>
            </w:r>
          </w:p>
        </w:tc>
      </w:tr>
      <w:tr w:rsidR="00905EE3" w:rsidTr="009508DE">
        <w:trPr>
          <w:trHeight w:val="690"/>
        </w:trPr>
        <w:tc>
          <w:tcPr>
            <w:tcW w:w="2437" w:type="dxa"/>
            <w:vAlign w:val="center"/>
          </w:tcPr>
          <w:p w:rsidR="00A55BA0" w:rsidRPr="00C812A9" w:rsidRDefault="009508DE" w:rsidP="00A55BA0">
            <w:pPr>
              <w:autoSpaceDE w:val="0"/>
              <w:autoSpaceDN w:val="0"/>
              <w:adjustRightInd w:val="0"/>
              <w:ind w:left="60"/>
              <w:jc w:val="center"/>
              <w:rPr>
                <w:sz w:val="20"/>
                <w:szCs w:val="20"/>
              </w:rPr>
            </w:pPr>
            <w:r w:rsidRPr="00C812A9">
              <w:rPr>
                <w:color w:val="000000" w:themeColor="text1"/>
                <w:sz w:val="20"/>
                <w:szCs w:val="20"/>
                <w:shd w:val="clear" w:color="auto" w:fill="FFFFFF"/>
              </w:rPr>
              <w:t>филиал АО «Ямалкоммунэнерго» в Пуровском районе «Тепло» </w:t>
            </w:r>
          </w:p>
        </w:tc>
        <w:tc>
          <w:tcPr>
            <w:tcW w:w="1216" w:type="dxa"/>
          </w:tcPr>
          <w:p w:rsidR="00A55BA0" w:rsidRPr="00C812A9" w:rsidRDefault="009508DE" w:rsidP="00A55BA0">
            <w:pPr>
              <w:autoSpaceDE w:val="0"/>
              <w:autoSpaceDN w:val="0"/>
              <w:adjustRightInd w:val="0"/>
              <w:jc w:val="both"/>
              <w:rPr>
                <w:sz w:val="20"/>
                <w:szCs w:val="20"/>
              </w:rPr>
            </w:pPr>
            <w:r w:rsidRPr="00C812A9">
              <w:rPr>
                <w:rStyle w:val="inn-check"/>
                <w:color w:val="000000" w:themeColor="text1"/>
                <w:sz w:val="20"/>
                <w:szCs w:val="20"/>
                <w:bdr w:val="none" w:sz="0" w:space="0" w:color="auto" w:frame="1"/>
                <w:shd w:val="clear" w:color="auto" w:fill="FFFFFF"/>
              </w:rPr>
              <w:t>8901025421</w:t>
            </w:r>
            <w:r w:rsidRPr="00C812A9">
              <w:rPr>
                <w:color w:val="000000" w:themeColor="text1"/>
                <w:sz w:val="20"/>
                <w:szCs w:val="20"/>
                <w:shd w:val="clear" w:color="auto" w:fill="FFFFFF"/>
              </w:rPr>
              <w:t> / 890101001</w:t>
            </w:r>
          </w:p>
        </w:tc>
        <w:tc>
          <w:tcPr>
            <w:tcW w:w="3266" w:type="dxa"/>
            <w:vAlign w:val="center"/>
          </w:tcPr>
          <w:p w:rsidR="00A55BA0" w:rsidRPr="00C812A9" w:rsidRDefault="009508DE" w:rsidP="00A55BA0">
            <w:pPr>
              <w:autoSpaceDE w:val="0"/>
              <w:autoSpaceDN w:val="0"/>
              <w:adjustRightInd w:val="0"/>
              <w:jc w:val="center"/>
              <w:rPr>
                <w:sz w:val="20"/>
                <w:szCs w:val="20"/>
              </w:rPr>
            </w:pPr>
            <w:r w:rsidRPr="00C812A9">
              <w:rPr>
                <w:color w:val="000000" w:themeColor="text1"/>
                <w:sz w:val="20"/>
                <w:szCs w:val="20"/>
                <w:shd w:val="clear" w:color="auto" w:fill="FFFFFF"/>
              </w:rPr>
              <w:t>8 (34997) 2-12-12</w:t>
            </w:r>
          </w:p>
        </w:tc>
        <w:tc>
          <w:tcPr>
            <w:tcW w:w="3180" w:type="dxa"/>
            <w:vAlign w:val="center"/>
          </w:tcPr>
          <w:p w:rsidR="00A55BA0" w:rsidRPr="00C812A9" w:rsidRDefault="009508DE" w:rsidP="00A55BA0">
            <w:pPr>
              <w:autoSpaceDE w:val="0"/>
              <w:autoSpaceDN w:val="0"/>
              <w:adjustRightInd w:val="0"/>
              <w:jc w:val="center"/>
              <w:rPr>
                <w:sz w:val="20"/>
                <w:szCs w:val="20"/>
              </w:rPr>
            </w:pPr>
            <w:r w:rsidRPr="00C812A9">
              <w:rPr>
                <w:sz w:val="20"/>
                <w:szCs w:val="20"/>
              </w:rPr>
              <w:t>Котельная ДЕ-16/14</w:t>
            </w:r>
          </w:p>
        </w:tc>
      </w:tr>
    </w:tbl>
    <w:p w:rsidR="00007F6B" w:rsidRPr="005F2175" w:rsidRDefault="009508DE" w:rsidP="005F2175">
      <w:pPr>
        <w:autoSpaceDE w:val="0"/>
        <w:autoSpaceDN w:val="0"/>
        <w:adjustRightInd w:val="0"/>
        <w:spacing w:before="240" w:line="276" w:lineRule="auto"/>
        <w:jc w:val="center"/>
        <w:rPr>
          <w:b/>
          <w:i/>
          <w:iCs/>
          <w:sz w:val="28"/>
          <w:szCs w:val="28"/>
        </w:rPr>
      </w:pPr>
      <w:r w:rsidRPr="005F2175">
        <w:rPr>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Критериями определения единой теплоснабжающей организации являются:</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w:t>
      </w:r>
      <w:r w:rsidR="005F2175">
        <w:rPr>
          <w:sz w:val="28"/>
          <w:szCs w:val="28"/>
        </w:rPr>
        <w:t> </w:t>
      </w:r>
      <w:r w:rsidRPr="00007F6B">
        <w:rPr>
          <w:sz w:val="28"/>
          <w:szCs w:val="28"/>
        </w:rPr>
        <w:t>владение на праве собственности или ином законном основании источниками тепловой</w:t>
      </w:r>
      <w:r>
        <w:rPr>
          <w:sz w:val="28"/>
          <w:szCs w:val="28"/>
        </w:rPr>
        <w:t xml:space="preserve"> </w:t>
      </w:r>
      <w:r w:rsidRPr="00007F6B">
        <w:rPr>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Pr>
          <w:sz w:val="28"/>
          <w:szCs w:val="28"/>
        </w:rPr>
        <w:t xml:space="preserve"> </w:t>
      </w:r>
      <w:r w:rsidRPr="00007F6B">
        <w:rPr>
          <w:sz w:val="28"/>
          <w:szCs w:val="28"/>
        </w:rPr>
        <w:t>деятельности единой теплоснабжающей организации;</w:t>
      </w:r>
    </w:p>
    <w:p w:rsidR="00EC17BA" w:rsidRPr="00007F6B" w:rsidRDefault="009508DE" w:rsidP="005F2175">
      <w:pPr>
        <w:spacing w:line="360" w:lineRule="auto"/>
        <w:ind w:firstLine="567"/>
        <w:jc w:val="both"/>
        <w:rPr>
          <w:sz w:val="28"/>
          <w:szCs w:val="28"/>
        </w:rPr>
      </w:pPr>
      <w:r>
        <w:rPr>
          <w:sz w:val="28"/>
          <w:szCs w:val="28"/>
        </w:rPr>
        <w:t>- </w:t>
      </w:r>
      <w:r w:rsidR="00007F6B" w:rsidRPr="00007F6B">
        <w:rPr>
          <w:sz w:val="28"/>
          <w:szCs w:val="28"/>
        </w:rPr>
        <w:t>размер собственного капитала;</w:t>
      </w:r>
    </w:p>
    <w:p w:rsidR="00007F6B" w:rsidRPr="00007F6B" w:rsidRDefault="009508DE" w:rsidP="007D3B5A">
      <w:pPr>
        <w:autoSpaceDE w:val="0"/>
        <w:autoSpaceDN w:val="0"/>
        <w:adjustRightInd w:val="0"/>
        <w:spacing w:line="360" w:lineRule="auto"/>
        <w:ind w:firstLine="567"/>
        <w:jc w:val="both"/>
        <w:rPr>
          <w:sz w:val="28"/>
          <w:szCs w:val="28"/>
        </w:rPr>
      </w:pPr>
      <w:r>
        <w:rPr>
          <w:sz w:val="28"/>
          <w:szCs w:val="28"/>
        </w:rPr>
        <w:t>- </w:t>
      </w:r>
      <w:r w:rsidRPr="00007F6B">
        <w:rPr>
          <w:sz w:val="28"/>
          <w:szCs w:val="28"/>
        </w:rPr>
        <w:t>способность в лучшей мере обеспечить надежность теплоснабжения в соответствующей</w:t>
      </w:r>
      <w:r w:rsidR="007D3B5A">
        <w:rPr>
          <w:sz w:val="28"/>
          <w:szCs w:val="28"/>
        </w:rPr>
        <w:t xml:space="preserve"> </w:t>
      </w:r>
      <w:r w:rsidRPr="00007F6B">
        <w:rPr>
          <w:sz w:val="28"/>
          <w:szCs w:val="28"/>
        </w:rPr>
        <w:t>системе теплоснабжения.</w:t>
      </w:r>
    </w:p>
    <w:p w:rsidR="00007F6B" w:rsidRPr="00007F6B" w:rsidRDefault="009508DE" w:rsidP="007D3B5A">
      <w:pPr>
        <w:autoSpaceDE w:val="0"/>
        <w:autoSpaceDN w:val="0"/>
        <w:adjustRightInd w:val="0"/>
        <w:spacing w:line="360" w:lineRule="auto"/>
        <w:ind w:firstLine="567"/>
        <w:jc w:val="both"/>
        <w:rPr>
          <w:sz w:val="28"/>
          <w:szCs w:val="28"/>
        </w:rPr>
      </w:pPr>
      <w:r>
        <w:rPr>
          <w:sz w:val="28"/>
          <w:szCs w:val="28"/>
        </w:rPr>
        <w:t>Теплоснабжающая</w:t>
      </w:r>
      <w:r w:rsidRPr="00007F6B">
        <w:rPr>
          <w:sz w:val="28"/>
          <w:szCs w:val="28"/>
        </w:rPr>
        <w:t xml:space="preserve"> организац</w:t>
      </w:r>
      <w:r>
        <w:rPr>
          <w:sz w:val="28"/>
          <w:szCs w:val="28"/>
        </w:rPr>
        <w:t>ия</w:t>
      </w:r>
      <w:r w:rsidRPr="00007F6B">
        <w:rPr>
          <w:sz w:val="28"/>
          <w:szCs w:val="28"/>
        </w:rPr>
        <w:t xml:space="preserve"> </w:t>
      </w:r>
      <w:r w:rsidR="00C812A9">
        <w:rPr>
          <w:color w:val="000000" w:themeColor="text1"/>
          <w:sz w:val="28"/>
          <w:szCs w:val="28"/>
          <w:shd w:val="clear" w:color="auto" w:fill="FFFFFF"/>
        </w:rPr>
        <w:t>Ф</w:t>
      </w:r>
      <w:r w:rsidR="00C812A9" w:rsidRPr="00C812A9">
        <w:rPr>
          <w:color w:val="000000" w:themeColor="text1"/>
          <w:sz w:val="28"/>
          <w:szCs w:val="28"/>
          <w:shd w:val="clear" w:color="auto" w:fill="FFFFFF"/>
        </w:rPr>
        <w:t>илиал АО «Ямалкоммунэнерго» в Пуровском районе «Тепло» </w:t>
      </w:r>
      <w:r w:rsidRPr="00007F6B">
        <w:rPr>
          <w:sz w:val="28"/>
          <w:szCs w:val="28"/>
        </w:rPr>
        <w:t>удовлетво</w:t>
      </w:r>
      <w:r>
        <w:rPr>
          <w:sz w:val="28"/>
          <w:szCs w:val="28"/>
        </w:rPr>
        <w:t>ряе</w:t>
      </w:r>
      <w:r w:rsidRPr="00007F6B">
        <w:rPr>
          <w:sz w:val="28"/>
          <w:szCs w:val="28"/>
        </w:rPr>
        <w:t>т всем вышеперечисленным критериям.</w:t>
      </w:r>
    </w:p>
    <w:p w:rsidR="005F2175" w:rsidRDefault="005F2175" w:rsidP="005F2175">
      <w:pPr>
        <w:autoSpaceDE w:val="0"/>
        <w:autoSpaceDN w:val="0"/>
        <w:adjustRightInd w:val="0"/>
        <w:spacing w:line="360" w:lineRule="auto"/>
        <w:jc w:val="both"/>
        <w:rPr>
          <w:b/>
          <w:i/>
          <w:iCs/>
          <w:sz w:val="28"/>
          <w:szCs w:val="28"/>
        </w:rPr>
        <w:sectPr w:rsidR="005F2175" w:rsidSect="005F2175">
          <w:pgSz w:w="11906" w:h="16838"/>
          <w:pgMar w:top="1134" w:right="849" w:bottom="1276" w:left="1276" w:header="709" w:footer="709" w:gutter="0"/>
          <w:cols w:space="708"/>
          <w:docGrid w:linePitch="360"/>
        </w:sectPr>
      </w:pPr>
    </w:p>
    <w:p w:rsidR="007D3B5A"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Статус единой теплоснабжающей организации теплоснабжающей организации решением</w:t>
      </w:r>
      <w:r>
        <w:rPr>
          <w:sz w:val="28"/>
          <w:szCs w:val="28"/>
        </w:rPr>
        <w:t xml:space="preserve"> </w:t>
      </w:r>
      <w:r w:rsidRPr="007D3B5A">
        <w:rPr>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В случае, если на территории поселения, городского округа существуют несколько систем</w:t>
      </w:r>
      <w:r>
        <w:rPr>
          <w:sz w:val="28"/>
          <w:szCs w:val="28"/>
        </w:rPr>
        <w:t xml:space="preserve"> </w:t>
      </w:r>
      <w:r w:rsidRPr="007D3B5A">
        <w:rPr>
          <w:sz w:val="28"/>
          <w:szCs w:val="28"/>
        </w:rPr>
        <w:t>теплоснабжения, уполномоченные органы вправе:</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определить единую теплоснабжающую организацию в каждой из систем теплоснабжения,</w:t>
      </w:r>
      <w:r>
        <w:rPr>
          <w:sz w:val="28"/>
          <w:szCs w:val="28"/>
        </w:rPr>
        <w:t xml:space="preserve"> </w:t>
      </w:r>
      <w:r w:rsidRPr="007D3B5A">
        <w:rPr>
          <w:sz w:val="28"/>
          <w:szCs w:val="28"/>
        </w:rPr>
        <w:t>расположенных в границах поселения, городского округа;</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определить на несколько систем теплоснабжения единую теплоснабжающую организацию.</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Для присвоения организации статуса единой теплоснабжающей организации на территории</w:t>
      </w:r>
      <w:r>
        <w:rPr>
          <w:sz w:val="28"/>
          <w:szCs w:val="28"/>
        </w:rPr>
        <w:t xml:space="preserve"> </w:t>
      </w:r>
      <w:r w:rsidRPr="007D3B5A">
        <w:rPr>
          <w:sz w:val="28"/>
          <w:szCs w:val="28"/>
        </w:rPr>
        <w:t>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w:t>
      </w:r>
      <w:r>
        <w:rPr>
          <w:sz w:val="28"/>
          <w:szCs w:val="28"/>
        </w:rPr>
        <w:t xml:space="preserve"> </w:t>
      </w:r>
      <w:r w:rsidRPr="007D3B5A">
        <w:rPr>
          <w:sz w:val="28"/>
          <w:szCs w:val="28"/>
        </w:rPr>
        <w:t>в течение 1 месяца с даты опубликования сообщения, заявку на присвоение организации статуса</w:t>
      </w:r>
      <w:r>
        <w:rPr>
          <w:sz w:val="28"/>
          <w:szCs w:val="28"/>
        </w:rPr>
        <w:t xml:space="preserve"> </w:t>
      </w:r>
      <w:r w:rsidRPr="007D3B5A">
        <w:rPr>
          <w:sz w:val="28"/>
          <w:szCs w:val="28"/>
        </w:rPr>
        <w:t>единой теплоснабжающей организации с указанием зоны ее деятельности. К заявке прилагается</w:t>
      </w:r>
      <w:r>
        <w:rPr>
          <w:sz w:val="28"/>
          <w:szCs w:val="28"/>
        </w:rPr>
        <w:t xml:space="preserve"> </w:t>
      </w:r>
      <w:r w:rsidRPr="007D3B5A">
        <w:rPr>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w:t>
      </w:r>
      <w:r>
        <w:rPr>
          <w:sz w:val="28"/>
          <w:szCs w:val="28"/>
        </w:rPr>
        <w:t xml:space="preserve"> </w:t>
      </w:r>
      <w:r w:rsidRPr="007D3B5A">
        <w:rPr>
          <w:sz w:val="28"/>
          <w:szCs w:val="28"/>
        </w:rPr>
        <w:t>источниками тепловой энергии и (или) тепловыми сетями в соответствующей зоне деятельности</w:t>
      </w:r>
      <w:r>
        <w:rPr>
          <w:sz w:val="28"/>
          <w:szCs w:val="28"/>
        </w:rPr>
        <w:t xml:space="preserve"> </w:t>
      </w:r>
      <w:r w:rsidRPr="007D3B5A">
        <w:rPr>
          <w:sz w:val="28"/>
          <w:szCs w:val="28"/>
        </w:rPr>
        <w:t xml:space="preserve">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w:t>
      </w:r>
      <w:r w:rsidRPr="007D3B5A">
        <w:rPr>
          <w:sz w:val="28"/>
          <w:szCs w:val="28"/>
        </w:rPr>
        <w:lastRenderedPageBreak/>
        <w:t>заявок от лиц, владеющих на праве собственности</w:t>
      </w:r>
      <w:r>
        <w:rPr>
          <w:sz w:val="28"/>
          <w:szCs w:val="28"/>
        </w:rPr>
        <w:t xml:space="preserve"> </w:t>
      </w:r>
      <w:r w:rsidRPr="007D3B5A">
        <w:rPr>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04480E" w:rsidRPr="007D3B5A" w:rsidRDefault="009508DE" w:rsidP="005F2175">
      <w:pPr>
        <w:autoSpaceDE w:val="0"/>
        <w:autoSpaceDN w:val="0"/>
        <w:adjustRightInd w:val="0"/>
        <w:spacing w:line="360" w:lineRule="auto"/>
        <w:ind w:firstLine="567"/>
        <w:jc w:val="both"/>
        <w:rPr>
          <w:sz w:val="28"/>
          <w:szCs w:val="28"/>
        </w:rPr>
      </w:pPr>
      <w:r w:rsidRPr="007D3B5A">
        <w:rPr>
          <w:sz w:val="28"/>
          <w:szCs w:val="28"/>
        </w:rPr>
        <w:t xml:space="preserve">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w:t>
      </w:r>
      <w:r w:rsidR="00536D9A">
        <w:rPr>
          <w:sz w:val="28"/>
          <w:szCs w:val="28"/>
        </w:rPr>
        <w:t>2020</w:t>
      </w:r>
      <w:r w:rsidRPr="007D3B5A">
        <w:rPr>
          <w:sz w:val="28"/>
          <w:szCs w:val="28"/>
        </w:rPr>
        <w:t xml:space="preserve"> год</w:t>
      </w:r>
      <w:r>
        <w:rPr>
          <w:sz w:val="28"/>
          <w:szCs w:val="28"/>
        </w:rPr>
        <w:t xml:space="preserve"> </w:t>
      </w:r>
      <w:r w:rsidRPr="007D3B5A">
        <w:rPr>
          <w:sz w:val="28"/>
          <w:szCs w:val="28"/>
        </w:rPr>
        <w:t>не зафиксированы.</w:t>
      </w:r>
    </w:p>
    <w:p w:rsidR="00EC17BA" w:rsidRPr="005F2175" w:rsidRDefault="009508DE" w:rsidP="005F2175">
      <w:pPr>
        <w:pStyle w:val="Default"/>
        <w:spacing w:line="276" w:lineRule="auto"/>
        <w:jc w:val="center"/>
        <w:rPr>
          <w:b/>
          <w:i/>
          <w:iCs/>
          <w:sz w:val="28"/>
          <w:szCs w:val="28"/>
        </w:rPr>
      </w:pPr>
      <w:r w:rsidRPr="005F2175">
        <w:rPr>
          <w:b/>
          <w:i/>
          <w:iCs/>
          <w:sz w:val="28"/>
          <w:szCs w:val="28"/>
        </w:rPr>
        <w:t>15.5 Описание границ зон деятельности единой теплоснабжающей организации (организаций)</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Зона действия рассматриваем</w:t>
      </w:r>
      <w:r w:rsidR="00536D9A">
        <w:rPr>
          <w:sz w:val="28"/>
          <w:szCs w:val="28"/>
        </w:rPr>
        <w:t>ого</w:t>
      </w:r>
      <w:r w:rsidRPr="007D3B5A">
        <w:rPr>
          <w:sz w:val="28"/>
          <w:szCs w:val="28"/>
        </w:rPr>
        <w:t xml:space="preserve"> источник</w:t>
      </w:r>
      <w:r w:rsidR="00536D9A">
        <w:rPr>
          <w:sz w:val="28"/>
          <w:szCs w:val="28"/>
        </w:rPr>
        <w:t>а</w:t>
      </w:r>
      <w:r w:rsidRPr="007D3B5A">
        <w:rPr>
          <w:sz w:val="28"/>
          <w:szCs w:val="28"/>
        </w:rPr>
        <w:t xml:space="preserve"> тепловой энергии – котельн</w:t>
      </w:r>
      <w:r w:rsidR="00536D9A">
        <w:rPr>
          <w:sz w:val="28"/>
          <w:szCs w:val="28"/>
        </w:rPr>
        <w:t>ой</w:t>
      </w:r>
      <w:r w:rsidRPr="007D3B5A">
        <w:rPr>
          <w:sz w:val="28"/>
          <w:szCs w:val="28"/>
        </w:rPr>
        <w:t xml:space="preserve"> </w:t>
      </w:r>
      <w:r w:rsidR="00F7767A">
        <w:rPr>
          <w:sz w:val="28"/>
          <w:szCs w:val="28"/>
        </w:rPr>
        <w:t>п. Ханымей</w:t>
      </w:r>
      <w:r w:rsidR="00C9262B">
        <w:rPr>
          <w:sz w:val="28"/>
          <w:szCs w:val="28"/>
        </w:rPr>
        <w:t xml:space="preserve"> </w:t>
      </w:r>
      <w:r w:rsidRPr="007D3B5A">
        <w:rPr>
          <w:sz w:val="28"/>
          <w:szCs w:val="28"/>
        </w:rPr>
        <w:t>совпадает с зоной действия системы теплоснабжения.</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Границы зоны деятельности единой теплоснабжающей организации могут быть изменены в</w:t>
      </w:r>
      <w:r>
        <w:rPr>
          <w:sz w:val="28"/>
          <w:szCs w:val="28"/>
        </w:rPr>
        <w:t xml:space="preserve"> </w:t>
      </w:r>
      <w:r w:rsidRPr="007D3B5A">
        <w:rPr>
          <w:sz w:val="28"/>
          <w:szCs w:val="28"/>
        </w:rPr>
        <w:t>следующих случаях:</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7D3B5A" w:rsidRPr="007D3B5A" w:rsidRDefault="009508DE" w:rsidP="007D3B5A">
      <w:pPr>
        <w:pStyle w:val="Default"/>
        <w:spacing w:after="200" w:line="360" w:lineRule="auto"/>
        <w:ind w:firstLine="567"/>
        <w:jc w:val="both"/>
        <w:rPr>
          <w:i/>
          <w:iCs/>
          <w:sz w:val="28"/>
          <w:szCs w:val="28"/>
        </w:rPr>
      </w:pPr>
      <w:r>
        <w:rPr>
          <w:sz w:val="28"/>
          <w:szCs w:val="28"/>
        </w:rPr>
        <w:t>- </w:t>
      </w:r>
      <w:r w:rsidRPr="007D3B5A">
        <w:rPr>
          <w:sz w:val="28"/>
          <w:szCs w:val="28"/>
        </w:rPr>
        <w:t>технологическое объединение или разделение систем теплоснабжения.</w:t>
      </w:r>
    </w:p>
    <w:p w:rsidR="005F2175" w:rsidRDefault="005F2175" w:rsidP="005F2175">
      <w:pPr>
        <w:autoSpaceDE w:val="0"/>
        <w:autoSpaceDN w:val="0"/>
        <w:adjustRightInd w:val="0"/>
        <w:spacing w:line="360" w:lineRule="auto"/>
        <w:jc w:val="both"/>
        <w:rPr>
          <w:rFonts w:eastAsia="Times New Roman,Bold"/>
          <w:b/>
          <w:bCs/>
          <w:i/>
          <w:color w:val="000000" w:themeColor="text1"/>
          <w:sz w:val="28"/>
          <w:szCs w:val="28"/>
        </w:rPr>
        <w:sectPr w:rsidR="005F2175" w:rsidSect="005F2175">
          <w:pgSz w:w="11906" w:h="16838"/>
          <w:pgMar w:top="1134" w:right="849" w:bottom="1276" w:left="1276" w:header="709" w:footer="709" w:gutter="0"/>
          <w:cols w:space="708"/>
          <w:docGrid w:linePitch="360"/>
        </w:sectPr>
      </w:pPr>
    </w:p>
    <w:p w:rsidR="007D74CD" w:rsidRPr="007D3B5A" w:rsidRDefault="009508DE" w:rsidP="007D74CD">
      <w:pPr>
        <w:autoSpaceDE w:val="0"/>
        <w:autoSpaceDN w:val="0"/>
        <w:adjustRightInd w:val="0"/>
        <w:spacing w:line="276" w:lineRule="auto"/>
        <w:jc w:val="center"/>
        <w:rPr>
          <w:rFonts w:eastAsia="Times New Roman,Bold"/>
          <w:b/>
          <w:bCs/>
          <w:i/>
          <w:color w:val="000000" w:themeColor="text1"/>
          <w:sz w:val="28"/>
          <w:szCs w:val="28"/>
        </w:rPr>
      </w:pPr>
      <w:r w:rsidRPr="007D3B5A">
        <w:rPr>
          <w:rFonts w:eastAsia="Times New Roman,Bold"/>
          <w:b/>
          <w:bCs/>
          <w:i/>
          <w:color w:val="000000" w:themeColor="text1"/>
          <w:sz w:val="28"/>
          <w:szCs w:val="28"/>
        </w:rPr>
        <w:lastRenderedPageBreak/>
        <w:t>ГЛАВА 16. РЕЕСТР ПРОЕКТОВ СХЕМЫ ТЕПЛОСНАБЖЕНИЯ</w:t>
      </w:r>
    </w:p>
    <w:p w:rsidR="007D74CD" w:rsidRPr="002A178E" w:rsidRDefault="009508DE" w:rsidP="007D74CD">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7D74CD" w:rsidRPr="007D74CD" w:rsidRDefault="009508DE" w:rsidP="000331EB">
      <w:pPr>
        <w:autoSpaceDE w:val="0"/>
        <w:autoSpaceDN w:val="0"/>
        <w:adjustRightInd w:val="0"/>
        <w:spacing w:line="276" w:lineRule="auto"/>
        <w:jc w:val="center"/>
        <w:rPr>
          <w:rFonts w:eastAsia="Times New Roman,Bold"/>
          <w:b/>
          <w:bCs/>
          <w:i/>
          <w:color w:val="000000" w:themeColor="text1"/>
          <w:sz w:val="28"/>
          <w:szCs w:val="28"/>
        </w:rPr>
      </w:pPr>
      <w:r w:rsidRPr="007D74CD">
        <w:rPr>
          <w:rFonts w:eastAsia="Times New Roman,Bold"/>
          <w:b/>
          <w:i/>
          <w:iCs/>
          <w:sz w:val="28"/>
          <w:szCs w:val="28"/>
        </w:rPr>
        <w:t>Таблица 16.1.1 - Мероприятия по строительству, реконструкции или техническому перевооружению источников тепловой энергии в п. Ханымей</w:t>
      </w:r>
      <w:r>
        <w:rPr>
          <w:rFonts w:eastAsia="Times New Roman,Bold"/>
          <w:b/>
          <w:i/>
          <w:iCs/>
          <w:sz w:val="28"/>
          <w:szCs w:val="28"/>
        </w:rPr>
        <w:t xml:space="preserve">  </w:t>
      </w:r>
    </w:p>
    <w:tbl>
      <w:tblPr>
        <w:tblW w:w="14312"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5D5769">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 xml:space="preserve">Кап. </w:t>
            </w:r>
            <w:r>
              <w:rPr>
                <w:b/>
                <w:bCs/>
                <w:i/>
                <w:iCs/>
                <w:color w:val="000000"/>
                <w:sz w:val="20"/>
                <w:szCs w:val="20"/>
              </w:rPr>
              <w:t>в</w:t>
            </w:r>
            <w:r w:rsidRPr="00657337">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Объем необходимых капитальных вложений, тыс. руб., без НДС</w:t>
            </w:r>
          </w:p>
        </w:tc>
      </w:tr>
      <w:tr w:rsidR="00905EE3" w:rsidTr="005D5769">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2027</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5D5769">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2700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r>
      <w:tr w:rsidR="00905EE3" w:rsidTr="005D5769">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lastRenderedPageBreak/>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r>
      <w:tr w:rsidR="00905EE3" w:rsidTr="005D5769">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r>
      <w:tr w:rsidR="00905EE3" w:rsidTr="005D5769">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2700</w:t>
            </w:r>
          </w:p>
        </w:tc>
      </w:tr>
      <w:tr w:rsidR="00905EE3" w:rsidTr="005D5769">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bl>
    <w:p w:rsidR="00970CEC" w:rsidRPr="007D74CD" w:rsidRDefault="00970CEC" w:rsidP="0042254C">
      <w:pPr>
        <w:autoSpaceDE w:val="0"/>
        <w:autoSpaceDN w:val="0"/>
        <w:adjustRightInd w:val="0"/>
        <w:spacing w:line="276" w:lineRule="auto"/>
        <w:rPr>
          <w:rFonts w:eastAsia="Times New Roman,Bold"/>
          <w:b/>
          <w:bCs/>
          <w:i/>
          <w:color w:val="000000" w:themeColor="text1"/>
          <w:sz w:val="28"/>
          <w:szCs w:val="28"/>
        </w:rPr>
        <w:sectPr w:rsidR="00970CEC" w:rsidRPr="007D74CD" w:rsidSect="00970CEC">
          <w:pgSz w:w="16838" w:h="11906" w:orient="landscape"/>
          <w:pgMar w:top="1276" w:right="1134" w:bottom="849" w:left="1276" w:header="709" w:footer="709" w:gutter="0"/>
          <w:cols w:space="708"/>
          <w:docGrid w:linePitch="360"/>
        </w:sectPr>
      </w:pPr>
    </w:p>
    <w:p w:rsidR="00F313EE" w:rsidRDefault="00F313EE" w:rsidP="0042254C">
      <w:pPr>
        <w:autoSpaceDE w:val="0"/>
        <w:autoSpaceDN w:val="0"/>
        <w:adjustRightInd w:val="0"/>
        <w:spacing w:line="276" w:lineRule="auto"/>
        <w:rPr>
          <w:b/>
          <w:i/>
          <w:iCs/>
          <w:sz w:val="28"/>
          <w:szCs w:val="28"/>
        </w:rPr>
      </w:pPr>
    </w:p>
    <w:p w:rsidR="005D5769" w:rsidRDefault="009508DE" w:rsidP="002A178E">
      <w:pPr>
        <w:autoSpaceDE w:val="0"/>
        <w:autoSpaceDN w:val="0"/>
        <w:adjustRightInd w:val="0"/>
        <w:spacing w:line="276" w:lineRule="auto"/>
        <w:jc w:val="center"/>
        <w:rPr>
          <w:b/>
          <w:i/>
          <w:iCs/>
          <w:sz w:val="28"/>
          <w:szCs w:val="28"/>
        </w:rPr>
      </w:pPr>
      <w:r w:rsidRPr="002A178E">
        <w:rPr>
          <w:b/>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E61632" w:rsidRDefault="009508DE" w:rsidP="00E61632">
      <w:pPr>
        <w:tabs>
          <w:tab w:val="left" w:pos="1134"/>
        </w:tabs>
        <w:spacing w:before="240"/>
        <w:jc w:val="center"/>
        <w:rPr>
          <w:b/>
          <w:i/>
          <w:iCs/>
          <w:sz w:val="28"/>
          <w:szCs w:val="28"/>
        </w:rPr>
      </w:pPr>
      <w:r w:rsidRPr="0065471D">
        <w:rPr>
          <w:b/>
          <w:bCs/>
          <w:i/>
          <w:iCs/>
          <w:sz w:val="28"/>
          <w:szCs w:val="28"/>
        </w:rPr>
        <w:t xml:space="preserve">Таблица </w:t>
      </w:r>
      <w:r>
        <w:rPr>
          <w:b/>
          <w:bCs/>
          <w:i/>
          <w:iCs/>
          <w:sz w:val="28"/>
          <w:szCs w:val="28"/>
        </w:rPr>
        <w:t xml:space="preserve">16.2.1 – </w:t>
      </w:r>
      <w:r w:rsidRPr="002A178E">
        <w:rPr>
          <w:b/>
          <w:i/>
          <w:iCs/>
          <w:sz w:val="28"/>
          <w:szCs w:val="28"/>
        </w:rPr>
        <w:t>Перечень мероприятий по строительству, реконструкции и техническому перевооружению тепловых сетей и сооружений на них</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5D5769"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000000" w:themeColor="text1"/>
                <w:sz w:val="20"/>
                <w:szCs w:val="20"/>
              </w:rPr>
            </w:pPr>
            <w:r w:rsidRPr="003602F3">
              <w:rPr>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5D5769"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5D5769"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5D5769"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5D5769"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5D5769"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5D5769"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5D5769"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5D5769"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tbl>
    <w:p w:rsidR="007D3B5A" w:rsidRPr="002A178E" w:rsidRDefault="007D3B5A" w:rsidP="002A178E">
      <w:pPr>
        <w:autoSpaceDE w:val="0"/>
        <w:autoSpaceDN w:val="0"/>
        <w:adjustRightInd w:val="0"/>
        <w:spacing w:line="276" w:lineRule="auto"/>
        <w:jc w:val="center"/>
        <w:rPr>
          <w:b/>
          <w:i/>
          <w:iCs/>
          <w:sz w:val="28"/>
          <w:szCs w:val="28"/>
        </w:rPr>
      </w:pPr>
    </w:p>
    <w:p w:rsidR="007D3B5A" w:rsidRPr="002A178E" w:rsidRDefault="009508DE" w:rsidP="002A178E">
      <w:pPr>
        <w:autoSpaceDE w:val="0"/>
        <w:autoSpaceDN w:val="0"/>
        <w:adjustRightInd w:val="0"/>
        <w:spacing w:line="276" w:lineRule="auto"/>
        <w:jc w:val="center"/>
        <w:rPr>
          <w:b/>
          <w:i/>
          <w:iCs/>
          <w:sz w:val="28"/>
          <w:szCs w:val="28"/>
        </w:rPr>
      </w:pPr>
      <w:r w:rsidRPr="002A178E">
        <w:rPr>
          <w:b/>
          <w:i/>
          <w:iCs/>
          <w:sz w:val="28"/>
          <w:szCs w:val="28"/>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До конца расчетного периода мероприятий, обеспечива</w:t>
      </w:r>
      <w:r>
        <w:rPr>
          <w:sz w:val="28"/>
          <w:szCs w:val="28"/>
        </w:rPr>
        <w:t xml:space="preserve">ющих переход от открытых систем </w:t>
      </w:r>
      <w:r w:rsidRPr="007D3B5A">
        <w:rPr>
          <w:sz w:val="28"/>
          <w:szCs w:val="28"/>
        </w:rPr>
        <w:t>теплоснабжения (ГВС) на закрытые системы горячего водоснабжения, не запланировано.</w:t>
      </w:r>
    </w:p>
    <w:p w:rsidR="002A178E" w:rsidRDefault="002A178E" w:rsidP="002A178E">
      <w:pPr>
        <w:autoSpaceDE w:val="0"/>
        <w:autoSpaceDN w:val="0"/>
        <w:adjustRightInd w:val="0"/>
        <w:spacing w:line="360" w:lineRule="auto"/>
        <w:jc w:val="both"/>
        <w:rPr>
          <w:rFonts w:eastAsia="Times New Roman,Bold"/>
          <w:b/>
          <w:bCs/>
          <w:i/>
          <w:color w:val="000000"/>
          <w:sz w:val="28"/>
          <w:szCs w:val="28"/>
        </w:rPr>
        <w:sectPr w:rsidR="002A178E" w:rsidSect="005F2175">
          <w:pgSz w:w="11906" w:h="16838"/>
          <w:pgMar w:top="1134" w:right="849" w:bottom="1276" w:left="1276" w:header="709" w:footer="709" w:gutter="0"/>
          <w:cols w:space="708"/>
          <w:docGrid w:linePitch="360"/>
        </w:sectPr>
      </w:pPr>
    </w:p>
    <w:p w:rsidR="007D3B5A" w:rsidRPr="002A178E" w:rsidRDefault="009508DE" w:rsidP="002A178E">
      <w:pPr>
        <w:autoSpaceDE w:val="0"/>
        <w:autoSpaceDN w:val="0"/>
        <w:adjustRightInd w:val="0"/>
        <w:spacing w:line="276" w:lineRule="auto"/>
        <w:jc w:val="center"/>
        <w:rPr>
          <w:rFonts w:eastAsia="Times New Roman,Bold"/>
          <w:b/>
          <w:bCs/>
          <w:i/>
          <w:color w:val="222222"/>
          <w:sz w:val="28"/>
          <w:szCs w:val="28"/>
        </w:rPr>
      </w:pPr>
      <w:r w:rsidRPr="002A178E">
        <w:rPr>
          <w:rFonts w:eastAsia="Times New Roman,Bold"/>
          <w:b/>
          <w:bCs/>
          <w:i/>
          <w:color w:val="000000"/>
          <w:sz w:val="28"/>
          <w:szCs w:val="28"/>
        </w:rPr>
        <w:lastRenderedPageBreak/>
        <w:t>ГЛАВА 17</w:t>
      </w:r>
      <w:r w:rsidRPr="002A178E">
        <w:rPr>
          <w:rFonts w:eastAsia="Times New Roman,Bold"/>
          <w:b/>
          <w:bCs/>
          <w:i/>
          <w:color w:val="000000" w:themeColor="text1"/>
          <w:sz w:val="28"/>
          <w:szCs w:val="28"/>
        </w:rPr>
        <w:t>. ЗАМЕЧАНИЯ И ПРЕДЛОЖЕНИЯ К ПРОЕКТУ СХЕМЫ ТЕПЛОСНАБЖЕНИЯ</w:t>
      </w:r>
    </w:p>
    <w:p w:rsidR="00AE7F40"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 xml:space="preserve">17.1 </w:t>
      </w:r>
      <w:r w:rsidR="005B2418">
        <w:rPr>
          <w:rFonts w:eastAsia="Times New Roman,Bold"/>
          <w:b/>
          <w:i/>
          <w:iCs/>
          <w:color w:val="000000"/>
          <w:sz w:val="28"/>
          <w:szCs w:val="28"/>
        </w:rPr>
        <w:t xml:space="preserve">- </w:t>
      </w:r>
      <w:r w:rsidRPr="002A178E">
        <w:rPr>
          <w:rFonts w:eastAsia="Times New Roman,Bold"/>
          <w:b/>
          <w:i/>
          <w:iCs/>
          <w:color w:val="000000"/>
          <w:sz w:val="28"/>
          <w:szCs w:val="28"/>
        </w:rPr>
        <w:t>Перечень всех замечаний и предложений, поступивших при разработке, утверждении и актуализации схемы теплоснабжения</w:t>
      </w:r>
    </w:p>
    <w:p w:rsidR="005B2418" w:rsidRPr="002A178E" w:rsidRDefault="009508DE" w:rsidP="00970B5A">
      <w:pPr>
        <w:autoSpaceDE w:val="0"/>
        <w:autoSpaceDN w:val="0"/>
        <w:adjustRightInd w:val="0"/>
        <w:spacing w:before="240" w:line="276" w:lineRule="auto"/>
        <w:jc w:val="center"/>
        <w:rPr>
          <w:rFonts w:eastAsia="Times New Roman,Bold"/>
          <w:b/>
          <w:i/>
          <w:iCs/>
          <w:color w:val="000000"/>
          <w:sz w:val="28"/>
          <w:szCs w:val="28"/>
        </w:rPr>
      </w:pPr>
      <w:r>
        <w:rPr>
          <w:rFonts w:eastAsia="Times New Roman,Bold"/>
          <w:b/>
          <w:i/>
          <w:iCs/>
          <w:color w:val="000000"/>
          <w:sz w:val="28"/>
          <w:szCs w:val="28"/>
        </w:rPr>
        <w:t xml:space="preserve">Таблица 17.1.1 - </w:t>
      </w:r>
      <w:r w:rsidR="00970B5A">
        <w:rPr>
          <w:rFonts w:eastAsia="Times New Roman,Bold"/>
          <w:b/>
          <w:i/>
          <w:iCs/>
          <w:color w:val="000000"/>
          <w:sz w:val="28"/>
          <w:szCs w:val="28"/>
        </w:rPr>
        <w:t>З</w:t>
      </w:r>
      <w:r w:rsidRPr="002A178E">
        <w:rPr>
          <w:rFonts w:eastAsia="Times New Roman,Bold"/>
          <w:b/>
          <w:i/>
          <w:iCs/>
          <w:color w:val="000000"/>
          <w:sz w:val="28"/>
          <w:szCs w:val="28"/>
        </w:rPr>
        <w:t>амечани</w:t>
      </w:r>
      <w:r w:rsidR="00970B5A">
        <w:rPr>
          <w:rFonts w:eastAsia="Times New Roman,Bold"/>
          <w:b/>
          <w:i/>
          <w:iCs/>
          <w:color w:val="000000"/>
          <w:sz w:val="28"/>
          <w:szCs w:val="28"/>
        </w:rPr>
        <w:t>я</w:t>
      </w:r>
      <w:r w:rsidRPr="002A178E">
        <w:rPr>
          <w:rFonts w:eastAsia="Times New Roman,Bold"/>
          <w:b/>
          <w:i/>
          <w:iCs/>
          <w:color w:val="000000"/>
          <w:sz w:val="28"/>
          <w:szCs w:val="28"/>
        </w:rPr>
        <w:t xml:space="preserve"> и предложени</w:t>
      </w:r>
      <w:r w:rsidR="00970B5A">
        <w:rPr>
          <w:rFonts w:eastAsia="Times New Roman,Bold"/>
          <w:b/>
          <w:i/>
          <w:iCs/>
          <w:color w:val="000000"/>
          <w:sz w:val="28"/>
          <w:szCs w:val="28"/>
        </w:rPr>
        <w:t>я</w:t>
      </w:r>
      <w:r w:rsidRPr="002A178E">
        <w:rPr>
          <w:rFonts w:eastAsia="Times New Roman,Bold"/>
          <w:b/>
          <w:i/>
          <w:iCs/>
          <w:color w:val="000000"/>
          <w:sz w:val="28"/>
          <w:szCs w:val="28"/>
        </w:rPr>
        <w:t>, поступивши</w:t>
      </w:r>
      <w:r w:rsidR="00970B5A">
        <w:rPr>
          <w:rFonts w:eastAsia="Times New Roman,Bold"/>
          <w:b/>
          <w:i/>
          <w:iCs/>
          <w:color w:val="000000"/>
          <w:sz w:val="28"/>
          <w:szCs w:val="28"/>
        </w:rPr>
        <w:t>е</w:t>
      </w:r>
      <w:r w:rsidRPr="002A178E">
        <w:rPr>
          <w:rFonts w:eastAsia="Times New Roman,Bold"/>
          <w:b/>
          <w:i/>
          <w:iCs/>
          <w:color w:val="000000"/>
          <w:sz w:val="28"/>
          <w:szCs w:val="28"/>
        </w:rPr>
        <w:t xml:space="preserve"> при разработке, утверждении и актуализации схемы теплоснабжения</w:t>
      </w:r>
    </w:p>
    <w:tbl>
      <w:tblPr>
        <w:tblStyle w:val="12"/>
        <w:tblW w:w="9918" w:type="dxa"/>
        <w:tblLayout w:type="fixed"/>
        <w:tblLook w:val="01E0" w:firstRow="1" w:lastRow="1" w:firstColumn="1" w:lastColumn="1" w:noHBand="0" w:noVBand="0"/>
      </w:tblPr>
      <w:tblGrid>
        <w:gridCol w:w="653"/>
        <w:gridCol w:w="1752"/>
        <w:gridCol w:w="3260"/>
        <w:gridCol w:w="4253"/>
      </w:tblGrid>
      <w:tr w:rsidR="00905EE3" w:rsidTr="009508DE">
        <w:trPr>
          <w:trHeight w:val="79"/>
        </w:trPr>
        <w:tc>
          <w:tcPr>
            <w:tcW w:w="653" w:type="dxa"/>
            <w:vAlign w:val="center"/>
          </w:tcPr>
          <w:p w:rsidR="00AE7F40" w:rsidRPr="00970B5A" w:rsidRDefault="009508DE" w:rsidP="00970B5A">
            <w:pPr>
              <w:spacing w:line="240" w:lineRule="atLeast"/>
              <w:jc w:val="center"/>
              <w:rPr>
                <w:b/>
                <w:bCs/>
                <w:i/>
                <w:iCs/>
              </w:rPr>
            </w:pPr>
            <w:r w:rsidRPr="00970B5A">
              <w:rPr>
                <w:b/>
                <w:bCs/>
                <w:i/>
                <w:iCs/>
              </w:rPr>
              <w:t>№</w:t>
            </w:r>
          </w:p>
        </w:tc>
        <w:tc>
          <w:tcPr>
            <w:tcW w:w="1752" w:type="dxa"/>
            <w:vAlign w:val="center"/>
          </w:tcPr>
          <w:p w:rsidR="00AE7F40" w:rsidRPr="00970B5A" w:rsidRDefault="009508DE" w:rsidP="00970B5A">
            <w:pPr>
              <w:spacing w:line="240" w:lineRule="atLeast"/>
              <w:jc w:val="center"/>
              <w:rPr>
                <w:b/>
                <w:bCs/>
                <w:i/>
                <w:iCs/>
              </w:rPr>
            </w:pPr>
            <w:r w:rsidRPr="00970B5A">
              <w:rPr>
                <w:b/>
                <w:bCs/>
                <w:i/>
                <w:iCs/>
              </w:rPr>
              <w:t>Пункт по работе</w:t>
            </w:r>
          </w:p>
        </w:tc>
        <w:tc>
          <w:tcPr>
            <w:tcW w:w="3260" w:type="dxa"/>
            <w:vAlign w:val="center"/>
          </w:tcPr>
          <w:p w:rsidR="00AE7F40" w:rsidRPr="00970B5A" w:rsidRDefault="009508DE" w:rsidP="00970B5A">
            <w:pPr>
              <w:spacing w:line="240" w:lineRule="atLeast"/>
              <w:jc w:val="center"/>
              <w:rPr>
                <w:b/>
                <w:bCs/>
                <w:i/>
                <w:iCs/>
              </w:rPr>
            </w:pPr>
            <w:r w:rsidRPr="00970B5A">
              <w:rPr>
                <w:b/>
                <w:bCs/>
                <w:i/>
                <w:iCs/>
              </w:rPr>
              <w:t>Замечания от Заказчика</w:t>
            </w:r>
          </w:p>
        </w:tc>
        <w:tc>
          <w:tcPr>
            <w:tcW w:w="4253" w:type="dxa"/>
            <w:vAlign w:val="center"/>
          </w:tcPr>
          <w:p w:rsidR="00AE7F40" w:rsidRPr="00970B5A" w:rsidRDefault="009508DE" w:rsidP="00970B5A">
            <w:pPr>
              <w:spacing w:line="240" w:lineRule="atLeast"/>
              <w:jc w:val="center"/>
              <w:rPr>
                <w:b/>
                <w:bCs/>
                <w:i/>
                <w:iCs/>
              </w:rPr>
            </w:pPr>
            <w:r w:rsidRPr="00970B5A">
              <w:rPr>
                <w:b/>
                <w:bCs/>
                <w:i/>
                <w:iCs/>
              </w:rPr>
              <w:t>Данные для исправления</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w:t>
            </w:r>
          </w:p>
        </w:tc>
        <w:tc>
          <w:tcPr>
            <w:tcW w:w="1752" w:type="dxa"/>
            <w:vAlign w:val="center"/>
          </w:tcPr>
          <w:p w:rsidR="00AE7F40" w:rsidRPr="00970B5A" w:rsidRDefault="009508DE" w:rsidP="00970B5A">
            <w:pPr>
              <w:spacing w:line="240" w:lineRule="atLeast"/>
            </w:pPr>
            <w:r w:rsidRPr="00970B5A">
              <w:t>Том 1 п. Ханымей п. 1.2. стр.11</w:t>
            </w:r>
          </w:p>
        </w:tc>
        <w:tc>
          <w:tcPr>
            <w:tcW w:w="3260" w:type="dxa"/>
            <w:vAlign w:val="center"/>
          </w:tcPr>
          <w:p w:rsidR="00AE7F40" w:rsidRPr="00970B5A" w:rsidRDefault="009508DE" w:rsidP="00970B5A">
            <w:pPr>
              <w:spacing w:line="240" w:lineRule="atLeast"/>
            </w:pPr>
            <w:r w:rsidRPr="00970B5A">
              <w:t>Базовый уровень подключенной нагрузки потребителей муниципального образования поселок Ханымей принят в размере 15,889 Гкал/ч, из нее:</w:t>
            </w:r>
          </w:p>
          <w:p w:rsidR="00AE7F40" w:rsidRPr="00970B5A" w:rsidRDefault="009508DE" w:rsidP="00970B5A">
            <w:pPr>
              <w:spacing w:line="240" w:lineRule="atLeast"/>
            </w:pPr>
            <w:r w:rsidRPr="00970B5A">
              <w:t>- на отопление – 15,889 Гкал/ч;</w:t>
            </w:r>
          </w:p>
          <w:p w:rsidR="00AE7F40" w:rsidRPr="00970B5A" w:rsidRDefault="009508DE" w:rsidP="00970B5A">
            <w:pPr>
              <w:spacing w:line="240" w:lineRule="atLeast"/>
            </w:pPr>
            <w:r w:rsidRPr="00970B5A">
              <w:t>- на вентиляцию – 0,000 Гкал/ч;</w:t>
            </w:r>
          </w:p>
          <w:p w:rsidR="00AE7F40" w:rsidRPr="00970B5A" w:rsidRDefault="009508DE" w:rsidP="00970B5A">
            <w:pPr>
              <w:spacing w:line="240" w:lineRule="atLeast"/>
            </w:pPr>
            <w:r w:rsidRPr="00970B5A">
              <w:t>- на ГВС – 3,337 Гкал/ч.</w:t>
            </w:r>
          </w:p>
          <w:p w:rsidR="00AE7F40" w:rsidRPr="00970B5A" w:rsidRDefault="00AE7F40" w:rsidP="00970B5A">
            <w:pPr>
              <w:spacing w:line="240" w:lineRule="atLeast"/>
            </w:pP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w:t>
            </w:r>
          </w:p>
          <w:p w:rsidR="00AE7F40" w:rsidRPr="00970B5A" w:rsidRDefault="009508DE" w:rsidP="00970B5A">
            <w:pPr>
              <w:spacing w:line="240" w:lineRule="atLeast"/>
            </w:pPr>
            <w:r w:rsidRPr="00970B5A">
              <w:t>Базовый уровень подключенной нагрузки потребителей муниципального образования поселок Ханымей принят в размере 15,685 Гкал/ч, из нее:</w:t>
            </w:r>
          </w:p>
          <w:p w:rsidR="00AE7F40" w:rsidRPr="00970B5A" w:rsidRDefault="009508DE" w:rsidP="00970B5A">
            <w:pPr>
              <w:spacing w:line="240" w:lineRule="atLeast"/>
            </w:pPr>
            <w:r w:rsidRPr="00970B5A">
              <w:t>- на отопление – 15,233 Гкал/ч;</w:t>
            </w:r>
          </w:p>
          <w:p w:rsidR="00AE7F40" w:rsidRPr="00970B5A" w:rsidRDefault="009508DE" w:rsidP="00970B5A">
            <w:pPr>
              <w:spacing w:line="240" w:lineRule="atLeast"/>
            </w:pPr>
            <w:r w:rsidRPr="00970B5A">
              <w:t>- на вентиляцию – 0,000 Гкал/ч;</w:t>
            </w:r>
          </w:p>
          <w:p w:rsidR="00AE7F40" w:rsidRPr="00970B5A" w:rsidRDefault="009508DE" w:rsidP="00970B5A">
            <w:pPr>
              <w:spacing w:line="240" w:lineRule="atLeast"/>
            </w:pPr>
            <w:r w:rsidRPr="00970B5A">
              <w:t>- на ГВС – 0,452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2</w:t>
            </w:r>
          </w:p>
        </w:tc>
        <w:tc>
          <w:tcPr>
            <w:tcW w:w="1752" w:type="dxa"/>
            <w:vAlign w:val="center"/>
          </w:tcPr>
          <w:p w:rsidR="00AE7F40" w:rsidRPr="00970B5A" w:rsidRDefault="009508DE" w:rsidP="00970B5A">
            <w:pPr>
              <w:spacing w:line="240" w:lineRule="atLeast"/>
            </w:pPr>
            <w:r w:rsidRPr="00970B5A">
              <w:t>Том 1 п. Ханымей Таблица 2.1.1.</w:t>
            </w:r>
          </w:p>
        </w:tc>
        <w:tc>
          <w:tcPr>
            <w:tcW w:w="3260" w:type="dxa"/>
            <w:vAlign w:val="center"/>
          </w:tcPr>
          <w:p w:rsidR="00AE7F40" w:rsidRPr="00970B5A" w:rsidRDefault="009508DE" w:rsidP="00970B5A">
            <w:pPr>
              <w:spacing w:line="240" w:lineRule="atLeast"/>
            </w:pPr>
            <w:r w:rsidRPr="00970B5A">
              <w:t>Итого тепловая нагрузка, в т. ч.: 15,889 Гкал/ч</w:t>
            </w:r>
          </w:p>
          <w:p w:rsidR="00AE7F40" w:rsidRPr="00970B5A" w:rsidRDefault="009508DE" w:rsidP="00970B5A">
            <w:pPr>
              <w:spacing w:line="240" w:lineRule="atLeast"/>
            </w:pPr>
            <w:r w:rsidRPr="00970B5A">
              <w:t>отопление</w:t>
            </w:r>
            <w:r w:rsidRPr="00970B5A">
              <w:tab/>
              <w:t>15,445 Гкал/ч</w:t>
            </w:r>
          </w:p>
          <w:p w:rsidR="00AE7F40" w:rsidRPr="00970B5A" w:rsidRDefault="009508DE" w:rsidP="00970B5A">
            <w:pPr>
              <w:spacing w:line="240" w:lineRule="atLeast"/>
            </w:pPr>
            <w:r w:rsidRPr="00970B5A">
              <w:t>вентиляция</w:t>
            </w:r>
            <w:r w:rsidRPr="00970B5A">
              <w:tab/>
              <w:t>0,00 Гкал/ч</w:t>
            </w:r>
          </w:p>
          <w:p w:rsidR="00AE7F40" w:rsidRPr="00970B5A" w:rsidRDefault="009508DE" w:rsidP="00970B5A">
            <w:pPr>
              <w:spacing w:line="240" w:lineRule="atLeast"/>
            </w:pPr>
            <w:r w:rsidRPr="00970B5A">
              <w:t>ГВС</w:t>
            </w:r>
            <w:r w:rsidRPr="00970B5A">
              <w:tab/>
              <w:t xml:space="preserve">             0,444 Гкал/ч</w:t>
            </w: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w:t>
            </w:r>
          </w:p>
          <w:p w:rsidR="00AE7F40" w:rsidRPr="00970B5A" w:rsidRDefault="009508DE" w:rsidP="00970B5A">
            <w:pPr>
              <w:spacing w:line="240" w:lineRule="atLeast"/>
            </w:pPr>
            <w:r w:rsidRPr="00970B5A">
              <w:t>Итого тепловая нагрузка, в т. ч.:</w:t>
            </w:r>
            <w:r w:rsidRPr="00970B5A">
              <w:tab/>
              <w:t>17,542 Гкал/ч</w:t>
            </w:r>
          </w:p>
          <w:p w:rsidR="00AE7F40" w:rsidRPr="00970B5A" w:rsidRDefault="009508DE" w:rsidP="00970B5A">
            <w:pPr>
              <w:spacing w:line="240" w:lineRule="atLeast"/>
            </w:pPr>
            <w:r w:rsidRPr="00970B5A">
              <w:t>отопление</w:t>
            </w:r>
            <w:r w:rsidRPr="00970B5A">
              <w:tab/>
              <w:t>16,331 Гкал/ч</w:t>
            </w:r>
          </w:p>
          <w:p w:rsidR="00AE7F40" w:rsidRPr="00970B5A" w:rsidRDefault="009508DE" w:rsidP="00970B5A">
            <w:pPr>
              <w:spacing w:line="240" w:lineRule="atLeast"/>
            </w:pPr>
            <w:r w:rsidRPr="00970B5A">
              <w:t>вентиляция</w:t>
            </w:r>
            <w:r w:rsidRPr="00970B5A">
              <w:tab/>
              <w:t>0,00 Гкал/ч</w:t>
            </w:r>
          </w:p>
          <w:p w:rsidR="00AE7F40" w:rsidRPr="00970B5A" w:rsidRDefault="009508DE" w:rsidP="00970B5A">
            <w:pPr>
              <w:spacing w:line="240" w:lineRule="atLeast"/>
            </w:pPr>
            <w:r w:rsidRPr="00970B5A">
              <w:t>ГВС</w:t>
            </w:r>
            <w:r w:rsidRPr="00970B5A">
              <w:tab/>
              <w:t xml:space="preserve">             1,211 Гкал/ч</w:t>
            </w:r>
          </w:p>
        </w:tc>
      </w:tr>
      <w:tr w:rsidR="00905EE3" w:rsidTr="009508DE">
        <w:trPr>
          <w:trHeight w:val="1075"/>
        </w:trPr>
        <w:tc>
          <w:tcPr>
            <w:tcW w:w="653" w:type="dxa"/>
            <w:vAlign w:val="center"/>
          </w:tcPr>
          <w:p w:rsidR="00AE7F40" w:rsidRPr="00970B5A" w:rsidRDefault="009508DE" w:rsidP="00970B5A">
            <w:pPr>
              <w:spacing w:line="240" w:lineRule="atLeast"/>
              <w:jc w:val="center"/>
              <w:rPr>
                <w:b/>
                <w:bCs/>
                <w:i/>
                <w:iCs/>
              </w:rPr>
            </w:pPr>
            <w:r w:rsidRPr="00970B5A">
              <w:rPr>
                <w:b/>
                <w:bCs/>
                <w:i/>
                <w:iCs/>
              </w:rPr>
              <w:t>3</w:t>
            </w:r>
          </w:p>
        </w:tc>
        <w:tc>
          <w:tcPr>
            <w:tcW w:w="1752" w:type="dxa"/>
            <w:vAlign w:val="center"/>
          </w:tcPr>
          <w:p w:rsidR="00AE7F40" w:rsidRPr="00970B5A" w:rsidRDefault="009508DE" w:rsidP="00970B5A">
            <w:pPr>
              <w:spacing w:line="240" w:lineRule="atLeast"/>
            </w:pPr>
            <w:r w:rsidRPr="00970B5A">
              <w:t>Том 1 п. Ханымей Таблица 2.3.1.1</w:t>
            </w:r>
          </w:p>
        </w:tc>
        <w:tc>
          <w:tcPr>
            <w:tcW w:w="3260" w:type="dxa"/>
            <w:vAlign w:val="center"/>
          </w:tcPr>
          <w:p w:rsidR="00AE7F40" w:rsidRPr="00970B5A" w:rsidRDefault="009508DE" w:rsidP="00970B5A">
            <w:pPr>
              <w:spacing w:line="240" w:lineRule="atLeast"/>
            </w:pPr>
            <w:r w:rsidRPr="00970B5A">
              <w:t>Фактические показатели за 2020 год</w:t>
            </w: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 данные фактические показатели за 2020 год откорректированы (Том 1 п. Ханымей приложен, изменения выделены синим цветом).</w:t>
            </w:r>
          </w:p>
        </w:tc>
      </w:tr>
      <w:tr w:rsidR="00905EE3" w:rsidTr="009508DE">
        <w:trPr>
          <w:trHeight w:val="796"/>
        </w:trPr>
        <w:tc>
          <w:tcPr>
            <w:tcW w:w="653" w:type="dxa"/>
            <w:vAlign w:val="center"/>
          </w:tcPr>
          <w:p w:rsidR="00AE7F40" w:rsidRPr="00970B5A" w:rsidRDefault="009508DE" w:rsidP="00970B5A">
            <w:pPr>
              <w:spacing w:line="240" w:lineRule="atLeast"/>
              <w:jc w:val="center"/>
              <w:rPr>
                <w:b/>
                <w:bCs/>
                <w:i/>
                <w:iCs/>
              </w:rPr>
            </w:pPr>
            <w:r w:rsidRPr="00970B5A">
              <w:rPr>
                <w:b/>
                <w:bCs/>
                <w:i/>
                <w:iCs/>
              </w:rPr>
              <w:t>4</w:t>
            </w:r>
          </w:p>
        </w:tc>
        <w:tc>
          <w:tcPr>
            <w:tcW w:w="1752" w:type="dxa"/>
            <w:vAlign w:val="center"/>
          </w:tcPr>
          <w:p w:rsidR="00AE7F40" w:rsidRPr="00970B5A" w:rsidRDefault="009508DE" w:rsidP="00970B5A">
            <w:pPr>
              <w:spacing w:line="240" w:lineRule="atLeast"/>
            </w:pPr>
            <w:r w:rsidRPr="00970B5A">
              <w:t>Том 1 п. Ханымей п. 2.3.2 стр. 23</w:t>
            </w:r>
          </w:p>
        </w:tc>
        <w:tc>
          <w:tcPr>
            <w:tcW w:w="3260" w:type="dxa"/>
            <w:vAlign w:val="center"/>
          </w:tcPr>
          <w:p w:rsidR="00AE7F40" w:rsidRPr="00970B5A" w:rsidRDefault="009508DE" w:rsidP="00970B5A">
            <w:pPr>
              <w:spacing w:line="240" w:lineRule="atLeast"/>
            </w:pPr>
            <w:r w:rsidRPr="00970B5A">
              <w:t xml:space="preserve">Располагаемая мощность котельной ДЕ-16/14 п. Ханымей в 2020 г. составила </w:t>
            </w:r>
            <w:r w:rsidRPr="00970B5A">
              <w:lastRenderedPageBreak/>
              <w:t>17,746 Гкал/ч.</w:t>
            </w:r>
          </w:p>
          <w:p w:rsidR="00AE7F40" w:rsidRPr="00970B5A" w:rsidRDefault="00AE7F40" w:rsidP="00970B5A">
            <w:pPr>
              <w:spacing w:line="240" w:lineRule="atLeast"/>
              <w:rPr>
                <w:u w:val="single"/>
              </w:rPr>
            </w:pPr>
          </w:p>
        </w:tc>
        <w:tc>
          <w:tcPr>
            <w:tcW w:w="4253" w:type="dxa"/>
            <w:vAlign w:val="center"/>
          </w:tcPr>
          <w:p w:rsidR="00AE7F40" w:rsidRPr="00970B5A" w:rsidRDefault="009508DE" w:rsidP="00970B5A">
            <w:pPr>
              <w:spacing w:line="240" w:lineRule="atLeast"/>
            </w:pPr>
            <w:r w:rsidRPr="00970B5A">
              <w:lastRenderedPageBreak/>
              <w:t>Располагаемая мощность котельной ДЕ-16/14 п. Ханымей в 2020 г. составила 39,0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lastRenderedPageBreak/>
              <w:t>5</w:t>
            </w:r>
          </w:p>
        </w:tc>
        <w:tc>
          <w:tcPr>
            <w:tcW w:w="1752" w:type="dxa"/>
            <w:vAlign w:val="center"/>
          </w:tcPr>
          <w:p w:rsidR="00AE7F40" w:rsidRPr="00970B5A" w:rsidRDefault="009508DE" w:rsidP="00970B5A">
            <w:pPr>
              <w:spacing w:line="240" w:lineRule="atLeast"/>
            </w:pPr>
            <w:r w:rsidRPr="00970B5A">
              <w:t>Том 1 п. Ханымей п. 2.3.3.1 стр. 24</w:t>
            </w:r>
          </w:p>
        </w:tc>
        <w:tc>
          <w:tcPr>
            <w:tcW w:w="3260" w:type="dxa"/>
            <w:vAlign w:val="center"/>
          </w:tcPr>
          <w:p w:rsidR="00AE7F40" w:rsidRPr="00970B5A" w:rsidRDefault="009508DE" w:rsidP="00970B5A">
            <w:pPr>
              <w:spacing w:line="240" w:lineRule="atLeast"/>
            </w:pPr>
            <w:r w:rsidRPr="00970B5A">
              <w:t xml:space="preserve">Существующая тепловая мощность нетто котельной ДЕ-16/14 п. Ханымей за 2020 г. составила 17,3 Гкал/ч. </w:t>
            </w:r>
          </w:p>
          <w:p w:rsidR="00AE7F40" w:rsidRPr="00970B5A" w:rsidRDefault="00AE7F40" w:rsidP="00970B5A">
            <w:pPr>
              <w:spacing w:line="240" w:lineRule="atLeast"/>
              <w:rPr>
                <w:u w:val="single"/>
              </w:rPr>
            </w:pPr>
          </w:p>
        </w:tc>
        <w:tc>
          <w:tcPr>
            <w:tcW w:w="4253" w:type="dxa"/>
            <w:vAlign w:val="center"/>
          </w:tcPr>
          <w:p w:rsidR="00AE7F40" w:rsidRPr="00970B5A" w:rsidRDefault="009508DE" w:rsidP="00970B5A">
            <w:pPr>
              <w:spacing w:line="240" w:lineRule="atLeast"/>
            </w:pPr>
            <w:r w:rsidRPr="00970B5A">
              <w:t xml:space="preserve">Существующая тепловая мощность нетто котельной ДЕ-16/14 п. Ханымей за 2020 г. составила 17,542 Гкал/ч. </w:t>
            </w:r>
          </w:p>
          <w:p w:rsidR="00AE7F40" w:rsidRPr="00970B5A" w:rsidRDefault="00AE7F40" w:rsidP="00970B5A">
            <w:pPr>
              <w:spacing w:line="240" w:lineRule="atLeast"/>
            </w:pP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6</w:t>
            </w:r>
          </w:p>
        </w:tc>
        <w:tc>
          <w:tcPr>
            <w:tcW w:w="1752" w:type="dxa"/>
            <w:vAlign w:val="center"/>
          </w:tcPr>
          <w:p w:rsidR="00AE7F40" w:rsidRPr="00970B5A" w:rsidRDefault="009508DE" w:rsidP="00970B5A">
            <w:pPr>
              <w:spacing w:line="240" w:lineRule="atLeast"/>
            </w:pPr>
            <w:r w:rsidRPr="00970B5A">
              <w:t>Том 1 п. Ханымей п. 2.3.7 стр. 26</w:t>
            </w:r>
          </w:p>
        </w:tc>
        <w:tc>
          <w:tcPr>
            <w:tcW w:w="3260" w:type="dxa"/>
            <w:vAlign w:val="center"/>
          </w:tcPr>
          <w:p w:rsidR="00AE7F40" w:rsidRPr="00970B5A" w:rsidRDefault="009508DE" w:rsidP="00970B5A">
            <w:pPr>
              <w:spacing w:line="240" w:lineRule="atLeast"/>
            </w:pPr>
            <w:r w:rsidRPr="00970B5A">
              <w:t>В 2020 г. резерв тепловой мощности котельной ДЕ-16/14 составляет 20,645 Гкал/ч.</w:t>
            </w:r>
          </w:p>
        </w:tc>
        <w:tc>
          <w:tcPr>
            <w:tcW w:w="4253" w:type="dxa"/>
            <w:vAlign w:val="center"/>
          </w:tcPr>
          <w:p w:rsidR="00AE7F40" w:rsidRPr="00970B5A" w:rsidRDefault="009508DE" w:rsidP="00970B5A">
            <w:pPr>
              <w:spacing w:line="240" w:lineRule="atLeast"/>
            </w:pPr>
            <w:r w:rsidRPr="00970B5A">
              <w:t>В 2020 г. резерв тепловой мощности котельной ДЕ-16/14 составляет 21,458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7</w:t>
            </w:r>
          </w:p>
        </w:tc>
        <w:tc>
          <w:tcPr>
            <w:tcW w:w="1752" w:type="dxa"/>
            <w:vAlign w:val="center"/>
          </w:tcPr>
          <w:p w:rsidR="00AE7F40" w:rsidRPr="00970B5A" w:rsidRDefault="009508DE" w:rsidP="00970B5A">
            <w:pPr>
              <w:spacing w:line="240" w:lineRule="atLeast"/>
            </w:pPr>
            <w:r w:rsidRPr="00970B5A">
              <w:t>Том 1 п. Ханымей табл 5.1</w:t>
            </w:r>
          </w:p>
        </w:tc>
        <w:tc>
          <w:tcPr>
            <w:tcW w:w="3260" w:type="dxa"/>
            <w:vAlign w:val="center"/>
          </w:tcPr>
          <w:p w:rsidR="00AE7F40" w:rsidRPr="00970B5A" w:rsidRDefault="009508DE" w:rsidP="00970B5A">
            <w:pPr>
              <w:spacing w:line="240" w:lineRule="atLeast"/>
            </w:pPr>
            <w:r w:rsidRPr="00970B5A">
              <w:t>Не корректно указаны суммы, названия мероприятий, подпункты.</w:t>
            </w:r>
          </w:p>
        </w:tc>
        <w:tc>
          <w:tcPr>
            <w:tcW w:w="4253" w:type="dxa"/>
            <w:vAlign w:val="center"/>
          </w:tcPr>
          <w:p w:rsidR="00AE7F40" w:rsidRPr="00970B5A" w:rsidRDefault="009508DE" w:rsidP="00970B5A">
            <w:pPr>
              <w:spacing w:line="240" w:lineRule="atLeast"/>
            </w:pPr>
            <w:r w:rsidRPr="00970B5A">
              <w:t>Таблица полностью изменена, на основании инвестиционной программы.</w:t>
            </w:r>
          </w:p>
        </w:tc>
      </w:tr>
      <w:tr w:rsidR="00905EE3" w:rsidTr="009508DE">
        <w:trPr>
          <w:trHeight w:val="1401"/>
        </w:trPr>
        <w:tc>
          <w:tcPr>
            <w:tcW w:w="653" w:type="dxa"/>
            <w:vAlign w:val="center"/>
          </w:tcPr>
          <w:p w:rsidR="00AE7F40" w:rsidRPr="00970B5A" w:rsidRDefault="009508DE" w:rsidP="00970B5A">
            <w:pPr>
              <w:spacing w:line="240" w:lineRule="atLeast"/>
              <w:jc w:val="center"/>
              <w:rPr>
                <w:b/>
                <w:bCs/>
                <w:i/>
                <w:iCs/>
              </w:rPr>
            </w:pPr>
            <w:r w:rsidRPr="00970B5A">
              <w:rPr>
                <w:b/>
                <w:bCs/>
                <w:i/>
                <w:iCs/>
              </w:rPr>
              <w:t>8</w:t>
            </w:r>
          </w:p>
        </w:tc>
        <w:tc>
          <w:tcPr>
            <w:tcW w:w="1752" w:type="dxa"/>
            <w:vAlign w:val="center"/>
          </w:tcPr>
          <w:p w:rsidR="00AE7F40" w:rsidRPr="00970B5A" w:rsidRDefault="009508DE" w:rsidP="00970B5A">
            <w:pPr>
              <w:spacing w:line="240" w:lineRule="atLeast"/>
            </w:pPr>
            <w:r w:rsidRPr="00970B5A">
              <w:t>Том 1 п. Ханымей п. 2.3.2.</w:t>
            </w:r>
          </w:p>
        </w:tc>
        <w:tc>
          <w:tcPr>
            <w:tcW w:w="3260" w:type="dxa"/>
            <w:vAlign w:val="center"/>
          </w:tcPr>
          <w:p w:rsidR="00AE7F40" w:rsidRPr="00970B5A" w:rsidRDefault="009508DE" w:rsidP="00970B5A">
            <w:pPr>
              <w:spacing w:line="240" w:lineRule="atLeast"/>
            </w:pPr>
            <w:r w:rsidRPr="00970B5A">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 составили 9 Гкал/ч.</w:t>
            </w:r>
          </w:p>
        </w:tc>
        <w:tc>
          <w:tcPr>
            <w:tcW w:w="4253" w:type="dxa"/>
            <w:vAlign w:val="center"/>
          </w:tcPr>
          <w:p w:rsidR="00AE7F40" w:rsidRPr="00970B5A" w:rsidRDefault="009508DE" w:rsidP="00970B5A">
            <w:pPr>
              <w:spacing w:line="240" w:lineRule="atLeast"/>
            </w:pPr>
            <w:r w:rsidRPr="00970B5A">
              <w:t>Удалено.</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9</w:t>
            </w:r>
          </w:p>
        </w:tc>
        <w:tc>
          <w:tcPr>
            <w:tcW w:w="1752" w:type="dxa"/>
            <w:vAlign w:val="center"/>
          </w:tcPr>
          <w:p w:rsidR="00AE7F40" w:rsidRPr="00970B5A" w:rsidRDefault="009508DE" w:rsidP="00970B5A">
            <w:pPr>
              <w:spacing w:line="240" w:lineRule="atLeast"/>
            </w:pPr>
            <w:r w:rsidRPr="00970B5A">
              <w:t>Том 1 п. Ханымей Таблица 3.2.2</w:t>
            </w:r>
          </w:p>
        </w:tc>
        <w:tc>
          <w:tcPr>
            <w:tcW w:w="3260" w:type="dxa"/>
            <w:vAlign w:val="center"/>
          </w:tcPr>
          <w:p w:rsidR="00AE7F40" w:rsidRPr="00970B5A" w:rsidRDefault="009508DE" w:rsidP="00970B5A">
            <w:pPr>
              <w:spacing w:line="240" w:lineRule="atLeast"/>
            </w:pPr>
            <w:r w:rsidRPr="00970B5A">
              <w:t>Резерв; доля резерва</w:t>
            </w:r>
          </w:p>
        </w:tc>
        <w:tc>
          <w:tcPr>
            <w:tcW w:w="4253" w:type="dxa"/>
            <w:vAlign w:val="center"/>
          </w:tcPr>
          <w:p w:rsidR="00AE7F40" w:rsidRPr="00970B5A" w:rsidRDefault="009508DE" w:rsidP="00970B5A">
            <w:pPr>
              <w:spacing w:line="240" w:lineRule="atLeast"/>
            </w:pPr>
            <w:r w:rsidRPr="00970B5A">
              <w:t>Пересчитать п.11,12 (выделено красным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10</w:t>
            </w:r>
          </w:p>
        </w:tc>
        <w:tc>
          <w:tcPr>
            <w:tcW w:w="1752" w:type="dxa"/>
            <w:vAlign w:val="center"/>
          </w:tcPr>
          <w:p w:rsidR="00AE7F40" w:rsidRPr="00970B5A" w:rsidRDefault="009508DE" w:rsidP="00970B5A">
            <w:pPr>
              <w:spacing w:line="240" w:lineRule="atLeast"/>
            </w:pPr>
            <w:r w:rsidRPr="00970B5A">
              <w:t>Том 1 п. Ханымей п 5.3.</w:t>
            </w:r>
          </w:p>
        </w:tc>
        <w:tc>
          <w:tcPr>
            <w:tcW w:w="3260" w:type="dxa"/>
            <w:vAlign w:val="center"/>
          </w:tcPr>
          <w:p w:rsidR="00AE7F40" w:rsidRPr="00970B5A" w:rsidRDefault="009508DE" w:rsidP="00970B5A">
            <w:pPr>
              <w:autoSpaceDE w:val="0"/>
              <w:autoSpaceDN w:val="0"/>
              <w:adjustRightInd w:val="0"/>
              <w:spacing w:line="240" w:lineRule="atLeast"/>
            </w:pPr>
            <w:r w:rsidRPr="00970B5A">
              <w:t>Мероприятия по техническому перевооружению источников тепловой энергии с целью повышения эффективности работы систем теплоснабжения включают:</w:t>
            </w:r>
          </w:p>
          <w:p w:rsidR="00AE7F40" w:rsidRPr="00970B5A" w:rsidRDefault="009508DE" w:rsidP="00970B5A">
            <w:pPr>
              <w:autoSpaceDE w:val="0"/>
              <w:autoSpaceDN w:val="0"/>
              <w:adjustRightInd w:val="0"/>
              <w:spacing w:line="240" w:lineRule="atLeast"/>
              <w:rPr>
                <w:color w:val="000000"/>
              </w:rPr>
            </w:pPr>
            <w:r w:rsidRPr="00970B5A">
              <w:rPr>
                <w:color w:val="000000"/>
              </w:rPr>
              <w:t>-КР котла № З (2021 год);</w:t>
            </w:r>
          </w:p>
          <w:p w:rsidR="00AE7F40" w:rsidRPr="00970B5A" w:rsidRDefault="009508DE" w:rsidP="00970B5A">
            <w:pPr>
              <w:autoSpaceDE w:val="0"/>
              <w:autoSpaceDN w:val="0"/>
              <w:adjustRightInd w:val="0"/>
              <w:spacing w:line="240" w:lineRule="atLeast"/>
              <w:rPr>
                <w:color w:val="000000"/>
              </w:rPr>
            </w:pPr>
            <w:r w:rsidRPr="00970B5A">
              <w:rPr>
                <w:color w:val="000000"/>
              </w:rPr>
              <w:t>- КР резервуара РВС400 (2021 год);</w:t>
            </w:r>
          </w:p>
          <w:p w:rsidR="00AE7F40" w:rsidRPr="00970B5A" w:rsidRDefault="009508DE" w:rsidP="00970B5A">
            <w:pPr>
              <w:autoSpaceDE w:val="0"/>
              <w:autoSpaceDN w:val="0"/>
              <w:adjustRightInd w:val="0"/>
              <w:spacing w:line="240" w:lineRule="atLeast"/>
              <w:rPr>
                <w:color w:val="000000"/>
              </w:rPr>
            </w:pPr>
            <w:r w:rsidRPr="00970B5A">
              <w:rPr>
                <w:color w:val="000000"/>
              </w:rPr>
              <w:t>- КР (замена) оборудования СОВ-2400 (2021 год);</w:t>
            </w:r>
          </w:p>
          <w:p w:rsidR="00AE7F40" w:rsidRPr="00970B5A" w:rsidRDefault="009508DE" w:rsidP="00970B5A">
            <w:pPr>
              <w:autoSpaceDE w:val="0"/>
              <w:autoSpaceDN w:val="0"/>
              <w:adjustRightInd w:val="0"/>
              <w:spacing w:line="240" w:lineRule="atLeast"/>
              <w:rPr>
                <w:color w:val="000000"/>
              </w:rPr>
            </w:pPr>
            <w:r w:rsidRPr="00970B5A">
              <w:rPr>
                <w:color w:val="000000"/>
              </w:rPr>
              <w:t xml:space="preserve">- </w:t>
            </w:r>
            <w:r w:rsidRPr="00970B5A">
              <w:rPr>
                <w:noProof/>
              </w:rPr>
              <w:t>Техническое перевооружение автоматики управления и газоснабжения котла №4 на 2022 год;</w:t>
            </w:r>
          </w:p>
          <w:p w:rsidR="00AE7F40" w:rsidRPr="00970B5A" w:rsidRDefault="009508DE" w:rsidP="00970B5A">
            <w:pPr>
              <w:autoSpaceDE w:val="0"/>
              <w:autoSpaceDN w:val="0"/>
              <w:adjustRightInd w:val="0"/>
              <w:spacing w:line="240" w:lineRule="atLeast"/>
              <w:rPr>
                <w:color w:val="000000"/>
              </w:rPr>
            </w:pPr>
            <w:r w:rsidRPr="00970B5A">
              <w:rPr>
                <w:color w:val="000000"/>
              </w:rPr>
              <w:t xml:space="preserve">- </w:t>
            </w:r>
            <w:r w:rsidRPr="00970B5A">
              <w:rPr>
                <w:noProof/>
              </w:rPr>
              <w:t>Техническое перевооружение автоматики управления общекотельным оборудованием на 2022 год;</w:t>
            </w:r>
          </w:p>
          <w:p w:rsidR="00AE7F40" w:rsidRPr="00970B5A" w:rsidRDefault="009508DE" w:rsidP="00970B5A">
            <w:pPr>
              <w:autoSpaceDE w:val="0"/>
              <w:autoSpaceDN w:val="0"/>
              <w:adjustRightInd w:val="0"/>
              <w:spacing w:line="240" w:lineRule="atLeast"/>
              <w:rPr>
                <w:color w:val="000000"/>
              </w:rPr>
            </w:pPr>
            <w:r w:rsidRPr="00970B5A">
              <w:rPr>
                <w:color w:val="000000"/>
              </w:rPr>
              <w:t>-</w:t>
            </w:r>
            <w:r w:rsidRPr="00970B5A">
              <w:rPr>
                <w:noProof/>
              </w:rPr>
              <w:t xml:space="preserve">Техническое </w:t>
            </w:r>
            <w:r w:rsidRPr="00970B5A">
              <w:rPr>
                <w:noProof/>
              </w:rPr>
              <w:lastRenderedPageBreak/>
              <w:t>перевооружение автоматики управления и газоснабжения котла №3 на 2023 год</w:t>
            </w:r>
            <w:r w:rsidRPr="00970B5A">
              <w:rPr>
                <w:color w:val="000000"/>
              </w:rPr>
              <w:t>.</w:t>
            </w:r>
          </w:p>
        </w:tc>
        <w:tc>
          <w:tcPr>
            <w:tcW w:w="4253" w:type="dxa"/>
            <w:vAlign w:val="center"/>
          </w:tcPr>
          <w:p w:rsidR="00AE7F40" w:rsidRPr="00970B5A" w:rsidRDefault="009508DE" w:rsidP="00970B5A">
            <w:pPr>
              <w:spacing w:line="240" w:lineRule="atLeast"/>
            </w:pPr>
            <w:r w:rsidRPr="00970B5A">
              <w:lastRenderedPageBreak/>
              <w:t>Изменения мероприятий (выделено синим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lastRenderedPageBreak/>
              <w:t>11</w:t>
            </w:r>
          </w:p>
        </w:tc>
        <w:tc>
          <w:tcPr>
            <w:tcW w:w="1752" w:type="dxa"/>
            <w:vAlign w:val="center"/>
          </w:tcPr>
          <w:p w:rsidR="00AE7F40" w:rsidRPr="00970B5A" w:rsidRDefault="009508DE" w:rsidP="00970B5A">
            <w:pPr>
              <w:spacing w:line="240" w:lineRule="atLeast"/>
            </w:pPr>
            <w:r w:rsidRPr="00970B5A">
              <w:t>Том 1 п. Ханымей Табл. 6.1</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Необходимо перепроверить данные (суммы, км) (выделено красным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12</w:t>
            </w:r>
          </w:p>
        </w:tc>
        <w:tc>
          <w:tcPr>
            <w:tcW w:w="1752" w:type="dxa"/>
            <w:vAlign w:val="center"/>
          </w:tcPr>
          <w:p w:rsidR="00AE7F40" w:rsidRPr="00970B5A" w:rsidRDefault="009508DE" w:rsidP="00970B5A">
            <w:pPr>
              <w:spacing w:line="240" w:lineRule="atLeast"/>
            </w:pPr>
            <w:r w:rsidRPr="00970B5A">
              <w:t>Том 1 п. Ханымей табл. 6.5.2</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 xml:space="preserve">Изменены мероприятия. Таблица откорректирована (выделено синим цветом). </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13</w:t>
            </w:r>
          </w:p>
        </w:tc>
        <w:tc>
          <w:tcPr>
            <w:tcW w:w="1752" w:type="dxa"/>
            <w:vAlign w:val="center"/>
          </w:tcPr>
          <w:p w:rsidR="00AE7F40" w:rsidRPr="00970B5A" w:rsidRDefault="009508DE" w:rsidP="00970B5A">
            <w:pPr>
              <w:spacing w:line="240" w:lineRule="atLeast"/>
            </w:pPr>
            <w:r w:rsidRPr="00970B5A">
              <w:t>Том 1 п. Ханымей п.9.1-9.2</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В связи с корректировкой мероприятий, необходимо исправить п. 9.1. и 9.2.</w:t>
            </w:r>
          </w:p>
        </w:tc>
      </w:tr>
      <w:tr w:rsidR="00905EE3" w:rsidTr="009508DE">
        <w:trPr>
          <w:trHeight w:val="2547"/>
        </w:trPr>
        <w:tc>
          <w:tcPr>
            <w:tcW w:w="653" w:type="dxa"/>
            <w:vAlign w:val="center"/>
          </w:tcPr>
          <w:p w:rsidR="00AE7F40" w:rsidRPr="00970B5A" w:rsidRDefault="009508DE" w:rsidP="00970B5A">
            <w:pPr>
              <w:spacing w:line="240" w:lineRule="atLeast"/>
              <w:jc w:val="center"/>
              <w:rPr>
                <w:b/>
                <w:bCs/>
                <w:i/>
                <w:iCs/>
              </w:rPr>
            </w:pPr>
            <w:r w:rsidRPr="00970B5A">
              <w:rPr>
                <w:b/>
                <w:bCs/>
                <w:i/>
                <w:iCs/>
              </w:rPr>
              <w:t>14</w:t>
            </w:r>
          </w:p>
        </w:tc>
        <w:tc>
          <w:tcPr>
            <w:tcW w:w="1752" w:type="dxa"/>
            <w:vAlign w:val="center"/>
          </w:tcPr>
          <w:p w:rsidR="00AE7F40" w:rsidRPr="00970B5A" w:rsidRDefault="009508DE" w:rsidP="00970B5A">
            <w:pPr>
              <w:spacing w:line="240" w:lineRule="atLeast"/>
            </w:pPr>
            <w:r w:rsidRPr="00970B5A">
              <w:t xml:space="preserve">Том 2 п. Ханымей п.1.3.13 </w:t>
            </w:r>
          </w:p>
        </w:tc>
        <w:tc>
          <w:tcPr>
            <w:tcW w:w="3260" w:type="dxa"/>
            <w:vAlign w:val="center"/>
          </w:tcPr>
          <w:p w:rsidR="00AE7F40" w:rsidRPr="00970B5A" w:rsidRDefault="009508DE" w:rsidP="00970B5A">
            <w:pPr>
              <w:spacing w:line="240" w:lineRule="atLeast"/>
            </w:pPr>
            <w:r w:rsidRPr="00970B5A">
              <w:t>Нормативы технологических потерь при передаче тепловой энергии на 2010 г. утверждены приказом Министерства энергетики Российской Федерации от 19.10.2009 № 448 и составили:</w:t>
            </w:r>
          </w:p>
          <w:p w:rsidR="00AE7F40" w:rsidRPr="00970B5A" w:rsidRDefault="009508DE" w:rsidP="00970B5A">
            <w:pPr>
              <w:widowControl w:val="0"/>
              <w:tabs>
                <w:tab w:val="left" w:pos="1433"/>
              </w:tabs>
              <w:autoSpaceDE w:val="0"/>
              <w:autoSpaceDN w:val="0"/>
              <w:adjustRightInd w:val="0"/>
              <w:spacing w:line="240" w:lineRule="atLeast"/>
            </w:pPr>
            <w:r w:rsidRPr="00970B5A">
              <w:t>-потери и затраты теплоносителя (горячая вода) - 22 416 м</w:t>
            </w:r>
            <w:r w:rsidRPr="00970B5A">
              <w:rPr>
                <w:vertAlign w:val="superscript"/>
              </w:rPr>
              <w:t>3</w:t>
            </w:r>
            <w:r w:rsidRPr="00970B5A">
              <w:t>;</w:t>
            </w:r>
          </w:p>
          <w:p w:rsidR="00AE7F40" w:rsidRPr="00970B5A" w:rsidRDefault="009508DE" w:rsidP="00970B5A">
            <w:pPr>
              <w:widowControl w:val="0"/>
              <w:tabs>
                <w:tab w:val="left" w:pos="1433"/>
              </w:tabs>
              <w:autoSpaceDE w:val="0"/>
              <w:autoSpaceDN w:val="0"/>
              <w:adjustRightInd w:val="0"/>
              <w:spacing w:line="240" w:lineRule="atLeast"/>
            </w:pPr>
            <w:r w:rsidRPr="00970B5A">
              <w:t>-потери тепловой энергии - 20 348 Гкал;</w:t>
            </w:r>
          </w:p>
          <w:p w:rsidR="00AE7F40" w:rsidRPr="00970B5A" w:rsidRDefault="009508DE" w:rsidP="00970B5A">
            <w:pPr>
              <w:widowControl w:val="0"/>
              <w:tabs>
                <w:tab w:val="left" w:pos="1433"/>
              </w:tabs>
              <w:autoSpaceDE w:val="0"/>
              <w:autoSpaceDN w:val="0"/>
              <w:adjustRightInd w:val="0"/>
              <w:spacing w:line="240" w:lineRule="atLeast"/>
            </w:pPr>
            <w:r w:rsidRPr="00970B5A">
              <w:t>-расход электроэнергии - 86,5 тыс. кВт*ч.</w:t>
            </w:r>
          </w:p>
        </w:tc>
        <w:tc>
          <w:tcPr>
            <w:tcW w:w="4253" w:type="dxa"/>
            <w:vAlign w:val="center"/>
          </w:tcPr>
          <w:p w:rsidR="00AE7F40" w:rsidRPr="00970B5A" w:rsidRDefault="009508DE" w:rsidP="00970B5A">
            <w:pPr>
              <w:spacing w:line="240" w:lineRule="atLeast"/>
            </w:pPr>
            <w:r w:rsidRPr="00970B5A">
              <w:t>На основании приказа №43 от 21.12.2018 г. внесены изменения (выделены синим цветом). Приказ предоставляем.</w:t>
            </w:r>
          </w:p>
        </w:tc>
      </w:tr>
      <w:tr w:rsidR="00905EE3" w:rsidTr="00044DCB">
        <w:trPr>
          <w:trHeight w:val="60"/>
        </w:trPr>
        <w:tc>
          <w:tcPr>
            <w:tcW w:w="653" w:type="dxa"/>
            <w:vAlign w:val="center"/>
          </w:tcPr>
          <w:p w:rsidR="00044DCB" w:rsidRPr="00970B5A" w:rsidRDefault="009508DE" w:rsidP="00970B5A">
            <w:pPr>
              <w:spacing w:line="240" w:lineRule="atLeast"/>
              <w:jc w:val="center"/>
              <w:rPr>
                <w:b/>
                <w:bCs/>
                <w:i/>
                <w:iCs/>
              </w:rPr>
            </w:pPr>
            <w:r>
              <w:rPr>
                <w:b/>
                <w:bCs/>
                <w:i/>
                <w:iCs/>
              </w:rPr>
              <w:t>15</w:t>
            </w:r>
          </w:p>
        </w:tc>
        <w:tc>
          <w:tcPr>
            <w:tcW w:w="1752" w:type="dxa"/>
            <w:vAlign w:val="center"/>
          </w:tcPr>
          <w:p w:rsidR="00044DCB" w:rsidRPr="00970B5A" w:rsidRDefault="00044DCB" w:rsidP="00970B5A">
            <w:pPr>
              <w:spacing w:line="240" w:lineRule="atLeast"/>
            </w:pPr>
          </w:p>
        </w:tc>
        <w:tc>
          <w:tcPr>
            <w:tcW w:w="3260" w:type="dxa"/>
            <w:vAlign w:val="center"/>
          </w:tcPr>
          <w:p w:rsidR="00044DCB" w:rsidRPr="00337EE9" w:rsidRDefault="009508DE" w:rsidP="00337EE9">
            <w:pPr>
              <w:jc w:val="both"/>
            </w:pPr>
            <w:r>
              <w:t>Примечание: необходимо изменить Том 2 п. Ханымей, на основании изменений Тома №1.</w:t>
            </w:r>
          </w:p>
        </w:tc>
        <w:tc>
          <w:tcPr>
            <w:tcW w:w="4253" w:type="dxa"/>
            <w:vAlign w:val="center"/>
          </w:tcPr>
          <w:p w:rsidR="00044DCB" w:rsidRPr="00970B5A" w:rsidRDefault="00044DCB" w:rsidP="00970B5A">
            <w:pPr>
              <w:spacing w:line="240" w:lineRule="atLeast"/>
            </w:pPr>
          </w:p>
        </w:tc>
      </w:tr>
    </w:tbl>
    <w:p w:rsidR="007D3B5A" w:rsidRPr="002A178E" w:rsidRDefault="007D3B5A" w:rsidP="002A178E">
      <w:pPr>
        <w:autoSpaceDE w:val="0"/>
        <w:autoSpaceDN w:val="0"/>
        <w:adjustRightInd w:val="0"/>
        <w:spacing w:line="276" w:lineRule="auto"/>
        <w:jc w:val="center"/>
        <w:rPr>
          <w:rFonts w:eastAsia="Times New Roman,Bold"/>
          <w:b/>
          <w:i/>
          <w:iCs/>
          <w:color w:val="000000"/>
          <w:sz w:val="28"/>
          <w:szCs w:val="28"/>
        </w:rPr>
      </w:pPr>
    </w:p>
    <w:p w:rsidR="007D3B5A" w:rsidRPr="002A178E"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17.2 Ответы разработчиков проекта схемы теплоснабжения на замечания и предложения</w:t>
      </w:r>
    </w:p>
    <w:p w:rsidR="007D3B5A" w:rsidRPr="007D3B5A" w:rsidRDefault="009508DE" w:rsidP="002A178E">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При разработке, утверждении и актуализации схемы те</w:t>
      </w:r>
      <w:r>
        <w:rPr>
          <w:rFonts w:eastAsia="Times New Roman,Bold"/>
          <w:color w:val="000000"/>
          <w:sz w:val="28"/>
          <w:szCs w:val="28"/>
        </w:rPr>
        <w:t xml:space="preserve">плоснабжения </w:t>
      </w:r>
      <w:r w:rsidR="00337EE9">
        <w:rPr>
          <w:rFonts w:eastAsia="Times New Roman,Bold"/>
          <w:color w:val="000000"/>
          <w:sz w:val="28"/>
          <w:szCs w:val="28"/>
        </w:rPr>
        <w:t xml:space="preserve">разработчиком </w:t>
      </w:r>
      <w:r w:rsidR="00B767A8">
        <w:rPr>
          <w:rFonts w:eastAsia="Times New Roman,Bold"/>
          <w:color w:val="000000"/>
          <w:sz w:val="28"/>
          <w:szCs w:val="28"/>
        </w:rPr>
        <w:t>были устранены</w:t>
      </w:r>
      <w:r>
        <w:rPr>
          <w:rFonts w:eastAsia="Times New Roman,Bold"/>
          <w:color w:val="000000"/>
          <w:sz w:val="28"/>
          <w:szCs w:val="28"/>
        </w:rPr>
        <w:t xml:space="preserve"> замечания и </w:t>
      </w:r>
      <w:r w:rsidRPr="007D3B5A">
        <w:rPr>
          <w:rFonts w:eastAsia="Times New Roman,Bold"/>
          <w:color w:val="000000"/>
          <w:sz w:val="28"/>
          <w:szCs w:val="28"/>
        </w:rPr>
        <w:t xml:space="preserve">предложения </w:t>
      </w:r>
      <w:r w:rsidR="00B767A8">
        <w:rPr>
          <w:rFonts w:eastAsia="Times New Roman,Bold"/>
          <w:color w:val="000000"/>
          <w:sz w:val="28"/>
          <w:szCs w:val="28"/>
        </w:rPr>
        <w:t>от Заказчика</w:t>
      </w:r>
      <w:r w:rsidRPr="007D3B5A">
        <w:rPr>
          <w:rFonts w:eastAsia="Times New Roman,Bold"/>
          <w:color w:val="222222"/>
          <w:sz w:val="28"/>
          <w:szCs w:val="28"/>
        </w:rPr>
        <w:t>.</w:t>
      </w:r>
    </w:p>
    <w:p w:rsidR="007D3B5A" w:rsidRPr="002A178E"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9508DE" w:rsidP="007D3B5A">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При разработке, утверждении и актуализации схемы те</w:t>
      </w:r>
      <w:r>
        <w:rPr>
          <w:rFonts w:eastAsia="Times New Roman,Bold"/>
          <w:color w:val="000000"/>
          <w:sz w:val="28"/>
          <w:szCs w:val="28"/>
        </w:rPr>
        <w:t xml:space="preserve">плоснабжения </w:t>
      </w:r>
      <w:r w:rsidR="00121CE6">
        <w:rPr>
          <w:rFonts w:eastAsia="Times New Roman,Bold"/>
          <w:color w:val="000000"/>
          <w:sz w:val="28"/>
          <w:szCs w:val="28"/>
        </w:rPr>
        <w:t>все</w:t>
      </w:r>
      <w:r>
        <w:rPr>
          <w:rFonts w:eastAsia="Times New Roman,Bold"/>
          <w:color w:val="000000"/>
          <w:sz w:val="28"/>
          <w:szCs w:val="28"/>
        </w:rPr>
        <w:t xml:space="preserve"> замечания и </w:t>
      </w:r>
      <w:r w:rsidRPr="007D3B5A">
        <w:rPr>
          <w:rFonts w:eastAsia="Times New Roman,Bold"/>
          <w:color w:val="000000"/>
          <w:sz w:val="28"/>
          <w:szCs w:val="28"/>
        </w:rPr>
        <w:t>предложения</w:t>
      </w:r>
      <w:r w:rsidR="00121CE6">
        <w:rPr>
          <w:rFonts w:eastAsia="Times New Roman,Bold"/>
          <w:color w:val="000000"/>
          <w:sz w:val="28"/>
          <w:szCs w:val="28"/>
        </w:rPr>
        <w:t>, указанные в таблице 17.1.1 были учтены</w:t>
      </w:r>
      <w:r w:rsidRPr="007D3B5A">
        <w:rPr>
          <w:rFonts w:eastAsia="Times New Roman,Bold"/>
          <w:color w:val="222222"/>
          <w:sz w:val="28"/>
          <w:szCs w:val="28"/>
        </w:rPr>
        <w:t>.</w:t>
      </w:r>
    </w:p>
    <w:p w:rsidR="002A178E" w:rsidRDefault="002A178E" w:rsidP="007D3B5A">
      <w:pPr>
        <w:autoSpaceDE w:val="0"/>
        <w:autoSpaceDN w:val="0"/>
        <w:adjustRightInd w:val="0"/>
        <w:spacing w:line="360" w:lineRule="auto"/>
        <w:ind w:firstLine="567"/>
        <w:jc w:val="both"/>
        <w:rPr>
          <w:rFonts w:eastAsia="Times New Roman,Bold"/>
          <w:b/>
          <w:bCs/>
          <w:i/>
          <w:color w:val="000000" w:themeColor="text1"/>
          <w:sz w:val="28"/>
          <w:szCs w:val="28"/>
        </w:rPr>
        <w:sectPr w:rsidR="002A178E" w:rsidSect="005F2175">
          <w:pgSz w:w="11906" w:h="16838"/>
          <w:pgMar w:top="1134" w:right="849" w:bottom="1276" w:left="1276" w:header="709" w:footer="709" w:gutter="0"/>
          <w:cols w:space="708"/>
          <w:docGrid w:linePitch="360"/>
        </w:sectPr>
      </w:pPr>
    </w:p>
    <w:p w:rsidR="007D3B5A" w:rsidRPr="007D3B5A" w:rsidRDefault="009508DE" w:rsidP="002A178E">
      <w:pPr>
        <w:autoSpaceDE w:val="0"/>
        <w:autoSpaceDN w:val="0"/>
        <w:adjustRightInd w:val="0"/>
        <w:spacing w:line="276" w:lineRule="auto"/>
        <w:jc w:val="center"/>
        <w:rPr>
          <w:rFonts w:eastAsia="Times New Roman,Bold"/>
          <w:b/>
          <w:bCs/>
          <w:i/>
          <w:color w:val="000000" w:themeColor="text1"/>
          <w:sz w:val="28"/>
          <w:szCs w:val="28"/>
        </w:rPr>
      </w:pPr>
      <w:r w:rsidRPr="007D3B5A">
        <w:rPr>
          <w:rFonts w:eastAsia="Times New Roman,Bold"/>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B92FCF" w:rsidRDefault="009508DE" w:rsidP="002A178E">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 xml:space="preserve">В </w:t>
      </w:r>
      <w:r>
        <w:rPr>
          <w:rFonts w:eastAsia="Times New Roman,Bold"/>
          <w:color w:val="000000"/>
          <w:sz w:val="28"/>
          <w:szCs w:val="28"/>
        </w:rPr>
        <w:t>разработанной</w:t>
      </w:r>
      <w:r w:rsidRPr="007D3B5A">
        <w:rPr>
          <w:rFonts w:eastAsia="Times New Roman,Bold"/>
          <w:color w:val="000000"/>
          <w:sz w:val="28"/>
          <w:szCs w:val="28"/>
        </w:rPr>
        <w:t xml:space="preserve"> схеме теплоснабжения </w:t>
      </w:r>
      <w:r w:rsidR="00257ED2">
        <w:rPr>
          <w:rFonts w:eastAsia="Times New Roman,Bold"/>
          <w:color w:val="000000"/>
          <w:sz w:val="28"/>
          <w:szCs w:val="28"/>
        </w:rPr>
        <w:t>вносились</w:t>
      </w:r>
      <w:r w:rsidR="00257ED2" w:rsidRPr="007D3B5A">
        <w:rPr>
          <w:rFonts w:eastAsia="Times New Roman,Bold"/>
          <w:color w:val="000000"/>
          <w:sz w:val="28"/>
          <w:szCs w:val="28"/>
        </w:rPr>
        <w:t xml:space="preserve"> </w:t>
      </w:r>
      <w:r w:rsidRPr="007D3B5A">
        <w:rPr>
          <w:rFonts w:eastAsia="Times New Roman,Bold"/>
          <w:color w:val="000000"/>
          <w:sz w:val="28"/>
          <w:szCs w:val="28"/>
        </w:rPr>
        <w:t>из</w:t>
      </w:r>
      <w:r>
        <w:rPr>
          <w:rFonts w:eastAsia="Times New Roman,Bold"/>
          <w:color w:val="000000"/>
          <w:sz w:val="28"/>
          <w:szCs w:val="28"/>
        </w:rPr>
        <w:t>менения</w:t>
      </w:r>
      <w:r w:rsidR="00257ED2">
        <w:rPr>
          <w:rFonts w:eastAsia="Times New Roman,Bold"/>
          <w:color w:val="000000"/>
          <w:sz w:val="28"/>
          <w:szCs w:val="28"/>
        </w:rPr>
        <w:t xml:space="preserve"> в связи с</w:t>
      </w:r>
      <w:r>
        <w:rPr>
          <w:rFonts w:eastAsia="Times New Roman,Bold"/>
          <w:color w:val="000000"/>
          <w:sz w:val="28"/>
          <w:szCs w:val="28"/>
        </w:rPr>
        <w:t>:</w:t>
      </w:r>
    </w:p>
    <w:p w:rsidR="00EC17BA" w:rsidRDefault="009508DE" w:rsidP="00AB13C8">
      <w:pPr>
        <w:pStyle w:val="af0"/>
        <w:numPr>
          <w:ilvl w:val="0"/>
          <w:numId w:val="48"/>
        </w:numPr>
        <w:autoSpaceDE w:val="0"/>
        <w:autoSpaceDN w:val="0"/>
        <w:adjustRightInd w:val="0"/>
        <w:spacing w:line="360" w:lineRule="auto"/>
        <w:jc w:val="both"/>
        <w:rPr>
          <w:rFonts w:eastAsia="Times New Roman,Bold"/>
          <w:color w:val="222222"/>
          <w:sz w:val="28"/>
          <w:szCs w:val="28"/>
        </w:rPr>
      </w:pPr>
      <w:r w:rsidRPr="00B92FCF">
        <w:rPr>
          <w:rFonts w:eastAsia="Times New Roman,Bold"/>
          <w:color w:val="000000"/>
          <w:sz w:val="28"/>
          <w:szCs w:val="28"/>
        </w:rPr>
        <w:t>актуализированными данными в соответствующие разделы</w:t>
      </w:r>
      <w:r w:rsidR="00B92FCF">
        <w:rPr>
          <w:rFonts w:eastAsia="Times New Roman,Bold"/>
          <w:color w:val="222222"/>
          <w:sz w:val="28"/>
          <w:szCs w:val="28"/>
        </w:rPr>
        <w:t>;</w:t>
      </w:r>
    </w:p>
    <w:p w:rsidR="00B92FCF" w:rsidRPr="00B92FCF" w:rsidRDefault="009508DE" w:rsidP="00AB13C8">
      <w:pPr>
        <w:pStyle w:val="af0"/>
        <w:numPr>
          <w:ilvl w:val="0"/>
          <w:numId w:val="48"/>
        </w:numPr>
        <w:autoSpaceDE w:val="0"/>
        <w:autoSpaceDN w:val="0"/>
        <w:adjustRightInd w:val="0"/>
        <w:spacing w:line="360" w:lineRule="auto"/>
        <w:jc w:val="both"/>
        <w:rPr>
          <w:rFonts w:eastAsia="Times New Roman,Bold"/>
          <w:color w:val="222222"/>
          <w:sz w:val="28"/>
          <w:szCs w:val="28"/>
        </w:rPr>
      </w:pPr>
      <w:r>
        <w:rPr>
          <w:rFonts w:eastAsia="Times New Roman,Bold"/>
          <w:color w:val="222222"/>
          <w:sz w:val="28"/>
          <w:szCs w:val="28"/>
        </w:rPr>
        <w:t xml:space="preserve">приведением </w:t>
      </w:r>
      <w:r w:rsidR="00981E5C">
        <w:rPr>
          <w:rFonts w:eastAsia="Times New Roman,Bold"/>
          <w:color w:val="222222"/>
          <w:sz w:val="28"/>
          <w:szCs w:val="28"/>
        </w:rPr>
        <w:t>разделов и пунктов схемы в соответствие</w:t>
      </w:r>
      <w:r w:rsidR="0006713C">
        <w:rPr>
          <w:rFonts w:eastAsia="Times New Roman,Bold"/>
          <w:color w:val="222222"/>
          <w:sz w:val="28"/>
          <w:szCs w:val="28"/>
        </w:rPr>
        <w:t xml:space="preserve"> с </w:t>
      </w:r>
      <w:r w:rsidR="0006713C" w:rsidRPr="00257ED2">
        <w:rPr>
          <w:sz w:val="28"/>
        </w:rPr>
        <w:t>«требования</w:t>
      </w:r>
      <w:r w:rsidR="00287960">
        <w:rPr>
          <w:sz w:val="28"/>
        </w:rPr>
        <w:t>ми</w:t>
      </w:r>
      <w:r w:rsidR="0006713C" w:rsidRPr="00257ED2">
        <w:rPr>
          <w:sz w:val="28"/>
        </w:rPr>
        <w:t xml:space="preserve"> к схемам теплоснабжения» Постановления Правительства РФ №154 от 22.02.2012 года «О требованиях к схемам теплоснабжения, порядку их разработки и утверждения» с изменениями на 16 марта 2019 года</w:t>
      </w:r>
      <w:r w:rsidR="0006713C">
        <w:rPr>
          <w:sz w:val="28"/>
        </w:rPr>
        <w:t>.</w:t>
      </w:r>
    </w:p>
    <w:p w:rsidR="00257ED2" w:rsidRPr="002A178E" w:rsidRDefault="00257ED2" w:rsidP="002A178E">
      <w:pPr>
        <w:autoSpaceDE w:val="0"/>
        <w:autoSpaceDN w:val="0"/>
        <w:adjustRightInd w:val="0"/>
        <w:spacing w:line="360" w:lineRule="auto"/>
        <w:ind w:firstLine="567"/>
        <w:jc w:val="both"/>
        <w:rPr>
          <w:rFonts w:eastAsia="Times New Roman,Bold"/>
          <w:color w:val="000000"/>
          <w:sz w:val="28"/>
          <w:szCs w:val="28"/>
        </w:rPr>
      </w:pPr>
    </w:p>
    <w:sectPr w:rsidR="00257ED2" w:rsidRPr="002A178E" w:rsidSect="005F2175">
      <w:pgSz w:w="11906" w:h="16838"/>
      <w:pgMar w:top="1134" w:right="849" w:bottom="127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01" w:rsidRDefault="00C30601">
      <w:r>
        <w:separator/>
      </w:r>
    </w:p>
  </w:endnote>
  <w:endnote w:type="continuationSeparator" w:id="0">
    <w:p w:rsidR="00C30601" w:rsidRDefault="00C30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603920"/>
      <w:docPartObj>
        <w:docPartGallery w:val="Page Numbers (Bottom of Page)"/>
        <w:docPartUnique/>
      </w:docPartObj>
    </w:sdtPr>
    <w:sdtEndPr/>
    <w:sdtContent>
      <w:p w:rsidR="00B7303B" w:rsidRDefault="00B7303B">
        <w:pPr>
          <w:pStyle w:val="a5"/>
          <w:jc w:val="right"/>
        </w:pPr>
        <w:r>
          <w:fldChar w:fldCharType="begin"/>
        </w:r>
        <w:r>
          <w:instrText>PAGE   \* MERGEFORMAT</w:instrText>
        </w:r>
        <w:r>
          <w:fldChar w:fldCharType="separate"/>
        </w:r>
        <w:r w:rsidR="00371048">
          <w:rPr>
            <w:noProof/>
          </w:rPr>
          <w:t>3</w:t>
        </w:r>
        <w:r>
          <w:fldChar w:fldCharType="end"/>
        </w:r>
      </w:p>
    </w:sdtContent>
  </w:sdt>
  <w:p w:rsidR="00B7303B" w:rsidRDefault="00B7303B" w:rsidP="00030EBD">
    <w:pPr>
      <w:pStyle w:val="a5"/>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pPr>
      <w:pStyle w:val="a5"/>
      <w:jc w:val="right"/>
    </w:pPr>
    <w:r>
      <w:fldChar w:fldCharType="begin"/>
    </w:r>
    <w:r>
      <w:instrText>PAGE   \* MERGEFORMAT</w:instrText>
    </w:r>
    <w:r>
      <w:fldChar w:fldCharType="separate"/>
    </w:r>
    <w:r w:rsidR="00371048">
      <w:rPr>
        <w:noProof/>
      </w:rPr>
      <w:t>73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pPr>
      <w:tabs>
        <w:tab w:val="center" w:pos="4638"/>
        <w:tab w:val="right" w:pos="9640"/>
      </w:tabs>
    </w:pPr>
    <w:r>
      <w:rPr>
        <w:rFonts w:eastAsia="Calibri" w:cs="Calibri"/>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F24072">
      <w:rPr>
        <w:noProof/>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rsidP="005F2175">
    <w:pPr>
      <w:pStyle w:val="a5"/>
      <w:jc w:val="right"/>
    </w:pPr>
    <w:r>
      <w:fldChar w:fldCharType="begin"/>
    </w:r>
    <w:r>
      <w:instrText>PAGE   \* MERGEFORMAT</w:instrText>
    </w:r>
    <w:r>
      <w:fldChar w:fldCharType="separate"/>
    </w:r>
    <w:r w:rsidR="00371048">
      <w:rPr>
        <w:noProof/>
      </w:rPr>
      <w:t>90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pPr>
      <w:tabs>
        <w:tab w:val="center" w:pos="4638"/>
        <w:tab w:val="right" w:pos="9640"/>
      </w:tabs>
    </w:pPr>
    <w:r>
      <w:rPr>
        <w:rFonts w:eastAsia="Calibri" w:cs="Calibri"/>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t>24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pPr>
      <w:pStyle w:val="a5"/>
      <w:jc w:val="right"/>
    </w:pPr>
    <w:r>
      <w:fldChar w:fldCharType="begin"/>
    </w:r>
    <w:r>
      <w:instrText>PAGE   \* MERGEFORMAT</w:instrText>
    </w:r>
    <w:r>
      <w:fldChar w:fldCharType="separate"/>
    </w:r>
    <w:r w:rsidR="00371048">
      <w:rPr>
        <w:noProof/>
      </w:rPr>
      <w:t>160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01" w:rsidRDefault="00C30601">
      <w:r>
        <w:separator/>
      </w:r>
    </w:p>
  </w:footnote>
  <w:footnote w:type="continuationSeparator" w:id="0">
    <w:p w:rsidR="00C30601" w:rsidRDefault="00C30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Pr="00030EBD" w:rsidRDefault="00B7303B" w:rsidP="00030EBD">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3B" w:rsidRDefault="00B730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DAB7AE"/>
    <w:lvl w:ilvl="0">
      <w:numFmt w:val="bullet"/>
      <w:lvlText w:val="*"/>
      <w:lvlJc w:val="left"/>
    </w:lvl>
  </w:abstractNum>
  <w:abstractNum w:abstractNumId="1">
    <w:nsid w:val="03AB5BCE"/>
    <w:multiLevelType w:val="multilevel"/>
    <w:tmpl w:val="875A2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C0FB3"/>
    <w:multiLevelType w:val="singleLevel"/>
    <w:tmpl w:val="D568A6FC"/>
    <w:lvl w:ilvl="0">
      <w:start w:val="1"/>
      <w:numFmt w:val="decimal"/>
      <w:lvlText w:val="%1."/>
      <w:legacy w:legacy="1" w:legacySpace="0" w:legacyIndent="283"/>
      <w:lvlJc w:val="left"/>
      <w:rPr>
        <w:rFonts w:cs="Times New Roman"/>
      </w:rPr>
    </w:lvl>
  </w:abstractNum>
  <w:abstractNum w:abstractNumId="3">
    <w:nsid w:val="0F433C59"/>
    <w:multiLevelType w:val="hybridMultilevel"/>
    <w:tmpl w:val="C6E6DDE0"/>
    <w:lvl w:ilvl="0" w:tplc="8F8A28F8">
      <w:start w:val="1"/>
      <w:numFmt w:val="bullet"/>
      <w:lvlText w:val=""/>
      <w:lvlJc w:val="left"/>
      <w:pPr>
        <w:ind w:left="927" w:hanging="360"/>
      </w:pPr>
      <w:rPr>
        <w:rFonts w:ascii="Symbol" w:hAnsi="Symbol" w:hint="default"/>
      </w:rPr>
    </w:lvl>
    <w:lvl w:ilvl="1" w:tplc="FBEC1D70">
      <w:start w:val="1"/>
      <w:numFmt w:val="decimal"/>
      <w:lvlText w:val="%2."/>
      <w:lvlJc w:val="left"/>
      <w:pPr>
        <w:tabs>
          <w:tab w:val="num" w:pos="1440"/>
        </w:tabs>
        <w:ind w:left="1440" w:hanging="360"/>
      </w:pPr>
    </w:lvl>
    <w:lvl w:ilvl="2" w:tplc="CFA0E9D6">
      <w:start w:val="1"/>
      <w:numFmt w:val="decimal"/>
      <w:lvlText w:val="%3."/>
      <w:lvlJc w:val="left"/>
      <w:pPr>
        <w:tabs>
          <w:tab w:val="num" w:pos="2160"/>
        </w:tabs>
        <w:ind w:left="2160" w:hanging="360"/>
      </w:pPr>
    </w:lvl>
    <w:lvl w:ilvl="3" w:tplc="3DFE96BA">
      <w:start w:val="1"/>
      <w:numFmt w:val="decimal"/>
      <w:lvlText w:val="%4."/>
      <w:lvlJc w:val="left"/>
      <w:pPr>
        <w:tabs>
          <w:tab w:val="num" w:pos="2880"/>
        </w:tabs>
        <w:ind w:left="2880" w:hanging="360"/>
      </w:pPr>
    </w:lvl>
    <w:lvl w:ilvl="4" w:tplc="0BB2FAA6">
      <w:start w:val="1"/>
      <w:numFmt w:val="decimal"/>
      <w:lvlText w:val="%5."/>
      <w:lvlJc w:val="left"/>
      <w:pPr>
        <w:tabs>
          <w:tab w:val="num" w:pos="3600"/>
        </w:tabs>
        <w:ind w:left="3600" w:hanging="360"/>
      </w:pPr>
    </w:lvl>
    <w:lvl w:ilvl="5" w:tplc="5890FF60">
      <w:start w:val="1"/>
      <w:numFmt w:val="decimal"/>
      <w:lvlText w:val="%6."/>
      <w:lvlJc w:val="left"/>
      <w:pPr>
        <w:tabs>
          <w:tab w:val="num" w:pos="4320"/>
        </w:tabs>
        <w:ind w:left="4320" w:hanging="360"/>
      </w:pPr>
    </w:lvl>
    <w:lvl w:ilvl="6" w:tplc="AD60EE48">
      <w:start w:val="1"/>
      <w:numFmt w:val="decimal"/>
      <w:lvlText w:val="%7."/>
      <w:lvlJc w:val="left"/>
      <w:pPr>
        <w:tabs>
          <w:tab w:val="num" w:pos="5040"/>
        </w:tabs>
        <w:ind w:left="5040" w:hanging="360"/>
      </w:pPr>
    </w:lvl>
    <w:lvl w:ilvl="7" w:tplc="CC2E9FCA">
      <w:start w:val="1"/>
      <w:numFmt w:val="decimal"/>
      <w:lvlText w:val="%8."/>
      <w:lvlJc w:val="left"/>
      <w:pPr>
        <w:tabs>
          <w:tab w:val="num" w:pos="5760"/>
        </w:tabs>
        <w:ind w:left="5760" w:hanging="360"/>
      </w:pPr>
    </w:lvl>
    <w:lvl w:ilvl="8" w:tplc="A860167A">
      <w:start w:val="1"/>
      <w:numFmt w:val="decimal"/>
      <w:lvlText w:val="%9."/>
      <w:lvlJc w:val="left"/>
      <w:pPr>
        <w:tabs>
          <w:tab w:val="num" w:pos="6480"/>
        </w:tabs>
        <w:ind w:left="6480" w:hanging="360"/>
      </w:pPr>
    </w:lvl>
  </w:abstractNum>
  <w:abstractNum w:abstractNumId="4">
    <w:nsid w:val="0FE32D16"/>
    <w:multiLevelType w:val="multilevel"/>
    <w:tmpl w:val="138ADEB2"/>
    <w:lvl w:ilvl="0">
      <w:start w:val="1"/>
      <w:numFmt w:val="decimal"/>
      <w:lvlText w:val="%1."/>
      <w:lvlJc w:val="left"/>
      <w:pPr>
        <w:ind w:left="1759" w:hanging="1050"/>
      </w:pPr>
      <w:rPr>
        <w:rFonts w:hint="default"/>
      </w:rPr>
    </w:lvl>
    <w:lvl w:ilvl="1">
      <w:start w:val="1"/>
      <w:numFmt w:val="decimal"/>
      <w:isLgl/>
      <w:lvlText w:val="%1.%2."/>
      <w:lvlJc w:val="left"/>
      <w:pPr>
        <w:ind w:left="1909"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1909" w:hanging="120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09251A3"/>
    <w:multiLevelType w:val="hybridMultilevel"/>
    <w:tmpl w:val="541E6BC0"/>
    <w:lvl w:ilvl="0" w:tplc="DE9ECF52">
      <w:start w:val="1"/>
      <w:numFmt w:val="bullet"/>
      <w:lvlText w:val="˗"/>
      <w:lvlJc w:val="left"/>
      <w:pPr>
        <w:ind w:left="1429" w:hanging="360"/>
      </w:pPr>
      <w:rPr>
        <w:rFonts w:ascii="Arial" w:hAnsi="Arial" w:hint="default"/>
      </w:rPr>
    </w:lvl>
    <w:lvl w:ilvl="1" w:tplc="0F9E9B48" w:tentative="1">
      <w:start w:val="1"/>
      <w:numFmt w:val="bullet"/>
      <w:lvlText w:val="o"/>
      <w:lvlJc w:val="left"/>
      <w:pPr>
        <w:ind w:left="2149" w:hanging="360"/>
      </w:pPr>
      <w:rPr>
        <w:rFonts w:ascii="Courier New" w:hAnsi="Courier New" w:cs="Courier New" w:hint="default"/>
      </w:rPr>
    </w:lvl>
    <w:lvl w:ilvl="2" w:tplc="9A38BD72" w:tentative="1">
      <w:start w:val="1"/>
      <w:numFmt w:val="bullet"/>
      <w:lvlText w:val=""/>
      <w:lvlJc w:val="left"/>
      <w:pPr>
        <w:ind w:left="2869" w:hanging="360"/>
      </w:pPr>
      <w:rPr>
        <w:rFonts w:ascii="Wingdings" w:hAnsi="Wingdings" w:hint="default"/>
      </w:rPr>
    </w:lvl>
    <w:lvl w:ilvl="3" w:tplc="47CA66DA" w:tentative="1">
      <w:start w:val="1"/>
      <w:numFmt w:val="bullet"/>
      <w:lvlText w:val=""/>
      <w:lvlJc w:val="left"/>
      <w:pPr>
        <w:ind w:left="3589" w:hanging="360"/>
      </w:pPr>
      <w:rPr>
        <w:rFonts w:ascii="Symbol" w:hAnsi="Symbol" w:hint="default"/>
      </w:rPr>
    </w:lvl>
    <w:lvl w:ilvl="4" w:tplc="28E2BA68" w:tentative="1">
      <w:start w:val="1"/>
      <w:numFmt w:val="bullet"/>
      <w:lvlText w:val="o"/>
      <w:lvlJc w:val="left"/>
      <w:pPr>
        <w:ind w:left="4309" w:hanging="360"/>
      </w:pPr>
      <w:rPr>
        <w:rFonts w:ascii="Courier New" w:hAnsi="Courier New" w:cs="Courier New" w:hint="default"/>
      </w:rPr>
    </w:lvl>
    <w:lvl w:ilvl="5" w:tplc="DA4C5148" w:tentative="1">
      <w:start w:val="1"/>
      <w:numFmt w:val="bullet"/>
      <w:lvlText w:val=""/>
      <w:lvlJc w:val="left"/>
      <w:pPr>
        <w:ind w:left="5029" w:hanging="360"/>
      </w:pPr>
      <w:rPr>
        <w:rFonts w:ascii="Wingdings" w:hAnsi="Wingdings" w:hint="default"/>
      </w:rPr>
    </w:lvl>
    <w:lvl w:ilvl="6" w:tplc="B0F8A652" w:tentative="1">
      <w:start w:val="1"/>
      <w:numFmt w:val="bullet"/>
      <w:lvlText w:val=""/>
      <w:lvlJc w:val="left"/>
      <w:pPr>
        <w:ind w:left="5749" w:hanging="360"/>
      </w:pPr>
      <w:rPr>
        <w:rFonts w:ascii="Symbol" w:hAnsi="Symbol" w:hint="default"/>
      </w:rPr>
    </w:lvl>
    <w:lvl w:ilvl="7" w:tplc="189C834A" w:tentative="1">
      <w:start w:val="1"/>
      <w:numFmt w:val="bullet"/>
      <w:lvlText w:val="o"/>
      <w:lvlJc w:val="left"/>
      <w:pPr>
        <w:ind w:left="6469" w:hanging="360"/>
      </w:pPr>
      <w:rPr>
        <w:rFonts w:ascii="Courier New" w:hAnsi="Courier New" w:cs="Courier New" w:hint="default"/>
      </w:rPr>
    </w:lvl>
    <w:lvl w:ilvl="8" w:tplc="44D06F5A" w:tentative="1">
      <w:start w:val="1"/>
      <w:numFmt w:val="bullet"/>
      <w:lvlText w:val=""/>
      <w:lvlJc w:val="left"/>
      <w:pPr>
        <w:ind w:left="7189" w:hanging="360"/>
      </w:pPr>
      <w:rPr>
        <w:rFonts w:ascii="Wingdings" w:hAnsi="Wingdings" w:hint="default"/>
      </w:rPr>
    </w:lvl>
  </w:abstractNum>
  <w:abstractNum w:abstractNumId="6">
    <w:nsid w:val="12381B1B"/>
    <w:multiLevelType w:val="hybridMultilevel"/>
    <w:tmpl w:val="637ACB6E"/>
    <w:lvl w:ilvl="0" w:tplc="0B4486F2">
      <w:start w:val="1"/>
      <w:numFmt w:val="decimal"/>
      <w:lvlText w:val="4.%1."/>
      <w:lvlJc w:val="left"/>
      <w:pPr>
        <w:ind w:left="1429" w:hanging="360"/>
      </w:pPr>
      <w:rPr>
        <w:rFonts w:hint="default"/>
      </w:rPr>
    </w:lvl>
    <w:lvl w:ilvl="1" w:tplc="91A0159A" w:tentative="1">
      <w:start w:val="1"/>
      <w:numFmt w:val="lowerLetter"/>
      <w:lvlText w:val="%2."/>
      <w:lvlJc w:val="left"/>
      <w:pPr>
        <w:ind w:left="1440" w:hanging="360"/>
      </w:pPr>
    </w:lvl>
    <w:lvl w:ilvl="2" w:tplc="2280F4EC" w:tentative="1">
      <w:start w:val="1"/>
      <w:numFmt w:val="lowerRoman"/>
      <w:lvlText w:val="%3."/>
      <w:lvlJc w:val="right"/>
      <w:pPr>
        <w:ind w:left="2160" w:hanging="180"/>
      </w:pPr>
    </w:lvl>
    <w:lvl w:ilvl="3" w:tplc="ACE8C3C6" w:tentative="1">
      <w:start w:val="1"/>
      <w:numFmt w:val="decimal"/>
      <w:lvlText w:val="%4."/>
      <w:lvlJc w:val="left"/>
      <w:pPr>
        <w:ind w:left="2880" w:hanging="360"/>
      </w:pPr>
    </w:lvl>
    <w:lvl w:ilvl="4" w:tplc="F8E07660" w:tentative="1">
      <w:start w:val="1"/>
      <w:numFmt w:val="lowerLetter"/>
      <w:lvlText w:val="%5."/>
      <w:lvlJc w:val="left"/>
      <w:pPr>
        <w:ind w:left="3600" w:hanging="360"/>
      </w:pPr>
    </w:lvl>
    <w:lvl w:ilvl="5" w:tplc="9E106C1C" w:tentative="1">
      <w:start w:val="1"/>
      <w:numFmt w:val="lowerRoman"/>
      <w:lvlText w:val="%6."/>
      <w:lvlJc w:val="right"/>
      <w:pPr>
        <w:ind w:left="4320" w:hanging="180"/>
      </w:pPr>
    </w:lvl>
    <w:lvl w:ilvl="6" w:tplc="E320CE9C" w:tentative="1">
      <w:start w:val="1"/>
      <w:numFmt w:val="decimal"/>
      <w:lvlText w:val="%7."/>
      <w:lvlJc w:val="left"/>
      <w:pPr>
        <w:ind w:left="5040" w:hanging="360"/>
      </w:pPr>
    </w:lvl>
    <w:lvl w:ilvl="7" w:tplc="E3909D72" w:tentative="1">
      <w:start w:val="1"/>
      <w:numFmt w:val="lowerLetter"/>
      <w:lvlText w:val="%8."/>
      <w:lvlJc w:val="left"/>
      <w:pPr>
        <w:ind w:left="5760" w:hanging="360"/>
      </w:pPr>
    </w:lvl>
    <w:lvl w:ilvl="8" w:tplc="90A44C64" w:tentative="1">
      <w:start w:val="1"/>
      <w:numFmt w:val="lowerRoman"/>
      <w:lvlText w:val="%9."/>
      <w:lvlJc w:val="right"/>
      <w:pPr>
        <w:ind w:left="6480" w:hanging="180"/>
      </w:pPr>
    </w:lvl>
  </w:abstractNum>
  <w:abstractNum w:abstractNumId="7">
    <w:nsid w:val="128E176A"/>
    <w:multiLevelType w:val="hybridMultilevel"/>
    <w:tmpl w:val="FEBE8456"/>
    <w:lvl w:ilvl="0" w:tplc="42CE5DD2">
      <w:start w:val="1"/>
      <w:numFmt w:val="decimal"/>
      <w:lvlText w:val="3.%1."/>
      <w:lvlJc w:val="left"/>
      <w:pPr>
        <w:ind w:left="1429" w:hanging="360"/>
      </w:pPr>
      <w:rPr>
        <w:rFonts w:hint="default"/>
      </w:rPr>
    </w:lvl>
    <w:lvl w:ilvl="1" w:tplc="C8A63DC4" w:tentative="1">
      <w:start w:val="1"/>
      <w:numFmt w:val="lowerLetter"/>
      <w:lvlText w:val="%2."/>
      <w:lvlJc w:val="left"/>
      <w:pPr>
        <w:ind w:left="2149" w:hanging="360"/>
      </w:pPr>
    </w:lvl>
    <w:lvl w:ilvl="2" w:tplc="E826A2A8" w:tentative="1">
      <w:start w:val="1"/>
      <w:numFmt w:val="lowerRoman"/>
      <w:lvlText w:val="%3."/>
      <w:lvlJc w:val="right"/>
      <w:pPr>
        <w:ind w:left="2869" w:hanging="180"/>
      </w:pPr>
    </w:lvl>
    <w:lvl w:ilvl="3" w:tplc="9B267680" w:tentative="1">
      <w:start w:val="1"/>
      <w:numFmt w:val="decimal"/>
      <w:lvlText w:val="%4."/>
      <w:lvlJc w:val="left"/>
      <w:pPr>
        <w:ind w:left="3589" w:hanging="360"/>
      </w:pPr>
    </w:lvl>
    <w:lvl w:ilvl="4" w:tplc="805272C6" w:tentative="1">
      <w:start w:val="1"/>
      <w:numFmt w:val="lowerLetter"/>
      <w:lvlText w:val="%5."/>
      <w:lvlJc w:val="left"/>
      <w:pPr>
        <w:ind w:left="4309" w:hanging="360"/>
      </w:pPr>
    </w:lvl>
    <w:lvl w:ilvl="5" w:tplc="7F14BE44" w:tentative="1">
      <w:start w:val="1"/>
      <w:numFmt w:val="lowerRoman"/>
      <w:lvlText w:val="%6."/>
      <w:lvlJc w:val="right"/>
      <w:pPr>
        <w:ind w:left="5029" w:hanging="180"/>
      </w:pPr>
    </w:lvl>
    <w:lvl w:ilvl="6" w:tplc="D9843D56" w:tentative="1">
      <w:start w:val="1"/>
      <w:numFmt w:val="decimal"/>
      <w:lvlText w:val="%7."/>
      <w:lvlJc w:val="left"/>
      <w:pPr>
        <w:ind w:left="5749" w:hanging="360"/>
      </w:pPr>
    </w:lvl>
    <w:lvl w:ilvl="7" w:tplc="687CB4E8" w:tentative="1">
      <w:start w:val="1"/>
      <w:numFmt w:val="lowerLetter"/>
      <w:lvlText w:val="%8."/>
      <w:lvlJc w:val="left"/>
      <w:pPr>
        <w:ind w:left="6469" w:hanging="360"/>
      </w:pPr>
    </w:lvl>
    <w:lvl w:ilvl="8" w:tplc="D4D80F44" w:tentative="1">
      <w:start w:val="1"/>
      <w:numFmt w:val="lowerRoman"/>
      <w:lvlText w:val="%9."/>
      <w:lvlJc w:val="right"/>
      <w:pPr>
        <w:ind w:left="7189" w:hanging="180"/>
      </w:pPr>
    </w:lvl>
  </w:abstractNum>
  <w:abstractNum w:abstractNumId="8">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3794E"/>
    <w:multiLevelType w:val="hybridMultilevel"/>
    <w:tmpl w:val="FD7E513A"/>
    <w:lvl w:ilvl="0" w:tplc="172C6744">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30164E">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4E79EE">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649774">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CE140">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2A056">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0AE82E">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C60AC">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6CC348">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16B72E7D"/>
    <w:multiLevelType w:val="hybridMultilevel"/>
    <w:tmpl w:val="F6E42304"/>
    <w:lvl w:ilvl="0" w:tplc="C0B6B066">
      <w:start w:val="1"/>
      <w:numFmt w:val="decimal"/>
      <w:lvlText w:val="2.%1."/>
      <w:lvlJc w:val="left"/>
      <w:pPr>
        <w:ind w:left="1429" w:hanging="360"/>
      </w:pPr>
      <w:rPr>
        <w:rFonts w:hint="default"/>
      </w:rPr>
    </w:lvl>
    <w:lvl w:ilvl="1" w:tplc="B6DA49FE" w:tentative="1">
      <w:start w:val="1"/>
      <w:numFmt w:val="lowerLetter"/>
      <w:lvlText w:val="%2."/>
      <w:lvlJc w:val="left"/>
      <w:pPr>
        <w:ind w:left="2149" w:hanging="360"/>
      </w:pPr>
    </w:lvl>
    <w:lvl w:ilvl="2" w:tplc="E61A315C" w:tentative="1">
      <w:start w:val="1"/>
      <w:numFmt w:val="lowerRoman"/>
      <w:lvlText w:val="%3."/>
      <w:lvlJc w:val="right"/>
      <w:pPr>
        <w:ind w:left="2869" w:hanging="180"/>
      </w:pPr>
    </w:lvl>
    <w:lvl w:ilvl="3" w:tplc="F6EA280E" w:tentative="1">
      <w:start w:val="1"/>
      <w:numFmt w:val="decimal"/>
      <w:lvlText w:val="%4."/>
      <w:lvlJc w:val="left"/>
      <w:pPr>
        <w:ind w:left="3589" w:hanging="360"/>
      </w:pPr>
    </w:lvl>
    <w:lvl w:ilvl="4" w:tplc="0A52693C" w:tentative="1">
      <w:start w:val="1"/>
      <w:numFmt w:val="lowerLetter"/>
      <w:lvlText w:val="%5."/>
      <w:lvlJc w:val="left"/>
      <w:pPr>
        <w:ind w:left="4309" w:hanging="360"/>
      </w:pPr>
    </w:lvl>
    <w:lvl w:ilvl="5" w:tplc="C1E28496" w:tentative="1">
      <w:start w:val="1"/>
      <w:numFmt w:val="lowerRoman"/>
      <w:lvlText w:val="%6."/>
      <w:lvlJc w:val="right"/>
      <w:pPr>
        <w:ind w:left="5029" w:hanging="180"/>
      </w:pPr>
    </w:lvl>
    <w:lvl w:ilvl="6" w:tplc="CFB4D342" w:tentative="1">
      <w:start w:val="1"/>
      <w:numFmt w:val="decimal"/>
      <w:lvlText w:val="%7."/>
      <w:lvlJc w:val="left"/>
      <w:pPr>
        <w:ind w:left="5749" w:hanging="360"/>
      </w:pPr>
    </w:lvl>
    <w:lvl w:ilvl="7" w:tplc="36C0EC44" w:tentative="1">
      <w:start w:val="1"/>
      <w:numFmt w:val="lowerLetter"/>
      <w:lvlText w:val="%8."/>
      <w:lvlJc w:val="left"/>
      <w:pPr>
        <w:ind w:left="6469" w:hanging="360"/>
      </w:pPr>
    </w:lvl>
    <w:lvl w:ilvl="8" w:tplc="74B0100E" w:tentative="1">
      <w:start w:val="1"/>
      <w:numFmt w:val="lowerRoman"/>
      <w:lvlText w:val="%9."/>
      <w:lvlJc w:val="right"/>
      <w:pPr>
        <w:ind w:left="7189" w:hanging="180"/>
      </w:pPr>
    </w:lvl>
  </w:abstractNum>
  <w:abstractNum w:abstractNumId="11">
    <w:nsid w:val="1757168C"/>
    <w:multiLevelType w:val="multilevel"/>
    <w:tmpl w:val="BDAE5E9E"/>
    <w:lvl w:ilvl="0">
      <w:start w:val="2"/>
      <w:numFmt w:val="decimal"/>
      <w:lvlText w:val="%1."/>
      <w:lvlJc w:val="left"/>
      <w:pPr>
        <w:ind w:left="540" w:hanging="540"/>
      </w:pPr>
      <w:rPr>
        <w:rFonts w:hint="default"/>
      </w:rPr>
    </w:lvl>
    <w:lvl w:ilvl="1">
      <w:start w:val="2"/>
      <w:numFmt w:val="decimal"/>
      <w:lvlText w:val="%1.%2."/>
      <w:lvlJc w:val="left"/>
      <w:pPr>
        <w:ind w:left="1074" w:hanging="54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2">
    <w:nsid w:val="19226845"/>
    <w:multiLevelType w:val="hybridMultilevel"/>
    <w:tmpl w:val="B8B22664"/>
    <w:lvl w:ilvl="0" w:tplc="07CC719A">
      <w:start w:val="1"/>
      <w:numFmt w:val="bullet"/>
      <w:lvlText w:val="˗"/>
      <w:lvlJc w:val="left"/>
      <w:pPr>
        <w:ind w:left="1429" w:hanging="360"/>
      </w:pPr>
      <w:rPr>
        <w:rFonts w:ascii="Arial" w:hAnsi="Arial" w:hint="default"/>
      </w:rPr>
    </w:lvl>
    <w:lvl w:ilvl="1" w:tplc="C0CCCA58" w:tentative="1">
      <w:start w:val="1"/>
      <w:numFmt w:val="bullet"/>
      <w:lvlText w:val="o"/>
      <w:lvlJc w:val="left"/>
      <w:pPr>
        <w:ind w:left="2149" w:hanging="360"/>
      </w:pPr>
      <w:rPr>
        <w:rFonts w:ascii="Courier New" w:hAnsi="Courier New" w:cs="Courier New" w:hint="default"/>
      </w:rPr>
    </w:lvl>
    <w:lvl w:ilvl="2" w:tplc="3594F92C" w:tentative="1">
      <w:start w:val="1"/>
      <w:numFmt w:val="bullet"/>
      <w:lvlText w:val=""/>
      <w:lvlJc w:val="left"/>
      <w:pPr>
        <w:ind w:left="2869" w:hanging="360"/>
      </w:pPr>
      <w:rPr>
        <w:rFonts w:ascii="Wingdings" w:hAnsi="Wingdings" w:hint="default"/>
      </w:rPr>
    </w:lvl>
    <w:lvl w:ilvl="3" w:tplc="BB24D2CC" w:tentative="1">
      <w:start w:val="1"/>
      <w:numFmt w:val="bullet"/>
      <w:lvlText w:val=""/>
      <w:lvlJc w:val="left"/>
      <w:pPr>
        <w:ind w:left="3589" w:hanging="360"/>
      </w:pPr>
      <w:rPr>
        <w:rFonts w:ascii="Symbol" w:hAnsi="Symbol" w:hint="default"/>
      </w:rPr>
    </w:lvl>
    <w:lvl w:ilvl="4" w:tplc="8412239A" w:tentative="1">
      <w:start w:val="1"/>
      <w:numFmt w:val="bullet"/>
      <w:lvlText w:val="o"/>
      <w:lvlJc w:val="left"/>
      <w:pPr>
        <w:ind w:left="4309" w:hanging="360"/>
      </w:pPr>
      <w:rPr>
        <w:rFonts w:ascii="Courier New" w:hAnsi="Courier New" w:cs="Courier New" w:hint="default"/>
      </w:rPr>
    </w:lvl>
    <w:lvl w:ilvl="5" w:tplc="4CACBACE" w:tentative="1">
      <w:start w:val="1"/>
      <w:numFmt w:val="bullet"/>
      <w:lvlText w:val=""/>
      <w:lvlJc w:val="left"/>
      <w:pPr>
        <w:ind w:left="5029" w:hanging="360"/>
      </w:pPr>
      <w:rPr>
        <w:rFonts w:ascii="Wingdings" w:hAnsi="Wingdings" w:hint="default"/>
      </w:rPr>
    </w:lvl>
    <w:lvl w:ilvl="6" w:tplc="206893D6" w:tentative="1">
      <w:start w:val="1"/>
      <w:numFmt w:val="bullet"/>
      <w:lvlText w:val=""/>
      <w:lvlJc w:val="left"/>
      <w:pPr>
        <w:ind w:left="5749" w:hanging="360"/>
      </w:pPr>
      <w:rPr>
        <w:rFonts w:ascii="Symbol" w:hAnsi="Symbol" w:hint="default"/>
      </w:rPr>
    </w:lvl>
    <w:lvl w:ilvl="7" w:tplc="0076FAF6" w:tentative="1">
      <w:start w:val="1"/>
      <w:numFmt w:val="bullet"/>
      <w:lvlText w:val="o"/>
      <w:lvlJc w:val="left"/>
      <w:pPr>
        <w:ind w:left="6469" w:hanging="360"/>
      </w:pPr>
      <w:rPr>
        <w:rFonts w:ascii="Courier New" w:hAnsi="Courier New" w:cs="Courier New" w:hint="default"/>
      </w:rPr>
    </w:lvl>
    <w:lvl w:ilvl="8" w:tplc="5A12FF5C" w:tentative="1">
      <w:start w:val="1"/>
      <w:numFmt w:val="bullet"/>
      <w:lvlText w:val=""/>
      <w:lvlJc w:val="left"/>
      <w:pPr>
        <w:ind w:left="7189" w:hanging="360"/>
      </w:pPr>
      <w:rPr>
        <w:rFonts w:ascii="Wingdings" w:hAnsi="Wingdings" w:hint="default"/>
      </w:rPr>
    </w:lvl>
  </w:abstractNum>
  <w:abstractNum w:abstractNumId="13">
    <w:nsid w:val="19B31A49"/>
    <w:multiLevelType w:val="hybridMultilevel"/>
    <w:tmpl w:val="4FB647F0"/>
    <w:lvl w:ilvl="0" w:tplc="DE6EB664">
      <w:start w:val="1"/>
      <w:numFmt w:val="bullet"/>
      <w:lvlText w:val="˗"/>
      <w:lvlJc w:val="left"/>
      <w:pPr>
        <w:ind w:left="1429" w:hanging="360"/>
      </w:pPr>
      <w:rPr>
        <w:rFonts w:ascii="Arial" w:hAnsi="Arial" w:hint="default"/>
      </w:rPr>
    </w:lvl>
    <w:lvl w:ilvl="1" w:tplc="8DB00DC4" w:tentative="1">
      <w:start w:val="1"/>
      <w:numFmt w:val="bullet"/>
      <w:lvlText w:val="o"/>
      <w:lvlJc w:val="left"/>
      <w:pPr>
        <w:ind w:left="2149" w:hanging="360"/>
      </w:pPr>
      <w:rPr>
        <w:rFonts w:ascii="Courier New" w:hAnsi="Courier New" w:cs="Courier New" w:hint="default"/>
      </w:rPr>
    </w:lvl>
    <w:lvl w:ilvl="2" w:tplc="6EB6D186" w:tentative="1">
      <w:start w:val="1"/>
      <w:numFmt w:val="bullet"/>
      <w:lvlText w:val=""/>
      <w:lvlJc w:val="left"/>
      <w:pPr>
        <w:ind w:left="2869" w:hanging="360"/>
      </w:pPr>
      <w:rPr>
        <w:rFonts w:ascii="Wingdings" w:hAnsi="Wingdings" w:hint="default"/>
      </w:rPr>
    </w:lvl>
    <w:lvl w:ilvl="3" w:tplc="ADF085DC" w:tentative="1">
      <w:start w:val="1"/>
      <w:numFmt w:val="bullet"/>
      <w:lvlText w:val=""/>
      <w:lvlJc w:val="left"/>
      <w:pPr>
        <w:ind w:left="3589" w:hanging="360"/>
      </w:pPr>
      <w:rPr>
        <w:rFonts w:ascii="Symbol" w:hAnsi="Symbol" w:hint="default"/>
      </w:rPr>
    </w:lvl>
    <w:lvl w:ilvl="4" w:tplc="CECCE476" w:tentative="1">
      <w:start w:val="1"/>
      <w:numFmt w:val="bullet"/>
      <w:lvlText w:val="o"/>
      <w:lvlJc w:val="left"/>
      <w:pPr>
        <w:ind w:left="4309" w:hanging="360"/>
      </w:pPr>
      <w:rPr>
        <w:rFonts w:ascii="Courier New" w:hAnsi="Courier New" w:cs="Courier New" w:hint="default"/>
      </w:rPr>
    </w:lvl>
    <w:lvl w:ilvl="5" w:tplc="FD9276A4" w:tentative="1">
      <w:start w:val="1"/>
      <w:numFmt w:val="bullet"/>
      <w:lvlText w:val=""/>
      <w:lvlJc w:val="left"/>
      <w:pPr>
        <w:ind w:left="5029" w:hanging="360"/>
      </w:pPr>
      <w:rPr>
        <w:rFonts w:ascii="Wingdings" w:hAnsi="Wingdings" w:hint="default"/>
      </w:rPr>
    </w:lvl>
    <w:lvl w:ilvl="6" w:tplc="DFDE0056" w:tentative="1">
      <w:start w:val="1"/>
      <w:numFmt w:val="bullet"/>
      <w:lvlText w:val=""/>
      <w:lvlJc w:val="left"/>
      <w:pPr>
        <w:ind w:left="5749" w:hanging="360"/>
      </w:pPr>
      <w:rPr>
        <w:rFonts w:ascii="Symbol" w:hAnsi="Symbol" w:hint="default"/>
      </w:rPr>
    </w:lvl>
    <w:lvl w:ilvl="7" w:tplc="1E7AA670" w:tentative="1">
      <w:start w:val="1"/>
      <w:numFmt w:val="bullet"/>
      <w:lvlText w:val="o"/>
      <w:lvlJc w:val="left"/>
      <w:pPr>
        <w:ind w:left="6469" w:hanging="360"/>
      </w:pPr>
      <w:rPr>
        <w:rFonts w:ascii="Courier New" w:hAnsi="Courier New" w:cs="Courier New" w:hint="default"/>
      </w:rPr>
    </w:lvl>
    <w:lvl w:ilvl="8" w:tplc="CB46D55A" w:tentative="1">
      <w:start w:val="1"/>
      <w:numFmt w:val="bullet"/>
      <w:lvlText w:val=""/>
      <w:lvlJc w:val="left"/>
      <w:pPr>
        <w:ind w:left="7189" w:hanging="360"/>
      </w:pPr>
      <w:rPr>
        <w:rFonts w:ascii="Wingdings" w:hAnsi="Wingdings" w:hint="default"/>
      </w:rPr>
    </w:lvl>
  </w:abstractNum>
  <w:abstractNum w:abstractNumId="14">
    <w:nsid w:val="1DED48A1"/>
    <w:multiLevelType w:val="hybridMultilevel"/>
    <w:tmpl w:val="187A53A0"/>
    <w:lvl w:ilvl="0" w:tplc="D5F265C2">
      <w:start w:val="1"/>
      <w:numFmt w:val="bullet"/>
      <w:lvlText w:val=""/>
      <w:lvlJc w:val="left"/>
      <w:pPr>
        <w:ind w:left="720" w:hanging="360"/>
      </w:pPr>
      <w:rPr>
        <w:rFonts w:ascii="Symbol" w:hAnsi="Symbol" w:hint="default"/>
      </w:rPr>
    </w:lvl>
    <w:lvl w:ilvl="1" w:tplc="27462260" w:tentative="1">
      <w:start w:val="1"/>
      <w:numFmt w:val="bullet"/>
      <w:lvlText w:val="o"/>
      <w:lvlJc w:val="left"/>
      <w:pPr>
        <w:ind w:left="1440" w:hanging="360"/>
      </w:pPr>
      <w:rPr>
        <w:rFonts w:ascii="Courier New" w:hAnsi="Courier New" w:cs="Courier New" w:hint="default"/>
      </w:rPr>
    </w:lvl>
    <w:lvl w:ilvl="2" w:tplc="1892FD12" w:tentative="1">
      <w:start w:val="1"/>
      <w:numFmt w:val="bullet"/>
      <w:lvlText w:val=""/>
      <w:lvlJc w:val="left"/>
      <w:pPr>
        <w:ind w:left="2160" w:hanging="360"/>
      </w:pPr>
      <w:rPr>
        <w:rFonts w:ascii="Wingdings" w:hAnsi="Wingdings" w:hint="default"/>
      </w:rPr>
    </w:lvl>
    <w:lvl w:ilvl="3" w:tplc="4BA0B1C0" w:tentative="1">
      <w:start w:val="1"/>
      <w:numFmt w:val="bullet"/>
      <w:lvlText w:val=""/>
      <w:lvlJc w:val="left"/>
      <w:pPr>
        <w:ind w:left="2880" w:hanging="360"/>
      </w:pPr>
      <w:rPr>
        <w:rFonts w:ascii="Symbol" w:hAnsi="Symbol" w:hint="default"/>
      </w:rPr>
    </w:lvl>
    <w:lvl w:ilvl="4" w:tplc="C9660082" w:tentative="1">
      <w:start w:val="1"/>
      <w:numFmt w:val="bullet"/>
      <w:lvlText w:val="o"/>
      <w:lvlJc w:val="left"/>
      <w:pPr>
        <w:ind w:left="3600" w:hanging="360"/>
      </w:pPr>
      <w:rPr>
        <w:rFonts w:ascii="Courier New" w:hAnsi="Courier New" w:cs="Courier New" w:hint="default"/>
      </w:rPr>
    </w:lvl>
    <w:lvl w:ilvl="5" w:tplc="E43A1EEE" w:tentative="1">
      <w:start w:val="1"/>
      <w:numFmt w:val="bullet"/>
      <w:lvlText w:val=""/>
      <w:lvlJc w:val="left"/>
      <w:pPr>
        <w:ind w:left="4320" w:hanging="360"/>
      </w:pPr>
      <w:rPr>
        <w:rFonts w:ascii="Wingdings" w:hAnsi="Wingdings" w:hint="default"/>
      </w:rPr>
    </w:lvl>
    <w:lvl w:ilvl="6" w:tplc="F73682C0" w:tentative="1">
      <w:start w:val="1"/>
      <w:numFmt w:val="bullet"/>
      <w:lvlText w:val=""/>
      <w:lvlJc w:val="left"/>
      <w:pPr>
        <w:ind w:left="5040" w:hanging="360"/>
      </w:pPr>
      <w:rPr>
        <w:rFonts w:ascii="Symbol" w:hAnsi="Symbol" w:hint="default"/>
      </w:rPr>
    </w:lvl>
    <w:lvl w:ilvl="7" w:tplc="76AAB2E8" w:tentative="1">
      <w:start w:val="1"/>
      <w:numFmt w:val="bullet"/>
      <w:lvlText w:val="o"/>
      <w:lvlJc w:val="left"/>
      <w:pPr>
        <w:ind w:left="5760" w:hanging="360"/>
      </w:pPr>
      <w:rPr>
        <w:rFonts w:ascii="Courier New" w:hAnsi="Courier New" w:cs="Courier New" w:hint="default"/>
      </w:rPr>
    </w:lvl>
    <w:lvl w:ilvl="8" w:tplc="117E73F2" w:tentative="1">
      <w:start w:val="1"/>
      <w:numFmt w:val="bullet"/>
      <w:lvlText w:val=""/>
      <w:lvlJc w:val="left"/>
      <w:pPr>
        <w:ind w:left="6480" w:hanging="360"/>
      </w:pPr>
      <w:rPr>
        <w:rFonts w:ascii="Wingdings" w:hAnsi="Wingdings" w:hint="default"/>
      </w:rPr>
    </w:lvl>
  </w:abstractNum>
  <w:abstractNum w:abstractNumId="15">
    <w:nsid w:val="20AD3964"/>
    <w:multiLevelType w:val="hybridMultilevel"/>
    <w:tmpl w:val="8BF250F8"/>
    <w:lvl w:ilvl="0" w:tplc="97FE5434">
      <w:start w:val="1"/>
      <w:numFmt w:val="bullet"/>
      <w:lvlText w:val="˗"/>
      <w:lvlJc w:val="left"/>
      <w:pPr>
        <w:ind w:left="1429" w:hanging="360"/>
      </w:pPr>
      <w:rPr>
        <w:rFonts w:ascii="Arial" w:hAnsi="Arial" w:hint="default"/>
      </w:rPr>
    </w:lvl>
    <w:lvl w:ilvl="1" w:tplc="B5CC013A" w:tentative="1">
      <w:start w:val="1"/>
      <w:numFmt w:val="bullet"/>
      <w:lvlText w:val="o"/>
      <w:lvlJc w:val="left"/>
      <w:pPr>
        <w:ind w:left="2149" w:hanging="360"/>
      </w:pPr>
      <w:rPr>
        <w:rFonts w:ascii="Courier New" w:hAnsi="Courier New" w:cs="Courier New" w:hint="default"/>
      </w:rPr>
    </w:lvl>
    <w:lvl w:ilvl="2" w:tplc="4D66B4C6" w:tentative="1">
      <w:start w:val="1"/>
      <w:numFmt w:val="bullet"/>
      <w:lvlText w:val=""/>
      <w:lvlJc w:val="left"/>
      <w:pPr>
        <w:ind w:left="2869" w:hanging="360"/>
      </w:pPr>
      <w:rPr>
        <w:rFonts w:ascii="Wingdings" w:hAnsi="Wingdings" w:hint="default"/>
      </w:rPr>
    </w:lvl>
    <w:lvl w:ilvl="3" w:tplc="9A52A2E8" w:tentative="1">
      <w:start w:val="1"/>
      <w:numFmt w:val="bullet"/>
      <w:lvlText w:val=""/>
      <w:lvlJc w:val="left"/>
      <w:pPr>
        <w:ind w:left="3589" w:hanging="360"/>
      </w:pPr>
      <w:rPr>
        <w:rFonts w:ascii="Symbol" w:hAnsi="Symbol" w:hint="default"/>
      </w:rPr>
    </w:lvl>
    <w:lvl w:ilvl="4" w:tplc="25A6D546" w:tentative="1">
      <w:start w:val="1"/>
      <w:numFmt w:val="bullet"/>
      <w:lvlText w:val="o"/>
      <w:lvlJc w:val="left"/>
      <w:pPr>
        <w:ind w:left="4309" w:hanging="360"/>
      </w:pPr>
      <w:rPr>
        <w:rFonts w:ascii="Courier New" w:hAnsi="Courier New" w:cs="Courier New" w:hint="default"/>
      </w:rPr>
    </w:lvl>
    <w:lvl w:ilvl="5" w:tplc="78DC24D0" w:tentative="1">
      <w:start w:val="1"/>
      <w:numFmt w:val="bullet"/>
      <w:lvlText w:val=""/>
      <w:lvlJc w:val="left"/>
      <w:pPr>
        <w:ind w:left="5029" w:hanging="360"/>
      </w:pPr>
      <w:rPr>
        <w:rFonts w:ascii="Wingdings" w:hAnsi="Wingdings" w:hint="default"/>
      </w:rPr>
    </w:lvl>
    <w:lvl w:ilvl="6" w:tplc="88BC2EB6" w:tentative="1">
      <w:start w:val="1"/>
      <w:numFmt w:val="bullet"/>
      <w:lvlText w:val=""/>
      <w:lvlJc w:val="left"/>
      <w:pPr>
        <w:ind w:left="5749" w:hanging="360"/>
      </w:pPr>
      <w:rPr>
        <w:rFonts w:ascii="Symbol" w:hAnsi="Symbol" w:hint="default"/>
      </w:rPr>
    </w:lvl>
    <w:lvl w:ilvl="7" w:tplc="7B3AC18E" w:tentative="1">
      <w:start w:val="1"/>
      <w:numFmt w:val="bullet"/>
      <w:lvlText w:val="o"/>
      <w:lvlJc w:val="left"/>
      <w:pPr>
        <w:ind w:left="6469" w:hanging="360"/>
      </w:pPr>
      <w:rPr>
        <w:rFonts w:ascii="Courier New" w:hAnsi="Courier New" w:cs="Courier New" w:hint="default"/>
      </w:rPr>
    </w:lvl>
    <w:lvl w:ilvl="8" w:tplc="1DEC366E" w:tentative="1">
      <w:start w:val="1"/>
      <w:numFmt w:val="bullet"/>
      <w:lvlText w:val=""/>
      <w:lvlJc w:val="left"/>
      <w:pPr>
        <w:ind w:left="7189" w:hanging="360"/>
      </w:pPr>
      <w:rPr>
        <w:rFonts w:ascii="Wingdings" w:hAnsi="Wingdings" w:hint="default"/>
      </w:rPr>
    </w:lvl>
  </w:abstractNum>
  <w:abstractNum w:abstractNumId="16">
    <w:nsid w:val="20D41236"/>
    <w:multiLevelType w:val="multilevel"/>
    <w:tmpl w:val="AB5C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FD02E6"/>
    <w:multiLevelType w:val="hybridMultilevel"/>
    <w:tmpl w:val="A9FA7CFC"/>
    <w:lvl w:ilvl="0" w:tplc="C1E273E6">
      <w:start w:val="9"/>
      <w:numFmt w:val="decimal"/>
      <w:lvlText w:val="4.%1."/>
      <w:lvlJc w:val="left"/>
      <w:pPr>
        <w:ind w:left="1429" w:hanging="360"/>
      </w:pPr>
      <w:rPr>
        <w:rFonts w:hint="default"/>
      </w:rPr>
    </w:lvl>
    <w:lvl w:ilvl="1" w:tplc="D7BCFECE" w:tentative="1">
      <w:start w:val="1"/>
      <w:numFmt w:val="lowerLetter"/>
      <w:lvlText w:val="%2."/>
      <w:lvlJc w:val="left"/>
      <w:pPr>
        <w:ind w:left="1440" w:hanging="360"/>
      </w:pPr>
    </w:lvl>
    <w:lvl w:ilvl="2" w:tplc="EB166FAE" w:tentative="1">
      <w:start w:val="1"/>
      <w:numFmt w:val="lowerRoman"/>
      <w:lvlText w:val="%3."/>
      <w:lvlJc w:val="right"/>
      <w:pPr>
        <w:ind w:left="2160" w:hanging="180"/>
      </w:pPr>
    </w:lvl>
    <w:lvl w:ilvl="3" w:tplc="EE164F04" w:tentative="1">
      <w:start w:val="1"/>
      <w:numFmt w:val="decimal"/>
      <w:lvlText w:val="%4."/>
      <w:lvlJc w:val="left"/>
      <w:pPr>
        <w:ind w:left="2880" w:hanging="360"/>
      </w:pPr>
    </w:lvl>
    <w:lvl w:ilvl="4" w:tplc="B5868BBC" w:tentative="1">
      <w:start w:val="1"/>
      <w:numFmt w:val="lowerLetter"/>
      <w:lvlText w:val="%5."/>
      <w:lvlJc w:val="left"/>
      <w:pPr>
        <w:ind w:left="3600" w:hanging="360"/>
      </w:pPr>
    </w:lvl>
    <w:lvl w:ilvl="5" w:tplc="21EA8BDA" w:tentative="1">
      <w:start w:val="1"/>
      <w:numFmt w:val="lowerRoman"/>
      <w:lvlText w:val="%6."/>
      <w:lvlJc w:val="right"/>
      <w:pPr>
        <w:ind w:left="4320" w:hanging="180"/>
      </w:pPr>
    </w:lvl>
    <w:lvl w:ilvl="6" w:tplc="AB72B5DE" w:tentative="1">
      <w:start w:val="1"/>
      <w:numFmt w:val="decimal"/>
      <w:lvlText w:val="%7."/>
      <w:lvlJc w:val="left"/>
      <w:pPr>
        <w:ind w:left="5040" w:hanging="360"/>
      </w:pPr>
    </w:lvl>
    <w:lvl w:ilvl="7" w:tplc="B41896FE" w:tentative="1">
      <w:start w:val="1"/>
      <w:numFmt w:val="lowerLetter"/>
      <w:lvlText w:val="%8."/>
      <w:lvlJc w:val="left"/>
      <w:pPr>
        <w:ind w:left="5760" w:hanging="360"/>
      </w:pPr>
    </w:lvl>
    <w:lvl w:ilvl="8" w:tplc="07B2A82E" w:tentative="1">
      <w:start w:val="1"/>
      <w:numFmt w:val="lowerRoman"/>
      <w:lvlText w:val="%9."/>
      <w:lvlJc w:val="right"/>
      <w:pPr>
        <w:ind w:left="6480" w:hanging="180"/>
      </w:pPr>
    </w:lvl>
  </w:abstractNum>
  <w:abstractNum w:abstractNumId="18">
    <w:nsid w:val="257C4C07"/>
    <w:multiLevelType w:val="hybridMultilevel"/>
    <w:tmpl w:val="8750ACA6"/>
    <w:lvl w:ilvl="0" w:tplc="6368254C">
      <w:start w:val="1"/>
      <w:numFmt w:val="decimal"/>
      <w:lvlText w:val="2.2.%1."/>
      <w:lvlJc w:val="left"/>
      <w:pPr>
        <w:ind w:left="1429" w:hanging="360"/>
      </w:pPr>
      <w:rPr>
        <w:rFonts w:hint="default"/>
      </w:rPr>
    </w:lvl>
    <w:lvl w:ilvl="1" w:tplc="60785A3E" w:tentative="1">
      <w:start w:val="1"/>
      <w:numFmt w:val="lowerLetter"/>
      <w:lvlText w:val="%2."/>
      <w:lvlJc w:val="left"/>
      <w:pPr>
        <w:ind w:left="2149" w:hanging="360"/>
      </w:pPr>
    </w:lvl>
    <w:lvl w:ilvl="2" w:tplc="5778F826" w:tentative="1">
      <w:start w:val="1"/>
      <w:numFmt w:val="lowerRoman"/>
      <w:lvlText w:val="%3."/>
      <w:lvlJc w:val="right"/>
      <w:pPr>
        <w:ind w:left="2869" w:hanging="180"/>
      </w:pPr>
    </w:lvl>
    <w:lvl w:ilvl="3" w:tplc="66D0912E" w:tentative="1">
      <w:start w:val="1"/>
      <w:numFmt w:val="decimal"/>
      <w:lvlText w:val="%4."/>
      <w:lvlJc w:val="left"/>
      <w:pPr>
        <w:ind w:left="3589" w:hanging="360"/>
      </w:pPr>
    </w:lvl>
    <w:lvl w:ilvl="4" w:tplc="2B746562" w:tentative="1">
      <w:start w:val="1"/>
      <w:numFmt w:val="lowerLetter"/>
      <w:lvlText w:val="%5."/>
      <w:lvlJc w:val="left"/>
      <w:pPr>
        <w:ind w:left="4309" w:hanging="360"/>
      </w:pPr>
    </w:lvl>
    <w:lvl w:ilvl="5" w:tplc="C5282C64" w:tentative="1">
      <w:start w:val="1"/>
      <w:numFmt w:val="lowerRoman"/>
      <w:lvlText w:val="%6."/>
      <w:lvlJc w:val="right"/>
      <w:pPr>
        <w:ind w:left="5029" w:hanging="180"/>
      </w:pPr>
    </w:lvl>
    <w:lvl w:ilvl="6" w:tplc="60EA5DA2" w:tentative="1">
      <w:start w:val="1"/>
      <w:numFmt w:val="decimal"/>
      <w:lvlText w:val="%7."/>
      <w:lvlJc w:val="left"/>
      <w:pPr>
        <w:ind w:left="5749" w:hanging="360"/>
      </w:pPr>
    </w:lvl>
    <w:lvl w:ilvl="7" w:tplc="896C93B8" w:tentative="1">
      <w:start w:val="1"/>
      <w:numFmt w:val="lowerLetter"/>
      <w:lvlText w:val="%8."/>
      <w:lvlJc w:val="left"/>
      <w:pPr>
        <w:ind w:left="6469" w:hanging="360"/>
      </w:pPr>
    </w:lvl>
    <w:lvl w:ilvl="8" w:tplc="89D2DE08" w:tentative="1">
      <w:start w:val="1"/>
      <w:numFmt w:val="lowerRoman"/>
      <w:lvlText w:val="%9."/>
      <w:lvlJc w:val="right"/>
      <w:pPr>
        <w:ind w:left="7189" w:hanging="180"/>
      </w:pPr>
    </w:lvl>
  </w:abstractNum>
  <w:abstractNum w:abstractNumId="19">
    <w:nsid w:val="27326B50"/>
    <w:multiLevelType w:val="multilevel"/>
    <w:tmpl w:val="43D2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B44D30"/>
    <w:multiLevelType w:val="hybridMultilevel"/>
    <w:tmpl w:val="C37C0FF8"/>
    <w:lvl w:ilvl="0" w:tplc="89EEE8D8">
      <w:start w:val="1"/>
      <w:numFmt w:val="bullet"/>
      <w:lvlText w:val="˗"/>
      <w:lvlJc w:val="left"/>
      <w:pPr>
        <w:ind w:left="1429" w:hanging="360"/>
      </w:pPr>
      <w:rPr>
        <w:rFonts w:ascii="Arial" w:hAnsi="Arial" w:hint="default"/>
      </w:rPr>
    </w:lvl>
    <w:lvl w:ilvl="1" w:tplc="5C3850D4" w:tentative="1">
      <w:start w:val="1"/>
      <w:numFmt w:val="bullet"/>
      <w:lvlText w:val="o"/>
      <w:lvlJc w:val="left"/>
      <w:pPr>
        <w:ind w:left="2149" w:hanging="360"/>
      </w:pPr>
      <w:rPr>
        <w:rFonts w:ascii="Courier New" w:hAnsi="Courier New" w:cs="Courier New" w:hint="default"/>
      </w:rPr>
    </w:lvl>
    <w:lvl w:ilvl="2" w:tplc="59F44CAE" w:tentative="1">
      <w:start w:val="1"/>
      <w:numFmt w:val="bullet"/>
      <w:lvlText w:val=""/>
      <w:lvlJc w:val="left"/>
      <w:pPr>
        <w:ind w:left="2869" w:hanging="360"/>
      </w:pPr>
      <w:rPr>
        <w:rFonts w:ascii="Wingdings" w:hAnsi="Wingdings" w:hint="default"/>
      </w:rPr>
    </w:lvl>
    <w:lvl w:ilvl="3" w:tplc="3B187B12" w:tentative="1">
      <w:start w:val="1"/>
      <w:numFmt w:val="bullet"/>
      <w:lvlText w:val=""/>
      <w:lvlJc w:val="left"/>
      <w:pPr>
        <w:ind w:left="3589" w:hanging="360"/>
      </w:pPr>
      <w:rPr>
        <w:rFonts w:ascii="Symbol" w:hAnsi="Symbol" w:hint="default"/>
      </w:rPr>
    </w:lvl>
    <w:lvl w:ilvl="4" w:tplc="F244B24C" w:tentative="1">
      <w:start w:val="1"/>
      <w:numFmt w:val="bullet"/>
      <w:lvlText w:val="o"/>
      <w:lvlJc w:val="left"/>
      <w:pPr>
        <w:ind w:left="4309" w:hanging="360"/>
      </w:pPr>
      <w:rPr>
        <w:rFonts w:ascii="Courier New" w:hAnsi="Courier New" w:cs="Courier New" w:hint="default"/>
      </w:rPr>
    </w:lvl>
    <w:lvl w:ilvl="5" w:tplc="905824D2" w:tentative="1">
      <w:start w:val="1"/>
      <w:numFmt w:val="bullet"/>
      <w:lvlText w:val=""/>
      <w:lvlJc w:val="left"/>
      <w:pPr>
        <w:ind w:left="5029" w:hanging="360"/>
      </w:pPr>
      <w:rPr>
        <w:rFonts w:ascii="Wingdings" w:hAnsi="Wingdings" w:hint="default"/>
      </w:rPr>
    </w:lvl>
    <w:lvl w:ilvl="6" w:tplc="EF24CFB8" w:tentative="1">
      <w:start w:val="1"/>
      <w:numFmt w:val="bullet"/>
      <w:lvlText w:val=""/>
      <w:lvlJc w:val="left"/>
      <w:pPr>
        <w:ind w:left="5749" w:hanging="360"/>
      </w:pPr>
      <w:rPr>
        <w:rFonts w:ascii="Symbol" w:hAnsi="Symbol" w:hint="default"/>
      </w:rPr>
    </w:lvl>
    <w:lvl w:ilvl="7" w:tplc="68AE7080" w:tentative="1">
      <w:start w:val="1"/>
      <w:numFmt w:val="bullet"/>
      <w:lvlText w:val="o"/>
      <w:lvlJc w:val="left"/>
      <w:pPr>
        <w:ind w:left="6469" w:hanging="360"/>
      </w:pPr>
      <w:rPr>
        <w:rFonts w:ascii="Courier New" w:hAnsi="Courier New" w:cs="Courier New" w:hint="default"/>
      </w:rPr>
    </w:lvl>
    <w:lvl w:ilvl="8" w:tplc="66960114" w:tentative="1">
      <w:start w:val="1"/>
      <w:numFmt w:val="bullet"/>
      <w:lvlText w:val=""/>
      <w:lvlJc w:val="left"/>
      <w:pPr>
        <w:ind w:left="7189" w:hanging="360"/>
      </w:pPr>
      <w:rPr>
        <w:rFonts w:ascii="Wingdings" w:hAnsi="Wingdings" w:hint="default"/>
      </w:rPr>
    </w:lvl>
  </w:abstractNum>
  <w:abstractNum w:abstractNumId="21">
    <w:nsid w:val="2D037883"/>
    <w:multiLevelType w:val="hybridMultilevel"/>
    <w:tmpl w:val="36920654"/>
    <w:lvl w:ilvl="0" w:tplc="300EE210">
      <w:start w:val="1"/>
      <w:numFmt w:val="bullet"/>
      <w:lvlText w:val=""/>
      <w:lvlJc w:val="left"/>
      <w:pPr>
        <w:ind w:left="1429" w:hanging="360"/>
      </w:pPr>
      <w:rPr>
        <w:rFonts w:ascii="Symbol" w:hAnsi="Symbol" w:hint="default"/>
      </w:rPr>
    </w:lvl>
    <w:lvl w:ilvl="1" w:tplc="3380473E">
      <w:start w:val="1"/>
      <w:numFmt w:val="bullet"/>
      <w:lvlText w:val="o"/>
      <w:lvlJc w:val="left"/>
      <w:pPr>
        <w:ind w:left="2149" w:hanging="360"/>
      </w:pPr>
      <w:rPr>
        <w:rFonts w:ascii="Courier New" w:hAnsi="Courier New" w:cs="Courier New" w:hint="default"/>
      </w:rPr>
    </w:lvl>
    <w:lvl w:ilvl="2" w:tplc="9C4C88AE">
      <w:start w:val="1"/>
      <w:numFmt w:val="bullet"/>
      <w:lvlText w:val=""/>
      <w:lvlJc w:val="left"/>
      <w:pPr>
        <w:ind w:left="2869" w:hanging="360"/>
      </w:pPr>
      <w:rPr>
        <w:rFonts w:ascii="Wingdings" w:hAnsi="Wingdings" w:hint="default"/>
      </w:rPr>
    </w:lvl>
    <w:lvl w:ilvl="3" w:tplc="05FCDC00">
      <w:start w:val="1"/>
      <w:numFmt w:val="bullet"/>
      <w:lvlText w:val=""/>
      <w:lvlJc w:val="left"/>
      <w:pPr>
        <w:ind w:left="3589" w:hanging="360"/>
      </w:pPr>
      <w:rPr>
        <w:rFonts w:ascii="Symbol" w:hAnsi="Symbol" w:hint="default"/>
      </w:rPr>
    </w:lvl>
    <w:lvl w:ilvl="4" w:tplc="82C68F4C">
      <w:start w:val="1"/>
      <w:numFmt w:val="bullet"/>
      <w:lvlText w:val="o"/>
      <w:lvlJc w:val="left"/>
      <w:pPr>
        <w:ind w:left="4309" w:hanging="360"/>
      </w:pPr>
      <w:rPr>
        <w:rFonts w:ascii="Courier New" w:hAnsi="Courier New" w:cs="Courier New" w:hint="default"/>
      </w:rPr>
    </w:lvl>
    <w:lvl w:ilvl="5" w:tplc="C7B2B042">
      <w:start w:val="1"/>
      <w:numFmt w:val="bullet"/>
      <w:lvlText w:val=""/>
      <w:lvlJc w:val="left"/>
      <w:pPr>
        <w:ind w:left="5029" w:hanging="360"/>
      </w:pPr>
      <w:rPr>
        <w:rFonts w:ascii="Wingdings" w:hAnsi="Wingdings" w:hint="default"/>
      </w:rPr>
    </w:lvl>
    <w:lvl w:ilvl="6" w:tplc="46824222">
      <w:start w:val="1"/>
      <w:numFmt w:val="bullet"/>
      <w:lvlText w:val=""/>
      <w:lvlJc w:val="left"/>
      <w:pPr>
        <w:ind w:left="5749" w:hanging="360"/>
      </w:pPr>
      <w:rPr>
        <w:rFonts w:ascii="Symbol" w:hAnsi="Symbol" w:hint="default"/>
      </w:rPr>
    </w:lvl>
    <w:lvl w:ilvl="7" w:tplc="65B08BC6">
      <w:start w:val="1"/>
      <w:numFmt w:val="bullet"/>
      <w:lvlText w:val="o"/>
      <w:lvlJc w:val="left"/>
      <w:pPr>
        <w:ind w:left="6469" w:hanging="360"/>
      </w:pPr>
      <w:rPr>
        <w:rFonts w:ascii="Courier New" w:hAnsi="Courier New" w:cs="Courier New" w:hint="default"/>
      </w:rPr>
    </w:lvl>
    <w:lvl w:ilvl="8" w:tplc="C23C03C6">
      <w:start w:val="1"/>
      <w:numFmt w:val="bullet"/>
      <w:lvlText w:val=""/>
      <w:lvlJc w:val="left"/>
      <w:pPr>
        <w:ind w:left="7189" w:hanging="360"/>
      </w:pPr>
      <w:rPr>
        <w:rFonts w:ascii="Wingdings" w:hAnsi="Wingdings" w:hint="default"/>
      </w:rPr>
    </w:lvl>
  </w:abstractNum>
  <w:abstractNum w:abstractNumId="22">
    <w:nsid w:val="2E0A659A"/>
    <w:multiLevelType w:val="hybridMultilevel"/>
    <w:tmpl w:val="03B0FA84"/>
    <w:lvl w:ilvl="0" w:tplc="7E92161A">
      <w:start w:val="1"/>
      <w:numFmt w:val="bullet"/>
      <w:lvlText w:val=""/>
      <w:lvlJc w:val="left"/>
      <w:pPr>
        <w:ind w:left="360" w:hanging="360"/>
      </w:pPr>
      <w:rPr>
        <w:rFonts w:ascii="Symbol" w:hAnsi="Symbol" w:hint="default"/>
      </w:rPr>
    </w:lvl>
    <w:lvl w:ilvl="1" w:tplc="4558B232" w:tentative="1">
      <w:start w:val="1"/>
      <w:numFmt w:val="bullet"/>
      <w:lvlText w:val="o"/>
      <w:lvlJc w:val="left"/>
      <w:pPr>
        <w:ind w:left="1080" w:hanging="360"/>
      </w:pPr>
      <w:rPr>
        <w:rFonts w:ascii="Courier New" w:hAnsi="Courier New" w:cs="Courier New" w:hint="default"/>
      </w:rPr>
    </w:lvl>
    <w:lvl w:ilvl="2" w:tplc="9FB43A16" w:tentative="1">
      <w:start w:val="1"/>
      <w:numFmt w:val="bullet"/>
      <w:lvlText w:val=""/>
      <w:lvlJc w:val="left"/>
      <w:pPr>
        <w:ind w:left="1800" w:hanging="360"/>
      </w:pPr>
      <w:rPr>
        <w:rFonts w:ascii="Wingdings" w:hAnsi="Wingdings" w:hint="default"/>
      </w:rPr>
    </w:lvl>
    <w:lvl w:ilvl="3" w:tplc="AC4C5C76" w:tentative="1">
      <w:start w:val="1"/>
      <w:numFmt w:val="bullet"/>
      <w:lvlText w:val=""/>
      <w:lvlJc w:val="left"/>
      <w:pPr>
        <w:ind w:left="2520" w:hanging="360"/>
      </w:pPr>
      <w:rPr>
        <w:rFonts w:ascii="Symbol" w:hAnsi="Symbol" w:hint="default"/>
      </w:rPr>
    </w:lvl>
    <w:lvl w:ilvl="4" w:tplc="95125D6E" w:tentative="1">
      <w:start w:val="1"/>
      <w:numFmt w:val="bullet"/>
      <w:lvlText w:val="o"/>
      <w:lvlJc w:val="left"/>
      <w:pPr>
        <w:ind w:left="3240" w:hanging="360"/>
      </w:pPr>
      <w:rPr>
        <w:rFonts w:ascii="Courier New" w:hAnsi="Courier New" w:cs="Courier New" w:hint="default"/>
      </w:rPr>
    </w:lvl>
    <w:lvl w:ilvl="5" w:tplc="C5FE2448" w:tentative="1">
      <w:start w:val="1"/>
      <w:numFmt w:val="bullet"/>
      <w:lvlText w:val=""/>
      <w:lvlJc w:val="left"/>
      <w:pPr>
        <w:ind w:left="3960" w:hanging="360"/>
      </w:pPr>
      <w:rPr>
        <w:rFonts w:ascii="Wingdings" w:hAnsi="Wingdings" w:hint="default"/>
      </w:rPr>
    </w:lvl>
    <w:lvl w:ilvl="6" w:tplc="300212B8" w:tentative="1">
      <w:start w:val="1"/>
      <w:numFmt w:val="bullet"/>
      <w:lvlText w:val=""/>
      <w:lvlJc w:val="left"/>
      <w:pPr>
        <w:ind w:left="4680" w:hanging="360"/>
      </w:pPr>
      <w:rPr>
        <w:rFonts w:ascii="Symbol" w:hAnsi="Symbol" w:hint="default"/>
      </w:rPr>
    </w:lvl>
    <w:lvl w:ilvl="7" w:tplc="72664A62" w:tentative="1">
      <w:start w:val="1"/>
      <w:numFmt w:val="bullet"/>
      <w:lvlText w:val="o"/>
      <w:lvlJc w:val="left"/>
      <w:pPr>
        <w:ind w:left="5400" w:hanging="360"/>
      </w:pPr>
      <w:rPr>
        <w:rFonts w:ascii="Courier New" w:hAnsi="Courier New" w:cs="Courier New" w:hint="default"/>
      </w:rPr>
    </w:lvl>
    <w:lvl w:ilvl="8" w:tplc="F350D9AC" w:tentative="1">
      <w:start w:val="1"/>
      <w:numFmt w:val="bullet"/>
      <w:lvlText w:val=""/>
      <w:lvlJc w:val="left"/>
      <w:pPr>
        <w:ind w:left="6120" w:hanging="360"/>
      </w:pPr>
      <w:rPr>
        <w:rFonts w:ascii="Wingdings" w:hAnsi="Wingdings" w:hint="default"/>
      </w:rPr>
    </w:lvl>
  </w:abstractNum>
  <w:abstractNum w:abstractNumId="23">
    <w:nsid w:val="30125591"/>
    <w:multiLevelType w:val="hybridMultilevel"/>
    <w:tmpl w:val="C6A2ED2A"/>
    <w:lvl w:ilvl="0" w:tplc="B2305CB4">
      <w:start w:val="1"/>
      <w:numFmt w:val="decimal"/>
      <w:lvlText w:val="%1."/>
      <w:lvlJc w:val="left"/>
      <w:pPr>
        <w:ind w:left="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B2A1C80">
      <w:start w:val="1"/>
      <w:numFmt w:val="lowerLetter"/>
      <w:lvlText w:val="%2"/>
      <w:lvlJc w:val="left"/>
      <w:pPr>
        <w:ind w:left="10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E9460B2">
      <w:start w:val="1"/>
      <w:numFmt w:val="lowerRoman"/>
      <w:lvlText w:val="%3"/>
      <w:lvlJc w:val="left"/>
      <w:pPr>
        <w:ind w:left="18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924BFC4">
      <w:start w:val="1"/>
      <w:numFmt w:val="decimal"/>
      <w:lvlText w:val="%4"/>
      <w:lvlJc w:val="left"/>
      <w:pPr>
        <w:ind w:left="25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0D09964">
      <w:start w:val="1"/>
      <w:numFmt w:val="lowerLetter"/>
      <w:lvlText w:val="%5"/>
      <w:lvlJc w:val="left"/>
      <w:pPr>
        <w:ind w:left="32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DDE7DF0">
      <w:start w:val="1"/>
      <w:numFmt w:val="lowerRoman"/>
      <w:lvlText w:val="%6"/>
      <w:lvlJc w:val="left"/>
      <w:pPr>
        <w:ind w:left="39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C38A368">
      <w:start w:val="1"/>
      <w:numFmt w:val="decimal"/>
      <w:lvlText w:val="%7"/>
      <w:lvlJc w:val="left"/>
      <w:pPr>
        <w:ind w:left="46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BCC20BC">
      <w:start w:val="1"/>
      <w:numFmt w:val="lowerLetter"/>
      <w:lvlText w:val="%8"/>
      <w:lvlJc w:val="left"/>
      <w:pPr>
        <w:ind w:left="54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190D65C">
      <w:start w:val="1"/>
      <w:numFmt w:val="lowerRoman"/>
      <w:lvlText w:val="%9"/>
      <w:lvlJc w:val="left"/>
      <w:pPr>
        <w:ind w:left="61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nsid w:val="339F0DD3"/>
    <w:multiLevelType w:val="hybridMultilevel"/>
    <w:tmpl w:val="1D9EAF3C"/>
    <w:lvl w:ilvl="0" w:tplc="59EE7D22">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9CEFF6">
      <w:start w:val="1"/>
      <w:numFmt w:val="lowerLetter"/>
      <w:lvlText w:val="%2"/>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8AD60A">
      <w:start w:val="1"/>
      <w:numFmt w:val="lowerRoman"/>
      <w:lvlText w:val="%3"/>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C6197E">
      <w:start w:val="1"/>
      <w:numFmt w:val="decimal"/>
      <w:lvlText w:val="%4"/>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CAEF88">
      <w:start w:val="1"/>
      <w:numFmt w:val="lowerLetter"/>
      <w:lvlText w:val="%5"/>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0C3A5E">
      <w:start w:val="1"/>
      <w:numFmt w:val="lowerRoman"/>
      <w:lvlText w:val="%6"/>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E479D2">
      <w:start w:val="1"/>
      <w:numFmt w:val="decimal"/>
      <w:lvlText w:val="%7"/>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EE6D6">
      <w:start w:val="1"/>
      <w:numFmt w:val="lowerLetter"/>
      <w:lvlText w:val="%8"/>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68956C">
      <w:start w:val="1"/>
      <w:numFmt w:val="lowerRoman"/>
      <w:lvlText w:val="%9"/>
      <w:lvlJc w:val="left"/>
      <w:pPr>
        <w:ind w:left="7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34EA39AA"/>
    <w:multiLevelType w:val="hybridMultilevel"/>
    <w:tmpl w:val="F48E9F68"/>
    <w:lvl w:ilvl="0" w:tplc="142AF92C">
      <w:start w:val="1"/>
      <w:numFmt w:val="decimal"/>
      <w:lvlText w:val="%1."/>
      <w:lvlJc w:val="right"/>
      <w:pPr>
        <w:ind w:left="720" w:hanging="360"/>
      </w:pPr>
      <w:rPr>
        <w:rFonts w:ascii="PT Astra Serif" w:eastAsia="Times New Roman" w:hAnsi="PT Astra Serif" w:cs="Times New Roman"/>
      </w:rPr>
    </w:lvl>
    <w:lvl w:ilvl="1" w:tplc="CF3CBFD2">
      <w:start w:val="1"/>
      <w:numFmt w:val="lowerLetter"/>
      <w:lvlText w:val="%2."/>
      <w:lvlJc w:val="left"/>
      <w:pPr>
        <w:ind w:left="1440" w:hanging="360"/>
      </w:pPr>
    </w:lvl>
    <w:lvl w:ilvl="2" w:tplc="6666AD84" w:tentative="1">
      <w:start w:val="1"/>
      <w:numFmt w:val="lowerRoman"/>
      <w:lvlText w:val="%3."/>
      <w:lvlJc w:val="right"/>
      <w:pPr>
        <w:ind w:left="2160" w:hanging="180"/>
      </w:pPr>
    </w:lvl>
    <w:lvl w:ilvl="3" w:tplc="204EB7B8" w:tentative="1">
      <w:start w:val="1"/>
      <w:numFmt w:val="decimal"/>
      <w:lvlText w:val="%4."/>
      <w:lvlJc w:val="left"/>
      <w:pPr>
        <w:ind w:left="2880" w:hanging="360"/>
      </w:pPr>
    </w:lvl>
    <w:lvl w:ilvl="4" w:tplc="8C9A6B16" w:tentative="1">
      <w:start w:val="1"/>
      <w:numFmt w:val="lowerLetter"/>
      <w:lvlText w:val="%5."/>
      <w:lvlJc w:val="left"/>
      <w:pPr>
        <w:ind w:left="3600" w:hanging="360"/>
      </w:pPr>
    </w:lvl>
    <w:lvl w:ilvl="5" w:tplc="81F2CA54" w:tentative="1">
      <w:start w:val="1"/>
      <w:numFmt w:val="lowerRoman"/>
      <w:lvlText w:val="%6."/>
      <w:lvlJc w:val="right"/>
      <w:pPr>
        <w:ind w:left="4320" w:hanging="180"/>
      </w:pPr>
    </w:lvl>
    <w:lvl w:ilvl="6" w:tplc="81BC901C" w:tentative="1">
      <w:start w:val="1"/>
      <w:numFmt w:val="decimal"/>
      <w:lvlText w:val="%7."/>
      <w:lvlJc w:val="left"/>
      <w:pPr>
        <w:ind w:left="5040" w:hanging="360"/>
      </w:pPr>
    </w:lvl>
    <w:lvl w:ilvl="7" w:tplc="2FCCFB28" w:tentative="1">
      <w:start w:val="1"/>
      <w:numFmt w:val="lowerLetter"/>
      <w:lvlText w:val="%8."/>
      <w:lvlJc w:val="left"/>
      <w:pPr>
        <w:ind w:left="5760" w:hanging="360"/>
      </w:pPr>
    </w:lvl>
    <w:lvl w:ilvl="8" w:tplc="C4D0FBD4" w:tentative="1">
      <w:start w:val="1"/>
      <w:numFmt w:val="lowerRoman"/>
      <w:lvlText w:val="%9."/>
      <w:lvlJc w:val="right"/>
      <w:pPr>
        <w:ind w:left="6480" w:hanging="180"/>
      </w:pPr>
    </w:lvl>
  </w:abstractNum>
  <w:abstractNum w:abstractNumId="26">
    <w:nsid w:val="36080C9B"/>
    <w:multiLevelType w:val="hybridMultilevel"/>
    <w:tmpl w:val="A854123A"/>
    <w:lvl w:ilvl="0" w:tplc="71F06A82">
      <w:start w:val="1"/>
      <w:numFmt w:val="bullet"/>
      <w:lvlText w:val=""/>
      <w:lvlJc w:val="left"/>
      <w:pPr>
        <w:ind w:left="21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8508648">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767D6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C8BB60">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E1DD2">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564EB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FE73CA">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044008">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F2564A">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38486AE8"/>
    <w:multiLevelType w:val="hybridMultilevel"/>
    <w:tmpl w:val="6C9AD27A"/>
    <w:lvl w:ilvl="0" w:tplc="9D44AA76">
      <w:start w:val="1"/>
      <w:numFmt w:val="bullet"/>
      <w:lvlText w:val="˗"/>
      <w:lvlJc w:val="left"/>
      <w:pPr>
        <w:ind w:left="1429" w:hanging="360"/>
      </w:pPr>
      <w:rPr>
        <w:rFonts w:ascii="Arial" w:hAnsi="Arial" w:hint="default"/>
      </w:rPr>
    </w:lvl>
    <w:lvl w:ilvl="1" w:tplc="052243A4" w:tentative="1">
      <w:start w:val="1"/>
      <w:numFmt w:val="bullet"/>
      <w:lvlText w:val="o"/>
      <w:lvlJc w:val="left"/>
      <w:pPr>
        <w:ind w:left="2149" w:hanging="360"/>
      </w:pPr>
      <w:rPr>
        <w:rFonts w:ascii="Courier New" w:hAnsi="Courier New" w:cs="Courier New" w:hint="default"/>
      </w:rPr>
    </w:lvl>
    <w:lvl w:ilvl="2" w:tplc="5A62E4C0" w:tentative="1">
      <w:start w:val="1"/>
      <w:numFmt w:val="bullet"/>
      <w:lvlText w:val=""/>
      <w:lvlJc w:val="left"/>
      <w:pPr>
        <w:ind w:left="2869" w:hanging="360"/>
      </w:pPr>
      <w:rPr>
        <w:rFonts w:ascii="Wingdings" w:hAnsi="Wingdings" w:hint="default"/>
      </w:rPr>
    </w:lvl>
    <w:lvl w:ilvl="3" w:tplc="61149546" w:tentative="1">
      <w:start w:val="1"/>
      <w:numFmt w:val="bullet"/>
      <w:lvlText w:val=""/>
      <w:lvlJc w:val="left"/>
      <w:pPr>
        <w:ind w:left="3589" w:hanging="360"/>
      </w:pPr>
      <w:rPr>
        <w:rFonts w:ascii="Symbol" w:hAnsi="Symbol" w:hint="default"/>
      </w:rPr>
    </w:lvl>
    <w:lvl w:ilvl="4" w:tplc="38547A98" w:tentative="1">
      <w:start w:val="1"/>
      <w:numFmt w:val="bullet"/>
      <w:lvlText w:val="o"/>
      <w:lvlJc w:val="left"/>
      <w:pPr>
        <w:ind w:left="4309" w:hanging="360"/>
      </w:pPr>
      <w:rPr>
        <w:rFonts w:ascii="Courier New" w:hAnsi="Courier New" w:cs="Courier New" w:hint="default"/>
      </w:rPr>
    </w:lvl>
    <w:lvl w:ilvl="5" w:tplc="97668D02" w:tentative="1">
      <w:start w:val="1"/>
      <w:numFmt w:val="bullet"/>
      <w:lvlText w:val=""/>
      <w:lvlJc w:val="left"/>
      <w:pPr>
        <w:ind w:left="5029" w:hanging="360"/>
      </w:pPr>
      <w:rPr>
        <w:rFonts w:ascii="Wingdings" w:hAnsi="Wingdings" w:hint="default"/>
      </w:rPr>
    </w:lvl>
    <w:lvl w:ilvl="6" w:tplc="2068ACD6" w:tentative="1">
      <w:start w:val="1"/>
      <w:numFmt w:val="bullet"/>
      <w:lvlText w:val=""/>
      <w:lvlJc w:val="left"/>
      <w:pPr>
        <w:ind w:left="5749" w:hanging="360"/>
      </w:pPr>
      <w:rPr>
        <w:rFonts w:ascii="Symbol" w:hAnsi="Symbol" w:hint="default"/>
      </w:rPr>
    </w:lvl>
    <w:lvl w:ilvl="7" w:tplc="2892AC52" w:tentative="1">
      <w:start w:val="1"/>
      <w:numFmt w:val="bullet"/>
      <w:lvlText w:val="o"/>
      <w:lvlJc w:val="left"/>
      <w:pPr>
        <w:ind w:left="6469" w:hanging="360"/>
      </w:pPr>
      <w:rPr>
        <w:rFonts w:ascii="Courier New" w:hAnsi="Courier New" w:cs="Courier New" w:hint="default"/>
      </w:rPr>
    </w:lvl>
    <w:lvl w:ilvl="8" w:tplc="69E03056" w:tentative="1">
      <w:start w:val="1"/>
      <w:numFmt w:val="bullet"/>
      <w:lvlText w:val=""/>
      <w:lvlJc w:val="left"/>
      <w:pPr>
        <w:ind w:left="7189" w:hanging="360"/>
      </w:pPr>
      <w:rPr>
        <w:rFonts w:ascii="Wingdings" w:hAnsi="Wingdings" w:hint="default"/>
      </w:rPr>
    </w:lvl>
  </w:abstractNum>
  <w:abstractNum w:abstractNumId="28">
    <w:nsid w:val="39583610"/>
    <w:multiLevelType w:val="hybridMultilevel"/>
    <w:tmpl w:val="87C61B76"/>
    <w:lvl w:ilvl="0" w:tplc="B5807410">
      <w:start w:val="1"/>
      <w:numFmt w:val="decimal"/>
      <w:lvlText w:val="%1."/>
      <w:lvlJc w:val="left"/>
      <w:pPr>
        <w:ind w:left="1905" w:hanging="1185"/>
      </w:pPr>
      <w:rPr>
        <w:rFonts w:hint="default"/>
      </w:rPr>
    </w:lvl>
    <w:lvl w:ilvl="1" w:tplc="0008A280" w:tentative="1">
      <w:start w:val="1"/>
      <w:numFmt w:val="lowerLetter"/>
      <w:lvlText w:val="%2."/>
      <w:lvlJc w:val="left"/>
      <w:pPr>
        <w:ind w:left="1800" w:hanging="360"/>
      </w:pPr>
    </w:lvl>
    <w:lvl w:ilvl="2" w:tplc="ADE820D2" w:tentative="1">
      <w:start w:val="1"/>
      <w:numFmt w:val="lowerRoman"/>
      <w:lvlText w:val="%3."/>
      <w:lvlJc w:val="right"/>
      <w:pPr>
        <w:ind w:left="2520" w:hanging="180"/>
      </w:pPr>
    </w:lvl>
    <w:lvl w:ilvl="3" w:tplc="8B5A9598" w:tentative="1">
      <w:start w:val="1"/>
      <w:numFmt w:val="decimal"/>
      <w:lvlText w:val="%4."/>
      <w:lvlJc w:val="left"/>
      <w:pPr>
        <w:ind w:left="3240" w:hanging="360"/>
      </w:pPr>
    </w:lvl>
    <w:lvl w:ilvl="4" w:tplc="52363ABA" w:tentative="1">
      <w:start w:val="1"/>
      <w:numFmt w:val="lowerLetter"/>
      <w:lvlText w:val="%5."/>
      <w:lvlJc w:val="left"/>
      <w:pPr>
        <w:ind w:left="3960" w:hanging="360"/>
      </w:pPr>
    </w:lvl>
    <w:lvl w:ilvl="5" w:tplc="62500572" w:tentative="1">
      <w:start w:val="1"/>
      <w:numFmt w:val="lowerRoman"/>
      <w:lvlText w:val="%6."/>
      <w:lvlJc w:val="right"/>
      <w:pPr>
        <w:ind w:left="4680" w:hanging="180"/>
      </w:pPr>
    </w:lvl>
    <w:lvl w:ilvl="6" w:tplc="580ADA1C" w:tentative="1">
      <w:start w:val="1"/>
      <w:numFmt w:val="decimal"/>
      <w:lvlText w:val="%7."/>
      <w:lvlJc w:val="left"/>
      <w:pPr>
        <w:ind w:left="5400" w:hanging="360"/>
      </w:pPr>
    </w:lvl>
    <w:lvl w:ilvl="7" w:tplc="21028AD4" w:tentative="1">
      <w:start w:val="1"/>
      <w:numFmt w:val="lowerLetter"/>
      <w:lvlText w:val="%8."/>
      <w:lvlJc w:val="left"/>
      <w:pPr>
        <w:ind w:left="6120" w:hanging="360"/>
      </w:pPr>
    </w:lvl>
    <w:lvl w:ilvl="8" w:tplc="54BE8C1E" w:tentative="1">
      <w:start w:val="1"/>
      <w:numFmt w:val="lowerRoman"/>
      <w:lvlText w:val="%9."/>
      <w:lvlJc w:val="right"/>
      <w:pPr>
        <w:ind w:left="6840" w:hanging="180"/>
      </w:pPr>
    </w:lvl>
  </w:abstractNum>
  <w:abstractNum w:abstractNumId="29">
    <w:nsid w:val="3BE927A0"/>
    <w:multiLevelType w:val="hybridMultilevel"/>
    <w:tmpl w:val="AB5A4DF6"/>
    <w:lvl w:ilvl="0" w:tplc="59FA609E">
      <w:start w:val="1"/>
      <w:numFmt w:val="bullet"/>
      <w:lvlText w:val=""/>
      <w:lvlJc w:val="left"/>
      <w:pPr>
        <w:ind w:left="1429" w:hanging="360"/>
      </w:pPr>
      <w:rPr>
        <w:rFonts w:ascii="Symbol" w:hAnsi="Symbol" w:cs="Symbol" w:hint="default"/>
      </w:rPr>
    </w:lvl>
    <w:lvl w:ilvl="1" w:tplc="19646F0C" w:tentative="1">
      <w:start w:val="1"/>
      <w:numFmt w:val="bullet"/>
      <w:lvlText w:val="o"/>
      <w:lvlJc w:val="left"/>
      <w:pPr>
        <w:ind w:left="2149" w:hanging="360"/>
      </w:pPr>
      <w:rPr>
        <w:rFonts w:ascii="Courier New" w:hAnsi="Courier New" w:cs="Courier New" w:hint="default"/>
      </w:rPr>
    </w:lvl>
    <w:lvl w:ilvl="2" w:tplc="98E62E6C" w:tentative="1">
      <w:start w:val="1"/>
      <w:numFmt w:val="bullet"/>
      <w:lvlText w:val=""/>
      <w:lvlJc w:val="left"/>
      <w:pPr>
        <w:ind w:left="2869" w:hanging="360"/>
      </w:pPr>
      <w:rPr>
        <w:rFonts w:ascii="Wingdings" w:hAnsi="Wingdings" w:hint="default"/>
      </w:rPr>
    </w:lvl>
    <w:lvl w:ilvl="3" w:tplc="4FD62BAA" w:tentative="1">
      <w:start w:val="1"/>
      <w:numFmt w:val="bullet"/>
      <w:lvlText w:val=""/>
      <w:lvlJc w:val="left"/>
      <w:pPr>
        <w:ind w:left="3589" w:hanging="360"/>
      </w:pPr>
      <w:rPr>
        <w:rFonts w:ascii="Symbol" w:hAnsi="Symbol" w:hint="default"/>
      </w:rPr>
    </w:lvl>
    <w:lvl w:ilvl="4" w:tplc="A1688CDC" w:tentative="1">
      <w:start w:val="1"/>
      <w:numFmt w:val="bullet"/>
      <w:lvlText w:val="o"/>
      <w:lvlJc w:val="left"/>
      <w:pPr>
        <w:ind w:left="4309" w:hanging="360"/>
      </w:pPr>
      <w:rPr>
        <w:rFonts w:ascii="Courier New" w:hAnsi="Courier New" w:cs="Courier New" w:hint="default"/>
      </w:rPr>
    </w:lvl>
    <w:lvl w:ilvl="5" w:tplc="6764FD7C" w:tentative="1">
      <w:start w:val="1"/>
      <w:numFmt w:val="bullet"/>
      <w:lvlText w:val=""/>
      <w:lvlJc w:val="left"/>
      <w:pPr>
        <w:ind w:left="5029" w:hanging="360"/>
      </w:pPr>
      <w:rPr>
        <w:rFonts w:ascii="Wingdings" w:hAnsi="Wingdings" w:hint="default"/>
      </w:rPr>
    </w:lvl>
    <w:lvl w:ilvl="6" w:tplc="40B00CCE" w:tentative="1">
      <w:start w:val="1"/>
      <w:numFmt w:val="bullet"/>
      <w:lvlText w:val=""/>
      <w:lvlJc w:val="left"/>
      <w:pPr>
        <w:ind w:left="5749" w:hanging="360"/>
      </w:pPr>
      <w:rPr>
        <w:rFonts w:ascii="Symbol" w:hAnsi="Symbol" w:hint="default"/>
      </w:rPr>
    </w:lvl>
    <w:lvl w:ilvl="7" w:tplc="B9EC01E6" w:tentative="1">
      <w:start w:val="1"/>
      <w:numFmt w:val="bullet"/>
      <w:lvlText w:val="o"/>
      <w:lvlJc w:val="left"/>
      <w:pPr>
        <w:ind w:left="6469" w:hanging="360"/>
      </w:pPr>
      <w:rPr>
        <w:rFonts w:ascii="Courier New" w:hAnsi="Courier New" w:cs="Courier New" w:hint="default"/>
      </w:rPr>
    </w:lvl>
    <w:lvl w:ilvl="8" w:tplc="40D0C614" w:tentative="1">
      <w:start w:val="1"/>
      <w:numFmt w:val="bullet"/>
      <w:lvlText w:val=""/>
      <w:lvlJc w:val="left"/>
      <w:pPr>
        <w:ind w:left="7189" w:hanging="360"/>
      </w:pPr>
      <w:rPr>
        <w:rFonts w:ascii="Wingdings" w:hAnsi="Wingdings" w:hint="default"/>
      </w:rPr>
    </w:lvl>
  </w:abstractNum>
  <w:abstractNum w:abstractNumId="30">
    <w:nsid w:val="3DA945D1"/>
    <w:multiLevelType w:val="hybridMultilevel"/>
    <w:tmpl w:val="3BF81C7A"/>
    <w:lvl w:ilvl="0" w:tplc="33827048">
      <w:start w:val="1"/>
      <w:numFmt w:val="bullet"/>
      <w:lvlText w:val="˗"/>
      <w:lvlJc w:val="left"/>
      <w:pPr>
        <w:ind w:left="720" w:hanging="360"/>
      </w:pPr>
      <w:rPr>
        <w:rFonts w:ascii="Arial" w:hAnsi="Arial" w:hint="default"/>
      </w:rPr>
    </w:lvl>
    <w:lvl w:ilvl="1" w:tplc="DE1A3E72" w:tentative="1">
      <w:start w:val="1"/>
      <w:numFmt w:val="bullet"/>
      <w:lvlText w:val="o"/>
      <w:lvlJc w:val="left"/>
      <w:pPr>
        <w:ind w:left="1440" w:hanging="360"/>
      </w:pPr>
      <w:rPr>
        <w:rFonts w:ascii="Courier New" w:hAnsi="Courier New" w:cs="Courier New" w:hint="default"/>
      </w:rPr>
    </w:lvl>
    <w:lvl w:ilvl="2" w:tplc="F12A9794" w:tentative="1">
      <w:start w:val="1"/>
      <w:numFmt w:val="bullet"/>
      <w:lvlText w:val=""/>
      <w:lvlJc w:val="left"/>
      <w:pPr>
        <w:ind w:left="2160" w:hanging="360"/>
      </w:pPr>
      <w:rPr>
        <w:rFonts w:ascii="Wingdings" w:hAnsi="Wingdings" w:hint="default"/>
      </w:rPr>
    </w:lvl>
    <w:lvl w:ilvl="3" w:tplc="8D0A1CA0" w:tentative="1">
      <w:start w:val="1"/>
      <w:numFmt w:val="bullet"/>
      <w:lvlText w:val=""/>
      <w:lvlJc w:val="left"/>
      <w:pPr>
        <w:ind w:left="2880" w:hanging="360"/>
      </w:pPr>
      <w:rPr>
        <w:rFonts w:ascii="Symbol" w:hAnsi="Symbol" w:hint="default"/>
      </w:rPr>
    </w:lvl>
    <w:lvl w:ilvl="4" w:tplc="710A2466" w:tentative="1">
      <w:start w:val="1"/>
      <w:numFmt w:val="bullet"/>
      <w:lvlText w:val="o"/>
      <w:lvlJc w:val="left"/>
      <w:pPr>
        <w:ind w:left="3600" w:hanging="360"/>
      </w:pPr>
      <w:rPr>
        <w:rFonts w:ascii="Courier New" w:hAnsi="Courier New" w:cs="Courier New" w:hint="default"/>
      </w:rPr>
    </w:lvl>
    <w:lvl w:ilvl="5" w:tplc="E8A2302A" w:tentative="1">
      <w:start w:val="1"/>
      <w:numFmt w:val="bullet"/>
      <w:lvlText w:val=""/>
      <w:lvlJc w:val="left"/>
      <w:pPr>
        <w:ind w:left="4320" w:hanging="360"/>
      </w:pPr>
      <w:rPr>
        <w:rFonts w:ascii="Wingdings" w:hAnsi="Wingdings" w:hint="default"/>
      </w:rPr>
    </w:lvl>
    <w:lvl w:ilvl="6" w:tplc="1E5643D8" w:tentative="1">
      <w:start w:val="1"/>
      <w:numFmt w:val="bullet"/>
      <w:lvlText w:val=""/>
      <w:lvlJc w:val="left"/>
      <w:pPr>
        <w:ind w:left="5040" w:hanging="360"/>
      </w:pPr>
      <w:rPr>
        <w:rFonts w:ascii="Symbol" w:hAnsi="Symbol" w:hint="default"/>
      </w:rPr>
    </w:lvl>
    <w:lvl w:ilvl="7" w:tplc="1338C044" w:tentative="1">
      <w:start w:val="1"/>
      <w:numFmt w:val="bullet"/>
      <w:lvlText w:val="o"/>
      <w:lvlJc w:val="left"/>
      <w:pPr>
        <w:ind w:left="5760" w:hanging="360"/>
      </w:pPr>
      <w:rPr>
        <w:rFonts w:ascii="Courier New" w:hAnsi="Courier New" w:cs="Courier New" w:hint="default"/>
      </w:rPr>
    </w:lvl>
    <w:lvl w:ilvl="8" w:tplc="9BAC7BF4" w:tentative="1">
      <w:start w:val="1"/>
      <w:numFmt w:val="bullet"/>
      <w:lvlText w:val=""/>
      <w:lvlJc w:val="left"/>
      <w:pPr>
        <w:ind w:left="6480" w:hanging="360"/>
      </w:pPr>
      <w:rPr>
        <w:rFonts w:ascii="Wingdings" w:hAnsi="Wingdings" w:hint="default"/>
      </w:rPr>
    </w:lvl>
  </w:abstractNum>
  <w:abstractNum w:abstractNumId="31">
    <w:nsid w:val="41FC1536"/>
    <w:multiLevelType w:val="hybridMultilevel"/>
    <w:tmpl w:val="EE9C65A0"/>
    <w:lvl w:ilvl="0" w:tplc="8898B8D8">
      <w:start w:val="1"/>
      <w:numFmt w:val="bullet"/>
      <w:lvlText w:val=""/>
      <w:lvlJc w:val="left"/>
      <w:pPr>
        <w:ind w:left="1440" w:hanging="360"/>
      </w:pPr>
      <w:rPr>
        <w:rFonts w:ascii="Symbol" w:hAnsi="Symbol" w:cs="Symbol" w:hint="default"/>
      </w:rPr>
    </w:lvl>
    <w:lvl w:ilvl="1" w:tplc="B1A6ABBE" w:tentative="1">
      <w:start w:val="1"/>
      <w:numFmt w:val="bullet"/>
      <w:lvlText w:val="o"/>
      <w:lvlJc w:val="left"/>
      <w:pPr>
        <w:ind w:left="2160" w:hanging="360"/>
      </w:pPr>
      <w:rPr>
        <w:rFonts w:ascii="Courier New" w:hAnsi="Courier New" w:cs="Courier New" w:hint="default"/>
      </w:rPr>
    </w:lvl>
    <w:lvl w:ilvl="2" w:tplc="101A0950" w:tentative="1">
      <w:start w:val="1"/>
      <w:numFmt w:val="bullet"/>
      <w:lvlText w:val=""/>
      <w:lvlJc w:val="left"/>
      <w:pPr>
        <w:ind w:left="2880" w:hanging="360"/>
      </w:pPr>
      <w:rPr>
        <w:rFonts w:ascii="Wingdings" w:hAnsi="Wingdings" w:hint="default"/>
      </w:rPr>
    </w:lvl>
    <w:lvl w:ilvl="3" w:tplc="B498BE3C" w:tentative="1">
      <w:start w:val="1"/>
      <w:numFmt w:val="bullet"/>
      <w:lvlText w:val=""/>
      <w:lvlJc w:val="left"/>
      <w:pPr>
        <w:ind w:left="3600" w:hanging="360"/>
      </w:pPr>
      <w:rPr>
        <w:rFonts w:ascii="Symbol" w:hAnsi="Symbol" w:hint="default"/>
      </w:rPr>
    </w:lvl>
    <w:lvl w:ilvl="4" w:tplc="B2A2912A" w:tentative="1">
      <w:start w:val="1"/>
      <w:numFmt w:val="bullet"/>
      <w:lvlText w:val="o"/>
      <w:lvlJc w:val="left"/>
      <w:pPr>
        <w:ind w:left="4320" w:hanging="360"/>
      </w:pPr>
      <w:rPr>
        <w:rFonts w:ascii="Courier New" w:hAnsi="Courier New" w:cs="Courier New" w:hint="default"/>
      </w:rPr>
    </w:lvl>
    <w:lvl w:ilvl="5" w:tplc="8034E9BA" w:tentative="1">
      <w:start w:val="1"/>
      <w:numFmt w:val="bullet"/>
      <w:lvlText w:val=""/>
      <w:lvlJc w:val="left"/>
      <w:pPr>
        <w:ind w:left="5040" w:hanging="360"/>
      </w:pPr>
      <w:rPr>
        <w:rFonts w:ascii="Wingdings" w:hAnsi="Wingdings" w:hint="default"/>
      </w:rPr>
    </w:lvl>
    <w:lvl w:ilvl="6" w:tplc="48F685C8" w:tentative="1">
      <w:start w:val="1"/>
      <w:numFmt w:val="bullet"/>
      <w:lvlText w:val=""/>
      <w:lvlJc w:val="left"/>
      <w:pPr>
        <w:ind w:left="5760" w:hanging="360"/>
      </w:pPr>
      <w:rPr>
        <w:rFonts w:ascii="Symbol" w:hAnsi="Symbol" w:hint="default"/>
      </w:rPr>
    </w:lvl>
    <w:lvl w:ilvl="7" w:tplc="E0ACE400" w:tentative="1">
      <w:start w:val="1"/>
      <w:numFmt w:val="bullet"/>
      <w:lvlText w:val="o"/>
      <w:lvlJc w:val="left"/>
      <w:pPr>
        <w:ind w:left="6480" w:hanging="360"/>
      </w:pPr>
      <w:rPr>
        <w:rFonts w:ascii="Courier New" w:hAnsi="Courier New" w:cs="Courier New" w:hint="default"/>
      </w:rPr>
    </w:lvl>
    <w:lvl w:ilvl="8" w:tplc="67AC9430" w:tentative="1">
      <w:start w:val="1"/>
      <w:numFmt w:val="bullet"/>
      <w:lvlText w:val=""/>
      <w:lvlJc w:val="left"/>
      <w:pPr>
        <w:ind w:left="7200" w:hanging="360"/>
      </w:pPr>
      <w:rPr>
        <w:rFonts w:ascii="Wingdings" w:hAnsi="Wingdings" w:hint="default"/>
      </w:rPr>
    </w:lvl>
  </w:abstractNum>
  <w:abstractNum w:abstractNumId="32">
    <w:nsid w:val="4D0F7FE6"/>
    <w:multiLevelType w:val="hybridMultilevel"/>
    <w:tmpl w:val="FC4C93E4"/>
    <w:lvl w:ilvl="0" w:tplc="349CC760">
      <w:start w:val="1"/>
      <w:numFmt w:val="bullet"/>
      <w:lvlText w:val=""/>
      <w:lvlJc w:val="left"/>
      <w:pPr>
        <w:ind w:left="1287" w:hanging="360"/>
      </w:pPr>
      <w:rPr>
        <w:rFonts w:ascii="Symbol" w:hAnsi="Symbol" w:cs="Symbol" w:hint="default"/>
      </w:rPr>
    </w:lvl>
    <w:lvl w:ilvl="1" w:tplc="62524ABA" w:tentative="1">
      <w:start w:val="1"/>
      <w:numFmt w:val="bullet"/>
      <w:lvlText w:val="o"/>
      <w:lvlJc w:val="left"/>
      <w:pPr>
        <w:ind w:left="2007" w:hanging="360"/>
      </w:pPr>
      <w:rPr>
        <w:rFonts w:ascii="Courier New" w:hAnsi="Courier New" w:cs="Courier New" w:hint="default"/>
      </w:rPr>
    </w:lvl>
    <w:lvl w:ilvl="2" w:tplc="252A107E" w:tentative="1">
      <w:start w:val="1"/>
      <w:numFmt w:val="bullet"/>
      <w:lvlText w:val=""/>
      <w:lvlJc w:val="left"/>
      <w:pPr>
        <w:ind w:left="2727" w:hanging="360"/>
      </w:pPr>
      <w:rPr>
        <w:rFonts w:ascii="Wingdings" w:hAnsi="Wingdings" w:hint="default"/>
      </w:rPr>
    </w:lvl>
    <w:lvl w:ilvl="3" w:tplc="EEB88F1A" w:tentative="1">
      <w:start w:val="1"/>
      <w:numFmt w:val="bullet"/>
      <w:lvlText w:val=""/>
      <w:lvlJc w:val="left"/>
      <w:pPr>
        <w:ind w:left="3447" w:hanging="360"/>
      </w:pPr>
      <w:rPr>
        <w:rFonts w:ascii="Symbol" w:hAnsi="Symbol" w:hint="default"/>
      </w:rPr>
    </w:lvl>
    <w:lvl w:ilvl="4" w:tplc="6B94A73C" w:tentative="1">
      <w:start w:val="1"/>
      <w:numFmt w:val="bullet"/>
      <w:lvlText w:val="o"/>
      <w:lvlJc w:val="left"/>
      <w:pPr>
        <w:ind w:left="4167" w:hanging="360"/>
      </w:pPr>
      <w:rPr>
        <w:rFonts w:ascii="Courier New" w:hAnsi="Courier New" w:cs="Courier New" w:hint="default"/>
      </w:rPr>
    </w:lvl>
    <w:lvl w:ilvl="5" w:tplc="3B2C541E" w:tentative="1">
      <w:start w:val="1"/>
      <w:numFmt w:val="bullet"/>
      <w:lvlText w:val=""/>
      <w:lvlJc w:val="left"/>
      <w:pPr>
        <w:ind w:left="4887" w:hanging="360"/>
      </w:pPr>
      <w:rPr>
        <w:rFonts w:ascii="Wingdings" w:hAnsi="Wingdings" w:hint="default"/>
      </w:rPr>
    </w:lvl>
    <w:lvl w:ilvl="6" w:tplc="8E76BABA" w:tentative="1">
      <w:start w:val="1"/>
      <w:numFmt w:val="bullet"/>
      <w:lvlText w:val=""/>
      <w:lvlJc w:val="left"/>
      <w:pPr>
        <w:ind w:left="5607" w:hanging="360"/>
      </w:pPr>
      <w:rPr>
        <w:rFonts w:ascii="Symbol" w:hAnsi="Symbol" w:hint="default"/>
      </w:rPr>
    </w:lvl>
    <w:lvl w:ilvl="7" w:tplc="F598558E" w:tentative="1">
      <w:start w:val="1"/>
      <w:numFmt w:val="bullet"/>
      <w:lvlText w:val="o"/>
      <w:lvlJc w:val="left"/>
      <w:pPr>
        <w:ind w:left="6327" w:hanging="360"/>
      </w:pPr>
      <w:rPr>
        <w:rFonts w:ascii="Courier New" w:hAnsi="Courier New" w:cs="Courier New" w:hint="default"/>
      </w:rPr>
    </w:lvl>
    <w:lvl w:ilvl="8" w:tplc="9DD47F24" w:tentative="1">
      <w:start w:val="1"/>
      <w:numFmt w:val="bullet"/>
      <w:lvlText w:val=""/>
      <w:lvlJc w:val="left"/>
      <w:pPr>
        <w:ind w:left="7047" w:hanging="360"/>
      </w:pPr>
      <w:rPr>
        <w:rFonts w:ascii="Wingdings" w:hAnsi="Wingdings" w:hint="default"/>
      </w:rPr>
    </w:lvl>
  </w:abstractNum>
  <w:abstractNum w:abstractNumId="33">
    <w:nsid w:val="58A921F3"/>
    <w:multiLevelType w:val="hybridMultilevel"/>
    <w:tmpl w:val="364C4D88"/>
    <w:lvl w:ilvl="0" w:tplc="7CD096F6">
      <w:start w:val="1"/>
      <w:numFmt w:val="decimal"/>
      <w:lvlText w:val="%1)"/>
      <w:lvlJc w:val="left"/>
      <w:pPr>
        <w:ind w:left="1429" w:hanging="360"/>
      </w:pPr>
    </w:lvl>
    <w:lvl w:ilvl="1" w:tplc="F7703CCC" w:tentative="1">
      <w:start w:val="1"/>
      <w:numFmt w:val="lowerLetter"/>
      <w:lvlText w:val="%2."/>
      <w:lvlJc w:val="left"/>
      <w:pPr>
        <w:ind w:left="2149" w:hanging="360"/>
      </w:pPr>
    </w:lvl>
    <w:lvl w:ilvl="2" w:tplc="C23AB684" w:tentative="1">
      <w:start w:val="1"/>
      <w:numFmt w:val="lowerRoman"/>
      <w:lvlText w:val="%3."/>
      <w:lvlJc w:val="right"/>
      <w:pPr>
        <w:ind w:left="2869" w:hanging="180"/>
      </w:pPr>
    </w:lvl>
    <w:lvl w:ilvl="3" w:tplc="5BC406A2" w:tentative="1">
      <w:start w:val="1"/>
      <w:numFmt w:val="decimal"/>
      <w:lvlText w:val="%4."/>
      <w:lvlJc w:val="left"/>
      <w:pPr>
        <w:ind w:left="3589" w:hanging="360"/>
      </w:pPr>
    </w:lvl>
    <w:lvl w:ilvl="4" w:tplc="F0B02928" w:tentative="1">
      <w:start w:val="1"/>
      <w:numFmt w:val="lowerLetter"/>
      <w:lvlText w:val="%5."/>
      <w:lvlJc w:val="left"/>
      <w:pPr>
        <w:ind w:left="4309" w:hanging="360"/>
      </w:pPr>
    </w:lvl>
    <w:lvl w:ilvl="5" w:tplc="5E98628A" w:tentative="1">
      <w:start w:val="1"/>
      <w:numFmt w:val="lowerRoman"/>
      <w:lvlText w:val="%6."/>
      <w:lvlJc w:val="right"/>
      <w:pPr>
        <w:ind w:left="5029" w:hanging="180"/>
      </w:pPr>
    </w:lvl>
    <w:lvl w:ilvl="6" w:tplc="BDE8F408" w:tentative="1">
      <w:start w:val="1"/>
      <w:numFmt w:val="decimal"/>
      <w:lvlText w:val="%7."/>
      <w:lvlJc w:val="left"/>
      <w:pPr>
        <w:ind w:left="5749" w:hanging="360"/>
      </w:pPr>
    </w:lvl>
    <w:lvl w:ilvl="7" w:tplc="8E689200" w:tentative="1">
      <w:start w:val="1"/>
      <w:numFmt w:val="lowerLetter"/>
      <w:lvlText w:val="%8."/>
      <w:lvlJc w:val="left"/>
      <w:pPr>
        <w:ind w:left="6469" w:hanging="360"/>
      </w:pPr>
    </w:lvl>
    <w:lvl w:ilvl="8" w:tplc="A938401E" w:tentative="1">
      <w:start w:val="1"/>
      <w:numFmt w:val="lowerRoman"/>
      <w:lvlText w:val="%9."/>
      <w:lvlJc w:val="right"/>
      <w:pPr>
        <w:ind w:left="7189" w:hanging="180"/>
      </w:pPr>
    </w:lvl>
  </w:abstractNum>
  <w:abstractNum w:abstractNumId="34">
    <w:nsid w:val="5D957027"/>
    <w:multiLevelType w:val="hybridMultilevel"/>
    <w:tmpl w:val="D332B436"/>
    <w:lvl w:ilvl="0" w:tplc="71BA6098">
      <w:start w:val="1"/>
      <w:numFmt w:val="bullet"/>
      <w:lvlText w:val=""/>
      <w:lvlJc w:val="left"/>
      <w:pPr>
        <w:ind w:left="1447" w:hanging="360"/>
      </w:pPr>
      <w:rPr>
        <w:rFonts w:ascii="Symbol" w:hAnsi="Symbol" w:hint="default"/>
      </w:rPr>
    </w:lvl>
    <w:lvl w:ilvl="1" w:tplc="3FA4CC4C" w:tentative="1">
      <w:start w:val="1"/>
      <w:numFmt w:val="bullet"/>
      <w:lvlText w:val="o"/>
      <w:lvlJc w:val="left"/>
      <w:pPr>
        <w:ind w:left="2167" w:hanging="360"/>
      </w:pPr>
      <w:rPr>
        <w:rFonts w:ascii="Courier New" w:hAnsi="Courier New" w:cs="Courier New" w:hint="default"/>
      </w:rPr>
    </w:lvl>
    <w:lvl w:ilvl="2" w:tplc="0C0ED6B6" w:tentative="1">
      <w:start w:val="1"/>
      <w:numFmt w:val="bullet"/>
      <w:lvlText w:val=""/>
      <w:lvlJc w:val="left"/>
      <w:pPr>
        <w:ind w:left="2887" w:hanging="360"/>
      </w:pPr>
      <w:rPr>
        <w:rFonts w:ascii="Wingdings" w:hAnsi="Wingdings" w:hint="default"/>
      </w:rPr>
    </w:lvl>
    <w:lvl w:ilvl="3" w:tplc="B1C68784" w:tentative="1">
      <w:start w:val="1"/>
      <w:numFmt w:val="bullet"/>
      <w:lvlText w:val=""/>
      <w:lvlJc w:val="left"/>
      <w:pPr>
        <w:ind w:left="3607" w:hanging="360"/>
      </w:pPr>
      <w:rPr>
        <w:rFonts w:ascii="Symbol" w:hAnsi="Symbol" w:hint="default"/>
      </w:rPr>
    </w:lvl>
    <w:lvl w:ilvl="4" w:tplc="5CC0966C" w:tentative="1">
      <w:start w:val="1"/>
      <w:numFmt w:val="bullet"/>
      <w:lvlText w:val="o"/>
      <w:lvlJc w:val="left"/>
      <w:pPr>
        <w:ind w:left="4327" w:hanging="360"/>
      </w:pPr>
      <w:rPr>
        <w:rFonts w:ascii="Courier New" w:hAnsi="Courier New" w:cs="Courier New" w:hint="default"/>
      </w:rPr>
    </w:lvl>
    <w:lvl w:ilvl="5" w:tplc="37E80C94" w:tentative="1">
      <w:start w:val="1"/>
      <w:numFmt w:val="bullet"/>
      <w:lvlText w:val=""/>
      <w:lvlJc w:val="left"/>
      <w:pPr>
        <w:ind w:left="5047" w:hanging="360"/>
      </w:pPr>
      <w:rPr>
        <w:rFonts w:ascii="Wingdings" w:hAnsi="Wingdings" w:hint="default"/>
      </w:rPr>
    </w:lvl>
    <w:lvl w:ilvl="6" w:tplc="C4FC7BB6" w:tentative="1">
      <w:start w:val="1"/>
      <w:numFmt w:val="bullet"/>
      <w:lvlText w:val=""/>
      <w:lvlJc w:val="left"/>
      <w:pPr>
        <w:ind w:left="5767" w:hanging="360"/>
      </w:pPr>
      <w:rPr>
        <w:rFonts w:ascii="Symbol" w:hAnsi="Symbol" w:hint="default"/>
      </w:rPr>
    </w:lvl>
    <w:lvl w:ilvl="7" w:tplc="74788168" w:tentative="1">
      <w:start w:val="1"/>
      <w:numFmt w:val="bullet"/>
      <w:lvlText w:val="o"/>
      <w:lvlJc w:val="left"/>
      <w:pPr>
        <w:ind w:left="6487" w:hanging="360"/>
      </w:pPr>
      <w:rPr>
        <w:rFonts w:ascii="Courier New" w:hAnsi="Courier New" w:cs="Courier New" w:hint="default"/>
      </w:rPr>
    </w:lvl>
    <w:lvl w:ilvl="8" w:tplc="FB267C0C" w:tentative="1">
      <w:start w:val="1"/>
      <w:numFmt w:val="bullet"/>
      <w:lvlText w:val=""/>
      <w:lvlJc w:val="left"/>
      <w:pPr>
        <w:ind w:left="7207" w:hanging="360"/>
      </w:pPr>
      <w:rPr>
        <w:rFonts w:ascii="Wingdings" w:hAnsi="Wingdings" w:hint="default"/>
      </w:rPr>
    </w:lvl>
  </w:abstractNum>
  <w:abstractNum w:abstractNumId="35">
    <w:nsid w:val="61B777AC"/>
    <w:multiLevelType w:val="hybridMultilevel"/>
    <w:tmpl w:val="C1D815B6"/>
    <w:styleLink w:val="1ai3"/>
    <w:lvl w:ilvl="0" w:tplc="3E3005CA">
      <w:start w:val="1"/>
      <w:numFmt w:val="bullet"/>
      <w:lvlText w:val=""/>
      <w:lvlJc w:val="left"/>
      <w:pPr>
        <w:ind w:left="1429" w:hanging="360"/>
      </w:pPr>
      <w:rPr>
        <w:rFonts w:ascii="Symbol" w:hAnsi="Symbol" w:hint="default"/>
      </w:rPr>
    </w:lvl>
    <w:lvl w:ilvl="1" w:tplc="677A1A9C" w:tentative="1">
      <w:start w:val="1"/>
      <w:numFmt w:val="bullet"/>
      <w:lvlText w:val="o"/>
      <w:lvlJc w:val="left"/>
      <w:pPr>
        <w:ind w:left="2149" w:hanging="360"/>
      </w:pPr>
      <w:rPr>
        <w:rFonts w:ascii="Courier New" w:hAnsi="Courier New" w:cs="Courier New" w:hint="default"/>
      </w:rPr>
    </w:lvl>
    <w:lvl w:ilvl="2" w:tplc="2AB853A2" w:tentative="1">
      <w:start w:val="1"/>
      <w:numFmt w:val="bullet"/>
      <w:lvlText w:val=""/>
      <w:lvlJc w:val="left"/>
      <w:pPr>
        <w:ind w:left="2869" w:hanging="360"/>
      </w:pPr>
      <w:rPr>
        <w:rFonts w:ascii="Wingdings" w:hAnsi="Wingdings" w:hint="default"/>
      </w:rPr>
    </w:lvl>
    <w:lvl w:ilvl="3" w:tplc="FC668E8C" w:tentative="1">
      <w:start w:val="1"/>
      <w:numFmt w:val="bullet"/>
      <w:lvlText w:val=""/>
      <w:lvlJc w:val="left"/>
      <w:pPr>
        <w:ind w:left="3589" w:hanging="360"/>
      </w:pPr>
      <w:rPr>
        <w:rFonts w:ascii="Symbol" w:hAnsi="Symbol" w:hint="default"/>
      </w:rPr>
    </w:lvl>
    <w:lvl w:ilvl="4" w:tplc="16AE7004" w:tentative="1">
      <w:start w:val="1"/>
      <w:numFmt w:val="bullet"/>
      <w:lvlText w:val="o"/>
      <w:lvlJc w:val="left"/>
      <w:pPr>
        <w:ind w:left="4309" w:hanging="360"/>
      </w:pPr>
      <w:rPr>
        <w:rFonts w:ascii="Courier New" w:hAnsi="Courier New" w:cs="Courier New" w:hint="default"/>
      </w:rPr>
    </w:lvl>
    <w:lvl w:ilvl="5" w:tplc="B0BA3B12" w:tentative="1">
      <w:start w:val="1"/>
      <w:numFmt w:val="bullet"/>
      <w:lvlText w:val=""/>
      <w:lvlJc w:val="left"/>
      <w:pPr>
        <w:ind w:left="5029" w:hanging="360"/>
      </w:pPr>
      <w:rPr>
        <w:rFonts w:ascii="Wingdings" w:hAnsi="Wingdings" w:hint="default"/>
      </w:rPr>
    </w:lvl>
    <w:lvl w:ilvl="6" w:tplc="90F23EAE" w:tentative="1">
      <w:start w:val="1"/>
      <w:numFmt w:val="bullet"/>
      <w:lvlText w:val=""/>
      <w:lvlJc w:val="left"/>
      <w:pPr>
        <w:ind w:left="5749" w:hanging="360"/>
      </w:pPr>
      <w:rPr>
        <w:rFonts w:ascii="Symbol" w:hAnsi="Symbol" w:hint="default"/>
      </w:rPr>
    </w:lvl>
    <w:lvl w:ilvl="7" w:tplc="E74E1740" w:tentative="1">
      <w:start w:val="1"/>
      <w:numFmt w:val="bullet"/>
      <w:lvlText w:val="o"/>
      <w:lvlJc w:val="left"/>
      <w:pPr>
        <w:ind w:left="6469" w:hanging="360"/>
      </w:pPr>
      <w:rPr>
        <w:rFonts w:ascii="Courier New" w:hAnsi="Courier New" w:cs="Courier New" w:hint="default"/>
      </w:rPr>
    </w:lvl>
    <w:lvl w:ilvl="8" w:tplc="62B64A72" w:tentative="1">
      <w:start w:val="1"/>
      <w:numFmt w:val="bullet"/>
      <w:lvlText w:val=""/>
      <w:lvlJc w:val="left"/>
      <w:pPr>
        <w:ind w:left="7189" w:hanging="360"/>
      </w:pPr>
      <w:rPr>
        <w:rFonts w:ascii="Wingdings" w:hAnsi="Wingdings" w:hint="default"/>
      </w:rPr>
    </w:lvl>
  </w:abstractNum>
  <w:abstractNum w:abstractNumId="36">
    <w:nsid w:val="62AB0179"/>
    <w:multiLevelType w:val="multilevel"/>
    <w:tmpl w:val="63FA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D38BE"/>
    <w:multiLevelType w:val="hybridMultilevel"/>
    <w:tmpl w:val="B05E8C3A"/>
    <w:lvl w:ilvl="0" w:tplc="EBFCB6F4">
      <w:start w:val="1"/>
      <w:numFmt w:val="bullet"/>
      <w:lvlText w:val=""/>
      <w:lvlJc w:val="left"/>
      <w:pPr>
        <w:ind w:left="720" w:hanging="360"/>
      </w:pPr>
      <w:rPr>
        <w:rFonts w:ascii="Symbol" w:hAnsi="Symbol" w:hint="default"/>
      </w:rPr>
    </w:lvl>
    <w:lvl w:ilvl="1" w:tplc="31725D6A">
      <w:numFmt w:val="bullet"/>
      <w:lvlText w:val="•"/>
      <w:lvlJc w:val="left"/>
      <w:pPr>
        <w:ind w:left="1440" w:hanging="360"/>
      </w:pPr>
      <w:rPr>
        <w:rFonts w:ascii="Times New Roman" w:eastAsia="Times New Roman" w:hAnsi="Times New Roman" w:cs="Times New Roman" w:hint="default"/>
      </w:rPr>
    </w:lvl>
    <w:lvl w:ilvl="2" w:tplc="40CE7EA4" w:tentative="1">
      <w:start w:val="1"/>
      <w:numFmt w:val="bullet"/>
      <w:lvlText w:val=""/>
      <w:lvlJc w:val="left"/>
      <w:pPr>
        <w:ind w:left="2160" w:hanging="360"/>
      </w:pPr>
      <w:rPr>
        <w:rFonts w:ascii="Wingdings" w:hAnsi="Wingdings" w:hint="default"/>
      </w:rPr>
    </w:lvl>
    <w:lvl w:ilvl="3" w:tplc="E990EA5E" w:tentative="1">
      <w:start w:val="1"/>
      <w:numFmt w:val="bullet"/>
      <w:lvlText w:val=""/>
      <w:lvlJc w:val="left"/>
      <w:pPr>
        <w:ind w:left="2880" w:hanging="360"/>
      </w:pPr>
      <w:rPr>
        <w:rFonts w:ascii="Symbol" w:hAnsi="Symbol" w:hint="default"/>
      </w:rPr>
    </w:lvl>
    <w:lvl w:ilvl="4" w:tplc="D618D718" w:tentative="1">
      <w:start w:val="1"/>
      <w:numFmt w:val="bullet"/>
      <w:lvlText w:val="o"/>
      <w:lvlJc w:val="left"/>
      <w:pPr>
        <w:ind w:left="3600" w:hanging="360"/>
      </w:pPr>
      <w:rPr>
        <w:rFonts w:ascii="Courier New" w:hAnsi="Courier New" w:cs="Courier New" w:hint="default"/>
      </w:rPr>
    </w:lvl>
    <w:lvl w:ilvl="5" w:tplc="504A9818" w:tentative="1">
      <w:start w:val="1"/>
      <w:numFmt w:val="bullet"/>
      <w:lvlText w:val=""/>
      <w:lvlJc w:val="left"/>
      <w:pPr>
        <w:ind w:left="4320" w:hanging="360"/>
      </w:pPr>
      <w:rPr>
        <w:rFonts w:ascii="Wingdings" w:hAnsi="Wingdings" w:hint="default"/>
      </w:rPr>
    </w:lvl>
    <w:lvl w:ilvl="6" w:tplc="5D6A4422" w:tentative="1">
      <w:start w:val="1"/>
      <w:numFmt w:val="bullet"/>
      <w:lvlText w:val=""/>
      <w:lvlJc w:val="left"/>
      <w:pPr>
        <w:ind w:left="5040" w:hanging="360"/>
      </w:pPr>
      <w:rPr>
        <w:rFonts w:ascii="Symbol" w:hAnsi="Symbol" w:hint="default"/>
      </w:rPr>
    </w:lvl>
    <w:lvl w:ilvl="7" w:tplc="2FAC2808" w:tentative="1">
      <w:start w:val="1"/>
      <w:numFmt w:val="bullet"/>
      <w:lvlText w:val="o"/>
      <w:lvlJc w:val="left"/>
      <w:pPr>
        <w:ind w:left="5760" w:hanging="360"/>
      </w:pPr>
      <w:rPr>
        <w:rFonts w:ascii="Courier New" w:hAnsi="Courier New" w:cs="Courier New" w:hint="default"/>
      </w:rPr>
    </w:lvl>
    <w:lvl w:ilvl="8" w:tplc="344A5444" w:tentative="1">
      <w:start w:val="1"/>
      <w:numFmt w:val="bullet"/>
      <w:lvlText w:val=""/>
      <w:lvlJc w:val="left"/>
      <w:pPr>
        <w:ind w:left="6480" w:hanging="360"/>
      </w:pPr>
      <w:rPr>
        <w:rFonts w:ascii="Wingdings" w:hAnsi="Wingdings" w:hint="default"/>
      </w:rPr>
    </w:lvl>
  </w:abstractNum>
  <w:abstractNum w:abstractNumId="38">
    <w:nsid w:val="6C512A40"/>
    <w:multiLevelType w:val="hybridMultilevel"/>
    <w:tmpl w:val="4CA60412"/>
    <w:lvl w:ilvl="0" w:tplc="0D60587E">
      <w:start w:val="1"/>
      <w:numFmt w:val="decimal"/>
      <w:lvlText w:val="%1."/>
      <w:lvlJc w:val="left"/>
      <w:pPr>
        <w:ind w:left="1429" w:hanging="360"/>
      </w:pPr>
    </w:lvl>
    <w:lvl w:ilvl="1" w:tplc="6DF6FA6C" w:tentative="1">
      <w:start w:val="1"/>
      <w:numFmt w:val="lowerLetter"/>
      <w:lvlText w:val="%2."/>
      <w:lvlJc w:val="left"/>
      <w:pPr>
        <w:ind w:left="2149" w:hanging="360"/>
      </w:pPr>
    </w:lvl>
    <w:lvl w:ilvl="2" w:tplc="9CCCC886" w:tentative="1">
      <w:start w:val="1"/>
      <w:numFmt w:val="lowerRoman"/>
      <w:lvlText w:val="%3."/>
      <w:lvlJc w:val="right"/>
      <w:pPr>
        <w:ind w:left="2869" w:hanging="180"/>
      </w:pPr>
    </w:lvl>
    <w:lvl w:ilvl="3" w:tplc="6CC2A55E" w:tentative="1">
      <w:start w:val="1"/>
      <w:numFmt w:val="decimal"/>
      <w:lvlText w:val="%4."/>
      <w:lvlJc w:val="left"/>
      <w:pPr>
        <w:ind w:left="3589" w:hanging="360"/>
      </w:pPr>
    </w:lvl>
    <w:lvl w:ilvl="4" w:tplc="8CAC2AF6" w:tentative="1">
      <w:start w:val="1"/>
      <w:numFmt w:val="lowerLetter"/>
      <w:lvlText w:val="%5."/>
      <w:lvlJc w:val="left"/>
      <w:pPr>
        <w:ind w:left="4309" w:hanging="360"/>
      </w:pPr>
    </w:lvl>
    <w:lvl w:ilvl="5" w:tplc="AEF2E620" w:tentative="1">
      <w:start w:val="1"/>
      <w:numFmt w:val="lowerRoman"/>
      <w:lvlText w:val="%6."/>
      <w:lvlJc w:val="right"/>
      <w:pPr>
        <w:ind w:left="5029" w:hanging="180"/>
      </w:pPr>
    </w:lvl>
    <w:lvl w:ilvl="6" w:tplc="EB7EC7CC" w:tentative="1">
      <w:start w:val="1"/>
      <w:numFmt w:val="decimal"/>
      <w:lvlText w:val="%7."/>
      <w:lvlJc w:val="left"/>
      <w:pPr>
        <w:ind w:left="5749" w:hanging="360"/>
      </w:pPr>
    </w:lvl>
    <w:lvl w:ilvl="7" w:tplc="8FFA0EEC" w:tentative="1">
      <w:start w:val="1"/>
      <w:numFmt w:val="lowerLetter"/>
      <w:lvlText w:val="%8."/>
      <w:lvlJc w:val="left"/>
      <w:pPr>
        <w:ind w:left="6469" w:hanging="360"/>
      </w:pPr>
    </w:lvl>
    <w:lvl w:ilvl="8" w:tplc="F44A6D60" w:tentative="1">
      <w:start w:val="1"/>
      <w:numFmt w:val="lowerRoman"/>
      <w:lvlText w:val="%9."/>
      <w:lvlJc w:val="right"/>
      <w:pPr>
        <w:ind w:left="7189" w:hanging="180"/>
      </w:pPr>
    </w:lvl>
  </w:abstractNum>
  <w:abstractNum w:abstractNumId="39">
    <w:nsid w:val="77AD7F13"/>
    <w:multiLevelType w:val="hybridMultilevel"/>
    <w:tmpl w:val="85F6A1D0"/>
    <w:lvl w:ilvl="0" w:tplc="77A690BE">
      <w:start w:val="1"/>
      <w:numFmt w:val="bullet"/>
      <w:lvlText w:val="˗"/>
      <w:lvlJc w:val="left"/>
      <w:pPr>
        <w:ind w:left="1429" w:hanging="360"/>
      </w:pPr>
      <w:rPr>
        <w:rFonts w:ascii="Arial" w:hAnsi="Arial" w:hint="default"/>
      </w:rPr>
    </w:lvl>
    <w:lvl w:ilvl="1" w:tplc="44D85DB2" w:tentative="1">
      <w:start w:val="1"/>
      <w:numFmt w:val="bullet"/>
      <w:lvlText w:val="o"/>
      <w:lvlJc w:val="left"/>
      <w:pPr>
        <w:ind w:left="2149" w:hanging="360"/>
      </w:pPr>
      <w:rPr>
        <w:rFonts w:ascii="Courier New" w:hAnsi="Courier New" w:cs="Courier New" w:hint="default"/>
      </w:rPr>
    </w:lvl>
    <w:lvl w:ilvl="2" w:tplc="13BED410" w:tentative="1">
      <w:start w:val="1"/>
      <w:numFmt w:val="bullet"/>
      <w:lvlText w:val=""/>
      <w:lvlJc w:val="left"/>
      <w:pPr>
        <w:ind w:left="2869" w:hanging="360"/>
      </w:pPr>
      <w:rPr>
        <w:rFonts w:ascii="Wingdings" w:hAnsi="Wingdings" w:hint="default"/>
      </w:rPr>
    </w:lvl>
    <w:lvl w:ilvl="3" w:tplc="222AF780" w:tentative="1">
      <w:start w:val="1"/>
      <w:numFmt w:val="bullet"/>
      <w:lvlText w:val=""/>
      <w:lvlJc w:val="left"/>
      <w:pPr>
        <w:ind w:left="3589" w:hanging="360"/>
      </w:pPr>
      <w:rPr>
        <w:rFonts w:ascii="Symbol" w:hAnsi="Symbol" w:hint="default"/>
      </w:rPr>
    </w:lvl>
    <w:lvl w:ilvl="4" w:tplc="A0EE3D6E" w:tentative="1">
      <w:start w:val="1"/>
      <w:numFmt w:val="bullet"/>
      <w:lvlText w:val="o"/>
      <w:lvlJc w:val="left"/>
      <w:pPr>
        <w:ind w:left="4309" w:hanging="360"/>
      </w:pPr>
      <w:rPr>
        <w:rFonts w:ascii="Courier New" w:hAnsi="Courier New" w:cs="Courier New" w:hint="default"/>
      </w:rPr>
    </w:lvl>
    <w:lvl w:ilvl="5" w:tplc="F73EAEA6" w:tentative="1">
      <w:start w:val="1"/>
      <w:numFmt w:val="bullet"/>
      <w:lvlText w:val=""/>
      <w:lvlJc w:val="left"/>
      <w:pPr>
        <w:ind w:left="5029" w:hanging="360"/>
      </w:pPr>
      <w:rPr>
        <w:rFonts w:ascii="Wingdings" w:hAnsi="Wingdings" w:hint="default"/>
      </w:rPr>
    </w:lvl>
    <w:lvl w:ilvl="6" w:tplc="84CE56D4" w:tentative="1">
      <w:start w:val="1"/>
      <w:numFmt w:val="bullet"/>
      <w:lvlText w:val=""/>
      <w:lvlJc w:val="left"/>
      <w:pPr>
        <w:ind w:left="5749" w:hanging="360"/>
      </w:pPr>
      <w:rPr>
        <w:rFonts w:ascii="Symbol" w:hAnsi="Symbol" w:hint="default"/>
      </w:rPr>
    </w:lvl>
    <w:lvl w:ilvl="7" w:tplc="7E32A16E" w:tentative="1">
      <w:start w:val="1"/>
      <w:numFmt w:val="bullet"/>
      <w:lvlText w:val="o"/>
      <w:lvlJc w:val="left"/>
      <w:pPr>
        <w:ind w:left="6469" w:hanging="360"/>
      </w:pPr>
      <w:rPr>
        <w:rFonts w:ascii="Courier New" w:hAnsi="Courier New" w:cs="Courier New" w:hint="default"/>
      </w:rPr>
    </w:lvl>
    <w:lvl w:ilvl="8" w:tplc="8D825976" w:tentative="1">
      <w:start w:val="1"/>
      <w:numFmt w:val="bullet"/>
      <w:lvlText w:val=""/>
      <w:lvlJc w:val="left"/>
      <w:pPr>
        <w:ind w:left="7189" w:hanging="360"/>
      </w:pPr>
      <w:rPr>
        <w:rFonts w:ascii="Wingdings" w:hAnsi="Wingdings" w:hint="default"/>
      </w:rPr>
    </w:lvl>
  </w:abstractNum>
  <w:abstractNum w:abstractNumId="40">
    <w:nsid w:val="7D255966"/>
    <w:multiLevelType w:val="hybridMultilevel"/>
    <w:tmpl w:val="0B04FD74"/>
    <w:lvl w:ilvl="0" w:tplc="2EDE69C4">
      <w:start w:val="1"/>
      <w:numFmt w:val="decimal"/>
      <w:lvlText w:val="2.1.%1."/>
      <w:lvlJc w:val="left"/>
      <w:pPr>
        <w:ind w:left="1429" w:hanging="360"/>
      </w:pPr>
      <w:rPr>
        <w:rFonts w:hint="default"/>
      </w:rPr>
    </w:lvl>
    <w:lvl w:ilvl="1" w:tplc="244E23D2" w:tentative="1">
      <w:start w:val="1"/>
      <w:numFmt w:val="lowerLetter"/>
      <w:lvlText w:val="%2."/>
      <w:lvlJc w:val="left"/>
      <w:pPr>
        <w:ind w:left="1440" w:hanging="360"/>
      </w:pPr>
    </w:lvl>
    <w:lvl w:ilvl="2" w:tplc="BBE02556" w:tentative="1">
      <w:start w:val="1"/>
      <w:numFmt w:val="lowerRoman"/>
      <w:lvlText w:val="%3."/>
      <w:lvlJc w:val="right"/>
      <w:pPr>
        <w:ind w:left="2160" w:hanging="180"/>
      </w:pPr>
    </w:lvl>
    <w:lvl w:ilvl="3" w:tplc="CB9CC0DE" w:tentative="1">
      <w:start w:val="1"/>
      <w:numFmt w:val="decimal"/>
      <w:lvlText w:val="%4."/>
      <w:lvlJc w:val="left"/>
      <w:pPr>
        <w:ind w:left="2880" w:hanging="360"/>
      </w:pPr>
    </w:lvl>
    <w:lvl w:ilvl="4" w:tplc="ACF6DA3E" w:tentative="1">
      <w:start w:val="1"/>
      <w:numFmt w:val="lowerLetter"/>
      <w:lvlText w:val="%5."/>
      <w:lvlJc w:val="left"/>
      <w:pPr>
        <w:ind w:left="3600" w:hanging="360"/>
      </w:pPr>
    </w:lvl>
    <w:lvl w:ilvl="5" w:tplc="2DC43874" w:tentative="1">
      <w:start w:val="1"/>
      <w:numFmt w:val="lowerRoman"/>
      <w:lvlText w:val="%6."/>
      <w:lvlJc w:val="right"/>
      <w:pPr>
        <w:ind w:left="4320" w:hanging="180"/>
      </w:pPr>
    </w:lvl>
    <w:lvl w:ilvl="6" w:tplc="1AF8F706" w:tentative="1">
      <w:start w:val="1"/>
      <w:numFmt w:val="decimal"/>
      <w:lvlText w:val="%7."/>
      <w:lvlJc w:val="left"/>
      <w:pPr>
        <w:ind w:left="5040" w:hanging="360"/>
      </w:pPr>
    </w:lvl>
    <w:lvl w:ilvl="7" w:tplc="32A650F2" w:tentative="1">
      <w:start w:val="1"/>
      <w:numFmt w:val="lowerLetter"/>
      <w:lvlText w:val="%8."/>
      <w:lvlJc w:val="left"/>
      <w:pPr>
        <w:ind w:left="5760" w:hanging="360"/>
      </w:pPr>
    </w:lvl>
    <w:lvl w:ilvl="8" w:tplc="A4F286D4" w:tentative="1">
      <w:start w:val="1"/>
      <w:numFmt w:val="lowerRoman"/>
      <w:lvlText w:val="%9."/>
      <w:lvlJc w:val="right"/>
      <w:pPr>
        <w:ind w:left="6480" w:hanging="180"/>
      </w:pPr>
    </w:lvl>
  </w:abstractNum>
  <w:abstractNum w:abstractNumId="41">
    <w:nsid w:val="7E112E26"/>
    <w:multiLevelType w:val="hybridMultilevel"/>
    <w:tmpl w:val="87543CF0"/>
    <w:lvl w:ilvl="0" w:tplc="3E20B42C">
      <w:start w:val="1"/>
      <w:numFmt w:val="decimal"/>
      <w:lvlText w:val="%1."/>
      <w:lvlJc w:val="right"/>
      <w:pPr>
        <w:ind w:left="720" w:hanging="360"/>
      </w:pPr>
      <w:rPr>
        <w:rFonts w:ascii="PT Astra Serif" w:eastAsia="Times New Roman" w:hAnsi="PT Astra Serif" w:cs="Times New Roman"/>
      </w:rPr>
    </w:lvl>
    <w:lvl w:ilvl="1" w:tplc="7F44F836">
      <w:start w:val="1"/>
      <w:numFmt w:val="lowerLetter"/>
      <w:lvlText w:val="%2."/>
      <w:lvlJc w:val="left"/>
      <w:pPr>
        <w:ind w:left="1440" w:hanging="360"/>
      </w:pPr>
    </w:lvl>
    <w:lvl w:ilvl="2" w:tplc="D0D86C76" w:tentative="1">
      <w:start w:val="1"/>
      <w:numFmt w:val="lowerRoman"/>
      <w:lvlText w:val="%3."/>
      <w:lvlJc w:val="right"/>
      <w:pPr>
        <w:ind w:left="2160" w:hanging="180"/>
      </w:pPr>
    </w:lvl>
    <w:lvl w:ilvl="3" w:tplc="82A8DAFE" w:tentative="1">
      <w:start w:val="1"/>
      <w:numFmt w:val="decimal"/>
      <w:lvlText w:val="%4."/>
      <w:lvlJc w:val="left"/>
      <w:pPr>
        <w:ind w:left="2880" w:hanging="360"/>
      </w:pPr>
    </w:lvl>
    <w:lvl w:ilvl="4" w:tplc="C526D554" w:tentative="1">
      <w:start w:val="1"/>
      <w:numFmt w:val="lowerLetter"/>
      <w:lvlText w:val="%5."/>
      <w:lvlJc w:val="left"/>
      <w:pPr>
        <w:ind w:left="3600" w:hanging="360"/>
      </w:pPr>
    </w:lvl>
    <w:lvl w:ilvl="5" w:tplc="A4BC3C1A" w:tentative="1">
      <w:start w:val="1"/>
      <w:numFmt w:val="lowerRoman"/>
      <w:lvlText w:val="%6."/>
      <w:lvlJc w:val="right"/>
      <w:pPr>
        <w:ind w:left="4320" w:hanging="180"/>
      </w:pPr>
    </w:lvl>
    <w:lvl w:ilvl="6" w:tplc="2E109A82" w:tentative="1">
      <w:start w:val="1"/>
      <w:numFmt w:val="decimal"/>
      <w:lvlText w:val="%7."/>
      <w:lvlJc w:val="left"/>
      <w:pPr>
        <w:ind w:left="5040" w:hanging="360"/>
      </w:pPr>
    </w:lvl>
    <w:lvl w:ilvl="7" w:tplc="F1A6355A" w:tentative="1">
      <w:start w:val="1"/>
      <w:numFmt w:val="lowerLetter"/>
      <w:lvlText w:val="%8."/>
      <w:lvlJc w:val="left"/>
      <w:pPr>
        <w:ind w:left="5760" w:hanging="360"/>
      </w:pPr>
    </w:lvl>
    <w:lvl w:ilvl="8" w:tplc="3522BB8C" w:tentative="1">
      <w:start w:val="1"/>
      <w:numFmt w:val="lowerRoman"/>
      <w:lvlText w:val="%9."/>
      <w:lvlJc w:val="right"/>
      <w:pPr>
        <w:ind w:left="6480" w:hanging="180"/>
      </w:pPr>
    </w:lvl>
  </w:abstractNum>
  <w:abstractNum w:abstractNumId="42">
    <w:nsid w:val="7F5F28CA"/>
    <w:multiLevelType w:val="multilevel"/>
    <w:tmpl w:val="70283FD8"/>
    <w:lvl w:ilvl="0">
      <w:start w:val="1"/>
      <w:numFmt w:val="decimal"/>
      <w:lvlText w:val="1.%1."/>
      <w:lvlJc w:val="left"/>
      <w:pPr>
        <w:ind w:left="1429" w:hanging="360"/>
      </w:pPr>
      <w:rPr>
        <w:rFonts w:hint="default"/>
      </w:rPr>
    </w:lvl>
    <w:lvl w:ilvl="1">
      <w:start w:val="2"/>
      <w:numFmt w:val="decimal"/>
      <w:isLgl/>
      <w:lvlText w:val="%1.%2."/>
      <w:lvlJc w:val="left"/>
      <w:pPr>
        <w:ind w:left="1705"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41"/>
  </w:num>
  <w:num w:numId="2">
    <w:abstractNumId w:val="42"/>
  </w:num>
  <w:num w:numId="3">
    <w:abstractNumId w:val="30"/>
  </w:num>
  <w:num w:numId="4">
    <w:abstractNumId w:val="20"/>
  </w:num>
  <w:num w:numId="5">
    <w:abstractNumId w:val="39"/>
  </w:num>
  <w:num w:numId="6">
    <w:abstractNumId w:val="27"/>
  </w:num>
  <w:num w:numId="7">
    <w:abstractNumId w:val="7"/>
  </w:num>
  <w:num w:numId="8">
    <w:abstractNumId w:val="13"/>
  </w:num>
  <w:num w:numId="9">
    <w:abstractNumId w:val="5"/>
  </w:num>
  <w:num w:numId="10">
    <w:abstractNumId w:val="12"/>
  </w:num>
  <w:num w:numId="11">
    <w:abstractNumId w:val="15"/>
  </w:num>
  <w:num w:numId="12">
    <w:abstractNumId w:val="33"/>
  </w:num>
  <w:num w:numId="13">
    <w:abstractNumId w:val="10"/>
  </w:num>
  <w:num w:numId="14">
    <w:abstractNumId w:val="40"/>
  </w:num>
  <w:num w:numId="15">
    <w:abstractNumId w:val="18"/>
  </w:num>
  <w:num w:numId="16">
    <w:abstractNumId w:val="6"/>
  </w:num>
  <w:num w:numId="17">
    <w:abstractNumId w:val="17"/>
  </w:num>
  <w:num w:numId="18">
    <w:abstractNumId w:val="25"/>
  </w:num>
  <w:num w:numId="19">
    <w:abstractNumId w:val="38"/>
  </w:num>
  <w:num w:numId="20">
    <w:abstractNumId w:val="4"/>
  </w:num>
  <w:num w:numId="21">
    <w:abstractNumId w:val="11"/>
  </w:num>
  <w:num w:numId="22">
    <w:abstractNumId w:val="28"/>
  </w:num>
  <w:num w:numId="23">
    <w:abstractNumId w:val="2"/>
  </w:num>
  <w:num w:numId="24">
    <w:abstractNumId w:val="0"/>
    <w:lvlOverride w:ilvl="0">
      <w:lvl w:ilvl="0">
        <w:numFmt w:val="bullet"/>
        <w:lvlText w:val="-"/>
        <w:legacy w:legacy="1" w:legacySpace="0" w:legacyIndent="349"/>
        <w:lvlJc w:val="left"/>
        <w:rPr>
          <w:rFonts w:ascii="Times New Roman" w:hAnsi="Times New Roman" w:cs="Times New Roman" w:hint="default"/>
        </w:rPr>
      </w:lvl>
    </w:lvlOverride>
  </w:num>
  <w:num w:numId="25">
    <w:abstractNumId w:val="21"/>
  </w:num>
  <w:num w:numId="26">
    <w:abstractNumId w:val="23"/>
  </w:num>
  <w:num w:numId="27">
    <w:abstractNumId w:val="0"/>
    <w:lvlOverride w:ilvl="0">
      <w:lvl w:ilvl="0">
        <w:numFmt w:val="bullet"/>
        <w:lvlText w:val="•"/>
        <w:legacy w:legacy="1" w:legacySpace="0" w:legacyIndent="345"/>
        <w:lvlJc w:val="left"/>
        <w:rPr>
          <w:rFonts w:ascii="Times New Roman" w:hAnsi="Times New Roman" w:cs="Times New Roman" w:hint="default"/>
        </w:rPr>
      </w:lvl>
    </w:lvlOverride>
  </w:num>
  <w:num w:numId="28">
    <w:abstractNumId w:val="0"/>
    <w:lvlOverride w:ilvl="0">
      <w:lvl w:ilvl="0">
        <w:numFmt w:val="bullet"/>
        <w:lvlText w:val="-"/>
        <w:legacy w:legacy="1" w:legacySpace="0" w:legacyIndent="281"/>
        <w:lvlJc w:val="left"/>
        <w:rPr>
          <w:rFonts w:ascii="Times New Roman" w:hAnsi="Times New Roman" w:cs="Times New Roman" w:hint="default"/>
        </w:rPr>
      </w:lvl>
    </w:lvlOverride>
  </w:num>
  <w:num w:numId="29">
    <w:abstractNumId w:val="37"/>
  </w:num>
  <w:num w:numId="30">
    <w:abstractNumId w:val="22"/>
  </w:num>
  <w:num w:numId="31">
    <w:abstractNumId w:val="35"/>
  </w:num>
  <w:num w:numId="32">
    <w:abstractNumId w:val="0"/>
    <w:lvlOverride w:ilvl="0">
      <w:lvl w:ilvl="0">
        <w:numFmt w:val="bullet"/>
        <w:lvlText w:val="-"/>
        <w:legacy w:legacy="1" w:legacySpace="0" w:legacyIndent="364"/>
        <w:lvlJc w:val="left"/>
        <w:rPr>
          <w:rFonts w:ascii="Times New Roman" w:hAnsi="Times New Roman" w:cs="Times New Roman" w:hint="default"/>
        </w:rPr>
      </w:lvl>
    </w:lvlOverride>
  </w:num>
  <w:num w:numId="33">
    <w:abstractNumId w:val="36"/>
  </w:num>
  <w:num w:numId="34">
    <w:abstractNumId w:val="1"/>
  </w:num>
  <w:num w:numId="35">
    <w:abstractNumId w:val="16"/>
  </w:num>
  <w:num w:numId="36">
    <w:abstractNumId w:val="19"/>
  </w:num>
  <w:num w:numId="37">
    <w:abstractNumId w:val="31"/>
  </w:num>
  <w:num w:numId="38">
    <w:abstractNumId w:val="34"/>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0"/>
    <w:lvlOverride w:ilvl="0">
      <w:lvl w:ilvl="0">
        <w:numFmt w:val="bullet"/>
        <w:lvlText w:val="-"/>
        <w:legacy w:legacy="1" w:legacySpace="0" w:legacyIndent="425"/>
        <w:lvlJc w:val="left"/>
        <w:rPr>
          <w:rFonts w:ascii="Times New Roman" w:hAnsi="Times New Roman" w:cs="Times New Roman" w:hint="default"/>
        </w:rPr>
      </w:lvl>
    </w:lvlOverride>
  </w:num>
  <w:num w:numId="42">
    <w:abstractNumId w:val="0"/>
    <w:lvlOverride w:ilvl="0">
      <w:lvl w:ilvl="0">
        <w:numFmt w:val="bullet"/>
        <w:lvlText w:val="-"/>
        <w:legacy w:legacy="1" w:legacySpace="0" w:legacyIndent="424"/>
        <w:lvlJc w:val="left"/>
        <w:rPr>
          <w:rFonts w:ascii="Times New Roman" w:hAnsi="Times New Roman" w:cs="Times New Roman" w:hint="default"/>
        </w:rPr>
      </w:lvl>
    </w:lvlOverride>
  </w:num>
  <w:num w:numId="43">
    <w:abstractNumId w:val="14"/>
  </w:num>
  <w:num w:numId="44">
    <w:abstractNumId w:val="26"/>
  </w:num>
  <w:num w:numId="45">
    <w:abstractNumId w:val="9"/>
  </w:num>
  <w:num w:numId="46">
    <w:abstractNumId w:val="24"/>
  </w:num>
  <w:num w:numId="47">
    <w:abstractNumId w:val="8"/>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71"/>
    <w:rsid w:val="00000817"/>
    <w:rsid w:val="000032D3"/>
    <w:rsid w:val="00005DF6"/>
    <w:rsid w:val="00007F6B"/>
    <w:rsid w:val="000105FA"/>
    <w:rsid w:val="00014BE7"/>
    <w:rsid w:val="000161C0"/>
    <w:rsid w:val="00016564"/>
    <w:rsid w:val="000234FC"/>
    <w:rsid w:val="000238EE"/>
    <w:rsid w:val="0002585D"/>
    <w:rsid w:val="000259A5"/>
    <w:rsid w:val="00025E38"/>
    <w:rsid w:val="00026A21"/>
    <w:rsid w:val="00030037"/>
    <w:rsid w:val="00030EBD"/>
    <w:rsid w:val="000331EB"/>
    <w:rsid w:val="00033BED"/>
    <w:rsid w:val="00034D00"/>
    <w:rsid w:val="00035C6E"/>
    <w:rsid w:val="00036C71"/>
    <w:rsid w:val="00036E3A"/>
    <w:rsid w:val="000374B4"/>
    <w:rsid w:val="00037C68"/>
    <w:rsid w:val="00044615"/>
    <w:rsid w:val="0004480E"/>
    <w:rsid w:val="00044DCB"/>
    <w:rsid w:val="000506DB"/>
    <w:rsid w:val="0005192E"/>
    <w:rsid w:val="00052D99"/>
    <w:rsid w:val="00054881"/>
    <w:rsid w:val="00056DF1"/>
    <w:rsid w:val="000574F1"/>
    <w:rsid w:val="00057B89"/>
    <w:rsid w:val="00060742"/>
    <w:rsid w:val="000614AF"/>
    <w:rsid w:val="00064255"/>
    <w:rsid w:val="00064CDB"/>
    <w:rsid w:val="00065077"/>
    <w:rsid w:val="0006713C"/>
    <w:rsid w:val="00067EC0"/>
    <w:rsid w:val="0007162D"/>
    <w:rsid w:val="00072505"/>
    <w:rsid w:val="00081A14"/>
    <w:rsid w:val="000821C8"/>
    <w:rsid w:val="000844BD"/>
    <w:rsid w:val="000852BE"/>
    <w:rsid w:val="00086730"/>
    <w:rsid w:val="000955A7"/>
    <w:rsid w:val="00096FF6"/>
    <w:rsid w:val="000A1A2B"/>
    <w:rsid w:val="000A4C23"/>
    <w:rsid w:val="000A4DB7"/>
    <w:rsid w:val="000A684A"/>
    <w:rsid w:val="000B0BE9"/>
    <w:rsid w:val="000B171F"/>
    <w:rsid w:val="000B1D3B"/>
    <w:rsid w:val="000B24CB"/>
    <w:rsid w:val="000B5503"/>
    <w:rsid w:val="000B5821"/>
    <w:rsid w:val="000B60BB"/>
    <w:rsid w:val="000B78B4"/>
    <w:rsid w:val="000B79FC"/>
    <w:rsid w:val="000C0966"/>
    <w:rsid w:val="000C3034"/>
    <w:rsid w:val="000C4ADE"/>
    <w:rsid w:val="000C6C29"/>
    <w:rsid w:val="000D07E2"/>
    <w:rsid w:val="000D1189"/>
    <w:rsid w:val="000D5AEA"/>
    <w:rsid w:val="000D759A"/>
    <w:rsid w:val="000E3390"/>
    <w:rsid w:val="000E66A3"/>
    <w:rsid w:val="000E729A"/>
    <w:rsid w:val="000F35F6"/>
    <w:rsid w:val="000F36A3"/>
    <w:rsid w:val="000F7273"/>
    <w:rsid w:val="00101271"/>
    <w:rsid w:val="00110A61"/>
    <w:rsid w:val="001117C3"/>
    <w:rsid w:val="00113663"/>
    <w:rsid w:val="00114397"/>
    <w:rsid w:val="00115346"/>
    <w:rsid w:val="00120286"/>
    <w:rsid w:val="001206C8"/>
    <w:rsid w:val="00121CE6"/>
    <w:rsid w:val="00122001"/>
    <w:rsid w:val="00124BD9"/>
    <w:rsid w:val="00125128"/>
    <w:rsid w:val="00130CFB"/>
    <w:rsid w:val="001349F3"/>
    <w:rsid w:val="001362BD"/>
    <w:rsid w:val="00137586"/>
    <w:rsid w:val="00141398"/>
    <w:rsid w:val="0014234A"/>
    <w:rsid w:val="00144D6A"/>
    <w:rsid w:val="00152AAA"/>
    <w:rsid w:val="00153EE4"/>
    <w:rsid w:val="001547C2"/>
    <w:rsid w:val="001560F7"/>
    <w:rsid w:val="0015796D"/>
    <w:rsid w:val="00162E14"/>
    <w:rsid w:val="001636EC"/>
    <w:rsid w:val="001643B9"/>
    <w:rsid w:val="00164EC7"/>
    <w:rsid w:val="00165338"/>
    <w:rsid w:val="00166438"/>
    <w:rsid w:val="00171390"/>
    <w:rsid w:val="00171570"/>
    <w:rsid w:val="00171D22"/>
    <w:rsid w:val="0017238A"/>
    <w:rsid w:val="00173D9D"/>
    <w:rsid w:val="0017519C"/>
    <w:rsid w:val="00175416"/>
    <w:rsid w:val="0017659B"/>
    <w:rsid w:val="00182770"/>
    <w:rsid w:val="001848D0"/>
    <w:rsid w:val="001913A3"/>
    <w:rsid w:val="001946F8"/>
    <w:rsid w:val="00195A84"/>
    <w:rsid w:val="001966DD"/>
    <w:rsid w:val="0019798A"/>
    <w:rsid w:val="001A04B4"/>
    <w:rsid w:val="001A18D6"/>
    <w:rsid w:val="001A4334"/>
    <w:rsid w:val="001A4EB8"/>
    <w:rsid w:val="001B1369"/>
    <w:rsid w:val="001C08E1"/>
    <w:rsid w:val="001C0903"/>
    <w:rsid w:val="001C5806"/>
    <w:rsid w:val="001C5EC6"/>
    <w:rsid w:val="001C6481"/>
    <w:rsid w:val="001C6923"/>
    <w:rsid w:val="001D0131"/>
    <w:rsid w:val="001D0608"/>
    <w:rsid w:val="001D0BCE"/>
    <w:rsid w:val="001D1DF6"/>
    <w:rsid w:val="001D26ED"/>
    <w:rsid w:val="001D3B16"/>
    <w:rsid w:val="001D703E"/>
    <w:rsid w:val="001D7FB1"/>
    <w:rsid w:val="001E3CD3"/>
    <w:rsid w:val="001E4950"/>
    <w:rsid w:val="001E62AD"/>
    <w:rsid w:val="001F1D31"/>
    <w:rsid w:val="001F36DB"/>
    <w:rsid w:val="001F3A96"/>
    <w:rsid w:val="001F701A"/>
    <w:rsid w:val="00200A21"/>
    <w:rsid w:val="00203397"/>
    <w:rsid w:val="00206C25"/>
    <w:rsid w:val="002102B4"/>
    <w:rsid w:val="00210652"/>
    <w:rsid w:val="0021090F"/>
    <w:rsid w:val="00214BD0"/>
    <w:rsid w:val="00216307"/>
    <w:rsid w:val="00224A30"/>
    <w:rsid w:val="002261E4"/>
    <w:rsid w:val="002267CD"/>
    <w:rsid w:val="00226AFD"/>
    <w:rsid w:val="0022733C"/>
    <w:rsid w:val="002303AE"/>
    <w:rsid w:val="00233D5D"/>
    <w:rsid w:val="00234FB0"/>
    <w:rsid w:val="00236979"/>
    <w:rsid w:val="00244288"/>
    <w:rsid w:val="0024428A"/>
    <w:rsid w:val="002461E1"/>
    <w:rsid w:val="00247716"/>
    <w:rsid w:val="00250620"/>
    <w:rsid w:val="00253001"/>
    <w:rsid w:val="00253926"/>
    <w:rsid w:val="00253BE6"/>
    <w:rsid w:val="00257328"/>
    <w:rsid w:val="00257ED2"/>
    <w:rsid w:val="00264CB7"/>
    <w:rsid w:val="00266192"/>
    <w:rsid w:val="00270EDF"/>
    <w:rsid w:val="00271ABA"/>
    <w:rsid w:val="00274032"/>
    <w:rsid w:val="0028084D"/>
    <w:rsid w:val="00280D95"/>
    <w:rsid w:val="002812A1"/>
    <w:rsid w:val="00287960"/>
    <w:rsid w:val="00287A0D"/>
    <w:rsid w:val="00291CAE"/>
    <w:rsid w:val="00292958"/>
    <w:rsid w:val="00294E53"/>
    <w:rsid w:val="00295F51"/>
    <w:rsid w:val="00296023"/>
    <w:rsid w:val="00296565"/>
    <w:rsid w:val="002A178E"/>
    <w:rsid w:val="002A3665"/>
    <w:rsid w:val="002A4FA7"/>
    <w:rsid w:val="002A5C7C"/>
    <w:rsid w:val="002A5D9D"/>
    <w:rsid w:val="002A67EB"/>
    <w:rsid w:val="002B13EE"/>
    <w:rsid w:val="002C1B5A"/>
    <w:rsid w:val="002C207D"/>
    <w:rsid w:val="002C25A0"/>
    <w:rsid w:val="002C2D8A"/>
    <w:rsid w:val="002C3309"/>
    <w:rsid w:val="002C7A7E"/>
    <w:rsid w:val="002D01E7"/>
    <w:rsid w:val="002D0F72"/>
    <w:rsid w:val="002D2E1F"/>
    <w:rsid w:val="002D5B40"/>
    <w:rsid w:val="002E0385"/>
    <w:rsid w:val="002E47D1"/>
    <w:rsid w:val="002E6CBF"/>
    <w:rsid w:val="002F129D"/>
    <w:rsid w:val="002F3A38"/>
    <w:rsid w:val="002F4920"/>
    <w:rsid w:val="002F6C6E"/>
    <w:rsid w:val="00301DDA"/>
    <w:rsid w:val="0030294E"/>
    <w:rsid w:val="003063B5"/>
    <w:rsid w:val="00312CB4"/>
    <w:rsid w:val="0031683B"/>
    <w:rsid w:val="00320AC4"/>
    <w:rsid w:val="00323363"/>
    <w:rsid w:val="0032357E"/>
    <w:rsid w:val="0032415B"/>
    <w:rsid w:val="00330F53"/>
    <w:rsid w:val="0033298E"/>
    <w:rsid w:val="00334415"/>
    <w:rsid w:val="00337EE9"/>
    <w:rsid w:val="003416EF"/>
    <w:rsid w:val="0034206F"/>
    <w:rsid w:val="0034280A"/>
    <w:rsid w:val="00343836"/>
    <w:rsid w:val="003444FB"/>
    <w:rsid w:val="0034681C"/>
    <w:rsid w:val="003602F3"/>
    <w:rsid w:val="00360462"/>
    <w:rsid w:val="0036104F"/>
    <w:rsid w:val="00361441"/>
    <w:rsid w:val="00363B38"/>
    <w:rsid w:val="00363F28"/>
    <w:rsid w:val="0036548E"/>
    <w:rsid w:val="00370786"/>
    <w:rsid w:val="00371048"/>
    <w:rsid w:val="00372625"/>
    <w:rsid w:val="00375AFC"/>
    <w:rsid w:val="00381AB3"/>
    <w:rsid w:val="00383813"/>
    <w:rsid w:val="00384F79"/>
    <w:rsid w:val="0038583D"/>
    <w:rsid w:val="00391D60"/>
    <w:rsid w:val="00395436"/>
    <w:rsid w:val="00396814"/>
    <w:rsid w:val="00396E2F"/>
    <w:rsid w:val="00397A64"/>
    <w:rsid w:val="003A2B01"/>
    <w:rsid w:val="003A3A3B"/>
    <w:rsid w:val="003A6111"/>
    <w:rsid w:val="003A6B8F"/>
    <w:rsid w:val="003B31B1"/>
    <w:rsid w:val="003C089D"/>
    <w:rsid w:val="003C16DD"/>
    <w:rsid w:val="003C5C1D"/>
    <w:rsid w:val="003C7D1E"/>
    <w:rsid w:val="003D0332"/>
    <w:rsid w:val="003D0D1B"/>
    <w:rsid w:val="003D3DBD"/>
    <w:rsid w:val="003E0BC5"/>
    <w:rsid w:val="003E4BF4"/>
    <w:rsid w:val="003E5967"/>
    <w:rsid w:val="003F013E"/>
    <w:rsid w:val="003F34E3"/>
    <w:rsid w:val="00400A3A"/>
    <w:rsid w:val="00400D36"/>
    <w:rsid w:val="004029D8"/>
    <w:rsid w:val="004031FD"/>
    <w:rsid w:val="00410CAD"/>
    <w:rsid w:val="00411981"/>
    <w:rsid w:val="0041311B"/>
    <w:rsid w:val="00413CD9"/>
    <w:rsid w:val="0041718F"/>
    <w:rsid w:val="004212FA"/>
    <w:rsid w:val="0042254C"/>
    <w:rsid w:val="0042301D"/>
    <w:rsid w:val="004230A7"/>
    <w:rsid w:val="00427719"/>
    <w:rsid w:val="00431B67"/>
    <w:rsid w:val="00432AC8"/>
    <w:rsid w:val="00433DE9"/>
    <w:rsid w:val="0043682B"/>
    <w:rsid w:val="00441F0F"/>
    <w:rsid w:val="00445090"/>
    <w:rsid w:val="00445D7C"/>
    <w:rsid w:val="0044712E"/>
    <w:rsid w:val="004539EE"/>
    <w:rsid w:val="00454E0A"/>
    <w:rsid w:val="00470EAC"/>
    <w:rsid w:val="004715B9"/>
    <w:rsid w:val="004719C2"/>
    <w:rsid w:val="00472453"/>
    <w:rsid w:val="00476B15"/>
    <w:rsid w:val="00484284"/>
    <w:rsid w:val="00484C2F"/>
    <w:rsid w:val="0049106B"/>
    <w:rsid w:val="00494687"/>
    <w:rsid w:val="00496485"/>
    <w:rsid w:val="004A0A90"/>
    <w:rsid w:val="004A2479"/>
    <w:rsid w:val="004A4E1F"/>
    <w:rsid w:val="004A5C3F"/>
    <w:rsid w:val="004A5E51"/>
    <w:rsid w:val="004B0C4D"/>
    <w:rsid w:val="004B562A"/>
    <w:rsid w:val="004B5AEF"/>
    <w:rsid w:val="004C0081"/>
    <w:rsid w:val="004C2394"/>
    <w:rsid w:val="004C47DE"/>
    <w:rsid w:val="004D0D2D"/>
    <w:rsid w:val="004D4577"/>
    <w:rsid w:val="004D739C"/>
    <w:rsid w:val="004E0431"/>
    <w:rsid w:val="004E20E2"/>
    <w:rsid w:val="004E73E0"/>
    <w:rsid w:val="004F06A2"/>
    <w:rsid w:val="004F1D40"/>
    <w:rsid w:val="004F478B"/>
    <w:rsid w:val="004F4E6A"/>
    <w:rsid w:val="004F646A"/>
    <w:rsid w:val="005016D2"/>
    <w:rsid w:val="00501DD1"/>
    <w:rsid w:val="005074B9"/>
    <w:rsid w:val="00512616"/>
    <w:rsid w:val="00513AA0"/>
    <w:rsid w:val="00515C2A"/>
    <w:rsid w:val="00521414"/>
    <w:rsid w:val="00524BA8"/>
    <w:rsid w:val="00525E20"/>
    <w:rsid w:val="005316CA"/>
    <w:rsid w:val="00531B7C"/>
    <w:rsid w:val="00534FF9"/>
    <w:rsid w:val="00535416"/>
    <w:rsid w:val="00535DDE"/>
    <w:rsid w:val="00536C00"/>
    <w:rsid w:val="00536D9A"/>
    <w:rsid w:val="0054694B"/>
    <w:rsid w:val="00550398"/>
    <w:rsid w:val="0055071D"/>
    <w:rsid w:val="005552F0"/>
    <w:rsid w:val="0055615D"/>
    <w:rsid w:val="0055770C"/>
    <w:rsid w:val="00561892"/>
    <w:rsid w:val="00561FC1"/>
    <w:rsid w:val="005712FC"/>
    <w:rsid w:val="005771D9"/>
    <w:rsid w:val="00577267"/>
    <w:rsid w:val="0058078C"/>
    <w:rsid w:val="00581A2A"/>
    <w:rsid w:val="00584E11"/>
    <w:rsid w:val="005858BA"/>
    <w:rsid w:val="00585A03"/>
    <w:rsid w:val="00585EC1"/>
    <w:rsid w:val="0058659B"/>
    <w:rsid w:val="00586924"/>
    <w:rsid w:val="0059152E"/>
    <w:rsid w:val="00593BDF"/>
    <w:rsid w:val="005A1383"/>
    <w:rsid w:val="005A177C"/>
    <w:rsid w:val="005A1A3D"/>
    <w:rsid w:val="005A4A3A"/>
    <w:rsid w:val="005A6EDA"/>
    <w:rsid w:val="005A7E6B"/>
    <w:rsid w:val="005B11CF"/>
    <w:rsid w:val="005B2418"/>
    <w:rsid w:val="005B39E4"/>
    <w:rsid w:val="005B4A90"/>
    <w:rsid w:val="005B4A9A"/>
    <w:rsid w:val="005B6DAF"/>
    <w:rsid w:val="005C048E"/>
    <w:rsid w:val="005C3141"/>
    <w:rsid w:val="005C37D9"/>
    <w:rsid w:val="005C391D"/>
    <w:rsid w:val="005C496B"/>
    <w:rsid w:val="005D25E5"/>
    <w:rsid w:val="005D3ABD"/>
    <w:rsid w:val="005D5769"/>
    <w:rsid w:val="005D6F2F"/>
    <w:rsid w:val="005D79AE"/>
    <w:rsid w:val="005E1280"/>
    <w:rsid w:val="005E299C"/>
    <w:rsid w:val="005E2A74"/>
    <w:rsid w:val="005E2A76"/>
    <w:rsid w:val="005E37E6"/>
    <w:rsid w:val="005E41F2"/>
    <w:rsid w:val="005E4CEC"/>
    <w:rsid w:val="005F01AF"/>
    <w:rsid w:val="005F2175"/>
    <w:rsid w:val="005F28B4"/>
    <w:rsid w:val="005F7B6E"/>
    <w:rsid w:val="00600FB1"/>
    <w:rsid w:val="00601418"/>
    <w:rsid w:val="00602ACD"/>
    <w:rsid w:val="00603C85"/>
    <w:rsid w:val="006047C4"/>
    <w:rsid w:val="006116BC"/>
    <w:rsid w:val="00611EDB"/>
    <w:rsid w:val="00614F5C"/>
    <w:rsid w:val="00614FDE"/>
    <w:rsid w:val="00615A2E"/>
    <w:rsid w:val="00615B04"/>
    <w:rsid w:val="00621731"/>
    <w:rsid w:val="006234D9"/>
    <w:rsid w:val="006311A4"/>
    <w:rsid w:val="00634EB7"/>
    <w:rsid w:val="00636E43"/>
    <w:rsid w:val="00641E3E"/>
    <w:rsid w:val="0064508F"/>
    <w:rsid w:val="006501F0"/>
    <w:rsid w:val="00650DF6"/>
    <w:rsid w:val="00650FAF"/>
    <w:rsid w:val="0065471D"/>
    <w:rsid w:val="00656141"/>
    <w:rsid w:val="00656239"/>
    <w:rsid w:val="00656AF9"/>
    <w:rsid w:val="00657337"/>
    <w:rsid w:val="00664E4D"/>
    <w:rsid w:val="006664DE"/>
    <w:rsid w:val="00666AD7"/>
    <w:rsid w:val="00670AE4"/>
    <w:rsid w:val="00671852"/>
    <w:rsid w:val="0067253E"/>
    <w:rsid w:val="00672FE8"/>
    <w:rsid w:val="00674493"/>
    <w:rsid w:val="006827A8"/>
    <w:rsid w:val="00686B88"/>
    <w:rsid w:val="006903E6"/>
    <w:rsid w:val="00690CA9"/>
    <w:rsid w:val="00691319"/>
    <w:rsid w:val="00691B67"/>
    <w:rsid w:val="0069334B"/>
    <w:rsid w:val="006A3858"/>
    <w:rsid w:val="006A3E5B"/>
    <w:rsid w:val="006A45AF"/>
    <w:rsid w:val="006A7A87"/>
    <w:rsid w:val="006A7F67"/>
    <w:rsid w:val="006B35A8"/>
    <w:rsid w:val="006B4A87"/>
    <w:rsid w:val="006B5221"/>
    <w:rsid w:val="006B5316"/>
    <w:rsid w:val="006B6202"/>
    <w:rsid w:val="006B705D"/>
    <w:rsid w:val="006C0741"/>
    <w:rsid w:val="006C1607"/>
    <w:rsid w:val="006C4DAD"/>
    <w:rsid w:val="006C6D76"/>
    <w:rsid w:val="006D1FD9"/>
    <w:rsid w:val="006D2831"/>
    <w:rsid w:val="006D5CFB"/>
    <w:rsid w:val="006D7186"/>
    <w:rsid w:val="006E21FF"/>
    <w:rsid w:val="006E5578"/>
    <w:rsid w:val="006E7785"/>
    <w:rsid w:val="006F4E71"/>
    <w:rsid w:val="006F571A"/>
    <w:rsid w:val="006F6E31"/>
    <w:rsid w:val="00700838"/>
    <w:rsid w:val="00701479"/>
    <w:rsid w:val="007038DF"/>
    <w:rsid w:val="0070586D"/>
    <w:rsid w:val="00706EDF"/>
    <w:rsid w:val="00707AF2"/>
    <w:rsid w:val="00710844"/>
    <w:rsid w:val="007122A0"/>
    <w:rsid w:val="007132CC"/>
    <w:rsid w:val="00714038"/>
    <w:rsid w:val="00714148"/>
    <w:rsid w:val="007173F9"/>
    <w:rsid w:val="00721862"/>
    <w:rsid w:val="00722CFD"/>
    <w:rsid w:val="00725A37"/>
    <w:rsid w:val="00726D8E"/>
    <w:rsid w:val="00727B2B"/>
    <w:rsid w:val="00731EB9"/>
    <w:rsid w:val="0073289A"/>
    <w:rsid w:val="00733746"/>
    <w:rsid w:val="00733AAF"/>
    <w:rsid w:val="00733BAA"/>
    <w:rsid w:val="00734622"/>
    <w:rsid w:val="00737B84"/>
    <w:rsid w:val="00745551"/>
    <w:rsid w:val="00746375"/>
    <w:rsid w:val="00746DAB"/>
    <w:rsid w:val="00747B53"/>
    <w:rsid w:val="00750277"/>
    <w:rsid w:val="00752460"/>
    <w:rsid w:val="0075472A"/>
    <w:rsid w:val="007554B2"/>
    <w:rsid w:val="0075613C"/>
    <w:rsid w:val="00756A1F"/>
    <w:rsid w:val="007636F4"/>
    <w:rsid w:val="00763EE8"/>
    <w:rsid w:val="0076428E"/>
    <w:rsid w:val="0076438A"/>
    <w:rsid w:val="007647C2"/>
    <w:rsid w:val="0076489D"/>
    <w:rsid w:val="00764984"/>
    <w:rsid w:val="0076551C"/>
    <w:rsid w:val="00765F56"/>
    <w:rsid w:val="007669DF"/>
    <w:rsid w:val="007702F3"/>
    <w:rsid w:val="00770956"/>
    <w:rsid w:val="00771335"/>
    <w:rsid w:val="00775397"/>
    <w:rsid w:val="00776C66"/>
    <w:rsid w:val="00781077"/>
    <w:rsid w:val="00782C30"/>
    <w:rsid w:val="007841F4"/>
    <w:rsid w:val="00786969"/>
    <w:rsid w:val="00790E10"/>
    <w:rsid w:val="007943E0"/>
    <w:rsid w:val="00796062"/>
    <w:rsid w:val="00797B85"/>
    <w:rsid w:val="007A1BD1"/>
    <w:rsid w:val="007A31B1"/>
    <w:rsid w:val="007A3964"/>
    <w:rsid w:val="007A608F"/>
    <w:rsid w:val="007B04D1"/>
    <w:rsid w:val="007B5D2F"/>
    <w:rsid w:val="007C0F62"/>
    <w:rsid w:val="007C1F78"/>
    <w:rsid w:val="007C3784"/>
    <w:rsid w:val="007C3F18"/>
    <w:rsid w:val="007C4634"/>
    <w:rsid w:val="007C6001"/>
    <w:rsid w:val="007D3B5A"/>
    <w:rsid w:val="007D74CD"/>
    <w:rsid w:val="007D7C69"/>
    <w:rsid w:val="007E0E27"/>
    <w:rsid w:val="007F031A"/>
    <w:rsid w:val="007F12A0"/>
    <w:rsid w:val="007F2046"/>
    <w:rsid w:val="007F23C3"/>
    <w:rsid w:val="007F3022"/>
    <w:rsid w:val="007F3915"/>
    <w:rsid w:val="007F6EB9"/>
    <w:rsid w:val="007F72C2"/>
    <w:rsid w:val="008004E0"/>
    <w:rsid w:val="008019CC"/>
    <w:rsid w:val="00802E37"/>
    <w:rsid w:val="008039E9"/>
    <w:rsid w:val="00803C70"/>
    <w:rsid w:val="00805F26"/>
    <w:rsid w:val="00806E86"/>
    <w:rsid w:val="00811A0D"/>
    <w:rsid w:val="008129DD"/>
    <w:rsid w:val="0081418E"/>
    <w:rsid w:val="00814F4F"/>
    <w:rsid w:val="008151C6"/>
    <w:rsid w:val="00815FEE"/>
    <w:rsid w:val="008168AE"/>
    <w:rsid w:val="00820B02"/>
    <w:rsid w:val="00821D52"/>
    <w:rsid w:val="008221C7"/>
    <w:rsid w:val="00822836"/>
    <w:rsid w:val="008236B9"/>
    <w:rsid w:val="00826846"/>
    <w:rsid w:val="00827AE8"/>
    <w:rsid w:val="00831C3C"/>
    <w:rsid w:val="00831F32"/>
    <w:rsid w:val="00833134"/>
    <w:rsid w:val="00833C79"/>
    <w:rsid w:val="00834C5C"/>
    <w:rsid w:val="00836843"/>
    <w:rsid w:val="0083789C"/>
    <w:rsid w:val="00837C62"/>
    <w:rsid w:val="008416DB"/>
    <w:rsid w:val="00841FF4"/>
    <w:rsid w:val="008423D7"/>
    <w:rsid w:val="0084243C"/>
    <w:rsid w:val="008439ED"/>
    <w:rsid w:val="00844D27"/>
    <w:rsid w:val="00845C3A"/>
    <w:rsid w:val="00851401"/>
    <w:rsid w:val="008525A5"/>
    <w:rsid w:val="00853FD1"/>
    <w:rsid w:val="00855EE7"/>
    <w:rsid w:val="00856F81"/>
    <w:rsid w:val="00857CD9"/>
    <w:rsid w:val="00865E06"/>
    <w:rsid w:val="00867013"/>
    <w:rsid w:val="00872F5E"/>
    <w:rsid w:val="008740D9"/>
    <w:rsid w:val="0087508D"/>
    <w:rsid w:val="00876ABB"/>
    <w:rsid w:val="00877F65"/>
    <w:rsid w:val="0088301E"/>
    <w:rsid w:val="00883AAC"/>
    <w:rsid w:val="00883E27"/>
    <w:rsid w:val="00885ECD"/>
    <w:rsid w:val="00886D63"/>
    <w:rsid w:val="00891A00"/>
    <w:rsid w:val="0089403B"/>
    <w:rsid w:val="00895BB5"/>
    <w:rsid w:val="008A00BD"/>
    <w:rsid w:val="008A12C1"/>
    <w:rsid w:val="008A2D6A"/>
    <w:rsid w:val="008A2DFE"/>
    <w:rsid w:val="008A6988"/>
    <w:rsid w:val="008A7CC7"/>
    <w:rsid w:val="008B029C"/>
    <w:rsid w:val="008B03CF"/>
    <w:rsid w:val="008B2A7B"/>
    <w:rsid w:val="008B3240"/>
    <w:rsid w:val="008B453D"/>
    <w:rsid w:val="008B5CF0"/>
    <w:rsid w:val="008B5CFC"/>
    <w:rsid w:val="008B692E"/>
    <w:rsid w:val="008C1BB4"/>
    <w:rsid w:val="008C602F"/>
    <w:rsid w:val="008D0344"/>
    <w:rsid w:val="008D25C2"/>
    <w:rsid w:val="008D2631"/>
    <w:rsid w:val="008D3042"/>
    <w:rsid w:val="008D60A3"/>
    <w:rsid w:val="008E1236"/>
    <w:rsid w:val="008E5995"/>
    <w:rsid w:val="008F04CC"/>
    <w:rsid w:val="008F7222"/>
    <w:rsid w:val="00902458"/>
    <w:rsid w:val="00904451"/>
    <w:rsid w:val="00905EE3"/>
    <w:rsid w:val="009140B5"/>
    <w:rsid w:val="00914866"/>
    <w:rsid w:val="00920130"/>
    <w:rsid w:val="0092074A"/>
    <w:rsid w:val="00920F61"/>
    <w:rsid w:val="00921D76"/>
    <w:rsid w:val="00922756"/>
    <w:rsid w:val="00924A4A"/>
    <w:rsid w:val="009252E1"/>
    <w:rsid w:val="009259DE"/>
    <w:rsid w:val="00925F2F"/>
    <w:rsid w:val="00926A92"/>
    <w:rsid w:val="009300C6"/>
    <w:rsid w:val="00930E8A"/>
    <w:rsid w:val="0093168F"/>
    <w:rsid w:val="0093501E"/>
    <w:rsid w:val="0093723E"/>
    <w:rsid w:val="0093780B"/>
    <w:rsid w:val="009405F6"/>
    <w:rsid w:val="00941B37"/>
    <w:rsid w:val="00941C06"/>
    <w:rsid w:val="00943564"/>
    <w:rsid w:val="0094473C"/>
    <w:rsid w:val="009506DC"/>
    <w:rsid w:val="009508DE"/>
    <w:rsid w:val="00950A85"/>
    <w:rsid w:val="00955FC3"/>
    <w:rsid w:val="009572CD"/>
    <w:rsid w:val="009601E6"/>
    <w:rsid w:val="00960790"/>
    <w:rsid w:val="00962AE7"/>
    <w:rsid w:val="009669F0"/>
    <w:rsid w:val="00966CC6"/>
    <w:rsid w:val="00967B38"/>
    <w:rsid w:val="00970ACA"/>
    <w:rsid w:val="00970B5A"/>
    <w:rsid w:val="00970CEC"/>
    <w:rsid w:val="009736FC"/>
    <w:rsid w:val="009778A9"/>
    <w:rsid w:val="00981B4B"/>
    <w:rsid w:val="00981D40"/>
    <w:rsid w:val="00981E5C"/>
    <w:rsid w:val="00983DF2"/>
    <w:rsid w:val="00984B18"/>
    <w:rsid w:val="00985D18"/>
    <w:rsid w:val="00986547"/>
    <w:rsid w:val="00991693"/>
    <w:rsid w:val="00991C4F"/>
    <w:rsid w:val="00992407"/>
    <w:rsid w:val="00995C5D"/>
    <w:rsid w:val="00997757"/>
    <w:rsid w:val="009A1E5A"/>
    <w:rsid w:val="009A26D3"/>
    <w:rsid w:val="009A52BD"/>
    <w:rsid w:val="009B1A2F"/>
    <w:rsid w:val="009B2D70"/>
    <w:rsid w:val="009B54A5"/>
    <w:rsid w:val="009B5512"/>
    <w:rsid w:val="009C06FD"/>
    <w:rsid w:val="009C1B93"/>
    <w:rsid w:val="009C25BE"/>
    <w:rsid w:val="009C26C3"/>
    <w:rsid w:val="009C3F02"/>
    <w:rsid w:val="009C4074"/>
    <w:rsid w:val="009C4395"/>
    <w:rsid w:val="009C5A60"/>
    <w:rsid w:val="009C5A77"/>
    <w:rsid w:val="009C5AA8"/>
    <w:rsid w:val="009C5E39"/>
    <w:rsid w:val="009C77DC"/>
    <w:rsid w:val="009D1A38"/>
    <w:rsid w:val="009D2445"/>
    <w:rsid w:val="009D5956"/>
    <w:rsid w:val="009D6E18"/>
    <w:rsid w:val="009E0344"/>
    <w:rsid w:val="009E2E01"/>
    <w:rsid w:val="009E3B51"/>
    <w:rsid w:val="009E6946"/>
    <w:rsid w:val="009E6F4F"/>
    <w:rsid w:val="009E7736"/>
    <w:rsid w:val="009E7EE9"/>
    <w:rsid w:val="009F1BE6"/>
    <w:rsid w:val="009F27C8"/>
    <w:rsid w:val="009F39EF"/>
    <w:rsid w:val="009F66E0"/>
    <w:rsid w:val="009F6854"/>
    <w:rsid w:val="00A04166"/>
    <w:rsid w:val="00A0458A"/>
    <w:rsid w:val="00A064FF"/>
    <w:rsid w:val="00A06749"/>
    <w:rsid w:val="00A06A7A"/>
    <w:rsid w:val="00A0740C"/>
    <w:rsid w:val="00A07867"/>
    <w:rsid w:val="00A10262"/>
    <w:rsid w:val="00A211D2"/>
    <w:rsid w:val="00A21EA3"/>
    <w:rsid w:val="00A22393"/>
    <w:rsid w:val="00A22A23"/>
    <w:rsid w:val="00A270A1"/>
    <w:rsid w:val="00A305D5"/>
    <w:rsid w:val="00A31BAB"/>
    <w:rsid w:val="00A333B5"/>
    <w:rsid w:val="00A33EA3"/>
    <w:rsid w:val="00A34C01"/>
    <w:rsid w:val="00A3708E"/>
    <w:rsid w:val="00A37818"/>
    <w:rsid w:val="00A37EED"/>
    <w:rsid w:val="00A4188E"/>
    <w:rsid w:val="00A43767"/>
    <w:rsid w:val="00A47E78"/>
    <w:rsid w:val="00A50815"/>
    <w:rsid w:val="00A5188C"/>
    <w:rsid w:val="00A52A41"/>
    <w:rsid w:val="00A54D2A"/>
    <w:rsid w:val="00A55BA0"/>
    <w:rsid w:val="00A577A5"/>
    <w:rsid w:val="00A618F0"/>
    <w:rsid w:val="00A61D84"/>
    <w:rsid w:val="00A62322"/>
    <w:rsid w:val="00A62CAE"/>
    <w:rsid w:val="00A63305"/>
    <w:rsid w:val="00A635CC"/>
    <w:rsid w:val="00A65759"/>
    <w:rsid w:val="00A65B82"/>
    <w:rsid w:val="00A7331C"/>
    <w:rsid w:val="00A7356F"/>
    <w:rsid w:val="00A739D7"/>
    <w:rsid w:val="00A774BD"/>
    <w:rsid w:val="00A8021E"/>
    <w:rsid w:val="00A82D75"/>
    <w:rsid w:val="00A83DA2"/>
    <w:rsid w:val="00A87626"/>
    <w:rsid w:val="00A901B7"/>
    <w:rsid w:val="00A938CA"/>
    <w:rsid w:val="00A95AAB"/>
    <w:rsid w:val="00A96F2D"/>
    <w:rsid w:val="00AA2455"/>
    <w:rsid w:val="00AA46D0"/>
    <w:rsid w:val="00AA76D0"/>
    <w:rsid w:val="00AB13C8"/>
    <w:rsid w:val="00AB4003"/>
    <w:rsid w:val="00AC00E4"/>
    <w:rsid w:val="00AC1FF4"/>
    <w:rsid w:val="00AC5492"/>
    <w:rsid w:val="00AC63DD"/>
    <w:rsid w:val="00AC6640"/>
    <w:rsid w:val="00AD2411"/>
    <w:rsid w:val="00AD435C"/>
    <w:rsid w:val="00AE11C2"/>
    <w:rsid w:val="00AE7F40"/>
    <w:rsid w:val="00AF35CD"/>
    <w:rsid w:val="00AF3D10"/>
    <w:rsid w:val="00AF50F8"/>
    <w:rsid w:val="00AF640B"/>
    <w:rsid w:val="00B0048E"/>
    <w:rsid w:val="00B027B1"/>
    <w:rsid w:val="00B05941"/>
    <w:rsid w:val="00B100AD"/>
    <w:rsid w:val="00B107A6"/>
    <w:rsid w:val="00B13ADD"/>
    <w:rsid w:val="00B15EA9"/>
    <w:rsid w:val="00B16397"/>
    <w:rsid w:val="00B21493"/>
    <w:rsid w:val="00B22EAB"/>
    <w:rsid w:val="00B248E4"/>
    <w:rsid w:val="00B24D83"/>
    <w:rsid w:val="00B30894"/>
    <w:rsid w:val="00B31704"/>
    <w:rsid w:val="00B31A13"/>
    <w:rsid w:val="00B31D38"/>
    <w:rsid w:val="00B32464"/>
    <w:rsid w:val="00B34AE3"/>
    <w:rsid w:val="00B351BB"/>
    <w:rsid w:val="00B41F5C"/>
    <w:rsid w:val="00B47915"/>
    <w:rsid w:val="00B5183E"/>
    <w:rsid w:val="00B5269F"/>
    <w:rsid w:val="00B60A70"/>
    <w:rsid w:val="00B613B5"/>
    <w:rsid w:val="00B63512"/>
    <w:rsid w:val="00B6370C"/>
    <w:rsid w:val="00B64CD6"/>
    <w:rsid w:val="00B65CEB"/>
    <w:rsid w:val="00B70483"/>
    <w:rsid w:val="00B70B6B"/>
    <w:rsid w:val="00B72B1A"/>
    <w:rsid w:val="00B7303B"/>
    <w:rsid w:val="00B752F9"/>
    <w:rsid w:val="00B767A8"/>
    <w:rsid w:val="00B7764A"/>
    <w:rsid w:val="00B8191F"/>
    <w:rsid w:val="00B83C9D"/>
    <w:rsid w:val="00B8422E"/>
    <w:rsid w:val="00B85082"/>
    <w:rsid w:val="00B92E34"/>
    <w:rsid w:val="00B92FCF"/>
    <w:rsid w:val="00B93DBC"/>
    <w:rsid w:val="00BA3BA4"/>
    <w:rsid w:val="00BA78C8"/>
    <w:rsid w:val="00BB0733"/>
    <w:rsid w:val="00BB14FE"/>
    <w:rsid w:val="00BB38B7"/>
    <w:rsid w:val="00BB392A"/>
    <w:rsid w:val="00BB46CB"/>
    <w:rsid w:val="00BB657A"/>
    <w:rsid w:val="00BC186F"/>
    <w:rsid w:val="00BC1D91"/>
    <w:rsid w:val="00BC21BA"/>
    <w:rsid w:val="00BC78DD"/>
    <w:rsid w:val="00BD34FB"/>
    <w:rsid w:val="00BD3B89"/>
    <w:rsid w:val="00BD41A7"/>
    <w:rsid w:val="00BE08C6"/>
    <w:rsid w:val="00BE2E36"/>
    <w:rsid w:val="00BE7AE7"/>
    <w:rsid w:val="00BF1F60"/>
    <w:rsid w:val="00BF25AE"/>
    <w:rsid w:val="00C061CF"/>
    <w:rsid w:val="00C10779"/>
    <w:rsid w:val="00C1105B"/>
    <w:rsid w:val="00C1376D"/>
    <w:rsid w:val="00C1378C"/>
    <w:rsid w:val="00C142A5"/>
    <w:rsid w:val="00C15EC7"/>
    <w:rsid w:val="00C16B9D"/>
    <w:rsid w:val="00C16E5D"/>
    <w:rsid w:val="00C26F13"/>
    <w:rsid w:val="00C30601"/>
    <w:rsid w:val="00C333C5"/>
    <w:rsid w:val="00C33A30"/>
    <w:rsid w:val="00C36395"/>
    <w:rsid w:val="00C379B1"/>
    <w:rsid w:val="00C405A4"/>
    <w:rsid w:val="00C40CD9"/>
    <w:rsid w:val="00C4103A"/>
    <w:rsid w:val="00C41A5A"/>
    <w:rsid w:val="00C42410"/>
    <w:rsid w:val="00C50D37"/>
    <w:rsid w:val="00C51143"/>
    <w:rsid w:val="00C5296E"/>
    <w:rsid w:val="00C56AC5"/>
    <w:rsid w:val="00C56BCA"/>
    <w:rsid w:val="00C62168"/>
    <w:rsid w:val="00C646A2"/>
    <w:rsid w:val="00C66748"/>
    <w:rsid w:val="00C7547C"/>
    <w:rsid w:val="00C75DD8"/>
    <w:rsid w:val="00C76E5D"/>
    <w:rsid w:val="00C76EDB"/>
    <w:rsid w:val="00C77123"/>
    <w:rsid w:val="00C77732"/>
    <w:rsid w:val="00C77CCC"/>
    <w:rsid w:val="00C812A9"/>
    <w:rsid w:val="00C8461E"/>
    <w:rsid w:val="00C850DB"/>
    <w:rsid w:val="00C8674D"/>
    <w:rsid w:val="00C922EA"/>
    <w:rsid w:val="00C9262B"/>
    <w:rsid w:val="00C93B79"/>
    <w:rsid w:val="00CA0245"/>
    <w:rsid w:val="00CA303F"/>
    <w:rsid w:val="00CA4E9E"/>
    <w:rsid w:val="00CA5198"/>
    <w:rsid w:val="00CB0314"/>
    <w:rsid w:val="00CB0828"/>
    <w:rsid w:val="00CB1894"/>
    <w:rsid w:val="00CB1A6D"/>
    <w:rsid w:val="00CB4F0F"/>
    <w:rsid w:val="00CC03E8"/>
    <w:rsid w:val="00CC21BC"/>
    <w:rsid w:val="00CC2BFC"/>
    <w:rsid w:val="00CC4CB1"/>
    <w:rsid w:val="00CD0D94"/>
    <w:rsid w:val="00CD46F8"/>
    <w:rsid w:val="00CD7062"/>
    <w:rsid w:val="00CE10BA"/>
    <w:rsid w:val="00CF00FC"/>
    <w:rsid w:val="00CF1A67"/>
    <w:rsid w:val="00CF476A"/>
    <w:rsid w:val="00CF634E"/>
    <w:rsid w:val="00D00534"/>
    <w:rsid w:val="00D00546"/>
    <w:rsid w:val="00D0146B"/>
    <w:rsid w:val="00D01587"/>
    <w:rsid w:val="00D03A1A"/>
    <w:rsid w:val="00D04EC7"/>
    <w:rsid w:val="00D07862"/>
    <w:rsid w:val="00D10A89"/>
    <w:rsid w:val="00D11773"/>
    <w:rsid w:val="00D13207"/>
    <w:rsid w:val="00D1338B"/>
    <w:rsid w:val="00D16C3E"/>
    <w:rsid w:val="00D17376"/>
    <w:rsid w:val="00D275B4"/>
    <w:rsid w:val="00D422D5"/>
    <w:rsid w:val="00D43037"/>
    <w:rsid w:val="00D50F7E"/>
    <w:rsid w:val="00D5767E"/>
    <w:rsid w:val="00D673C0"/>
    <w:rsid w:val="00D80EA3"/>
    <w:rsid w:val="00D8190F"/>
    <w:rsid w:val="00D82604"/>
    <w:rsid w:val="00D83C7C"/>
    <w:rsid w:val="00D84B0F"/>
    <w:rsid w:val="00D85A8D"/>
    <w:rsid w:val="00D870EF"/>
    <w:rsid w:val="00D87F3E"/>
    <w:rsid w:val="00D938BC"/>
    <w:rsid w:val="00D94B9B"/>
    <w:rsid w:val="00D95251"/>
    <w:rsid w:val="00D95F49"/>
    <w:rsid w:val="00D960E6"/>
    <w:rsid w:val="00D965B0"/>
    <w:rsid w:val="00DA1A47"/>
    <w:rsid w:val="00DA2260"/>
    <w:rsid w:val="00DA3AA5"/>
    <w:rsid w:val="00DA4B7D"/>
    <w:rsid w:val="00DA5F12"/>
    <w:rsid w:val="00DB010E"/>
    <w:rsid w:val="00DB3B48"/>
    <w:rsid w:val="00DB3C69"/>
    <w:rsid w:val="00DB3ED7"/>
    <w:rsid w:val="00DB45FE"/>
    <w:rsid w:val="00DB52BF"/>
    <w:rsid w:val="00DB61B7"/>
    <w:rsid w:val="00DB6769"/>
    <w:rsid w:val="00DC0AA8"/>
    <w:rsid w:val="00DC74AF"/>
    <w:rsid w:val="00DD02CB"/>
    <w:rsid w:val="00DD0737"/>
    <w:rsid w:val="00DD1B38"/>
    <w:rsid w:val="00DD20A2"/>
    <w:rsid w:val="00DD27C1"/>
    <w:rsid w:val="00DD54CF"/>
    <w:rsid w:val="00DD5BC5"/>
    <w:rsid w:val="00DD6A12"/>
    <w:rsid w:val="00DE1795"/>
    <w:rsid w:val="00DE51E2"/>
    <w:rsid w:val="00DE5A68"/>
    <w:rsid w:val="00DE6807"/>
    <w:rsid w:val="00DE706A"/>
    <w:rsid w:val="00DF1AD7"/>
    <w:rsid w:val="00DF42B6"/>
    <w:rsid w:val="00E00275"/>
    <w:rsid w:val="00E043F5"/>
    <w:rsid w:val="00E05CC4"/>
    <w:rsid w:val="00E06B26"/>
    <w:rsid w:val="00E06EA4"/>
    <w:rsid w:val="00E16CDC"/>
    <w:rsid w:val="00E174CD"/>
    <w:rsid w:val="00E215BB"/>
    <w:rsid w:val="00E24008"/>
    <w:rsid w:val="00E25F99"/>
    <w:rsid w:val="00E3478C"/>
    <w:rsid w:val="00E36386"/>
    <w:rsid w:val="00E41B2F"/>
    <w:rsid w:val="00E462D7"/>
    <w:rsid w:val="00E506F1"/>
    <w:rsid w:val="00E54937"/>
    <w:rsid w:val="00E602D7"/>
    <w:rsid w:val="00E61469"/>
    <w:rsid w:val="00E61632"/>
    <w:rsid w:val="00E71335"/>
    <w:rsid w:val="00E71EC9"/>
    <w:rsid w:val="00E71F59"/>
    <w:rsid w:val="00E7488E"/>
    <w:rsid w:val="00E769A5"/>
    <w:rsid w:val="00E821FA"/>
    <w:rsid w:val="00E83E0E"/>
    <w:rsid w:val="00E84BD2"/>
    <w:rsid w:val="00E84FB0"/>
    <w:rsid w:val="00E85504"/>
    <w:rsid w:val="00E858AF"/>
    <w:rsid w:val="00E860BC"/>
    <w:rsid w:val="00E872FD"/>
    <w:rsid w:val="00E97A25"/>
    <w:rsid w:val="00EA13F3"/>
    <w:rsid w:val="00EA23B3"/>
    <w:rsid w:val="00EA493F"/>
    <w:rsid w:val="00EA5B7A"/>
    <w:rsid w:val="00EA649E"/>
    <w:rsid w:val="00EA6C25"/>
    <w:rsid w:val="00EA79F6"/>
    <w:rsid w:val="00EB0BBA"/>
    <w:rsid w:val="00EB1FB3"/>
    <w:rsid w:val="00EB2EE1"/>
    <w:rsid w:val="00EB347D"/>
    <w:rsid w:val="00EB3872"/>
    <w:rsid w:val="00EB3C4E"/>
    <w:rsid w:val="00EC17BA"/>
    <w:rsid w:val="00EC37D3"/>
    <w:rsid w:val="00EC6723"/>
    <w:rsid w:val="00EC7843"/>
    <w:rsid w:val="00ED1D58"/>
    <w:rsid w:val="00ED37F8"/>
    <w:rsid w:val="00ED5CE6"/>
    <w:rsid w:val="00EE5FDC"/>
    <w:rsid w:val="00EE6628"/>
    <w:rsid w:val="00EE6D3B"/>
    <w:rsid w:val="00EE7F36"/>
    <w:rsid w:val="00EF1948"/>
    <w:rsid w:val="00EF236D"/>
    <w:rsid w:val="00EF445E"/>
    <w:rsid w:val="00EF4DBC"/>
    <w:rsid w:val="00EF5368"/>
    <w:rsid w:val="00EF5829"/>
    <w:rsid w:val="00EF6757"/>
    <w:rsid w:val="00EF6C62"/>
    <w:rsid w:val="00EF778D"/>
    <w:rsid w:val="00EF7B27"/>
    <w:rsid w:val="00F02FA6"/>
    <w:rsid w:val="00F05185"/>
    <w:rsid w:val="00F05829"/>
    <w:rsid w:val="00F0608B"/>
    <w:rsid w:val="00F1057E"/>
    <w:rsid w:val="00F109B7"/>
    <w:rsid w:val="00F12C2F"/>
    <w:rsid w:val="00F15C47"/>
    <w:rsid w:val="00F22DE1"/>
    <w:rsid w:val="00F24072"/>
    <w:rsid w:val="00F242B6"/>
    <w:rsid w:val="00F270F3"/>
    <w:rsid w:val="00F30732"/>
    <w:rsid w:val="00F30C2F"/>
    <w:rsid w:val="00F313EE"/>
    <w:rsid w:val="00F3309C"/>
    <w:rsid w:val="00F35E95"/>
    <w:rsid w:val="00F36113"/>
    <w:rsid w:val="00F377B6"/>
    <w:rsid w:val="00F37CB2"/>
    <w:rsid w:val="00F43FEE"/>
    <w:rsid w:val="00F45D2D"/>
    <w:rsid w:val="00F464CA"/>
    <w:rsid w:val="00F50AD6"/>
    <w:rsid w:val="00F519CD"/>
    <w:rsid w:val="00F53221"/>
    <w:rsid w:val="00F53B5B"/>
    <w:rsid w:val="00F5474C"/>
    <w:rsid w:val="00F5518F"/>
    <w:rsid w:val="00F55241"/>
    <w:rsid w:val="00F56559"/>
    <w:rsid w:val="00F57FA5"/>
    <w:rsid w:val="00F607A2"/>
    <w:rsid w:val="00F65E2D"/>
    <w:rsid w:val="00F66446"/>
    <w:rsid w:val="00F67160"/>
    <w:rsid w:val="00F7149D"/>
    <w:rsid w:val="00F714D3"/>
    <w:rsid w:val="00F7398C"/>
    <w:rsid w:val="00F7767A"/>
    <w:rsid w:val="00F8200B"/>
    <w:rsid w:val="00F84866"/>
    <w:rsid w:val="00F915E2"/>
    <w:rsid w:val="00F96F33"/>
    <w:rsid w:val="00F970F9"/>
    <w:rsid w:val="00FA1A34"/>
    <w:rsid w:val="00FA53DF"/>
    <w:rsid w:val="00FB0085"/>
    <w:rsid w:val="00FB11B1"/>
    <w:rsid w:val="00FB3159"/>
    <w:rsid w:val="00FB3915"/>
    <w:rsid w:val="00FB7647"/>
    <w:rsid w:val="00FC636A"/>
    <w:rsid w:val="00FC67CB"/>
    <w:rsid w:val="00FC6F3B"/>
    <w:rsid w:val="00FC7FA3"/>
    <w:rsid w:val="00FD4215"/>
    <w:rsid w:val="00FE3148"/>
    <w:rsid w:val="00FE568B"/>
    <w:rsid w:val="00FE5F78"/>
    <w:rsid w:val="00FF2D0F"/>
    <w:rsid w:val="00FF42D1"/>
    <w:rsid w:val="00FF42EA"/>
    <w:rsid w:val="00FF62B5"/>
    <w:rsid w:val="00FF6DF0"/>
    <w:rsid w:val="00FF786B"/>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32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pPr>
    <w:rPr>
      <w:lang w:val="x-none" w:eastAsia="x-none"/>
    </w:rPr>
  </w:style>
  <w:style w:type="paragraph" w:styleId="a5">
    <w:name w:val="footer"/>
    <w:basedOn w:val="a"/>
    <w:link w:val="a6"/>
    <w:uiPriority w:val="99"/>
    <w:pPr>
      <w:tabs>
        <w:tab w:val="center" w:pos="4677"/>
        <w:tab w:val="right" w:pos="9355"/>
      </w:tabs>
    </w:pPr>
    <w:rPr>
      <w:lang w:val="x-none" w:eastAsia="x-none"/>
    </w:rPr>
  </w:style>
  <w:style w:type="paragraph" w:customStyle="1" w:styleId="a7">
    <w:name w:val="Дата постановления"/>
    <w:basedOn w:val="a"/>
    <w:next w:val="a"/>
    <w:pPr>
      <w:tabs>
        <w:tab w:val="left" w:pos="7796"/>
      </w:tabs>
      <w:spacing w:before="120"/>
      <w:jc w:val="center"/>
    </w:pPr>
    <w:rPr>
      <w:szCs w:val="20"/>
    </w:rPr>
  </w:style>
  <w:style w:type="paragraph" w:styleId="a8">
    <w:name w:val="Signature"/>
    <w:basedOn w:val="a"/>
    <w:next w:val="a"/>
    <w:pPr>
      <w:tabs>
        <w:tab w:val="left" w:pos="7797"/>
      </w:tabs>
      <w:spacing w:before="1080"/>
      <w:ind w:right="-567"/>
    </w:pPr>
    <w:rPr>
      <w:caps/>
      <w:szCs w:val="20"/>
    </w:rPr>
  </w:style>
  <w:style w:type="paragraph" w:customStyle="1" w:styleId="a9">
    <w:name w:val="Текст постановления"/>
    <w:basedOn w:val="a"/>
    <w:pPr>
      <w:ind w:firstLine="709"/>
    </w:pPr>
    <w:rPr>
      <w:szCs w:val="20"/>
    </w:rPr>
  </w:style>
  <w:style w:type="paragraph" w:customStyle="1" w:styleId="aa">
    <w:name w:val="Заголовок постановления"/>
    <w:basedOn w:val="a"/>
    <w:next w:val="a9"/>
    <w:pPr>
      <w:spacing w:before="240" w:after="960"/>
      <w:ind w:right="5102" w:firstLine="709"/>
    </w:pPr>
    <w:rPr>
      <w:i/>
      <w:szCs w:val="20"/>
    </w:rPr>
  </w:style>
  <w:style w:type="paragraph" w:styleId="ab">
    <w:name w:val="Body Text"/>
    <w:basedOn w:val="a"/>
    <w:pPr>
      <w:jc w:val="both"/>
    </w:pPr>
  </w:style>
  <w:style w:type="paragraph" w:styleId="ac">
    <w:name w:val="Body Text Indent"/>
    <w:basedOn w:val="a"/>
    <w:pPr>
      <w:ind w:firstLine="705"/>
      <w:jc w:val="both"/>
    </w:pPr>
  </w:style>
  <w:style w:type="table" w:styleId="ad">
    <w:name w:val="Table Grid"/>
    <w:basedOn w:val="a1"/>
    <w:rsid w:val="00B7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semiHidden/>
    <w:rsid w:val="00ED37F8"/>
    <w:rPr>
      <w:rFonts w:ascii="Tahoma" w:hAnsi="Tahoma" w:cs="Tahoma"/>
      <w:sz w:val="16"/>
      <w:szCs w:val="16"/>
    </w:rPr>
  </w:style>
  <w:style w:type="character" w:styleId="af">
    <w:name w:val="Hyperlink"/>
    <w:rsid w:val="000D759A"/>
    <w:rPr>
      <w:color w:val="0000FF"/>
      <w:u w:val="single"/>
    </w:rPr>
  </w:style>
  <w:style w:type="paragraph" w:styleId="af0">
    <w:name w:val="List Paragraph"/>
    <w:basedOn w:val="a"/>
    <w:uiPriority w:val="34"/>
    <w:qFormat/>
    <w:rsid w:val="00294E53"/>
    <w:pPr>
      <w:ind w:left="720"/>
      <w:contextualSpacing/>
    </w:pPr>
  </w:style>
  <w:style w:type="paragraph" w:customStyle="1" w:styleId="ConsPlusNormal">
    <w:name w:val="ConsPlusNormal"/>
    <w:uiPriority w:val="99"/>
    <w:rsid w:val="0093780B"/>
    <w:pPr>
      <w:widowControl w:val="0"/>
      <w:autoSpaceDE w:val="0"/>
      <w:autoSpaceDN w:val="0"/>
      <w:adjustRightInd w:val="0"/>
      <w:ind w:firstLine="720"/>
    </w:pPr>
    <w:rPr>
      <w:rFonts w:ascii="Arial" w:hAnsi="Arial" w:cs="Arial"/>
    </w:rPr>
  </w:style>
  <w:style w:type="paragraph" w:customStyle="1" w:styleId="1">
    <w:name w:val="Верхний колонтитул1"/>
    <w:basedOn w:val="a"/>
    <w:rsid w:val="00397A64"/>
    <w:pPr>
      <w:tabs>
        <w:tab w:val="center" w:pos="4153"/>
        <w:tab w:val="right" w:pos="8306"/>
      </w:tabs>
    </w:pPr>
    <w:rPr>
      <w:sz w:val="20"/>
      <w:szCs w:val="20"/>
    </w:rPr>
  </w:style>
  <w:style w:type="paragraph" w:customStyle="1" w:styleId="10">
    <w:name w:val="Шапка1"/>
    <w:basedOn w:val="a"/>
    <w:rsid w:val="00397A64"/>
    <w:pPr>
      <w:spacing w:before="1200"/>
      <w:jc w:val="center"/>
    </w:pPr>
    <w:rPr>
      <w:caps/>
      <w:noProof/>
      <w:spacing w:val="40"/>
      <w:szCs w:val="20"/>
    </w:rPr>
  </w:style>
  <w:style w:type="paragraph" w:customStyle="1" w:styleId="11">
    <w:name w:val="Адрес на конверте1"/>
    <w:basedOn w:val="a"/>
    <w:next w:val="a"/>
    <w:rsid w:val="00397A64"/>
    <w:pPr>
      <w:spacing w:before="120"/>
      <w:jc w:val="center"/>
    </w:pPr>
    <w:rPr>
      <w:rFonts w:ascii="Arial" w:hAnsi="Arial"/>
      <w:noProof/>
      <w:sz w:val="16"/>
      <w:szCs w:val="20"/>
    </w:rPr>
  </w:style>
  <w:style w:type="character" w:customStyle="1" w:styleId="fontstyle01">
    <w:name w:val="fontstyle01"/>
    <w:rsid w:val="00A10262"/>
    <w:rPr>
      <w:rFonts w:ascii="Times New Roman" w:hAnsi="Times New Roman" w:cs="Times New Roman" w:hint="default"/>
      <w:b/>
      <w:bCs/>
      <w:color w:val="000000"/>
      <w:sz w:val="36"/>
      <w:szCs w:val="36"/>
    </w:rPr>
  </w:style>
  <w:style w:type="paragraph" w:customStyle="1" w:styleId="ConsPlusNonformat">
    <w:name w:val="ConsPlusNonformat"/>
    <w:uiPriority w:val="99"/>
    <w:rsid w:val="00DE706A"/>
    <w:pPr>
      <w:widowControl w:val="0"/>
      <w:autoSpaceDE w:val="0"/>
      <w:autoSpaceDN w:val="0"/>
      <w:adjustRightInd w:val="0"/>
    </w:pPr>
    <w:rPr>
      <w:rFonts w:ascii="Courier New" w:hAnsi="Courier New" w:cs="Courier New"/>
    </w:rPr>
  </w:style>
  <w:style w:type="paragraph" w:styleId="af1">
    <w:name w:val="No Spacing"/>
    <w:link w:val="af2"/>
    <w:uiPriority w:val="1"/>
    <w:qFormat/>
    <w:rsid w:val="00DE706A"/>
    <w:rPr>
      <w:sz w:val="24"/>
      <w:szCs w:val="24"/>
    </w:rPr>
  </w:style>
  <w:style w:type="paragraph" w:customStyle="1" w:styleId="Default">
    <w:name w:val="Default"/>
    <w:rsid w:val="00173D9D"/>
    <w:pPr>
      <w:autoSpaceDE w:val="0"/>
      <w:autoSpaceDN w:val="0"/>
      <w:adjustRightInd w:val="0"/>
    </w:pPr>
    <w:rPr>
      <w:color w:val="000000"/>
      <w:sz w:val="24"/>
      <w:szCs w:val="24"/>
    </w:rPr>
  </w:style>
  <w:style w:type="character" w:customStyle="1" w:styleId="af2">
    <w:name w:val="Без интервала Знак"/>
    <w:link w:val="af1"/>
    <w:uiPriority w:val="1"/>
    <w:locked/>
    <w:rsid w:val="008A12C1"/>
    <w:rPr>
      <w:sz w:val="24"/>
      <w:szCs w:val="24"/>
      <w:lang w:bidi="ar-SA"/>
    </w:rPr>
  </w:style>
  <w:style w:type="character" w:customStyle="1" w:styleId="af3">
    <w:name w:val="Гипертекстовая ссылка"/>
    <w:uiPriority w:val="99"/>
    <w:rsid w:val="009F1BE6"/>
    <w:rPr>
      <w:rFonts w:cs="Times New Roman"/>
      <w:color w:val="106BBE"/>
    </w:rPr>
  </w:style>
  <w:style w:type="paragraph" w:customStyle="1" w:styleId="05">
    <w:name w:val="05 Обычный"/>
    <w:basedOn w:val="a"/>
    <w:qFormat/>
    <w:rsid w:val="009F1BE6"/>
    <w:pPr>
      <w:ind w:firstLine="709"/>
      <w:jc w:val="both"/>
    </w:pPr>
    <w:rPr>
      <w:lang w:eastAsia="ar-SA"/>
    </w:rPr>
  </w:style>
  <w:style w:type="table" w:customStyle="1" w:styleId="12">
    <w:name w:val="Сетка таблицы1"/>
    <w:basedOn w:val="a1"/>
    <w:next w:val="ad"/>
    <w:uiPriority w:val="59"/>
    <w:rsid w:val="004171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link w:val="a3"/>
    <w:uiPriority w:val="99"/>
    <w:rsid w:val="0064508F"/>
    <w:rPr>
      <w:sz w:val="24"/>
      <w:szCs w:val="24"/>
    </w:rPr>
  </w:style>
  <w:style w:type="paragraph" w:customStyle="1" w:styleId="af4">
    <w:name w:val="Знак Знак Знак Знак"/>
    <w:basedOn w:val="a"/>
    <w:rsid w:val="00691B67"/>
    <w:pPr>
      <w:spacing w:before="100" w:beforeAutospacing="1" w:after="100" w:afterAutospacing="1"/>
    </w:pPr>
    <w:rPr>
      <w:rFonts w:ascii="Tahoma" w:hAnsi="Tahoma"/>
      <w:sz w:val="20"/>
      <w:szCs w:val="20"/>
      <w:lang w:val="en-US" w:eastAsia="en-US"/>
    </w:rPr>
  </w:style>
  <w:style w:type="character" w:customStyle="1" w:styleId="a6">
    <w:name w:val="Нижний колонтитул Знак"/>
    <w:link w:val="a5"/>
    <w:uiPriority w:val="99"/>
    <w:rsid w:val="00F57FA5"/>
    <w:rPr>
      <w:sz w:val="24"/>
      <w:szCs w:val="24"/>
    </w:rPr>
  </w:style>
  <w:style w:type="paragraph" w:styleId="af5">
    <w:name w:val="Normal (Web)"/>
    <w:basedOn w:val="a"/>
    <w:link w:val="af6"/>
    <w:uiPriority w:val="99"/>
    <w:unhideWhenUsed/>
    <w:qFormat/>
    <w:rsid w:val="00C333C5"/>
    <w:pPr>
      <w:spacing w:before="100" w:beforeAutospacing="1" w:after="100" w:afterAutospacing="1"/>
    </w:pPr>
  </w:style>
  <w:style w:type="character" w:customStyle="1" w:styleId="af6">
    <w:name w:val="Обычный (веб) Знак"/>
    <w:link w:val="af5"/>
    <w:uiPriority w:val="99"/>
    <w:rsid w:val="003A6B8F"/>
    <w:rPr>
      <w:sz w:val="24"/>
      <w:szCs w:val="24"/>
    </w:rPr>
  </w:style>
  <w:style w:type="paragraph" w:styleId="HTML">
    <w:name w:val="HTML Preformatted"/>
    <w:basedOn w:val="a"/>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69F0"/>
    <w:rPr>
      <w:rFonts w:ascii="Courier New" w:hAnsi="Courier New" w:cs="Courier New"/>
    </w:rPr>
  </w:style>
  <w:style w:type="numbering" w:customStyle="1" w:styleId="1ai3">
    <w:name w:val="1 / a / i3"/>
    <w:basedOn w:val="a2"/>
    <w:next w:val="1ai"/>
    <w:rsid w:val="00065077"/>
    <w:pPr>
      <w:numPr>
        <w:numId w:val="31"/>
      </w:numPr>
    </w:pPr>
  </w:style>
  <w:style w:type="numbering" w:styleId="1ai">
    <w:name w:val="Outline List 1"/>
    <w:basedOn w:val="a2"/>
    <w:uiPriority w:val="99"/>
    <w:semiHidden/>
    <w:unhideWhenUsed/>
    <w:rsid w:val="00065077"/>
  </w:style>
  <w:style w:type="paragraph" w:customStyle="1" w:styleId="13">
    <w:name w:val="1"/>
    <w:basedOn w:val="a"/>
    <w:next w:val="af5"/>
    <w:uiPriority w:val="99"/>
    <w:unhideWhenUsed/>
    <w:rsid w:val="00634EB7"/>
    <w:pPr>
      <w:spacing w:before="100" w:beforeAutospacing="1" w:after="100" w:afterAutospacing="1"/>
    </w:pPr>
  </w:style>
  <w:style w:type="table" w:customStyle="1" w:styleId="TableGrid">
    <w:name w:val="TableGrid"/>
    <w:rsid w:val="0050605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f7">
    <w:name w:val="Strong"/>
    <w:basedOn w:val="a0"/>
    <w:uiPriority w:val="22"/>
    <w:qFormat/>
    <w:rsid w:val="00C333C5"/>
    <w:rPr>
      <w:b/>
      <w:bCs/>
    </w:rPr>
  </w:style>
  <w:style w:type="character" w:customStyle="1" w:styleId="inn-check">
    <w:name w:val="inn-check"/>
    <w:basedOn w:val="a0"/>
    <w:rsid w:val="00E61469"/>
  </w:style>
  <w:style w:type="paragraph" w:customStyle="1" w:styleId="af8">
    <w:name w:val="_ТЕКСТ"/>
    <w:basedOn w:val="a"/>
    <w:link w:val="af9"/>
    <w:uiPriority w:val="99"/>
    <w:rsid w:val="000B1D3B"/>
    <w:pPr>
      <w:spacing w:line="360" w:lineRule="auto"/>
      <w:ind w:firstLine="709"/>
      <w:jc w:val="both"/>
    </w:pPr>
    <w:rPr>
      <w:rFonts w:ascii="Arial" w:hAnsi="Arial" w:cs="Arial"/>
      <w:lang w:eastAsia="en-US"/>
    </w:rPr>
  </w:style>
  <w:style w:type="character" w:customStyle="1" w:styleId="af9">
    <w:name w:val="_ТЕКСТ Знак"/>
    <w:basedOn w:val="a0"/>
    <w:link w:val="af8"/>
    <w:uiPriority w:val="99"/>
    <w:locked/>
    <w:rsid w:val="000B1D3B"/>
    <w:rPr>
      <w:rFonts w:ascii="Arial" w:hAnsi="Arial" w:cs="Arial"/>
      <w:sz w:val="24"/>
      <w:szCs w:val="24"/>
      <w:lang w:eastAsia="en-US"/>
    </w:rPr>
  </w:style>
  <w:style w:type="paragraph" w:styleId="afa">
    <w:name w:val="caption"/>
    <w:basedOn w:val="a"/>
    <w:next w:val="a"/>
    <w:qFormat/>
    <w:rsid w:val="009F27C8"/>
    <w:pPr>
      <w:tabs>
        <w:tab w:val="num" w:pos="1080"/>
      </w:tabs>
      <w:suppressAutoHyphens/>
      <w:spacing w:before="120"/>
      <w:ind w:left="357"/>
      <w:jc w:val="center"/>
    </w:pPr>
    <w:rPr>
      <w:b/>
      <w:bCs/>
      <w:sz w:val="22"/>
    </w:rPr>
  </w:style>
  <w:style w:type="paragraph" w:customStyle="1" w:styleId="headertext">
    <w:name w:val="headertext"/>
    <w:basedOn w:val="a"/>
    <w:rsid w:val="00997757"/>
    <w:pPr>
      <w:spacing w:before="100" w:beforeAutospacing="1" w:after="100" w:afterAutospacing="1"/>
    </w:pPr>
    <w:rPr>
      <w:rFonts w:asciiTheme="minorHAnsi" w:eastAsiaTheme="minorEastAsia"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32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pPr>
    <w:rPr>
      <w:lang w:val="x-none" w:eastAsia="x-none"/>
    </w:rPr>
  </w:style>
  <w:style w:type="paragraph" w:styleId="a5">
    <w:name w:val="footer"/>
    <w:basedOn w:val="a"/>
    <w:link w:val="a6"/>
    <w:uiPriority w:val="99"/>
    <w:pPr>
      <w:tabs>
        <w:tab w:val="center" w:pos="4677"/>
        <w:tab w:val="right" w:pos="9355"/>
      </w:tabs>
    </w:pPr>
    <w:rPr>
      <w:lang w:val="x-none" w:eastAsia="x-none"/>
    </w:rPr>
  </w:style>
  <w:style w:type="paragraph" w:customStyle="1" w:styleId="a7">
    <w:name w:val="Дата постановления"/>
    <w:basedOn w:val="a"/>
    <w:next w:val="a"/>
    <w:pPr>
      <w:tabs>
        <w:tab w:val="left" w:pos="7796"/>
      </w:tabs>
      <w:spacing w:before="120"/>
      <w:jc w:val="center"/>
    </w:pPr>
    <w:rPr>
      <w:szCs w:val="20"/>
    </w:rPr>
  </w:style>
  <w:style w:type="paragraph" w:styleId="a8">
    <w:name w:val="Signature"/>
    <w:basedOn w:val="a"/>
    <w:next w:val="a"/>
    <w:pPr>
      <w:tabs>
        <w:tab w:val="left" w:pos="7797"/>
      </w:tabs>
      <w:spacing w:before="1080"/>
      <w:ind w:right="-567"/>
    </w:pPr>
    <w:rPr>
      <w:caps/>
      <w:szCs w:val="20"/>
    </w:rPr>
  </w:style>
  <w:style w:type="paragraph" w:customStyle="1" w:styleId="a9">
    <w:name w:val="Текст постановления"/>
    <w:basedOn w:val="a"/>
    <w:pPr>
      <w:ind w:firstLine="709"/>
    </w:pPr>
    <w:rPr>
      <w:szCs w:val="20"/>
    </w:rPr>
  </w:style>
  <w:style w:type="paragraph" w:customStyle="1" w:styleId="aa">
    <w:name w:val="Заголовок постановления"/>
    <w:basedOn w:val="a"/>
    <w:next w:val="a9"/>
    <w:pPr>
      <w:spacing w:before="240" w:after="960"/>
      <w:ind w:right="5102" w:firstLine="709"/>
    </w:pPr>
    <w:rPr>
      <w:i/>
      <w:szCs w:val="20"/>
    </w:rPr>
  </w:style>
  <w:style w:type="paragraph" w:styleId="ab">
    <w:name w:val="Body Text"/>
    <w:basedOn w:val="a"/>
    <w:pPr>
      <w:jc w:val="both"/>
    </w:pPr>
  </w:style>
  <w:style w:type="paragraph" w:styleId="ac">
    <w:name w:val="Body Text Indent"/>
    <w:basedOn w:val="a"/>
    <w:pPr>
      <w:ind w:firstLine="705"/>
      <w:jc w:val="both"/>
    </w:pPr>
  </w:style>
  <w:style w:type="table" w:styleId="ad">
    <w:name w:val="Table Grid"/>
    <w:basedOn w:val="a1"/>
    <w:rsid w:val="00B7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semiHidden/>
    <w:rsid w:val="00ED37F8"/>
    <w:rPr>
      <w:rFonts w:ascii="Tahoma" w:hAnsi="Tahoma" w:cs="Tahoma"/>
      <w:sz w:val="16"/>
      <w:szCs w:val="16"/>
    </w:rPr>
  </w:style>
  <w:style w:type="character" w:styleId="af">
    <w:name w:val="Hyperlink"/>
    <w:rsid w:val="000D759A"/>
    <w:rPr>
      <w:color w:val="0000FF"/>
      <w:u w:val="single"/>
    </w:rPr>
  </w:style>
  <w:style w:type="paragraph" w:styleId="af0">
    <w:name w:val="List Paragraph"/>
    <w:basedOn w:val="a"/>
    <w:uiPriority w:val="34"/>
    <w:qFormat/>
    <w:rsid w:val="00294E53"/>
    <w:pPr>
      <w:ind w:left="720"/>
      <w:contextualSpacing/>
    </w:pPr>
  </w:style>
  <w:style w:type="paragraph" w:customStyle="1" w:styleId="ConsPlusNormal">
    <w:name w:val="ConsPlusNormal"/>
    <w:uiPriority w:val="99"/>
    <w:rsid w:val="0093780B"/>
    <w:pPr>
      <w:widowControl w:val="0"/>
      <w:autoSpaceDE w:val="0"/>
      <w:autoSpaceDN w:val="0"/>
      <w:adjustRightInd w:val="0"/>
      <w:ind w:firstLine="720"/>
    </w:pPr>
    <w:rPr>
      <w:rFonts w:ascii="Arial" w:hAnsi="Arial" w:cs="Arial"/>
    </w:rPr>
  </w:style>
  <w:style w:type="paragraph" w:customStyle="1" w:styleId="1">
    <w:name w:val="Верхний колонтитул1"/>
    <w:basedOn w:val="a"/>
    <w:rsid w:val="00397A64"/>
    <w:pPr>
      <w:tabs>
        <w:tab w:val="center" w:pos="4153"/>
        <w:tab w:val="right" w:pos="8306"/>
      </w:tabs>
    </w:pPr>
    <w:rPr>
      <w:sz w:val="20"/>
      <w:szCs w:val="20"/>
    </w:rPr>
  </w:style>
  <w:style w:type="paragraph" w:customStyle="1" w:styleId="10">
    <w:name w:val="Шапка1"/>
    <w:basedOn w:val="a"/>
    <w:rsid w:val="00397A64"/>
    <w:pPr>
      <w:spacing w:before="1200"/>
      <w:jc w:val="center"/>
    </w:pPr>
    <w:rPr>
      <w:caps/>
      <w:noProof/>
      <w:spacing w:val="40"/>
      <w:szCs w:val="20"/>
    </w:rPr>
  </w:style>
  <w:style w:type="paragraph" w:customStyle="1" w:styleId="11">
    <w:name w:val="Адрес на конверте1"/>
    <w:basedOn w:val="a"/>
    <w:next w:val="a"/>
    <w:rsid w:val="00397A64"/>
    <w:pPr>
      <w:spacing w:before="120"/>
      <w:jc w:val="center"/>
    </w:pPr>
    <w:rPr>
      <w:rFonts w:ascii="Arial" w:hAnsi="Arial"/>
      <w:noProof/>
      <w:sz w:val="16"/>
      <w:szCs w:val="20"/>
    </w:rPr>
  </w:style>
  <w:style w:type="character" w:customStyle="1" w:styleId="fontstyle01">
    <w:name w:val="fontstyle01"/>
    <w:rsid w:val="00A10262"/>
    <w:rPr>
      <w:rFonts w:ascii="Times New Roman" w:hAnsi="Times New Roman" w:cs="Times New Roman" w:hint="default"/>
      <w:b/>
      <w:bCs/>
      <w:color w:val="000000"/>
      <w:sz w:val="36"/>
      <w:szCs w:val="36"/>
    </w:rPr>
  </w:style>
  <w:style w:type="paragraph" w:customStyle="1" w:styleId="ConsPlusNonformat">
    <w:name w:val="ConsPlusNonformat"/>
    <w:uiPriority w:val="99"/>
    <w:rsid w:val="00DE706A"/>
    <w:pPr>
      <w:widowControl w:val="0"/>
      <w:autoSpaceDE w:val="0"/>
      <w:autoSpaceDN w:val="0"/>
      <w:adjustRightInd w:val="0"/>
    </w:pPr>
    <w:rPr>
      <w:rFonts w:ascii="Courier New" w:hAnsi="Courier New" w:cs="Courier New"/>
    </w:rPr>
  </w:style>
  <w:style w:type="paragraph" w:styleId="af1">
    <w:name w:val="No Spacing"/>
    <w:link w:val="af2"/>
    <w:uiPriority w:val="1"/>
    <w:qFormat/>
    <w:rsid w:val="00DE706A"/>
    <w:rPr>
      <w:sz w:val="24"/>
      <w:szCs w:val="24"/>
    </w:rPr>
  </w:style>
  <w:style w:type="paragraph" w:customStyle="1" w:styleId="Default">
    <w:name w:val="Default"/>
    <w:rsid w:val="00173D9D"/>
    <w:pPr>
      <w:autoSpaceDE w:val="0"/>
      <w:autoSpaceDN w:val="0"/>
      <w:adjustRightInd w:val="0"/>
    </w:pPr>
    <w:rPr>
      <w:color w:val="000000"/>
      <w:sz w:val="24"/>
      <w:szCs w:val="24"/>
    </w:rPr>
  </w:style>
  <w:style w:type="character" w:customStyle="1" w:styleId="af2">
    <w:name w:val="Без интервала Знак"/>
    <w:link w:val="af1"/>
    <w:uiPriority w:val="1"/>
    <w:locked/>
    <w:rsid w:val="008A12C1"/>
    <w:rPr>
      <w:sz w:val="24"/>
      <w:szCs w:val="24"/>
      <w:lang w:bidi="ar-SA"/>
    </w:rPr>
  </w:style>
  <w:style w:type="character" w:customStyle="1" w:styleId="af3">
    <w:name w:val="Гипертекстовая ссылка"/>
    <w:uiPriority w:val="99"/>
    <w:rsid w:val="009F1BE6"/>
    <w:rPr>
      <w:rFonts w:cs="Times New Roman"/>
      <w:color w:val="106BBE"/>
    </w:rPr>
  </w:style>
  <w:style w:type="paragraph" w:customStyle="1" w:styleId="05">
    <w:name w:val="05 Обычный"/>
    <w:basedOn w:val="a"/>
    <w:qFormat/>
    <w:rsid w:val="009F1BE6"/>
    <w:pPr>
      <w:ind w:firstLine="709"/>
      <w:jc w:val="both"/>
    </w:pPr>
    <w:rPr>
      <w:lang w:eastAsia="ar-SA"/>
    </w:rPr>
  </w:style>
  <w:style w:type="table" w:customStyle="1" w:styleId="12">
    <w:name w:val="Сетка таблицы1"/>
    <w:basedOn w:val="a1"/>
    <w:next w:val="ad"/>
    <w:uiPriority w:val="59"/>
    <w:rsid w:val="004171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link w:val="a3"/>
    <w:uiPriority w:val="99"/>
    <w:rsid w:val="0064508F"/>
    <w:rPr>
      <w:sz w:val="24"/>
      <w:szCs w:val="24"/>
    </w:rPr>
  </w:style>
  <w:style w:type="paragraph" w:customStyle="1" w:styleId="af4">
    <w:name w:val="Знак Знак Знак Знак"/>
    <w:basedOn w:val="a"/>
    <w:rsid w:val="00691B67"/>
    <w:pPr>
      <w:spacing w:before="100" w:beforeAutospacing="1" w:after="100" w:afterAutospacing="1"/>
    </w:pPr>
    <w:rPr>
      <w:rFonts w:ascii="Tahoma" w:hAnsi="Tahoma"/>
      <w:sz w:val="20"/>
      <w:szCs w:val="20"/>
      <w:lang w:val="en-US" w:eastAsia="en-US"/>
    </w:rPr>
  </w:style>
  <w:style w:type="character" w:customStyle="1" w:styleId="a6">
    <w:name w:val="Нижний колонтитул Знак"/>
    <w:link w:val="a5"/>
    <w:uiPriority w:val="99"/>
    <w:rsid w:val="00F57FA5"/>
    <w:rPr>
      <w:sz w:val="24"/>
      <w:szCs w:val="24"/>
    </w:rPr>
  </w:style>
  <w:style w:type="paragraph" w:styleId="af5">
    <w:name w:val="Normal (Web)"/>
    <w:basedOn w:val="a"/>
    <w:link w:val="af6"/>
    <w:uiPriority w:val="99"/>
    <w:unhideWhenUsed/>
    <w:qFormat/>
    <w:rsid w:val="00C333C5"/>
    <w:pPr>
      <w:spacing w:before="100" w:beforeAutospacing="1" w:after="100" w:afterAutospacing="1"/>
    </w:pPr>
  </w:style>
  <w:style w:type="character" w:customStyle="1" w:styleId="af6">
    <w:name w:val="Обычный (веб) Знак"/>
    <w:link w:val="af5"/>
    <w:uiPriority w:val="99"/>
    <w:rsid w:val="003A6B8F"/>
    <w:rPr>
      <w:sz w:val="24"/>
      <w:szCs w:val="24"/>
    </w:rPr>
  </w:style>
  <w:style w:type="paragraph" w:styleId="HTML">
    <w:name w:val="HTML Preformatted"/>
    <w:basedOn w:val="a"/>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69F0"/>
    <w:rPr>
      <w:rFonts w:ascii="Courier New" w:hAnsi="Courier New" w:cs="Courier New"/>
    </w:rPr>
  </w:style>
  <w:style w:type="numbering" w:customStyle="1" w:styleId="1ai3">
    <w:name w:val="1 / a / i3"/>
    <w:basedOn w:val="a2"/>
    <w:next w:val="1ai"/>
    <w:rsid w:val="00065077"/>
    <w:pPr>
      <w:numPr>
        <w:numId w:val="31"/>
      </w:numPr>
    </w:pPr>
  </w:style>
  <w:style w:type="numbering" w:styleId="1ai">
    <w:name w:val="Outline List 1"/>
    <w:basedOn w:val="a2"/>
    <w:uiPriority w:val="99"/>
    <w:semiHidden/>
    <w:unhideWhenUsed/>
    <w:rsid w:val="00065077"/>
  </w:style>
  <w:style w:type="paragraph" w:customStyle="1" w:styleId="13">
    <w:name w:val="1"/>
    <w:basedOn w:val="a"/>
    <w:next w:val="af5"/>
    <w:uiPriority w:val="99"/>
    <w:unhideWhenUsed/>
    <w:rsid w:val="00634EB7"/>
    <w:pPr>
      <w:spacing w:before="100" w:beforeAutospacing="1" w:after="100" w:afterAutospacing="1"/>
    </w:pPr>
  </w:style>
  <w:style w:type="table" w:customStyle="1" w:styleId="TableGrid">
    <w:name w:val="TableGrid"/>
    <w:rsid w:val="0050605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f7">
    <w:name w:val="Strong"/>
    <w:basedOn w:val="a0"/>
    <w:uiPriority w:val="22"/>
    <w:qFormat/>
    <w:rsid w:val="00C333C5"/>
    <w:rPr>
      <w:b/>
      <w:bCs/>
    </w:rPr>
  </w:style>
  <w:style w:type="character" w:customStyle="1" w:styleId="inn-check">
    <w:name w:val="inn-check"/>
    <w:basedOn w:val="a0"/>
    <w:rsid w:val="00E61469"/>
  </w:style>
  <w:style w:type="paragraph" w:customStyle="1" w:styleId="af8">
    <w:name w:val="_ТЕКСТ"/>
    <w:basedOn w:val="a"/>
    <w:link w:val="af9"/>
    <w:uiPriority w:val="99"/>
    <w:rsid w:val="000B1D3B"/>
    <w:pPr>
      <w:spacing w:line="360" w:lineRule="auto"/>
      <w:ind w:firstLine="709"/>
      <w:jc w:val="both"/>
    </w:pPr>
    <w:rPr>
      <w:rFonts w:ascii="Arial" w:hAnsi="Arial" w:cs="Arial"/>
      <w:lang w:eastAsia="en-US"/>
    </w:rPr>
  </w:style>
  <w:style w:type="character" w:customStyle="1" w:styleId="af9">
    <w:name w:val="_ТЕКСТ Знак"/>
    <w:basedOn w:val="a0"/>
    <w:link w:val="af8"/>
    <w:uiPriority w:val="99"/>
    <w:locked/>
    <w:rsid w:val="000B1D3B"/>
    <w:rPr>
      <w:rFonts w:ascii="Arial" w:hAnsi="Arial" w:cs="Arial"/>
      <w:sz w:val="24"/>
      <w:szCs w:val="24"/>
      <w:lang w:eastAsia="en-US"/>
    </w:rPr>
  </w:style>
  <w:style w:type="paragraph" w:styleId="afa">
    <w:name w:val="caption"/>
    <w:basedOn w:val="a"/>
    <w:next w:val="a"/>
    <w:qFormat/>
    <w:rsid w:val="009F27C8"/>
    <w:pPr>
      <w:tabs>
        <w:tab w:val="num" w:pos="1080"/>
      </w:tabs>
      <w:suppressAutoHyphens/>
      <w:spacing w:before="120"/>
      <w:ind w:left="357"/>
      <w:jc w:val="center"/>
    </w:pPr>
    <w:rPr>
      <w:b/>
      <w:bCs/>
      <w:sz w:val="22"/>
    </w:rPr>
  </w:style>
  <w:style w:type="paragraph" w:customStyle="1" w:styleId="headertext">
    <w:name w:val="headertext"/>
    <w:basedOn w:val="a"/>
    <w:rsid w:val="00997757"/>
    <w:pPr>
      <w:spacing w:before="100" w:beforeAutospacing="1" w:after="100" w:afterAutospacing="1"/>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0.xml"/><Relationship Id="rId42"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6.jpeg"/><Relationship Id="rId43"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1" u="none" strike="noStrike" baseline="0">
                <a:solidFill>
                  <a:schemeClr val="tx1"/>
                </a:solidFill>
                <a:effectLst/>
                <a:latin typeface="Times New Roman" panose="02020603050405020304" pitchFamily="18" charset="0"/>
                <a:cs typeface="Times New Roman" panose="02020603050405020304" pitchFamily="18" charset="0"/>
              </a:rPr>
              <a:t>Расчет отпуска тепловой энергии для котельных п. Ханымей в течение года при температурном графике 95-70 °С</a:t>
            </a:r>
            <a:endParaRPr lang="ru-RU"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t  в под.т/п, ⁰С при скор. ветра до 5 м/с</c:v>
                </c:pt>
              </c:strCache>
            </c:strRef>
          </c:tx>
          <c:spPr>
            <a:ln w="28575" cap="rnd">
              <a:solidFill>
                <a:srgbClr val="C00000"/>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Лист1!$B$2:$B$57</c:f>
              <c:numCache>
                <c:formatCode>General</c:formatCode>
                <c:ptCount val="56"/>
                <c:pt idx="0">
                  <c:v>38</c:v>
                </c:pt>
                <c:pt idx="1">
                  <c:v>39.299999999999997</c:v>
                </c:pt>
                <c:pt idx="2">
                  <c:v>40.5</c:v>
                </c:pt>
                <c:pt idx="3">
                  <c:v>41.7</c:v>
                </c:pt>
                <c:pt idx="4">
                  <c:v>42.9</c:v>
                </c:pt>
                <c:pt idx="5">
                  <c:v>44</c:v>
                </c:pt>
                <c:pt idx="6">
                  <c:v>45.2</c:v>
                </c:pt>
                <c:pt idx="7">
                  <c:v>46.3</c:v>
                </c:pt>
                <c:pt idx="8">
                  <c:v>47.5</c:v>
                </c:pt>
                <c:pt idx="9">
                  <c:v>48.6</c:v>
                </c:pt>
                <c:pt idx="10">
                  <c:v>49.7</c:v>
                </c:pt>
                <c:pt idx="11">
                  <c:v>50.9</c:v>
                </c:pt>
                <c:pt idx="12">
                  <c:v>52</c:v>
                </c:pt>
                <c:pt idx="13">
                  <c:v>53.1</c:v>
                </c:pt>
                <c:pt idx="14">
                  <c:v>54.2</c:v>
                </c:pt>
                <c:pt idx="15">
                  <c:v>55.2</c:v>
                </c:pt>
                <c:pt idx="16">
                  <c:v>56.3</c:v>
                </c:pt>
                <c:pt idx="17">
                  <c:v>57.4</c:v>
                </c:pt>
                <c:pt idx="18">
                  <c:v>58.5</c:v>
                </c:pt>
                <c:pt idx="19">
                  <c:v>59.5</c:v>
                </c:pt>
                <c:pt idx="20">
                  <c:v>60.6</c:v>
                </c:pt>
                <c:pt idx="21">
                  <c:v>61.6</c:v>
                </c:pt>
                <c:pt idx="22">
                  <c:v>62.7</c:v>
                </c:pt>
                <c:pt idx="23">
                  <c:v>63.7</c:v>
                </c:pt>
                <c:pt idx="24">
                  <c:v>64.7</c:v>
                </c:pt>
                <c:pt idx="25">
                  <c:v>65.8</c:v>
                </c:pt>
                <c:pt idx="26">
                  <c:v>66.8</c:v>
                </c:pt>
                <c:pt idx="27">
                  <c:v>67.8</c:v>
                </c:pt>
                <c:pt idx="28">
                  <c:v>68.8</c:v>
                </c:pt>
                <c:pt idx="29">
                  <c:v>69.8</c:v>
                </c:pt>
                <c:pt idx="30">
                  <c:v>70.900000000000006</c:v>
                </c:pt>
                <c:pt idx="31">
                  <c:v>71.900000000000006</c:v>
                </c:pt>
                <c:pt idx="32">
                  <c:v>72.900000000000006</c:v>
                </c:pt>
                <c:pt idx="33">
                  <c:v>73.900000000000006</c:v>
                </c:pt>
                <c:pt idx="34">
                  <c:v>74.8</c:v>
                </c:pt>
                <c:pt idx="35">
                  <c:v>75.8</c:v>
                </c:pt>
                <c:pt idx="36">
                  <c:v>76.8</c:v>
                </c:pt>
                <c:pt idx="37">
                  <c:v>77.8</c:v>
                </c:pt>
                <c:pt idx="38">
                  <c:v>78.8</c:v>
                </c:pt>
                <c:pt idx="39">
                  <c:v>79.8</c:v>
                </c:pt>
                <c:pt idx="40">
                  <c:v>80.7</c:v>
                </c:pt>
                <c:pt idx="41">
                  <c:v>81.7</c:v>
                </c:pt>
                <c:pt idx="42">
                  <c:v>82.7</c:v>
                </c:pt>
                <c:pt idx="43">
                  <c:v>83.6</c:v>
                </c:pt>
                <c:pt idx="44">
                  <c:v>84.6</c:v>
                </c:pt>
                <c:pt idx="45">
                  <c:v>85.6</c:v>
                </c:pt>
                <c:pt idx="46">
                  <c:v>86.5</c:v>
                </c:pt>
                <c:pt idx="47">
                  <c:v>87.5</c:v>
                </c:pt>
                <c:pt idx="48">
                  <c:v>88.4</c:v>
                </c:pt>
                <c:pt idx="49">
                  <c:v>89.4</c:v>
                </c:pt>
                <c:pt idx="50">
                  <c:v>90.3</c:v>
                </c:pt>
                <c:pt idx="51">
                  <c:v>91.3</c:v>
                </c:pt>
                <c:pt idx="52">
                  <c:v>92.2</c:v>
                </c:pt>
                <c:pt idx="53">
                  <c:v>93.1</c:v>
                </c:pt>
                <c:pt idx="54">
                  <c:v>94.1</c:v>
                </c:pt>
                <c:pt idx="55">
                  <c:v>95</c:v>
                </c:pt>
              </c:numCache>
            </c:numRef>
          </c:val>
          <c:smooth val="0"/>
          <c:extLst>
            <c:ext xmlns:c16="http://schemas.microsoft.com/office/drawing/2014/chart" uri="{C3380CC4-5D6E-409C-BE32-E72D297353CC}">
              <c16:uniqueId val="{00000000-04ED-4D9F-BE9B-35EADC7C8B71}"/>
            </c:ext>
          </c:extLst>
        </c:ser>
        <c:ser>
          <c:idx val="1"/>
          <c:order val="1"/>
          <c:tx>
            <c:strRef>
              <c:f>Лист1!$C$1</c:f>
              <c:strCache>
                <c:ptCount val="1"/>
                <c:pt idx="0">
                  <c:v>t  в под.т/п, ⁰С при скор. ветра до 10 м/с</c:v>
                </c:pt>
              </c:strCache>
            </c:strRef>
          </c:tx>
          <c:spPr>
            <a:ln w="28575" cap="rnd">
              <a:solidFill>
                <a:schemeClr val="accent2"/>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Лист1!$C$2:$C$57</c:f>
              <c:numCache>
                <c:formatCode>General</c:formatCode>
                <c:ptCount val="56"/>
                <c:pt idx="0">
                  <c:v>38.9</c:v>
                </c:pt>
                <c:pt idx="1">
                  <c:v>40.200000000000003</c:v>
                </c:pt>
                <c:pt idx="2">
                  <c:v>41.5</c:v>
                </c:pt>
                <c:pt idx="3">
                  <c:v>42.8</c:v>
                </c:pt>
                <c:pt idx="4">
                  <c:v>44</c:v>
                </c:pt>
                <c:pt idx="5">
                  <c:v>45.2</c:v>
                </c:pt>
                <c:pt idx="6">
                  <c:v>46.5</c:v>
                </c:pt>
                <c:pt idx="7">
                  <c:v>47.7</c:v>
                </c:pt>
                <c:pt idx="8">
                  <c:v>48.9</c:v>
                </c:pt>
                <c:pt idx="9">
                  <c:v>50.1</c:v>
                </c:pt>
                <c:pt idx="10">
                  <c:v>51.2</c:v>
                </c:pt>
                <c:pt idx="11">
                  <c:v>52.4</c:v>
                </c:pt>
                <c:pt idx="12">
                  <c:v>53.6</c:v>
                </c:pt>
                <c:pt idx="13">
                  <c:v>54.7</c:v>
                </c:pt>
                <c:pt idx="14">
                  <c:v>55.9</c:v>
                </c:pt>
                <c:pt idx="15">
                  <c:v>57</c:v>
                </c:pt>
                <c:pt idx="16">
                  <c:v>58.1</c:v>
                </c:pt>
                <c:pt idx="17">
                  <c:v>59.3</c:v>
                </c:pt>
                <c:pt idx="18">
                  <c:v>60.4</c:v>
                </c:pt>
                <c:pt idx="19">
                  <c:v>61.5</c:v>
                </c:pt>
                <c:pt idx="20">
                  <c:v>62.6</c:v>
                </c:pt>
                <c:pt idx="21">
                  <c:v>63.7</c:v>
                </c:pt>
                <c:pt idx="22">
                  <c:v>64.8</c:v>
                </c:pt>
                <c:pt idx="23">
                  <c:v>65.900000000000006</c:v>
                </c:pt>
                <c:pt idx="24">
                  <c:v>67</c:v>
                </c:pt>
                <c:pt idx="25">
                  <c:v>68.099999999999994</c:v>
                </c:pt>
                <c:pt idx="26">
                  <c:v>69.099999999999994</c:v>
                </c:pt>
                <c:pt idx="27">
                  <c:v>70.2</c:v>
                </c:pt>
                <c:pt idx="28">
                  <c:v>71.3</c:v>
                </c:pt>
                <c:pt idx="29">
                  <c:v>72.3</c:v>
                </c:pt>
                <c:pt idx="30">
                  <c:v>73.400000000000006</c:v>
                </c:pt>
                <c:pt idx="31">
                  <c:v>74.400000000000006</c:v>
                </c:pt>
                <c:pt idx="32">
                  <c:v>75.5</c:v>
                </c:pt>
                <c:pt idx="33">
                  <c:v>76.5</c:v>
                </c:pt>
                <c:pt idx="34">
                  <c:v>77.599999999999994</c:v>
                </c:pt>
                <c:pt idx="35">
                  <c:v>78.599999999999994</c:v>
                </c:pt>
                <c:pt idx="36">
                  <c:v>79.7</c:v>
                </c:pt>
                <c:pt idx="37">
                  <c:v>80.7</c:v>
                </c:pt>
                <c:pt idx="38">
                  <c:v>81.7</c:v>
                </c:pt>
                <c:pt idx="39">
                  <c:v>82.7</c:v>
                </c:pt>
                <c:pt idx="40">
                  <c:v>83.8</c:v>
                </c:pt>
                <c:pt idx="41">
                  <c:v>84.8</c:v>
                </c:pt>
                <c:pt idx="42">
                  <c:v>85.8</c:v>
                </c:pt>
                <c:pt idx="43">
                  <c:v>86.8</c:v>
                </c:pt>
                <c:pt idx="44">
                  <c:v>87.8</c:v>
                </c:pt>
                <c:pt idx="45">
                  <c:v>88.8</c:v>
                </c:pt>
                <c:pt idx="46">
                  <c:v>89.8</c:v>
                </c:pt>
                <c:pt idx="47">
                  <c:v>90.8</c:v>
                </c:pt>
                <c:pt idx="48">
                  <c:v>91.8</c:v>
                </c:pt>
                <c:pt idx="49">
                  <c:v>92.8</c:v>
                </c:pt>
                <c:pt idx="50">
                  <c:v>93.8</c:v>
                </c:pt>
                <c:pt idx="51">
                  <c:v>94.8</c:v>
                </c:pt>
                <c:pt idx="52">
                  <c:v>95</c:v>
                </c:pt>
                <c:pt idx="53">
                  <c:v>95</c:v>
                </c:pt>
                <c:pt idx="54">
                  <c:v>95</c:v>
                </c:pt>
                <c:pt idx="55">
                  <c:v>95</c:v>
                </c:pt>
              </c:numCache>
            </c:numRef>
          </c:val>
          <c:smooth val="0"/>
          <c:extLst>
            <c:ext xmlns:c16="http://schemas.microsoft.com/office/drawing/2014/chart" uri="{C3380CC4-5D6E-409C-BE32-E72D297353CC}">
              <c16:uniqueId val="{00000001-04ED-4D9F-BE9B-35EADC7C8B71}"/>
            </c:ext>
          </c:extLst>
        </c:ser>
        <c:ser>
          <c:idx val="2"/>
          <c:order val="2"/>
          <c:tx>
            <c:strRef>
              <c:f>Лист1!$D$1</c:f>
              <c:strCache>
                <c:ptCount val="1"/>
                <c:pt idx="0">
                  <c:v>t  в под.т/п, ⁰С при скор. ветра до 15 м/с</c:v>
                </c:pt>
              </c:strCache>
            </c:strRef>
          </c:tx>
          <c:spPr>
            <a:ln w="28575" cap="rnd">
              <a:solidFill>
                <a:schemeClr val="accent3"/>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Лист1!$D$2:$D$57</c:f>
              <c:numCache>
                <c:formatCode>General</c:formatCode>
                <c:ptCount val="56"/>
                <c:pt idx="0">
                  <c:v>39.799999999999997</c:v>
                </c:pt>
                <c:pt idx="1">
                  <c:v>41.2</c:v>
                </c:pt>
                <c:pt idx="2">
                  <c:v>42.5</c:v>
                </c:pt>
                <c:pt idx="3">
                  <c:v>43.8</c:v>
                </c:pt>
                <c:pt idx="4">
                  <c:v>45.1</c:v>
                </c:pt>
                <c:pt idx="5">
                  <c:v>46.4</c:v>
                </c:pt>
                <c:pt idx="6">
                  <c:v>47.7</c:v>
                </c:pt>
                <c:pt idx="7">
                  <c:v>49</c:v>
                </c:pt>
                <c:pt idx="8">
                  <c:v>50.2</c:v>
                </c:pt>
                <c:pt idx="9">
                  <c:v>51.5</c:v>
                </c:pt>
                <c:pt idx="10">
                  <c:v>52.7</c:v>
                </c:pt>
                <c:pt idx="11">
                  <c:v>53.9</c:v>
                </c:pt>
                <c:pt idx="12">
                  <c:v>55.2</c:v>
                </c:pt>
                <c:pt idx="13">
                  <c:v>56.4</c:v>
                </c:pt>
                <c:pt idx="14">
                  <c:v>57.6</c:v>
                </c:pt>
                <c:pt idx="15">
                  <c:v>58.8</c:v>
                </c:pt>
                <c:pt idx="16">
                  <c:v>60</c:v>
                </c:pt>
                <c:pt idx="17">
                  <c:v>61.1</c:v>
                </c:pt>
                <c:pt idx="18">
                  <c:v>62.3</c:v>
                </c:pt>
                <c:pt idx="19">
                  <c:v>63.5</c:v>
                </c:pt>
                <c:pt idx="20">
                  <c:v>64.599999999999994</c:v>
                </c:pt>
                <c:pt idx="21">
                  <c:v>65.8</c:v>
                </c:pt>
                <c:pt idx="22">
                  <c:v>66.900000000000006</c:v>
                </c:pt>
                <c:pt idx="23">
                  <c:v>68.099999999999994</c:v>
                </c:pt>
                <c:pt idx="24">
                  <c:v>69.2</c:v>
                </c:pt>
                <c:pt idx="25">
                  <c:v>70.3</c:v>
                </c:pt>
                <c:pt idx="26">
                  <c:v>71.5</c:v>
                </c:pt>
                <c:pt idx="27">
                  <c:v>72.599999999999994</c:v>
                </c:pt>
                <c:pt idx="28">
                  <c:v>73.7</c:v>
                </c:pt>
                <c:pt idx="29">
                  <c:v>74.8</c:v>
                </c:pt>
                <c:pt idx="30">
                  <c:v>75.900000000000006</c:v>
                </c:pt>
                <c:pt idx="31">
                  <c:v>77</c:v>
                </c:pt>
                <c:pt idx="32">
                  <c:v>78.099999999999994</c:v>
                </c:pt>
                <c:pt idx="33">
                  <c:v>79.2</c:v>
                </c:pt>
                <c:pt idx="34">
                  <c:v>80.3</c:v>
                </c:pt>
                <c:pt idx="35">
                  <c:v>81.400000000000006</c:v>
                </c:pt>
                <c:pt idx="36">
                  <c:v>82.5</c:v>
                </c:pt>
                <c:pt idx="37">
                  <c:v>83.6</c:v>
                </c:pt>
                <c:pt idx="38">
                  <c:v>84.7</c:v>
                </c:pt>
                <c:pt idx="39">
                  <c:v>85.7</c:v>
                </c:pt>
                <c:pt idx="40">
                  <c:v>86.8</c:v>
                </c:pt>
                <c:pt idx="41">
                  <c:v>87.9</c:v>
                </c:pt>
                <c:pt idx="42">
                  <c:v>88.9</c:v>
                </c:pt>
                <c:pt idx="43">
                  <c:v>90</c:v>
                </c:pt>
                <c:pt idx="44">
                  <c:v>91.1</c:v>
                </c:pt>
                <c:pt idx="45">
                  <c:v>92.1</c:v>
                </c:pt>
                <c:pt idx="46">
                  <c:v>93.2</c:v>
                </c:pt>
                <c:pt idx="47">
                  <c:v>94.2</c:v>
                </c:pt>
                <c:pt idx="48">
                  <c:v>95</c:v>
                </c:pt>
                <c:pt idx="49">
                  <c:v>95</c:v>
                </c:pt>
                <c:pt idx="50">
                  <c:v>95</c:v>
                </c:pt>
                <c:pt idx="51">
                  <c:v>95</c:v>
                </c:pt>
                <c:pt idx="52">
                  <c:v>95</c:v>
                </c:pt>
                <c:pt idx="53">
                  <c:v>95</c:v>
                </c:pt>
                <c:pt idx="54">
                  <c:v>95</c:v>
                </c:pt>
                <c:pt idx="55">
                  <c:v>95</c:v>
                </c:pt>
              </c:numCache>
            </c:numRef>
          </c:val>
          <c:smooth val="0"/>
          <c:extLst>
            <c:ext xmlns:c16="http://schemas.microsoft.com/office/drawing/2014/chart" uri="{C3380CC4-5D6E-409C-BE32-E72D297353CC}">
              <c16:uniqueId val="{00000001-E0A5-4903-848D-D5DD59BA3213}"/>
            </c:ext>
          </c:extLst>
        </c:ser>
        <c:ser>
          <c:idx val="3"/>
          <c:order val="3"/>
          <c:tx>
            <c:strRef>
              <c:f>Лист1!$E$1</c:f>
              <c:strCache>
                <c:ptCount val="1"/>
                <c:pt idx="0">
                  <c:v>t  в под.т/п, ⁰С при скор. ветра до 20 м/с</c:v>
                </c:pt>
              </c:strCache>
            </c:strRef>
          </c:tx>
          <c:spPr>
            <a:ln w="28575" cap="rnd">
              <a:solidFill>
                <a:schemeClr val="accent4"/>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Лист1!$E$2:$E$57</c:f>
              <c:numCache>
                <c:formatCode>General</c:formatCode>
                <c:ptCount val="56"/>
                <c:pt idx="0">
                  <c:v>40.700000000000003</c:v>
                </c:pt>
                <c:pt idx="1">
                  <c:v>42.1</c:v>
                </c:pt>
                <c:pt idx="2">
                  <c:v>43.5</c:v>
                </c:pt>
                <c:pt idx="3">
                  <c:v>44.9</c:v>
                </c:pt>
                <c:pt idx="4">
                  <c:v>46.3</c:v>
                </c:pt>
                <c:pt idx="5">
                  <c:v>47.6</c:v>
                </c:pt>
                <c:pt idx="6">
                  <c:v>49</c:v>
                </c:pt>
                <c:pt idx="7">
                  <c:v>50.3</c:v>
                </c:pt>
                <c:pt idx="8">
                  <c:v>51.6</c:v>
                </c:pt>
                <c:pt idx="9">
                  <c:v>52.9</c:v>
                </c:pt>
                <c:pt idx="10">
                  <c:v>54.2</c:v>
                </c:pt>
                <c:pt idx="11">
                  <c:v>55.5</c:v>
                </c:pt>
                <c:pt idx="12">
                  <c:v>56.8</c:v>
                </c:pt>
                <c:pt idx="13">
                  <c:v>58</c:v>
                </c:pt>
                <c:pt idx="14">
                  <c:v>59.3</c:v>
                </c:pt>
                <c:pt idx="15">
                  <c:v>60.5</c:v>
                </c:pt>
                <c:pt idx="16">
                  <c:v>61.8</c:v>
                </c:pt>
                <c:pt idx="17">
                  <c:v>63</c:v>
                </c:pt>
                <c:pt idx="18">
                  <c:v>64.2</c:v>
                </c:pt>
                <c:pt idx="19">
                  <c:v>65.400000000000006</c:v>
                </c:pt>
                <c:pt idx="20">
                  <c:v>66.7</c:v>
                </c:pt>
                <c:pt idx="21">
                  <c:v>67.900000000000006</c:v>
                </c:pt>
                <c:pt idx="22">
                  <c:v>69.099999999999994</c:v>
                </c:pt>
                <c:pt idx="23">
                  <c:v>70.3</c:v>
                </c:pt>
                <c:pt idx="24">
                  <c:v>71.5</c:v>
                </c:pt>
                <c:pt idx="25">
                  <c:v>72.599999999999994</c:v>
                </c:pt>
                <c:pt idx="26">
                  <c:v>73.8</c:v>
                </c:pt>
                <c:pt idx="27">
                  <c:v>75</c:v>
                </c:pt>
                <c:pt idx="28">
                  <c:v>76.2</c:v>
                </c:pt>
                <c:pt idx="29">
                  <c:v>77.3</c:v>
                </c:pt>
                <c:pt idx="30">
                  <c:v>78.5</c:v>
                </c:pt>
                <c:pt idx="31">
                  <c:v>79.599999999999994</c:v>
                </c:pt>
                <c:pt idx="32">
                  <c:v>80.8</c:v>
                </c:pt>
                <c:pt idx="33">
                  <c:v>81.900000000000006</c:v>
                </c:pt>
                <c:pt idx="34">
                  <c:v>83.1</c:v>
                </c:pt>
                <c:pt idx="35">
                  <c:v>84.2</c:v>
                </c:pt>
                <c:pt idx="36">
                  <c:v>85.3</c:v>
                </c:pt>
                <c:pt idx="37">
                  <c:v>86.5</c:v>
                </c:pt>
                <c:pt idx="38">
                  <c:v>87.6</c:v>
                </c:pt>
                <c:pt idx="39">
                  <c:v>88.7</c:v>
                </c:pt>
                <c:pt idx="40">
                  <c:v>89.8</c:v>
                </c:pt>
                <c:pt idx="41">
                  <c:v>91</c:v>
                </c:pt>
                <c:pt idx="42">
                  <c:v>92.1</c:v>
                </c:pt>
                <c:pt idx="43">
                  <c:v>93.2</c:v>
                </c:pt>
                <c:pt idx="44">
                  <c:v>94.3</c:v>
                </c:pt>
                <c:pt idx="45">
                  <c:v>95</c:v>
                </c:pt>
                <c:pt idx="46">
                  <c:v>95</c:v>
                </c:pt>
                <c:pt idx="47">
                  <c:v>95</c:v>
                </c:pt>
                <c:pt idx="48">
                  <c:v>95</c:v>
                </c:pt>
                <c:pt idx="49">
                  <c:v>95</c:v>
                </c:pt>
                <c:pt idx="50">
                  <c:v>95</c:v>
                </c:pt>
                <c:pt idx="51">
                  <c:v>95</c:v>
                </c:pt>
                <c:pt idx="52">
                  <c:v>95</c:v>
                </c:pt>
                <c:pt idx="53">
                  <c:v>95</c:v>
                </c:pt>
                <c:pt idx="54">
                  <c:v>95</c:v>
                </c:pt>
                <c:pt idx="55">
                  <c:v>95</c:v>
                </c:pt>
              </c:numCache>
            </c:numRef>
          </c:val>
          <c:smooth val="0"/>
          <c:extLst>
            <c:ext xmlns:c16="http://schemas.microsoft.com/office/drawing/2014/chart" uri="{C3380CC4-5D6E-409C-BE32-E72D297353CC}">
              <c16:uniqueId val="{00000002-E0A5-4903-848D-D5DD59BA3213}"/>
            </c:ext>
          </c:extLst>
        </c:ser>
        <c:ser>
          <c:idx val="4"/>
          <c:order val="4"/>
          <c:tx>
            <c:strRef>
              <c:f>Лист1!$F$1</c:f>
              <c:strCache>
                <c:ptCount val="1"/>
                <c:pt idx="0">
                  <c:v>t в обр.т/п, ⁰С</c:v>
                </c:pt>
              </c:strCache>
            </c:strRef>
          </c:tx>
          <c:spPr>
            <a:ln w="28575" cap="rnd">
              <a:solidFill>
                <a:schemeClr val="tx2"/>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Лист1!$F$2:$F$57</c:f>
              <c:numCache>
                <c:formatCode>General</c:formatCode>
                <c:ptCount val="56"/>
                <c:pt idx="0">
                  <c:v>33.6</c:v>
                </c:pt>
                <c:pt idx="1">
                  <c:v>34.4</c:v>
                </c:pt>
                <c:pt idx="2">
                  <c:v>35.200000000000003</c:v>
                </c:pt>
                <c:pt idx="3">
                  <c:v>36.1</c:v>
                </c:pt>
                <c:pt idx="4">
                  <c:v>36.9</c:v>
                </c:pt>
                <c:pt idx="5">
                  <c:v>37.700000000000003</c:v>
                </c:pt>
                <c:pt idx="6">
                  <c:v>38.5</c:v>
                </c:pt>
                <c:pt idx="7">
                  <c:v>39.299999999999997</c:v>
                </c:pt>
                <c:pt idx="8">
                  <c:v>40</c:v>
                </c:pt>
                <c:pt idx="9">
                  <c:v>40.799999999999997</c:v>
                </c:pt>
                <c:pt idx="10">
                  <c:v>41.5</c:v>
                </c:pt>
                <c:pt idx="11">
                  <c:v>42.3</c:v>
                </c:pt>
                <c:pt idx="12">
                  <c:v>43</c:v>
                </c:pt>
                <c:pt idx="13">
                  <c:v>43.7</c:v>
                </c:pt>
                <c:pt idx="14">
                  <c:v>44.5</c:v>
                </c:pt>
                <c:pt idx="15">
                  <c:v>45.2</c:v>
                </c:pt>
                <c:pt idx="16">
                  <c:v>45.9</c:v>
                </c:pt>
                <c:pt idx="17">
                  <c:v>46.6</c:v>
                </c:pt>
                <c:pt idx="18">
                  <c:v>47.3</c:v>
                </c:pt>
                <c:pt idx="19">
                  <c:v>48</c:v>
                </c:pt>
                <c:pt idx="20">
                  <c:v>48.6</c:v>
                </c:pt>
                <c:pt idx="21">
                  <c:v>49.3</c:v>
                </c:pt>
                <c:pt idx="22">
                  <c:v>50</c:v>
                </c:pt>
                <c:pt idx="23">
                  <c:v>50.6</c:v>
                </c:pt>
                <c:pt idx="24">
                  <c:v>51.3</c:v>
                </c:pt>
                <c:pt idx="25">
                  <c:v>52</c:v>
                </c:pt>
                <c:pt idx="26">
                  <c:v>52.6</c:v>
                </c:pt>
                <c:pt idx="27">
                  <c:v>53.3</c:v>
                </c:pt>
                <c:pt idx="28">
                  <c:v>53.9</c:v>
                </c:pt>
                <c:pt idx="29">
                  <c:v>54.5</c:v>
                </c:pt>
                <c:pt idx="30">
                  <c:v>55.2</c:v>
                </c:pt>
                <c:pt idx="31">
                  <c:v>55.8</c:v>
                </c:pt>
                <c:pt idx="32">
                  <c:v>56.4</c:v>
                </c:pt>
                <c:pt idx="33">
                  <c:v>57.1</c:v>
                </c:pt>
                <c:pt idx="34">
                  <c:v>57.7</c:v>
                </c:pt>
                <c:pt idx="35">
                  <c:v>58.3</c:v>
                </c:pt>
                <c:pt idx="36">
                  <c:v>58.9</c:v>
                </c:pt>
                <c:pt idx="37">
                  <c:v>59.5</c:v>
                </c:pt>
                <c:pt idx="38">
                  <c:v>59.5</c:v>
                </c:pt>
                <c:pt idx="39">
                  <c:v>60.7</c:v>
                </c:pt>
                <c:pt idx="40">
                  <c:v>61.3</c:v>
                </c:pt>
                <c:pt idx="41">
                  <c:v>61.9</c:v>
                </c:pt>
                <c:pt idx="42">
                  <c:v>62.5</c:v>
                </c:pt>
                <c:pt idx="43">
                  <c:v>63.1</c:v>
                </c:pt>
                <c:pt idx="44">
                  <c:v>63.7</c:v>
                </c:pt>
                <c:pt idx="45">
                  <c:v>64.3</c:v>
                </c:pt>
                <c:pt idx="46">
                  <c:v>64.900000000000006</c:v>
                </c:pt>
                <c:pt idx="47">
                  <c:v>65.400000000000006</c:v>
                </c:pt>
                <c:pt idx="48">
                  <c:v>66</c:v>
                </c:pt>
                <c:pt idx="49">
                  <c:v>66.599999999999994</c:v>
                </c:pt>
                <c:pt idx="50">
                  <c:v>67.2</c:v>
                </c:pt>
                <c:pt idx="51">
                  <c:v>67.7</c:v>
                </c:pt>
                <c:pt idx="52">
                  <c:v>68.3</c:v>
                </c:pt>
                <c:pt idx="53">
                  <c:v>68.900000000000006</c:v>
                </c:pt>
                <c:pt idx="54">
                  <c:v>69.400000000000006</c:v>
                </c:pt>
                <c:pt idx="55">
                  <c:v>70</c:v>
                </c:pt>
              </c:numCache>
            </c:numRef>
          </c:val>
          <c:smooth val="0"/>
          <c:extLst>
            <c:ext xmlns:c16="http://schemas.microsoft.com/office/drawing/2014/chart" uri="{C3380CC4-5D6E-409C-BE32-E72D297353CC}">
              <c16:uniqueId val="{00000003-E0A5-4903-848D-D5DD59BA3213}"/>
            </c:ext>
          </c:extLst>
        </c:ser>
        <c:dLbls>
          <c:showLegendKey val="0"/>
          <c:showVal val="0"/>
          <c:showCatName val="0"/>
          <c:showSerName val="0"/>
          <c:showPercent val="0"/>
          <c:showBubbleSize val="0"/>
        </c:dLbls>
        <c:marker val="1"/>
        <c:smooth val="0"/>
        <c:axId val="114640768"/>
        <c:axId val="114651136"/>
      </c:lineChart>
      <c:catAx>
        <c:axId val="114640768"/>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Температура наружного</a:t>
                </a:r>
                <a:r>
                  <a:rPr lang="ru-RU" b="1" i="1" baseline="0">
                    <a:solidFill>
                      <a:schemeClr val="tx1"/>
                    </a:solidFill>
                    <a:latin typeface="Times New Roman" panose="02020603050405020304" pitchFamily="18" charset="0"/>
                    <a:cs typeface="Times New Roman" panose="02020603050405020304" pitchFamily="18" charset="0"/>
                  </a:rPr>
                  <a:t> воздуха, </a:t>
                </a:r>
                <a:r>
                  <a:rPr lang="ru-RU" b="1" i="1" baseline="30000">
                    <a:solidFill>
                      <a:schemeClr val="tx1"/>
                    </a:solidFill>
                    <a:latin typeface="Times New Roman" panose="02020603050405020304" pitchFamily="18" charset="0"/>
                    <a:cs typeface="Times New Roman" panose="02020603050405020304" pitchFamily="18" charset="0"/>
                  </a:rPr>
                  <a:t>0</a:t>
                </a:r>
                <a:r>
                  <a:rPr lang="ru-RU" b="1" i="1" baseline="0">
                    <a:solidFill>
                      <a:schemeClr val="tx1"/>
                    </a:solidFill>
                    <a:latin typeface="Times New Roman" panose="02020603050405020304" pitchFamily="18" charset="0"/>
                    <a:cs typeface="Times New Roman" panose="02020603050405020304" pitchFamily="18" charset="0"/>
                  </a:rPr>
                  <a:t>С</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651136"/>
        <c:crosses val="autoZero"/>
        <c:auto val="1"/>
        <c:lblAlgn val="ctr"/>
        <c:lblOffset val="100"/>
        <c:tickLblSkip val="1"/>
        <c:tickMarkSkip val="2"/>
        <c:noMultiLvlLbl val="0"/>
      </c:catAx>
      <c:valAx>
        <c:axId val="114651136"/>
        <c:scaling>
          <c:orientation val="minMax"/>
          <c:min val="3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Температура теплоносителя, </a:t>
                </a:r>
                <a:r>
                  <a:rPr lang="ru-RU" b="1" i="1" baseline="30000">
                    <a:solidFill>
                      <a:schemeClr val="tx1"/>
                    </a:solidFill>
                    <a:latin typeface="Times New Roman" panose="02020603050405020304" pitchFamily="18" charset="0"/>
                    <a:cs typeface="Times New Roman" panose="02020603050405020304" pitchFamily="18" charset="0"/>
                  </a:rPr>
                  <a:t>0</a:t>
                </a:r>
                <a:r>
                  <a:rPr lang="ru-RU" b="1" i="1" baseline="0">
                    <a:solidFill>
                      <a:schemeClr val="tx1"/>
                    </a:solidFill>
                    <a:latin typeface="Times New Roman" panose="02020603050405020304" pitchFamily="18" charset="0"/>
                    <a:cs typeface="Times New Roman" panose="02020603050405020304" pitchFamily="18" charset="0"/>
                  </a:rPr>
                  <a:t>С</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64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Темп снижения температуры в квартире Т, (⁰С в час)</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Лист1!$A$2:$A$12</c:f>
              <c:numCache>
                <c:formatCode>General</c:formatCode>
                <c:ptCount val="11"/>
                <c:pt idx="0">
                  <c:v>0</c:v>
                </c:pt>
                <c:pt idx="1">
                  <c:v>-5</c:v>
                </c:pt>
                <c:pt idx="2">
                  <c:v>-10</c:v>
                </c:pt>
                <c:pt idx="3">
                  <c:v>-15</c:v>
                </c:pt>
                <c:pt idx="4">
                  <c:v>-20</c:v>
                </c:pt>
                <c:pt idx="5">
                  <c:v>-25</c:v>
                </c:pt>
                <c:pt idx="6">
                  <c:v>-30</c:v>
                </c:pt>
                <c:pt idx="7">
                  <c:v>-34</c:v>
                </c:pt>
                <c:pt idx="8">
                  <c:v>-38</c:v>
                </c:pt>
                <c:pt idx="9">
                  <c:v>-40</c:v>
                </c:pt>
                <c:pt idx="10">
                  <c:v>-45</c:v>
                </c:pt>
              </c:numCache>
            </c:numRef>
          </c:cat>
          <c:val>
            <c:numRef>
              <c:f>Лист1!$B$2:$B$12</c:f>
              <c:numCache>
                <c:formatCode>General</c:formatCode>
                <c:ptCount val="11"/>
                <c:pt idx="0">
                  <c:v>0.4</c:v>
                </c:pt>
                <c:pt idx="1">
                  <c:v>0.5</c:v>
                </c:pt>
                <c:pt idx="2">
                  <c:v>0.6</c:v>
                </c:pt>
                <c:pt idx="3">
                  <c:v>0.8</c:v>
                </c:pt>
                <c:pt idx="4">
                  <c:v>0.9</c:v>
                </c:pt>
                <c:pt idx="5">
                  <c:v>1</c:v>
                </c:pt>
                <c:pt idx="6">
                  <c:v>1.1000000000000001</c:v>
                </c:pt>
                <c:pt idx="7">
                  <c:v>1.2</c:v>
                </c:pt>
                <c:pt idx="8">
                  <c:v>1.3</c:v>
                </c:pt>
                <c:pt idx="9">
                  <c:v>1.4</c:v>
                </c:pt>
                <c:pt idx="10">
                  <c:v>1.5</c:v>
                </c:pt>
              </c:numCache>
            </c:numRef>
          </c:val>
          <c:smooth val="0"/>
          <c:extLst>
            <c:ext xmlns:c16="http://schemas.microsoft.com/office/drawing/2014/chart" uri="{C3380CC4-5D6E-409C-BE32-E72D297353CC}">
              <c16:uniqueId val="{00000000-1D9F-4088-80A2-99BA7D247CD9}"/>
            </c:ext>
          </c:extLst>
        </c:ser>
        <c:ser>
          <c:idx val="1"/>
          <c:order val="1"/>
          <c:tx>
            <c:strRef>
              <c:f>Лист1!$C$1</c:f>
              <c:strCache>
                <c:ptCount val="1"/>
                <c:pt idx="0">
                  <c:v>Лимит времени на устранение аварий и инцидентов, 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Лист1!$A$2:$A$12</c:f>
              <c:numCache>
                <c:formatCode>General</c:formatCode>
                <c:ptCount val="11"/>
                <c:pt idx="0">
                  <c:v>0</c:v>
                </c:pt>
                <c:pt idx="1">
                  <c:v>-5</c:v>
                </c:pt>
                <c:pt idx="2">
                  <c:v>-10</c:v>
                </c:pt>
                <c:pt idx="3">
                  <c:v>-15</c:v>
                </c:pt>
                <c:pt idx="4">
                  <c:v>-20</c:v>
                </c:pt>
                <c:pt idx="5">
                  <c:v>-25</c:v>
                </c:pt>
                <c:pt idx="6">
                  <c:v>-30</c:v>
                </c:pt>
                <c:pt idx="7">
                  <c:v>-34</c:v>
                </c:pt>
                <c:pt idx="8">
                  <c:v>-38</c:v>
                </c:pt>
                <c:pt idx="9">
                  <c:v>-40</c:v>
                </c:pt>
                <c:pt idx="10">
                  <c:v>-45</c:v>
                </c:pt>
              </c:numCache>
            </c:numRef>
          </c:cat>
          <c:val>
            <c:numRef>
              <c:f>Лист1!$C$2:$C$12</c:f>
              <c:numCache>
                <c:formatCode>General</c:formatCode>
                <c:ptCount val="11"/>
                <c:pt idx="0">
                  <c:v>20.433</c:v>
                </c:pt>
                <c:pt idx="1">
                  <c:v>15.426</c:v>
                </c:pt>
                <c:pt idx="2">
                  <c:v>12.406000000000001</c:v>
                </c:pt>
                <c:pt idx="3">
                  <c:v>10.38</c:v>
                </c:pt>
                <c:pt idx="4">
                  <c:v>8.93</c:v>
                </c:pt>
                <c:pt idx="5">
                  <c:v>7.83</c:v>
                </c:pt>
                <c:pt idx="6">
                  <c:v>6.97</c:v>
                </c:pt>
                <c:pt idx="7">
                  <c:v>6.4139999999999997</c:v>
                </c:pt>
                <c:pt idx="8">
                  <c:v>5.94</c:v>
                </c:pt>
                <c:pt idx="9">
                  <c:v>5.73</c:v>
                </c:pt>
                <c:pt idx="10">
                  <c:v>5.3</c:v>
                </c:pt>
              </c:numCache>
            </c:numRef>
          </c:val>
          <c:smooth val="0"/>
          <c:extLst>
            <c:ext xmlns:c16="http://schemas.microsoft.com/office/drawing/2014/chart" uri="{C3380CC4-5D6E-409C-BE32-E72D297353CC}">
              <c16:uniqueId val="{00000001-1D9F-4088-80A2-99BA7D247CD9}"/>
            </c:ext>
          </c:extLst>
        </c:ser>
        <c:dLbls>
          <c:dLblPos val="t"/>
          <c:showLegendKey val="0"/>
          <c:showVal val="1"/>
          <c:showCatName val="0"/>
          <c:showSerName val="0"/>
          <c:showPercent val="0"/>
          <c:showBubbleSize val="0"/>
        </c:dLbls>
        <c:marker val="1"/>
        <c:smooth val="0"/>
        <c:axId val="129965440"/>
        <c:axId val="129967616"/>
      </c:lineChart>
      <c:catAx>
        <c:axId val="1299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Температура,</a:t>
                </a:r>
                <a:r>
                  <a:rPr lang="ru-RU" baseline="0">
                    <a:solidFill>
                      <a:schemeClr val="tx1"/>
                    </a:solidFill>
                    <a:latin typeface="Times New Roman" panose="02020603050405020304" pitchFamily="18" charset="0"/>
                    <a:cs typeface="Times New Roman" panose="02020603050405020304" pitchFamily="18" charset="0"/>
                  </a:rPr>
                  <a:t> </a:t>
                </a:r>
                <a:r>
                  <a:rPr lang="ru-RU" baseline="30000">
                    <a:solidFill>
                      <a:schemeClr val="tx1"/>
                    </a:solidFill>
                    <a:latin typeface="Times New Roman" panose="02020603050405020304" pitchFamily="18" charset="0"/>
                    <a:cs typeface="Times New Roman" panose="02020603050405020304" pitchFamily="18" charset="0"/>
                  </a:rPr>
                  <a:t>0</a:t>
                </a:r>
                <a:r>
                  <a:rPr lang="ru-RU" baseline="0">
                    <a:solidFill>
                      <a:schemeClr val="tx1"/>
                    </a:solidFill>
                    <a:latin typeface="Times New Roman" panose="02020603050405020304" pitchFamily="18" charset="0"/>
                    <a:cs typeface="Times New Roman" panose="02020603050405020304" pitchFamily="18" charset="0"/>
                  </a:rPr>
                  <a:t>С</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67616"/>
        <c:crosses val="autoZero"/>
        <c:auto val="1"/>
        <c:lblAlgn val="ctr"/>
        <c:lblOffset val="100"/>
        <c:noMultiLvlLbl val="0"/>
      </c:catAx>
      <c:valAx>
        <c:axId val="12996761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Время,</a:t>
                </a:r>
                <a:r>
                  <a:rPr lang="ru-RU" baseline="0">
                    <a:solidFill>
                      <a:schemeClr val="tx1"/>
                    </a:solidFill>
                    <a:latin typeface="Times New Roman" panose="02020603050405020304" pitchFamily="18" charset="0"/>
                    <a:cs typeface="Times New Roman" panose="02020603050405020304" pitchFamily="18" charset="0"/>
                  </a:rPr>
                  <a:t> Ч</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996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п. Ханымей</a:t>
            </a:r>
            <a:endParaRPr lang="ru-RU"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АО "Ямалкоммунэнерго" (для потребителей, в случае отсутствия дифференциации тарифов по схеме подключения)</c:v>
                </c:pt>
              </c:strCache>
            </c:strRef>
          </c:tx>
          <c:spPr>
            <a:ln w="28575" cap="rnd">
              <a:solidFill>
                <a:schemeClr val="accent6"/>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3372</c:v>
                </c:pt>
                <c:pt idx="1">
                  <c:v>3386</c:v>
                </c:pt>
                <c:pt idx="2">
                  <c:v>3771</c:v>
                </c:pt>
                <c:pt idx="3">
                  <c:v>3547</c:v>
                </c:pt>
                <c:pt idx="4" formatCode="0.00">
                  <c:v>3660.5039999999999</c:v>
                </c:pt>
                <c:pt idx="5" formatCode="0.00">
                  <c:v>3777.640128</c:v>
                </c:pt>
                <c:pt idx="6" formatCode="0.00">
                  <c:v>3913.6351726080002</c:v>
                </c:pt>
                <c:pt idx="7" formatCode="0.00">
                  <c:v>4050.6124036492802</c:v>
                </c:pt>
                <c:pt idx="8" formatCode="0.00">
                  <c:v>4212.6368997952513</c:v>
                </c:pt>
                <c:pt idx="9" formatCode="0.00">
                  <c:v>4347.4412805886996</c:v>
                </c:pt>
                <c:pt idx="10" formatCode="0.00">
                  <c:v>4525.6863730928362</c:v>
                </c:pt>
                <c:pt idx="11" formatCode="0.00">
                  <c:v>4675.0340234048999</c:v>
                </c:pt>
                <c:pt idx="12" formatCode="0.00">
                  <c:v>4824.6351121538564</c:v>
                </c:pt>
                <c:pt idx="13" formatCode="0.00">
                  <c:v>4974.1988006306256</c:v>
                </c:pt>
              </c:numCache>
            </c:numRef>
          </c:val>
          <c:smooth val="0"/>
          <c:extLst>
            <c:ext xmlns:c16="http://schemas.microsoft.com/office/drawing/2014/chart" uri="{C3380CC4-5D6E-409C-BE32-E72D297353CC}">
              <c16:uniqueId val="{00000000-B427-4340-8103-057322E55E35}"/>
            </c:ext>
          </c:extLst>
        </c:ser>
        <c:ser>
          <c:idx val="1"/>
          <c:order val="1"/>
          <c:tx>
            <c:strRef>
              <c:f>Лист1!$C$1</c:f>
              <c:strCache>
                <c:ptCount val="1"/>
                <c:pt idx="0">
                  <c:v>АО "Ямалкоммунэнерго" (льготные тарифы для потребителей, в случае отсутствия дифференциации тарифов по схеме подключения)</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1">
                  <c:v>1145.52</c:v>
                </c:pt>
                <c:pt idx="2">
                  <c:v>1164.99</c:v>
                </c:pt>
                <c:pt idx="3" formatCode="0.00">
                  <c:v>1211.5899999999999</c:v>
                </c:pt>
                <c:pt idx="4" formatCode="0.00">
                  <c:v>1250.36088</c:v>
                </c:pt>
                <c:pt idx="5" formatCode="0.00">
                  <c:v>1290.37242816</c:v>
                </c:pt>
                <c:pt idx="6" formatCode="0.00">
                  <c:v>1336.8258355737601</c:v>
                </c:pt>
                <c:pt idx="7" formatCode="0.00">
                  <c:v>1383.6147398188416</c:v>
                </c:pt>
                <c:pt idx="8" formatCode="0.00">
                  <c:v>1438.9593294115953</c:v>
                </c:pt>
                <c:pt idx="9" formatCode="0.00">
                  <c:v>1485.0060279527663</c:v>
                </c:pt>
                <c:pt idx="10" formatCode="0.00">
                  <c:v>1545.8912750988297</c:v>
                </c:pt>
                <c:pt idx="11" formatCode="0.00">
                  <c:v>1596.9056871770911</c:v>
                </c:pt>
                <c:pt idx="12" formatCode="0.00">
                  <c:v>1648.006669166758</c:v>
                </c:pt>
                <c:pt idx="13" formatCode="0.00">
                  <c:v>1699.0948759109274</c:v>
                </c:pt>
              </c:numCache>
            </c:numRef>
          </c:val>
          <c:smooth val="0"/>
          <c:extLst>
            <c:ext xmlns:c16="http://schemas.microsoft.com/office/drawing/2014/chart" uri="{C3380CC4-5D6E-409C-BE32-E72D297353CC}">
              <c16:uniqueId val="{00000001-7483-4B70-9CF9-A27CE1A1B004}"/>
            </c:ext>
          </c:extLst>
        </c:ser>
        <c:dLbls>
          <c:dLblPos val="t"/>
          <c:showLegendKey val="0"/>
          <c:showVal val="1"/>
          <c:showCatName val="0"/>
          <c:showSerName val="0"/>
          <c:showPercent val="0"/>
          <c:showBubbleSize val="0"/>
        </c:dLbls>
        <c:marker val="1"/>
        <c:smooth val="0"/>
        <c:axId val="130179840"/>
        <c:axId val="130181376"/>
      </c:lineChart>
      <c:catAx>
        <c:axId val="1301798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181376"/>
        <c:crosses val="autoZero"/>
        <c:auto val="1"/>
        <c:lblAlgn val="ctr"/>
        <c:lblOffset val="100"/>
        <c:noMultiLvlLbl val="0"/>
      </c:catAx>
      <c:valAx>
        <c:axId val="130181376"/>
        <c:scaling>
          <c:orientation val="minMax"/>
          <c:max val="5000"/>
          <c:min val="110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179840"/>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B078E-9391-4288-9E86-C1A462A6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36142</Words>
  <Characters>206015</Characters>
  <Application>Microsoft Office Word</Application>
  <DocSecurity>0</DocSecurity>
  <Lines>1716</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Unit</Company>
  <LinksUpToDate>false</LinksUpToDate>
  <CharactersWithSpaces>241674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Test2</dc:creator>
  <cp:lastModifiedBy>Специалист</cp:lastModifiedBy>
  <cp:revision>12</cp:revision>
  <cp:lastPrinted>2020-11-12T10:21:00Z</cp:lastPrinted>
  <dcterms:created xsi:type="dcterms:W3CDTF">2022-01-27T11:49:00Z</dcterms:created>
  <dcterms:modified xsi:type="dcterms:W3CDTF">2022-05-27T05:30:00Z</dcterms:modified>
</cp:coreProperties>
</file>