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E7" w:rsidRPr="00BF0102" w:rsidRDefault="009C5E41" w:rsidP="00283BE7">
      <w:pPr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F0102">
        <w:rPr>
          <w:b/>
          <w:color w:val="000000"/>
          <w:sz w:val="28"/>
          <w:szCs w:val="28"/>
        </w:rPr>
        <w:t>ОТЧЁТ</w:t>
      </w:r>
    </w:p>
    <w:p w:rsidR="00283BE7" w:rsidRPr="00BF0102" w:rsidRDefault="00283BE7" w:rsidP="00283BE7">
      <w:pPr>
        <w:ind w:firstLine="567"/>
        <w:jc w:val="center"/>
        <w:rPr>
          <w:b/>
          <w:color w:val="000000"/>
          <w:sz w:val="28"/>
          <w:szCs w:val="28"/>
        </w:rPr>
      </w:pPr>
      <w:r w:rsidRPr="00BF0102">
        <w:rPr>
          <w:b/>
          <w:color w:val="000000"/>
          <w:sz w:val="28"/>
          <w:szCs w:val="28"/>
        </w:rPr>
        <w:t xml:space="preserve">Главы муниципального образования посёлок Ханымей </w:t>
      </w:r>
      <w:r w:rsidR="00FA758E" w:rsidRPr="00BF0102">
        <w:rPr>
          <w:b/>
          <w:color w:val="000000"/>
          <w:sz w:val="28"/>
          <w:szCs w:val="28"/>
        </w:rPr>
        <w:t xml:space="preserve">перед </w:t>
      </w:r>
      <w:r w:rsidR="00F45168">
        <w:rPr>
          <w:b/>
          <w:color w:val="000000"/>
          <w:sz w:val="28"/>
          <w:szCs w:val="28"/>
        </w:rPr>
        <w:t xml:space="preserve">жителями посёлка </w:t>
      </w:r>
      <w:r w:rsidR="00FA758E" w:rsidRPr="00BF0102">
        <w:rPr>
          <w:b/>
          <w:color w:val="000000"/>
          <w:sz w:val="28"/>
          <w:szCs w:val="28"/>
        </w:rPr>
        <w:t xml:space="preserve">о проделанной работе </w:t>
      </w:r>
      <w:r w:rsidRPr="00BF0102">
        <w:rPr>
          <w:b/>
          <w:color w:val="000000"/>
          <w:sz w:val="28"/>
          <w:szCs w:val="28"/>
        </w:rPr>
        <w:t>в 201</w:t>
      </w:r>
      <w:r w:rsidR="0005240D">
        <w:rPr>
          <w:b/>
          <w:color w:val="000000"/>
          <w:sz w:val="28"/>
          <w:szCs w:val="28"/>
        </w:rPr>
        <w:t>5</w:t>
      </w:r>
      <w:r w:rsidRPr="00BF0102">
        <w:rPr>
          <w:b/>
          <w:color w:val="000000"/>
          <w:sz w:val="28"/>
          <w:szCs w:val="28"/>
        </w:rPr>
        <w:t xml:space="preserve"> году</w:t>
      </w:r>
    </w:p>
    <w:p w:rsidR="00283BE7" w:rsidRPr="00BF0102" w:rsidRDefault="00283BE7" w:rsidP="00283BE7">
      <w:pPr>
        <w:ind w:firstLine="567"/>
        <w:jc w:val="both"/>
        <w:rPr>
          <w:color w:val="000000"/>
          <w:sz w:val="28"/>
          <w:szCs w:val="28"/>
        </w:rPr>
      </w:pPr>
    </w:p>
    <w:p w:rsidR="00283BE7" w:rsidRPr="00BF0102" w:rsidRDefault="00283BE7" w:rsidP="00283BE7">
      <w:pPr>
        <w:ind w:firstLine="567"/>
        <w:jc w:val="both"/>
        <w:rPr>
          <w:color w:val="000000"/>
          <w:sz w:val="28"/>
          <w:szCs w:val="28"/>
        </w:rPr>
      </w:pPr>
      <w:r w:rsidRPr="00BF0102">
        <w:rPr>
          <w:color w:val="000000"/>
          <w:sz w:val="28"/>
          <w:szCs w:val="28"/>
        </w:rPr>
        <w:t xml:space="preserve">Уважаемые </w:t>
      </w:r>
      <w:proofErr w:type="spellStart"/>
      <w:r w:rsidRPr="00BF0102">
        <w:rPr>
          <w:color w:val="000000"/>
          <w:sz w:val="28"/>
          <w:szCs w:val="28"/>
        </w:rPr>
        <w:t>ханымейцы</w:t>
      </w:r>
      <w:proofErr w:type="spellEnd"/>
      <w:r w:rsidRPr="00BF0102">
        <w:rPr>
          <w:color w:val="000000"/>
          <w:sz w:val="28"/>
          <w:szCs w:val="28"/>
        </w:rPr>
        <w:t>!</w:t>
      </w:r>
    </w:p>
    <w:p w:rsidR="0013338B" w:rsidRPr="0013338B" w:rsidRDefault="00F45168" w:rsidP="0013338B">
      <w:pPr>
        <w:ind w:firstLine="567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Начиная свой доклад о проделанной в</w:t>
      </w:r>
      <w:r w:rsidR="00283BE7" w:rsidRPr="0013640E">
        <w:rPr>
          <w:sz w:val="28"/>
          <w:szCs w:val="28"/>
        </w:rPr>
        <w:t xml:space="preserve"> 201</w:t>
      </w:r>
      <w:r w:rsidR="0005240D" w:rsidRPr="0013640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работе главой и Администрацией посёлка, прежде всего, </w:t>
      </w:r>
      <w:r w:rsidR="00FE1AB6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отметить, что в минувшем году</w:t>
      </w:r>
      <w:r w:rsidR="00283BE7" w:rsidRPr="0013640E">
        <w:rPr>
          <w:sz w:val="28"/>
          <w:szCs w:val="28"/>
        </w:rPr>
        <w:t xml:space="preserve"> показатели социально-экономического развития Ханыме</w:t>
      </w:r>
      <w:r w:rsidR="0005240D" w:rsidRPr="0013640E">
        <w:rPr>
          <w:sz w:val="28"/>
          <w:szCs w:val="28"/>
        </w:rPr>
        <w:t xml:space="preserve">я </w:t>
      </w:r>
      <w:r w:rsidR="00283BE7" w:rsidRPr="0013640E">
        <w:rPr>
          <w:sz w:val="28"/>
          <w:szCs w:val="28"/>
        </w:rPr>
        <w:t xml:space="preserve">сохранили </w:t>
      </w:r>
      <w:r w:rsidR="0005240D" w:rsidRPr="0013640E">
        <w:rPr>
          <w:sz w:val="28"/>
          <w:szCs w:val="28"/>
        </w:rPr>
        <w:t xml:space="preserve">свою </w:t>
      </w:r>
      <w:r w:rsidR="00283BE7" w:rsidRPr="0013640E">
        <w:rPr>
          <w:sz w:val="28"/>
          <w:szCs w:val="28"/>
        </w:rPr>
        <w:t>положительную динамику</w:t>
      </w:r>
      <w:r>
        <w:rPr>
          <w:sz w:val="28"/>
          <w:szCs w:val="28"/>
        </w:rPr>
        <w:t xml:space="preserve"> роста</w:t>
      </w:r>
      <w:r w:rsidR="0005240D" w:rsidRPr="0013640E">
        <w:rPr>
          <w:sz w:val="28"/>
          <w:szCs w:val="28"/>
        </w:rPr>
        <w:t>.</w:t>
      </w:r>
      <w:r>
        <w:rPr>
          <w:sz w:val="28"/>
          <w:szCs w:val="28"/>
        </w:rPr>
        <w:t xml:space="preserve"> Вопросы социальной значимости, </w:t>
      </w:r>
      <w:r w:rsidR="0005240D" w:rsidRPr="0013640E">
        <w:rPr>
          <w:sz w:val="28"/>
          <w:szCs w:val="28"/>
        </w:rPr>
        <w:t>благоустро</w:t>
      </w:r>
      <w:r>
        <w:rPr>
          <w:sz w:val="28"/>
          <w:szCs w:val="28"/>
        </w:rPr>
        <w:t>йства</w:t>
      </w:r>
      <w:r w:rsidR="0005240D" w:rsidRPr="0013640E">
        <w:rPr>
          <w:sz w:val="28"/>
          <w:szCs w:val="28"/>
        </w:rPr>
        <w:t>, капитального строительства</w:t>
      </w:r>
      <w:r>
        <w:rPr>
          <w:sz w:val="28"/>
          <w:szCs w:val="28"/>
        </w:rPr>
        <w:t>, ремонтов и содержания улично-дорожной сети, объектов муниципальной собственности решались на протяжении года благодаря сбалансированности бюджета. Напомню, бюджет поселения в минувшем году</w:t>
      </w:r>
      <w:r w:rsidR="0013338B" w:rsidRPr="0013338B">
        <w:rPr>
          <w:color w:val="000000"/>
          <w:sz w:val="28"/>
          <w:szCs w:val="28"/>
        </w:rPr>
        <w:t xml:space="preserve"> </w:t>
      </w:r>
      <w:r w:rsidR="001203A3">
        <w:rPr>
          <w:color w:val="000000"/>
          <w:sz w:val="28"/>
          <w:szCs w:val="28"/>
        </w:rPr>
        <w:t xml:space="preserve">сохранил свою социальную ориентированность и </w:t>
      </w:r>
      <w:r w:rsidR="0013338B">
        <w:rPr>
          <w:color w:val="000000"/>
          <w:sz w:val="28"/>
          <w:szCs w:val="28"/>
        </w:rPr>
        <w:t xml:space="preserve">был </w:t>
      </w:r>
      <w:r w:rsidR="0013338B" w:rsidRPr="007923C6">
        <w:rPr>
          <w:color w:val="000000"/>
          <w:sz w:val="28"/>
          <w:szCs w:val="28"/>
        </w:rPr>
        <w:t>сформирован в рамках муниципальной программы "Повышение качества жизни населения муниципального образования поселок Ханымей".</w:t>
      </w:r>
      <w:r w:rsidR="0013338B">
        <w:rPr>
          <w:rFonts w:ascii="Courier New" w:hAnsi="Courier New" w:cs="Courier New"/>
          <w:sz w:val="28"/>
          <w:szCs w:val="28"/>
        </w:rPr>
        <w:t xml:space="preserve"> </w:t>
      </w:r>
      <w:r w:rsidR="0013338B" w:rsidRPr="007923C6">
        <w:rPr>
          <w:color w:val="000000"/>
          <w:sz w:val="28"/>
          <w:szCs w:val="28"/>
        </w:rPr>
        <w:t>Программные расходы</w:t>
      </w:r>
      <w:r w:rsidR="0013338B">
        <w:rPr>
          <w:color w:val="000000"/>
          <w:sz w:val="28"/>
          <w:szCs w:val="28"/>
        </w:rPr>
        <w:t>,</w:t>
      </w:r>
      <w:r w:rsidR="0013338B" w:rsidRPr="007923C6">
        <w:rPr>
          <w:color w:val="000000"/>
          <w:sz w:val="28"/>
          <w:szCs w:val="28"/>
        </w:rPr>
        <w:t xml:space="preserve"> при плане </w:t>
      </w:r>
      <w:r w:rsidR="0013338B">
        <w:rPr>
          <w:color w:val="000000"/>
          <w:sz w:val="28"/>
          <w:szCs w:val="28"/>
        </w:rPr>
        <w:t xml:space="preserve">в </w:t>
      </w:r>
      <w:r w:rsidR="0013338B" w:rsidRPr="007923C6">
        <w:rPr>
          <w:color w:val="000000"/>
          <w:sz w:val="28"/>
          <w:szCs w:val="28"/>
        </w:rPr>
        <w:t>144 327 597,40 руб.</w:t>
      </w:r>
      <w:r w:rsidR="0013338B">
        <w:rPr>
          <w:color w:val="000000"/>
          <w:sz w:val="28"/>
          <w:szCs w:val="28"/>
        </w:rPr>
        <w:t>,</w:t>
      </w:r>
      <w:r w:rsidR="0013338B" w:rsidRPr="007923C6">
        <w:rPr>
          <w:color w:val="000000"/>
          <w:sz w:val="28"/>
          <w:szCs w:val="28"/>
        </w:rPr>
        <w:t xml:space="preserve"> составил</w:t>
      </w:r>
      <w:r w:rsidR="0013338B">
        <w:rPr>
          <w:color w:val="000000"/>
          <w:sz w:val="28"/>
          <w:szCs w:val="28"/>
        </w:rPr>
        <w:t>и</w:t>
      </w:r>
      <w:r w:rsidR="005504A4">
        <w:rPr>
          <w:color w:val="000000"/>
          <w:sz w:val="28"/>
          <w:szCs w:val="28"/>
        </w:rPr>
        <w:t xml:space="preserve"> 140 107 133,50 руб., или 97,08</w:t>
      </w:r>
      <w:r w:rsidR="0013338B" w:rsidRPr="007923C6">
        <w:rPr>
          <w:color w:val="000000"/>
          <w:sz w:val="28"/>
          <w:szCs w:val="28"/>
        </w:rPr>
        <w:t xml:space="preserve">%. </w:t>
      </w:r>
      <w:r w:rsidR="0013338B">
        <w:rPr>
          <w:color w:val="000000"/>
          <w:sz w:val="28"/>
          <w:szCs w:val="28"/>
        </w:rPr>
        <w:t>В 2015 году, благодаря мероприятиям по увеличению собираемости собственных доходов, показатель по данному направлению составил 107,3%.</w:t>
      </w:r>
      <w:r w:rsidR="0013338B">
        <w:rPr>
          <w:rFonts w:ascii="Courier New" w:hAnsi="Courier New" w:cs="Courier New"/>
          <w:sz w:val="28"/>
          <w:szCs w:val="28"/>
        </w:rPr>
        <w:t xml:space="preserve"> </w:t>
      </w:r>
      <w:r w:rsidR="0013338B">
        <w:rPr>
          <w:color w:val="000000"/>
          <w:sz w:val="28"/>
          <w:szCs w:val="28"/>
        </w:rPr>
        <w:t>Из внебюджетных источников Администрацией МО п</w:t>
      </w:r>
      <w:proofErr w:type="gramStart"/>
      <w:r w:rsidR="0013338B">
        <w:rPr>
          <w:color w:val="000000"/>
          <w:sz w:val="28"/>
          <w:szCs w:val="28"/>
        </w:rPr>
        <w:t>.Х</w:t>
      </w:r>
      <w:proofErr w:type="gramEnd"/>
      <w:r w:rsidR="0013338B">
        <w:rPr>
          <w:color w:val="000000"/>
          <w:sz w:val="28"/>
          <w:szCs w:val="28"/>
        </w:rPr>
        <w:t>анымей, бюджетными учреждениями посёлка в 2015 году было привлечено дополнительных финансовых средств на сумму 5175000</w:t>
      </w:r>
      <w:r w:rsidR="005504A4">
        <w:rPr>
          <w:color w:val="000000"/>
          <w:sz w:val="28"/>
          <w:szCs w:val="28"/>
        </w:rPr>
        <w:t xml:space="preserve">, 00 </w:t>
      </w:r>
      <w:r w:rsidR="0013338B">
        <w:rPr>
          <w:color w:val="000000"/>
          <w:sz w:val="28"/>
          <w:szCs w:val="28"/>
        </w:rPr>
        <w:t>руб</w:t>
      </w:r>
      <w:r w:rsidR="005504A4">
        <w:rPr>
          <w:color w:val="000000"/>
          <w:sz w:val="28"/>
          <w:szCs w:val="28"/>
        </w:rPr>
        <w:t>.</w:t>
      </w:r>
      <w:r w:rsidR="0013338B">
        <w:rPr>
          <w:color w:val="000000"/>
          <w:sz w:val="28"/>
          <w:szCs w:val="28"/>
        </w:rPr>
        <w:t>, что позволило совершенствовать материально-техническую базу учреждений, провести социально-значимые акции.</w:t>
      </w:r>
    </w:p>
    <w:p w:rsidR="0013338B" w:rsidRDefault="0013338B" w:rsidP="001333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марта 2015 года, после переданных полномочий в части земельных отношений, нами была проведена работа по инвентаризации земельных участков, договорных отношений с арендаторами участков. В результате этой работы собираемость арендных платежей по итогам года составила 2407192</w:t>
      </w:r>
      <w:r w:rsidR="00550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5504A4">
        <w:rPr>
          <w:color w:val="000000"/>
          <w:sz w:val="28"/>
          <w:szCs w:val="28"/>
        </w:rPr>
        <w:t>уб.</w:t>
      </w:r>
      <w:r>
        <w:rPr>
          <w:color w:val="000000"/>
          <w:sz w:val="28"/>
          <w:szCs w:val="28"/>
        </w:rPr>
        <w:t>, что выше плановой цифры на 78,3%.</w:t>
      </w:r>
    </w:p>
    <w:p w:rsidR="00FE1AB6" w:rsidRDefault="00FE1AB6" w:rsidP="001333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Наполнить муниципальную казну в минувшем году нам также удалось за счёт выверенной политики в вопросе сдачи в аренду имущества государственной и муниципальной собственности. Доходы по данному направлению составили почти 3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FE1AB6" w:rsidRDefault="00FE1AB6" w:rsidP="0013338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же, ещё раз подчеркну, все социальные обязательства Администрацией Ханымея, как главным распорядителем бюджетных средств, были выполнены в полном объёме, не было допущено срывов по расчётам с контрагентами, заработная плата, субсидии на выполнение муниципальных заданий, на финансирование программных мероприятий, перечислялись своевременно и в полном объёме.</w:t>
      </w:r>
    </w:p>
    <w:p w:rsidR="001203A3" w:rsidRDefault="001203A3" w:rsidP="0013338B">
      <w:pPr>
        <w:ind w:firstLine="567"/>
        <w:jc w:val="both"/>
        <w:rPr>
          <w:color w:val="000000"/>
          <w:sz w:val="28"/>
          <w:szCs w:val="28"/>
        </w:rPr>
      </w:pPr>
    </w:p>
    <w:p w:rsidR="00283BE7" w:rsidRPr="0013640E" w:rsidRDefault="00283BE7" w:rsidP="00283BE7">
      <w:pPr>
        <w:ind w:firstLine="567"/>
        <w:jc w:val="both"/>
        <w:rPr>
          <w:sz w:val="28"/>
          <w:szCs w:val="28"/>
        </w:rPr>
      </w:pPr>
    </w:p>
    <w:p w:rsidR="0028225D" w:rsidRDefault="0028225D" w:rsidP="00283BE7">
      <w:pPr>
        <w:ind w:firstLine="567"/>
        <w:jc w:val="both"/>
        <w:rPr>
          <w:color w:val="000000"/>
          <w:sz w:val="28"/>
          <w:szCs w:val="28"/>
        </w:rPr>
      </w:pPr>
    </w:p>
    <w:p w:rsidR="00FE1AB6" w:rsidRDefault="00FE1AB6" w:rsidP="00283BE7">
      <w:pPr>
        <w:ind w:firstLine="567"/>
        <w:jc w:val="both"/>
        <w:rPr>
          <w:color w:val="000000"/>
          <w:sz w:val="28"/>
          <w:szCs w:val="28"/>
        </w:rPr>
      </w:pPr>
    </w:p>
    <w:p w:rsidR="00FE1AB6" w:rsidRDefault="00FE1AB6" w:rsidP="00283BE7">
      <w:pPr>
        <w:ind w:firstLine="567"/>
        <w:jc w:val="both"/>
        <w:rPr>
          <w:color w:val="000000"/>
          <w:sz w:val="28"/>
          <w:szCs w:val="28"/>
        </w:rPr>
      </w:pPr>
    </w:p>
    <w:p w:rsidR="00FE1AB6" w:rsidRDefault="00FE1AB6" w:rsidP="00283BE7">
      <w:pPr>
        <w:ind w:firstLine="567"/>
        <w:jc w:val="both"/>
        <w:rPr>
          <w:color w:val="000000"/>
          <w:sz w:val="28"/>
          <w:szCs w:val="28"/>
        </w:rPr>
      </w:pPr>
    </w:p>
    <w:p w:rsidR="00FE1AB6" w:rsidRDefault="00FE1AB6" w:rsidP="00283BE7">
      <w:pPr>
        <w:ind w:firstLine="567"/>
        <w:jc w:val="both"/>
        <w:rPr>
          <w:color w:val="000000"/>
          <w:sz w:val="28"/>
          <w:szCs w:val="28"/>
        </w:rPr>
      </w:pPr>
    </w:p>
    <w:p w:rsidR="00FE1AB6" w:rsidRDefault="00FE1AB6" w:rsidP="00283BE7">
      <w:pPr>
        <w:ind w:firstLine="567"/>
        <w:jc w:val="both"/>
        <w:rPr>
          <w:color w:val="000000"/>
          <w:sz w:val="28"/>
          <w:szCs w:val="28"/>
        </w:rPr>
      </w:pPr>
    </w:p>
    <w:p w:rsidR="00ED0185" w:rsidRDefault="00ED0185" w:rsidP="00283BE7">
      <w:pPr>
        <w:ind w:firstLine="567"/>
        <w:jc w:val="both"/>
        <w:rPr>
          <w:color w:val="000000"/>
          <w:sz w:val="28"/>
          <w:szCs w:val="28"/>
        </w:rPr>
      </w:pPr>
    </w:p>
    <w:p w:rsidR="00ED0185" w:rsidRDefault="00ED0185" w:rsidP="00283BE7">
      <w:pPr>
        <w:ind w:firstLine="567"/>
        <w:jc w:val="both"/>
        <w:rPr>
          <w:color w:val="000000"/>
          <w:sz w:val="28"/>
          <w:szCs w:val="28"/>
        </w:rPr>
      </w:pPr>
    </w:p>
    <w:p w:rsidR="00ED0185" w:rsidRDefault="00ED0185" w:rsidP="00283BE7">
      <w:pPr>
        <w:ind w:firstLine="567"/>
        <w:jc w:val="both"/>
        <w:rPr>
          <w:color w:val="000000"/>
          <w:sz w:val="28"/>
          <w:szCs w:val="28"/>
        </w:rPr>
      </w:pPr>
    </w:p>
    <w:p w:rsidR="00F82108" w:rsidRPr="0028225D" w:rsidRDefault="0028225D" w:rsidP="00283BE7">
      <w:pPr>
        <w:ind w:firstLine="567"/>
        <w:jc w:val="both"/>
        <w:rPr>
          <w:b/>
          <w:color w:val="000000"/>
          <w:sz w:val="28"/>
          <w:szCs w:val="28"/>
        </w:rPr>
      </w:pPr>
      <w:r w:rsidRPr="0028225D">
        <w:rPr>
          <w:b/>
          <w:color w:val="000000"/>
          <w:sz w:val="28"/>
          <w:szCs w:val="28"/>
        </w:rPr>
        <w:t>ДЕМОГРАФИЯ:</w:t>
      </w:r>
    </w:p>
    <w:p w:rsidR="00F82108" w:rsidRPr="00BF0102" w:rsidRDefault="00F82108" w:rsidP="00283BE7">
      <w:pPr>
        <w:ind w:firstLine="567"/>
        <w:jc w:val="both"/>
        <w:rPr>
          <w:color w:val="000000"/>
          <w:sz w:val="28"/>
          <w:szCs w:val="28"/>
        </w:rPr>
      </w:pPr>
    </w:p>
    <w:p w:rsidR="00714D9B" w:rsidRDefault="00D05C8C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Согласно статистическим данным, в 201</w:t>
      </w:r>
      <w:r w:rsidR="00714D9B">
        <w:rPr>
          <w:sz w:val="28"/>
          <w:szCs w:val="28"/>
        </w:rPr>
        <w:t>5</w:t>
      </w:r>
      <w:r w:rsidRPr="00BF0102">
        <w:rPr>
          <w:sz w:val="28"/>
          <w:szCs w:val="28"/>
        </w:rPr>
        <w:t xml:space="preserve"> году в </w:t>
      </w:r>
      <w:proofErr w:type="spellStart"/>
      <w:r w:rsidRPr="00BF0102">
        <w:rPr>
          <w:sz w:val="28"/>
          <w:szCs w:val="28"/>
        </w:rPr>
        <w:t>Ханымее</w:t>
      </w:r>
      <w:proofErr w:type="spellEnd"/>
      <w:r w:rsidRPr="00BF0102">
        <w:rPr>
          <w:sz w:val="28"/>
          <w:szCs w:val="28"/>
        </w:rPr>
        <w:t xml:space="preserve"> отмечен прирост населения. На </w:t>
      </w:r>
      <w:r w:rsidR="0015796D">
        <w:rPr>
          <w:sz w:val="28"/>
          <w:szCs w:val="28"/>
        </w:rPr>
        <w:t>31</w:t>
      </w:r>
      <w:r w:rsidRPr="00BF0102">
        <w:rPr>
          <w:sz w:val="28"/>
          <w:szCs w:val="28"/>
        </w:rPr>
        <w:t>.12.201</w:t>
      </w:r>
      <w:r w:rsidR="0015796D">
        <w:rPr>
          <w:sz w:val="28"/>
          <w:szCs w:val="28"/>
        </w:rPr>
        <w:t>5</w:t>
      </w:r>
      <w:r w:rsidRPr="00BF0102">
        <w:rPr>
          <w:sz w:val="28"/>
          <w:szCs w:val="28"/>
        </w:rPr>
        <w:t xml:space="preserve"> в посёлке проживают  </w:t>
      </w:r>
      <w:r w:rsidR="0048537E">
        <w:rPr>
          <w:sz w:val="28"/>
          <w:szCs w:val="28"/>
        </w:rPr>
        <w:t xml:space="preserve">4560 </w:t>
      </w:r>
      <w:r w:rsidRPr="00BF0102">
        <w:rPr>
          <w:sz w:val="28"/>
          <w:szCs w:val="28"/>
        </w:rPr>
        <w:t>ч</w:t>
      </w:r>
      <w:r w:rsidR="0048537E">
        <w:rPr>
          <w:sz w:val="28"/>
          <w:szCs w:val="28"/>
        </w:rPr>
        <w:t>еловек. Для сравнения, на 01 января 2015</w:t>
      </w:r>
      <w:r w:rsidRPr="00BF0102">
        <w:rPr>
          <w:sz w:val="28"/>
          <w:szCs w:val="28"/>
        </w:rPr>
        <w:t xml:space="preserve"> эта цифра составляла </w:t>
      </w:r>
      <w:r w:rsidR="0048537E" w:rsidRPr="00BF0102">
        <w:rPr>
          <w:sz w:val="28"/>
          <w:szCs w:val="28"/>
        </w:rPr>
        <w:t>4476</w:t>
      </w:r>
      <w:r w:rsidRPr="00BF0102">
        <w:rPr>
          <w:sz w:val="28"/>
          <w:szCs w:val="28"/>
        </w:rPr>
        <w:t xml:space="preserve">. </w:t>
      </w:r>
      <w:r w:rsidR="0048537E">
        <w:rPr>
          <w:sz w:val="28"/>
          <w:szCs w:val="28"/>
        </w:rPr>
        <w:t>Естественный прирост составил</w:t>
      </w:r>
      <w:r w:rsidR="0015796D">
        <w:rPr>
          <w:sz w:val="28"/>
          <w:szCs w:val="28"/>
        </w:rPr>
        <w:t xml:space="preserve"> 84 человека. </w:t>
      </w:r>
      <w:r w:rsidR="00714D9B">
        <w:rPr>
          <w:sz w:val="28"/>
          <w:szCs w:val="28"/>
        </w:rPr>
        <w:t>З</w:t>
      </w:r>
      <w:r w:rsidRPr="00BF0102">
        <w:rPr>
          <w:sz w:val="28"/>
          <w:szCs w:val="28"/>
        </w:rPr>
        <w:t xml:space="preserve">а </w:t>
      </w:r>
      <w:r w:rsidR="00714D9B">
        <w:rPr>
          <w:sz w:val="28"/>
          <w:szCs w:val="28"/>
        </w:rPr>
        <w:t xml:space="preserve">минувший </w:t>
      </w:r>
      <w:r w:rsidRPr="00BF0102">
        <w:rPr>
          <w:sz w:val="28"/>
          <w:szCs w:val="28"/>
        </w:rPr>
        <w:t xml:space="preserve">год </w:t>
      </w:r>
      <w:r w:rsidR="00714D9B">
        <w:rPr>
          <w:sz w:val="28"/>
          <w:szCs w:val="28"/>
        </w:rPr>
        <w:t>в посёлке</w:t>
      </w:r>
      <w:r w:rsidRPr="00BF0102">
        <w:rPr>
          <w:sz w:val="28"/>
          <w:szCs w:val="28"/>
        </w:rPr>
        <w:t xml:space="preserve"> родил</w:t>
      </w:r>
      <w:r w:rsidR="00714D9B">
        <w:rPr>
          <w:sz w:val="28"/>
          <w:szCs w:val="28"/>
        </w:rPr>
        <w:t>ось</w:t>
      </w:r>
      <w:r w:rsidRPr="00BF0102">
        <w:rPr>
          <w:sz w:val="28"/>
          <w:szCs w:val="28"/>
        </w:rPr>
        <w:t xml:space="preserve"> </w:t>
      </w:r>
      <w:r w:rsidR="00714D9B">
        <w:rPr>
          <w:sz w:val="28"/>
          <w:szCs w:val="28"/>
        </w:rPr>
        <w:t>33 младен</w:t>
      </w:r>
      <w:r w:rsidRPr="00BF0102">
        <w:rPr>
          <w:sz w:val="28"/>
          <w:szCs w:val="28"/>
        </w:rPr>
        <w:t>ц</w:t>
      </w:r>
      <w:r w:rsidR="00714D9B">
        <w:rPr>
          <w:sz w:val="28"/>
          <w:szCs w:val="28"/>
        </w:rPr>
        <w:t>а</w:t>
      </w:r>
      <w:r w:rsidRPr="00BF0102">
        <w:rPr>
          <w:sz w:val="28"/>
          <w:szCs w:val="28"/>
        </w:rPr>
        <w:t xml:space="preserve">: </w:t>
      </w:r>
      <w:r w:rsidR="00714D9B">
        <w:rPr>
          <w:sz w:val="28"/>
          <w:szCs w:val="28"/>
        </w:rPr>
        <w:t>17</w:t>
      </w:r>
      <w:r w:rsidRPr="00BF0102">
        <w:rPr>
          <w:sz w:val="28"/>
          <w:szCs w:val="28"/>
        </w:rPr>
        <w:t xml:space="preserve"> мальчиков и </w:t>
      </w:r>
      <w:r w:rsidR="00714D9B">
        <w:rPr>
          <w:sz w:val="28"/>
          <w:szCs w:val="28"/>
        </w:rPr>
        <w:t>16</w:t>
      </w:r>
      <w:r w:rsidRPr="00BF0102">
        <w:rPr>
          <w:sz w:val="28"/>
          <w:szCs w:val="28"/>
        </w:rPr>
        <w:t xml:space="preserve"> девоч</w:t>
      </w:r>
      <w:r w:rsidR="00714D9B">
        <w:rPr>
          <w:sz w:val="28"/>
          <w:szCs w:val="28"/>
        </w:rPr>
        <w:t>ек</w:t>
      </w:r>
      <w:r w:rsidR="000611A1">
        <w:rPr>
          <w:sz w:val="28"/>
          <w:szCs w:val="28"/>
        </w:rPr>
        <w:t>, и, к</w:t>
      </w:r>
      <w:r w:rsidR="00714D9B">
        <w:rPr>
          <w:sz w:val="28"/>
          <w:szCs w:val="28"/>
        </w:rPr>
        <w:t xml:space="preserve"> сожалению, этот показатель почти вдвое меньше 2014-го. </w:t>
      </w:r>
      <w:r w:rsidR="0015796D">
        <w:rPr>
          <w:sz w:val="28"/>
          <w:szCs w:val="28"/>
        </w:rPr>
        <w:t>Кроме того, в 2015-м в посёлке умерло</w:t>
      </w:r>
      <w:r w:rsidR="000611A1">
        <w:rPr>
          <w:sz w:val="28"/>
          <w:szCs w:val="28"/>
        </w:rPr>
        <w:t xml:space="preserve"> 2</w:t>
      </w:r>
      <w:r w:rsidR="00230305">
        <w:rPr>
          <w:sz w:val="28"/>
          <w:szCs w:val="28"/>
        </w:rPr>
        <w:t>7</w:t>
      </w:r>
      <w:r w:rsidR="000611A1">
        <w:rPr>
          <w:sz w:val="28"/>
          <w:szCs w:val="28"/>
        </w:rPr>
        <w:t xml:space="preserve"> человек. На </w:t>
      </w:r>
      <w:proofErr w:type="spellStart"/>
      <w:r w:rsidR="000611A1">
        <w:rPr>
          <w:sz w:val="28"/>
          <w:szCs w:val="28"/>
        </w:rPr>
        <w:t>Вынгаяхинском</w:t>
      </w:r>
      <w:proofErr w:type="spellEnd"/>
      <w:r w:rsidR="000611A1">
        <w:rPr>
          <w:sz w:val="28"/>
          <w:szCs w:val="28"/>
        </w:rPr>
        <w:t xml:space="preserve"> и </w:t>
      </w:r>
      <w:proofErr w:type="spellStart"/>
      <w:r w:rsidR="000611A1">
        <w:rPr>
          <w:sz w:val="28"/>
          <w:szCs w:val="28"/>
        </w:rPr>
        <w:t>Еты-Пуровском</w:t>
      </w:r>
      <w:proofErr w:type="spellEnd"/>
      <w:r w:rsidR="000611A1">
        <w:rPr>
          <w:sz w:val="28"/>
          <w:szCs w:val="28"/>
        </w:rPr>
        <w:t xml:space="preserve"> нефтяных и газовых месторождениях</w:t>
      </w:r>
      <w:r w:rsidR="0028225D">
        <w:rPr>
          <w:sz w:val="28"/>
          <w:szCs w:val="28"/>
        </w:rPr>
        <w:t xml:space="preserve">, а также на компрессорной станции 03 в общей сложности трудятся 750 </w:t>
      </w:r>
      <w:proofErr w:type="spellStart"/>
      <w:r w:rsidR="0028225D">
        <w:rPr>
          <w:sz w:val="28"/>
          <w:szCs w:val="28"/>
        </w:rPr>
        <w:t>вахтовиков</w:t>
      </w:r>
      <w:proofErr w:type="spellEnd"/>
      <w:r w:rsidR="0028225D">
        <w:rPr>
          <w:sz w:val="28"/>
          <w:szCs w:val="28"/>
        </w:rPr>
        <w:t>. Таким образом, анализируя общую демографическую ситуацию, можно сделать вывод, что посёлок прирастает населением, не смотря на то, что и отток выше уровня 2014-го.</w:t>
      </w:r>
      <w:r w:rsidR="000611A1">
        <w:rPr>
          <w:sz w:val="28"/>
          <w:szCs w:val="28"/>
        </w:rPr>
        <w:t xml:space="preserve"> </w:t>
      </w:r>
    </w:p>
    <w:p w:rsidR="0028225D" w:rsidRDefault="0028225D" w:rsidP="00283BE7">
      <w:pPr>
        <w:ind w:firstLine="567"/>
        <w:jc w:val="both"/>
        <w:rPr>
          <w:sz w:val="28"/>
          <w:szCs w:val="28"/>
        </w:rPr>
      </w:pPr>
    </w:p>
    <w:p w:rsidR="0028225D" w:rsidRPr="00BF0102" w:rsidRDefault="0028225D" w:rsidP="0028225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ОРГАНОВ МЕСТНОГО САМОУПРАВЛЕНИЯ:</w:t>
      </w:r>
    </w:p>
    <w:p w:rsidR="0028225D" w:rsidRDefault="0028225D" w:rsidP="00283BE7">
      <w:pPr>
        <w:ind w:firstLine="567"/>
        <w:jc w:val="both"/>
        <w:rPr>
          <w:sz w:val="28"/>
          <w:szCs w:val="28"/>
        </w:rPr>
      </w:pPr>
    </w:p>
    <w:p w:rsidR="002F3798" w:rsidRPr="00BF0102" w:rsidRDefault="000A7C40" w:rsidP="00283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2015-м</w:t>
      </w:r>
      <w:r w:rsidR="0030064E" w:rsidRPr="00BF0102">
        <w:rPr>
          <w:sz w:val="28"/>
          <w:szCs w:val="28"/>
        </w:rPr>
        <w:t xml:space="preserve"> Администрация п.Ханымей </w:t>
      </w:r>
      <w:r>
        <w:rPr>
          <w:sz w:val="28"/>
          <w:szCs w:val="28"/>
        </w:rPr>
        <w:t xml:space="preserve">продолжила </w:t>
      </w:r>
      <w:r w:rsidR="0030064E" w:rsidRPr="00BF0102">
        <w:rPr>
          <w:sz w:val="28"/>
          <w:szCs w:val="28"/>
        </w:rPr>
        <w:t>демонстрирова</w:t>
      </w:r>
      <w:r>
        <w:rPr>
          <w:sz w:val="28"/>
          <w:szCs w:val="28"/>
        </w:rPr>
        <w:t>ть</w:t>
      </w:r>
      <w:r w:rsidR="0030064E" w:rsidRPr="00BF0102">
        <w:rPr>
          <w:sz w:val="28"/>
          <w:szCs w:val="28"/>
        </w:rPr>
        <w:t xml:space="preserve"> полную открытость своей деятельности</w:t>
      </w:r>
      <w:r>
        <w:rPr>
          <w:sz w:val="28"/>
          <w:szCs w:val="28"/>
        </w:rPr>
        <w:t xml:space="preserve">. Главным источником получения объективной информации о </w:t>
      </w:r>
      <w:r w:rsidR="0028225D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органов местного самоуправления является </w:t>
      </w:r>
      <w:r w:rsidR="0030064E" w:rsidRPr="00BF010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0064E" w:rsidRPr="00BF0102">
        <w:rPr>
          <w:sz w:val="28"/>
          <w:szCs w:val="28"/>
        </w:rPr>
        <w:t>фициальный сайт Администрации посёлка</w:t>
      </w:r>
      <w:r>
        <w:rPr>
          <w:sz w:val="28"/>
          <w:szCs w:val="28"/>
        </w:rPr>
        <w:t xml:space="preserve">, который в декабре 2015 стал лауреатом Всероссийского конкурса и признан одним из лучших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, способствующим максимальному созданию условий, для получения гражданами информации. </w:t>
      </w:r>
      <w:r w:rsidR="00205000">
        <w:rPr>
          <w:sz w:val="28"/>
          <w:szCs w:val="28"/>
        </w:rPr>
        <w:t>По-прежнему</w:t>
      </w:r>
      <w:r w:rsidR="00B7795C" w:rsidRPr="00BF0102">
        <w:rPr>
          <w:sz w:val="28"/>
          <w:szCs w:val="28"/>
        </w:rPr>
        <w:t xml:space="preserve"> на страницах сайта ежедневно обновляется новостная лента, размещается самая свежая информация о реализации жилищных программ</w:t>
      </w:r>
      <w:r w:rsidR="002F3798" w:rsidRPr="00BF0102">
        <w:rPr>
          <w:sz w:val="28"/>
          <w:szCs w:val="28"/>
        </w:rPr>
        <w:t xml:space="preserve">, о мероприятиях в области защиты прав потребителей, о проводимых торгах и аукционах по закупкам, аренде имущества муниципальной собственности и многое другое. </w:t>
      </w:r>
      <w:r w:rsidR="00205000">
        <w:rPr>
          <w:sz w:val="28"/>
          <w:szCs w:val="28"/>
        </w:rPr>
        <w:t xml:space="preserve">Благодаря </w:t>
      </w:r>
      <w:proofErr w:type="gramStart"/>
      <w:r w:rsidR="002F3798" w:rsidRPr="00BF0102">
        <w:rPr>
          <w:sz w:val="28"/>
          <w:szCs w:val="28"/>
        </w:rPr>
        <w:t>Интернет-приёмн</w:t>
      </w:r>
      <w:r w:rsidR="00205000">
        <w:rPr>
          <w:sz w:val="28"/>
          <w:szCs w:val="28"/>
        </w:rPr>
        <w:t>ой</w:t>
      </w:r>
      <w:proofErr w:type="gramEnd"/>
      <w:r w:rsidR="002F3798" w:rsidRPr="00BF0102">
        <w:rPr>
          <w:sz w:val="28"/>
          <w:szCs w:val="28"/>
        </w:rPr>
        <w:t xml:space="preserve"> </w:t>
      </w:r>
      <w:r w:rsidR="00205000">
        <w:rPr>
          <w:sz w:val="28"/>
          <w:szCs w:val="28"/>
        </w:rPr>
        <w:t>процесс обращения граждан с интересующими вопросами и получения на них ответов сократился в разы</w:t>
      </w:r>
      <w:r w:rsidR="002F3798" w:rsidRPr="00BF0102">
        <w:rPr>
          <w:sz w:val="28"/>
          <w:szCs w:val="28"/>
        </w:rPr>
        <w:t>.</w:t>
      </w:r>
      <w:r w:rsidR="00205000">
        <w:rPr>
          <w:sz w:val="28"/>
          <w:szCs w:val="28"/>
        </w:rPr>
        <w:t xml:space="preserve"> В целом в 2015 году в адрес Главы посёлка поступило 253 обращения. </w:t>
      </w:r>
      <w:r w:rsidR="0028225D" w:rsidRPr="00BF0102">
        <w:rPr>
          <w:sz w:val="28"/>
          <w:szCs w:val="28"/>
        </w:rPr>
        <w:t>Тематику обращений по-прежнему возглавляют вопросы из области жилищной политики (1</w:t>
      </w:r>
      <w:r w:rsidR="0028225D">
        <w:rPr>
          <w:sz w:val="28"/>
          <w:szCs w:val="28"/>
        </w:rPr>
        <w:t>26</w:t>
      </w:r>
      <w:r w:rsidR="0028225D" w:rsidRPr="00BF0102">
        <w:rPr>
          <w:sz w:val="28"/>
          <w:szCs w:val="28"/>
        </w:rPr>
        <w:t xml:space="preserve"> обращений), на втором месте проблемные моменты из области коммунального хозяйства (</w:t>
      </w:r>
      <w:r w:rsidR="0028225D">
        <w:rPr>
          <w:sz w:val="28"/>
          <w:szCs w:val="28"/>
        </w:rPr>
        <w:t>62</w:t>
      </w:r>
      <w:r w:rsidR="0028225D" w:rsidRPr="00BF0102">
        <w:rPr>
          <w:sz w:val="28"/>
          <w:szCs w:val="28"/>
        </w:rPr>
        <w:t xml:space="preserve"> обращени</w:t>
      </w:r>
      <w:r w:rsidR="0028225D">
        <w:rPr>
          <w:sz w:val="28"/>
          <w:szCs w:val="28"/>
        </w:rPr>
        <w:t>я</w:t>
      </w:r>
      <w:r w:rsidR="0028225D" w:rsidRPr="00BF0102">
        <w:rPr>
          <w:sz w:val="28"/>
          <w:szCs w:val="28"/>
        </w:rPr>
        <w:t>), далее следуют вопросы социальной сферы (</w:t>
      </w:r>
      <w:r w:rsidR="0028225D">
        <w:rPr>
          <w:sz w:val="28"/>
          <w:szCs w:val="28"/>
        </w:rPr>
        <w:t>45</w:t>
      </w:r>
      <w:r w:rsidR="0028225D" w:rsidRPr="00BF0102">
        <w:rPr>
          <w:sz w:val="28"/>
          <w:szCs w:val="28"/>
        </w:rPr>
        <w:t>), трудоустройства</w:t>
      </w:r>
      <w:r w:rsidR="0028225D">
        <w:rPr>
          <w:sz w:val="28"/>
          <w:szCs w:val="28"/>
        </w:rPr>
        <w:t xml:space="preserve"> (15)</w:t>
      </w:r>
      <w:r w:rsidR="0028225D" w:rsidRPr="00BF0102">
        <w:rPr>
          <w:sz w:val="28"/>
          <w:szCs w:val="28"/>
        </w:rPr>
        <w:t xml:space="preserve">, </w:t>
      </w:r>
      <w:r w:rsidR="00A65714">
        <w:rPr>
          <w:sz w:val="28"/>
          <w:szCs w:val="28"/>
        </w:rPr>
        <w:t>выделения земельных участков (10), торговли (4)</w:t>
      </w:r>
      <w:r w:rsidR="001927C1">
        <w:rPr>
          <w:sz w:val="28"/>
          <w:szCs w:val="28"/>
        </w:rPr>
        <w:t>,</w:t>
      </w:r>
      <w:r w:rsidR="00A65714">
        <w:rPr>
          <w:sz w:val="28"/>
          <w:szCs w:val="28"/>
        </w:rPr>
        <w:t xml:space="preserve"> </w:t>
      </w:r>
      <w:r w:rsidR="0028225D" w:rsidRPr="00BF0102">
        <w:rPr>
          <w:sz w:val="28"/>
          <w:szCs w:val="28"/>
        </w:rPr>
        <w:t>здравоохранения и другие.</w:t>
      </w:r>
    </w:p>
    <w:p w:rsidR="0030064E" w:rsidRPr="00BF0102" w:rsidRDefault="002F3798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А</w:t>
      </w:r>
      <w:r w:rsidR="00205000">
        <w:rPr>
          <w:sz w:val="28"/>
          <w:szCs w:val="28"/>
        </w:rPr>
        <w:t xml:space="preserve">ктуальными и востребованными </w:t>
      </w:r>
      <w:r w:rsidRPr="00BF0102">
        <w:rPr>
          <w:sz w:val="28"/>
          <w:szCs w:val="28"/>
        </w:rPr>
        <w:t>в 201</w:t>
      </w:r>
      <w:r w:rsidR="00205000">
        <w:rPr>
          <w:sz w:val="28"/>
          <w:szCs w:val="28"/>
        </w:rPr>
        <w:t>5</w:t>
      </w:r>
      <w:r w:rsidRPr="00BF0102">
        <w:rPr>
          <w:sz w:val="28"/>
          <w:szCs w:val="28"/>
        </w:rPr>
        <w:t>-м году стал</w:t>
      </w:r>
      <w:r w:rsidR="00205000">
        <w:rPr>
          <w:sz w:val="28"/>
          <w:szCs w:val="28"/>
        </w:rPr>
        <w:t>и и</w:t>
      </w:r>
      <w:r w:rsidRPr="00BF0102">
        <w:rPr>
          <w:sz w:val="28"/>
          <w:szCs w:val="28"/>
        </w:rPr>
        <w:t xml:space="preserve"> встреч</w:t>
      </w:r>
      <w:r w:rsidR="00205000">
        <w:rPr>
          <w:sz w:val="28"/>
          <w:szCs w:val="28"/>
        </w:rPr>
        <w:t>и</w:t>
      </w:r>
      <w:r w:rsidRPr="00BF0102">
        <w:rPr>
          <w:sz w:val="28"/>
          <w:szCs w:val="28"/>
        </w:rPr>
        <w:t xml:space="preserve"> с населением</w:t>
      </w:r>
      <w:r w:rsidR="002D6021" w:rsidRPr="00BF0102">
        <w:rPr>
          <w:sz w:val="28"/>
          <w:szCs w:val="28"/>
        </w:rPr>
        <w:t>, не только в трудовых коллективах, но и с разными социальными группами. К формату «Открытого диалога» подключились депутаты, руководители организаций и предприятий жилищно-коммунального комплекса, образования, здравоохранения. Особый интерес у населения вызывают еженедельные часы приёма по личным вопросам, а также традиционные телевизионные программы «Вопрос-Ответ» и «Прямой эфир» с главой посёлка.</w:t>
      </w:r>
      <w:r w:rsidR="004A2712" w:rsidRPr="00BF0102">
        <w:rPr>
          <w:sz w:val="28"/>
          <w:szCs w:val="28"/>
        </w:rPr>
        <w:t xml:space="preserve"> </w:t>
      </w:r>
    </w:p>
    <w:p w:rsidR="00EB4891" w:rsidRPr="00BF0102" w:rsidRDefault="00EB4891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Следует отметить, что исполнительская дисциплина по каждому поступающему обращению поставлена на особый контроль. Любой житель посёлка должен понимать, что он не остаётся один на один со своей проблемой. И если Администраци</w:t>
      </w:r>
      <w:r w:rsidR="00367597">
        <w:rPr>
          <w:sz w:val="28"/>
          <w:szCs w:val="28"/>
        </w:rPr>
        <w:t>я</w:t>
      </w:r>
      <w:r w:rsidRPr="00BF0102">
        <w:rPr>
          <w:sz w:val="28"/>
          <w:szCs w:val="28"/>
        </w:rPr>
        <w:t xml:space="preserve"> видит, что проблема носит масштабный характер, то незамедлительно прин</w:t>
      </w:r>
      <w:r w:rsidR="00367597">
        <w:rPr>
          <w:sz w:val="28"/>
          <w:szCs w:val="28"/>
        </w:rPr>
        <w:t>имаются</w:t>
      </w:r>
      <w:r w:rsidRPr="00BF0102">
        <w:rPr>
          <w:sz w:val="28"/>
          <w:szCs w:val="28"/>
        </w:rPr>
        <w:t xml:space="preserve"> меры по её устранению. Примером может служить </w:t>
      </w:r>
      <w:r w:rsidR="00367597">
        <w:rPr>
          <w:sz w:val="28"/>
          <w:szCs w:val="28"/>
        </w:rPr>
        <w:t xml:space="preserve">ситуация с закрытием территориального пункта федеральной миграционной </w:t>
      </w:r>
      <w:r w:rsidR="00367597">
        <w:rPr>
          <w:sz w:val="28"/>
          <w:szCs w:val="28"/>
        </w:rPr>
        <w:lastRenderedPageBreak/>
        <w:t xml:space="preserve">службы. Подобное решение принесло массу неудобств населению, но проблема не замалчивалась, а искались пути выхода из неё во всех уровнях властных структур. В итоге альтернативой можно назвать решение </w:t>
      </w:r>
      <w:r w:rsidR="008221AE">
        <w:rPr>
          <w:sz w:val="28"/>
          <w:szCs w:val="28"/>
        </w:rPr>
        <w:t xml:space="preserve">окружных властей </w:t>
      </w:r>
      <w:r w:rsidR="00367597">
        <w:rPr>
          <w:sz w:val="28"/>
          <w:szCs w:val="28"/>
        </w:rPr>
        <w:t>о строительстве в посёлке многофункционального центра, который позволит решить не только вопросы миграционной политики, но и ряд других социально-востребованных услуг.</w:t>
      </w:r>
    </w:p>
    <w:p w:rsidR="00F82108" w:rsidRPr="00BF0102" w:rsidRDefault="00F82108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Информирование населения о деятельности органов местного самоуправления происходило и через районные СМИ: газету «Северный Луч» и телерадиокомпанию «Луч». </w:t>
      </w:r>
    </w:p>
    <w:p w:rsidR="001773E9" w:rsidRDefault="001773E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Собрание депутатов МО п.Ханымей провело в минувшем году 1</w:t>
      </w:r>
      <w:r w:rsidR="001927C1">
        <w:rPr>
          <w:sz w:val="28"/>
          <w:szCs w:val="28"/>
        </w:rPr>
        <w:t>2</w:t>
      </w:r>
      <w:r w:rsidRPr="00BF0102">
        <w:rPr>
          <w:sz w:val="28"/>
          <w:szCs w:val="28"/>
        </w:rPr>
        <w:t xml:space="preserve"> заседаний, на которых </w:t>
      </w:r>
      <w:r w:rsidR="00AC54AA" w:rsidRPr="00BF0102">
        <w:rPr>
          <w:sz w:val="28"/>
          <w:szCs w:val="28"/>
        </w:rPr>
        <w:t xml:space="preserve">было </w:t>
      </w:r>
      <w:r w:rsidRPr="00BF0102">
        <w:rPr>
          <w:sz w:val="28"/>
          <w:szCs w:val="28"/>
        </w:rPr>
        <w:t>п</w:t>
      </w:r>
      <w:r w:rsidR="00AC54AA" w:rsidRPr="00BF0102">
        <w:rPr>
          <w:sz w:val="28"/>
          <w:szCs w:val="28"/>
        </w:rPr>
        <w:t>ринято 4</w:t>
      </w:r>
      <w:r w:rsidR="001927C1">
        <w:rPr>
          <w:sz w:val="28"/>
          <w:szCs w:val="28"/>
        </w:rPr>
        <w:t>8</w:t>
      </w:r>
      <w:r w:rsidR="00AC54AA" w:rsidRPr="00BF0102">
        <w:rPr>
          <w:sz w:val="28"/>
          <w:szCs w:val="28"/>
        </w:rPr>
        <w:t xml:space="preserve"> решений. Кроме этого, были организованы и проведены </w:t>
      </w:r>
      <w:r w:rsidR="001927C1">
        <w:rPr>
          <w:sz w:val="28"/>
          <w:szCs w:val="28"/>
        </w:rPr>
        <w:t>9</w:t>
      </w:r>
      <w:r w:rsidR="00AC54AA" w:rsidRPr="00BF0102">
        <w:rPr>
          <w:sz w:val="28"/>
          <w:szCs w:val="28"/>
        </w:rPr>
        <w:t xml:space="preserve"> публичных слушаний. Каждый депутат проводил и определённую социальную работу, приём граждан по личным вопросам. Подробная информация о депутатской деятельности содержится в личных отчётах, опубликованных на официальном сайте Администрации Ханымея.</w:t>
      </w:r>
    </w:p>
    <w:p w:rsidR="0084142E" w:rsidRPr="00BF0102" w:rsidRDefault="00A678AA" w:rsidP="00283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Национальной стратегии противодействия коррупции, распоряжением Главы посёлка </w:t>
      </w:r>
      <w:proofErr w:type="spellStart"/>
      <w:r w:rsidR="008221AE">
        <w:rPr>
          <w:sz w:val="28"/>
          <w:szCs w:val="28"/>
        </w:rPr>
        <w:t>скоректирован</w:t>
      </w:r>
      <w:proofErr w:type="spellEnd"/>
      <w:r>
        <w:rPr>
          <w:sz w:val="28"/>
          <w:szCs w:val="28"/>
        </w:rPr>
        <w:t xml:space="preserve"> План противодействия коррупции в муниципальном образовании, в соответствии с которым весь процесс деятельности органов местного самоуправления становится более прозрачным</w:t>
      </w:r>
      <w:r w:rsidR="0084142E">
        <w:rPr>
          <w:sz w:val="28"/>
          <w:szCs w:val="28"/>
        </w:rPr>
        <w:t>. Всего за 201</w:t>
      </w:r>
      <w:r w:rsidR="001927C1">
        <w:rPr>
          <w:sz w:val="28"/>
          <w:szCs w:val="28"/>
        </w:rPr>
        <w:t>5</w:t>
      </w:r>
      <w:r w:rsidR="0084142E">
        <w:rPr>
          <w:sz w:val="28"/>
          <w:szCs w:val="28"/>
        </w:rPr>
        <w:t xml:space="preserve"> год было </w:t>
      </w:r>
      <w:r w:rsidR="001927C1">
        <w:rPr>
          <w:sz w:val="28"/>
          <w:szCs w:val="28"/>
        </w:rPr>
        <w:t>изда</w:t>
      </w:r>
      <w:r w:rsidR="0084142E">
        <w:rPr>
          <w:sz w:val="28"/>
          <w:szCs w:val="28"/>
        </w:rPr>
        <w:t xml:space="preserve">но </w:t>
      </w:r>
      <w:r w:rsidR="001927C1">
        <w:rPr>
          <w:sz w:val="28"/>
          <w:szCs w:val="28"/>
        </w:rPr>
        <w:t>41</w:t>
      </w:r>
      <w:r w:rsidR="00E612A0">
        <w:rPr>
          <w:sz w:val="28"/>
          <w:szCs w:val="28"/>
        </w:rPr>
        <w:t>9</w:t>
      </w:r>
      <w:r w:rsidR="0084142E">
        <w:rPr>
          <w:sz w:val="28"/>
          <w:szCs w:val="28"/>
        </w:rPr>
        <w:t xml:space="preserve"> распоряжений и 1</w:t>
      </w:r>
      <w:r w:rsidR="001927C1">
        <w:rPr>
          <w:sz w:val="28"/>
          <w:szCs w:val="28"/>
        </w:rPr>
        <w:t>26</w:t>
      </w:r>
      <w:r w:rsidR="0084142E">
        <w:rPr>
          <w:sz w:val="28"/>
          <w:szCs w:val="28"/>
        </w:rPr>
        <w:t xml:space="preserve"> постановлени</w:t>
      </w:r>
      <w:r w:rsidR="001927C1">
        <w:rPr>
          <w:sz w:val="28"/>
          <w:szCs w:val="28"/>
        </w:rPr>
        <w:t>й</w:t>
      </w:r>
      <w:r w:rsidR="0084142E">
        <w:rPr>
          <w:sz w:val="28"/>
          <w:szCs w:val="28"/>
        </w:rPr>
        <w:t xml:space="preserve"> Главы посёлка. В 201</w:t>
      </w:r>
      <w:r w:rsidR="001927C1">
        <w:rPr>
          <w:sz w:val="28"/>
          <w:szCs w:val="28"/>
        </w:rPr>
        <w:t>5</w:t>
      </w:r>
      <w:r w:rsidR="0084142E">
        <w:rPr>
          <w:sz w:val="28"/>
          <w:szCs w:val="28"/>
        </w:rPr>
        <w:t xml:space="preserve"> году в Администрацию Ханымея было принято на работу 1</w:t>
      </w:r>
      <w:r w:rsidR="001927C1">
        <w:rPr>
          <w:sz w:val="28"/>
          <w:szCs w:val="28"/>
        </w:rPr>
        <w:t>2</w:t>
      </w:r>
      <w:r w:rsidR="0084142E">
        <w:rPr>
          <w:sz w:val="28"/>
          <w:szCs w:val="28"/>
        </w:rPr>
        <w:t xml:space="preserve"> человек</w:t>
      </w:r>
      <w:r w:rsidR="001927C1">
        <w:rPr>
          <w:sz w:val="28"/>
          <w:szCs w:val="28"/>
        </w:rPr>
        <w:t>, в т.ч. трое муниципальных служащих</w:t>
      </w:r>
      <w:r w:rsidR="0084142E">
        <w:rPr>
          <w:sz w:val="28"/>
          <w:szCs w:val="28"/>
        </w:rPr>
        <w:t>, уволено – 1</w:t>
      </w:r>
      <w:r w:rsidR="001927C1">
        <w:rPr>
          <w:sz w:val="28"/>
          <w:szCs w:val="28"/>
        </w:rPr>
        <w:t>4</w:t>
      </w:r>
      <w:r w:rsidR="0084142E">
        <w:rPr>
          <w:sz w:val="28"/>
          <w:szCs w:val="28"/>
        </w:rPr>
        <w:t xml:space="preserve">, </w:t>
      </w:r>
      <w:r w:rsidR="001927C1">
        <w:rPr>
          <w:sz w:val="28"/>
          <w:szCs w:val="28"/>
        </w:rPr>
        <w:t>четверо</w:t>
      </w:r>
      <w:r w:rsidR="0084142E">
        <w:rPr>
          <w:sz w:val="28"/>
          <w:szCs w:val="28"/>
        </w:rPr>
        <w:t xml:space="preserve"> из них муниципальные служащие.</w:t>
      </w:r>
      <w:r w:rsidR="001927C1">
        <w:rPr>
          <w:sz w:val="28"/>
          <w:szCs w:val="28"/>
        </w:rPr>
        <w:t xml:space="preserve"> Хочу отметить, что вопрос приёма на работу муниципальных служащих, руководителей подведомственных учреждений носил открытый характер и проводился полностью на к</w:t>
      </w:r>
      <w:r w:rsidR="00F0201C">
        <w:rPr>
          <w:sz w:val="28"/>
          <w:szCs w:val="28"/>
        </w:rPr>
        <w:t>онкурсной основе, как того требу</w:t>
      </w:r>
      <w:r w:rsidR="001927C1">
        <w:rPr>
          <w:sz w:val="28"/>
          <w:szCs w:val="28"/>
        </w:rPr>
        <w:t>ет закон о муниципальной службе</w:t>
      </w:r>
      <w:r w:rsidR="00F0201C">
        <w:rPr>
          <w:sz w:val="28"/>
          <w:szCs w:val="28"/>
        </w:rPr>
        <w:t>.</w:t>
      </w:r>
    </w:p>
    <w:p w:rsidR="00CE3C9C" w:rsidRPr="00BF0102" w:rsidRDefault="007D48CD" w:rsidP="007D48CD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Реализация</w:t>
      </w:r>
      <w:r w:rsidR="00CE3C9C" w:rsidRPr="00BF0102">
        <w:rPr>
          <w:sz w:val="28"/>
          <w:szCs w:val="28"/>
        </w:rPr>
        <w:t xml:space="preserve"> федеральных, региональных, районных </w:t>
      </w:r>
      <w:r w:rsidRPr="00BF0102">
        <w:rPr>
          <w:sz w:val="28"/>
          <w:szCs w:val="28"/>
        </w:rPr>
        <w:t xml:space="preserve">и муниципальных </w:t>
      </w:r>
      <w:r w:rsidR="00CE3C9C" w:rsidRPr="00BF0102">
        <w:rPr>
          <w:sz w:val="28"/>
          <w:szCs w:val="28"/>
        </w:rPr>
        <w:t>программ</w:t>
      </w:r>
      <w:r w:rsidRPr="00BF0102">
        <w:rPr>
          <w:sz w:val="28"/>
          <w:szCs w:val="28"/>
        </w:rPr>
        <w:t>, а также исполнение полномочий</w:t>
      </w:r>
      <w:r w:rsidR="00CE3C9C" w:rsidRPr="00BF0102">
        <w:rPr>
          <w:sz w:val="28"/>
          <w:szCs w:val="28"/>
        </w:rPr>
        <w:t>, закрепленны</w:t>
      </w:r>
      <w:r w:rsidR="006F6D0C">
        <w:rPr>
          <w:sz w:val="28"/>
          <w:szCs w:val="28"/>
        </w:rPr>
        <w:t>х</w:t>
      </w:r>
      <w:r w:rsidR="00CE3C9C" w:rsidRPr="00BF0102">
        <w:rPr>
          <w:sz w:val="28"/>
          <w:szCs w:val="28"/>
        </w:rPr>
        <w:t xml:space="preserve"> за Администрацией поселка  Федеральным Законом № 131-ФЗ «Об общих принципах организаци</w:t>
      </w:r>
      <w:r w:rsidRPr="00BF0102">
        <w:rPr>
          <w:sz w:val="28"/>
          <w:szCs w:val="28"/>
        </w:rPr>
        <w:t>и местного самоуправления в РФ», позволила решить многие вопросы в областях коммунального комплекса, социальной и жилищной политики. Но, к</w:t>
      </w:r>
      <w:r w:rsidR="00CE3C9C" w:rsidRPr="00BF0102">
        <w:rPr>
          <w:sz w:val="28"/>
          <w:szCs w:val="28"/>
        </w:rPr>
        <w:t xml:space="preserve">роме закрепленных законом полномочий, Администрация поселка продолжила выполнять взятый на себя дополнительный объем работ по федеральным полномочиям, который </w:t>
      </w:r>
      <w:r w:rsidRPr="00BF0102">
        <w:rPr>
          <w:sz w:val="28"/>
          <w:szCs w:val="28"/>
        </w:rPr>
        <w:t>отразился в содействии</w:t>
      </w:r>
      <w:r w:rsidR="00CE3C9C" w:rsidRPr="00BF0102">
        <w:rPr>
          <w:sz w:val="28"/>
          <w:szCs w:val="28"/>
        </w:rPr>
        <w:t xml:space="preserve"> гражданам в оформлени</w:t>
      </w:r>
      <w:r w:rsidRPr="00BF0102">
        <w:rPr>
          <w:sz w:val="28"/>
          <w:szCs w:val="28"/>
        </w:rPr>
        <w:t>и документов по пенсионному обеспечению</w:t>
      </w:r>
      <w:r w:rsidR="00CE3C9C" w:rsidRPr="00BF0102">
        <w:rPr>
          <w:sz w:val="28"/>
          <w:szCs w:val="28"/>
        </w:rPr>
        <w:t xml:space="preserve">, по страховой медицине, по оформлению нотариальных действий. </w:t>
      </w:r>
      <w:r w:rsidRPr="00BF0102">
        <w:rPr>
          <w:sz w:val="28"/>
          <w:szCs w:val="28"/>
        </w:rPr>
        <w:t>Помимо этого, в 201</w:t>
      </w:r>
      <w:r w:rsidR="006B5451">
        <w:rPr>
          <w:sz w:val="28"/>
          <w:szCs w:val="28"/>
        </w:rPr>
        <w:t>5</w:t>
      </w:r>
      <w:r w:rsidRPr="00BF0102">
        <w:rPr>
          <w:sz w:val="28"/>
          <w:szCs w:val="28"/>
        </w:rPr>
        <w:t xml:space="preserve"> году Администрация посёлка создала условия для работы на терри</w:t>
      </w:r>
      <w:r w:rsidR="00E82914" w:rsidRPr="00BF0102">
        <w:rPr>
          <w:sz w:val="28"/>
          <w:szCs w:val="28"/>
        </w:rPr>
        <w:t>тории поселения</w:t>
      </w:r>
      <w:r w:rsidR="006F6D0C">
        <w:rPr>
          <w:sz w:val="28"/>
          <w:szCs w:val="28"/>
        </w:rPr>
        <w:t>, налоговой службы,</w:t>
      </w:r>
      <w:r w:rsidR="00E82914" w:rsidRPr="00BF0102">
        <w:rPr>
          <w:sz w:val="28"/>
          <w:szCs w:val="28"/>
        </w:rPr>
        <w:t xml:space="preserve"> </w:t>
      </w:r>
      <w:r w:rsidR="00924B53" w:rsidRPr="00BF0102">
        <w:rPr>
          <w:sz w:val="28"/>
          <w:szCs w:val="28"/>
        </w:rPr>
        <w:t>госинспектор</w:t>
      </w:r>
      <w:r w:rsidR="00953E8A">
        <w:rPr>
          <w:sz w:val="28"/>
          <w:szCs w:val="28"/>
        </w:rPr>
        <w:t>а</w:t>
      </w:r>
      <w:r w:rsidR="00924B53" w:rsidRPr="00BF0102">
        <w:rPr>
          <w:sz w:val="28"/>
          <w:szCs w:val="28"/>
        </w:rPr>
        <w:t xml:space="preserve"> Пуровского территориального отдела по охране, контролю и регулированию использования биоресурсов ЯНАО</w:t>
      </w:r>
      <w:r w:rsidR="00E82914" w:rsidRPr="00BF0102">
        <w:rPr>
          <w:sz w:val="28"/>
          <w:szCs w:val="28"/>
        </w:rPr>
        <w:t xml:space="preserve">. </w:t>
      </w:r>
    </w:p>
    <w:p w:rsidR="004A49A3" w:rsidRPr="00BF0102" w:rsidRDefault="004A49A3" w:rsidP="00283BE7">
      <w:pPr>
        <w:ind w:firstLine="567"/>
        <w:jc w:val="both"/>
        <w:rPr>
          <w:sz w:val="28"/>
          <w:szCs w:val="28"/>
        </w:rPr>
      </w:pPr>
    </w:p>
    <w:p w:rsidR="006B5451" w:rsidRDefault="006B5451" w:rsidP="00283BE7">
      <w:pPr>
        <w:ind w:firstLine="567"/>
        <w:jc w:val="both"/>
        <w:rPr>
          <w:b/>
          <w:sz w:val="28"/>
          <w:szCs w:val="28"/>
        </w:rPr>
      </w:pPr>
    </w:p>
    <w:p w:rsidR="006B5451" w:rsidRDefault="006B5451" w:rsidP="00283BE7">
      <w:pPr>
        <w:ind w:firstLine="567"/>
        <w:jc w:val="both"/>
        <w:rPr>
          <w:b/>
          <w:sz w:val="28"/>
          <w:szCs w:val="28"/>
        </w:rPr>
      </w:pPr>
    </w:p>
    <w:p w:rsidR="006B5451" w:rsidRDefault="006B5451" w:rsidP="00283BE7">
      <w:pPr>
        <w:ind w:firstLine="567"/>
        <w:jc w:val="both"/>
        <w:rPr>
          <w:b/>
          <w:sz w:val="28"/>
          <w:szCs w:val="28"/>
        </w:rPr>
      </w:pPr>
    </w:p>
    <w:p w:rsidR="006B5451" w:rsidRDefault="006B5451" w:rsidP="00283BE7">
      <w:pPr>
        <w:ind w:firstLine="567"/>
        <w:jc w:val="both"/>
        <w:rPr>
          <w:b/>
          <w:sz w:val="28"/>
          <w:szCs w:val="28"/>
        </w:rPr>
      </w:pPr>
    </w:p>
    <w:p w:rsidR="00ED0185" w:rsidRDefault="00ED0185" w:rsidP="00283BE7">
      <w:pPr>
        <w:ind w:firstLine="567"/>
        <w:jc w:val="both"/>
        <w:rPr>
          <w:b/>
          <w:sz w:val="28"/>
          <w:szCs w:val="28"/>
        </w:rPr>
      </w:pPr>
    </w:p>
    <w:p w:rsidR="00ED0185" w:rsidRDefault="00ED0185" w:rsidP="00283BE7">
      <w:pPr>
        <w:ind w:firstLine="567"/>
        <w:jc w:val="both"/>
        <w:rPr>
          <w:b/>
          <w:sz w:val="28"/>
          <w:szCs w:val="28"/>
        </w:rPr>
      </w:pPr>
    </w:p>
    <w:p w:rsidR="00ED0185" w:rsidRDefault="00ED0185" w:rsidP="00283BE7">
      <w:pPr>
        <w:ind w:firstLine="567"/>
        <w:jc w:val="both"/>
        <w:rPr>
          <w:b/>
          <w:sz w:val="28"/>
          <w:szCs w:val="28"/>
        </w:rPr>
      </w:pPr>
    </w:p>
    <w:p w:rsidR="006B5451" w:rsidRDefault="006B5451" w:rsidP="00283BE7">
      <w:pPr>
        <w:ind w:firstLine="567"/>
        <w:jc w:val="both"/>
        <w:rPr>
          <w:b/>
          <w:sz w:val="28"/>
          <w:szCs w:val="28"/>
        </w:rPr>
      </w:pPr>
    </w:p>
    <w:p w:rsidR="004A49A3" w:rsidRPr="00BF0102" w:rsidRDefault="004A49A3" w:rsidP="00283BE7">
      <w:pPr>
        <w:ind w:firstLine="567"/>
        <w:jc w:val="both"/>
        <w:rPr>
          <w:b/>
          <w:sz w:val="28"/>
          <w:szCs w:val="28"/>
        </w:rPr>
      </w:pPr>
      <w:r w:rsidRPr="00BF0102">
        <w:rPr>
          <w:b/>
          <w:sz w:val="28"/>
          <w:szCs w:val="28"/>
        </w:rPr>
        <w:t>БЛАГОУСТРОЙСТВО</w:t>
      </w:r>
      <w:r w:rsidR="00D7272B">
        <w:rPr>
          <w:b/>
          <w:sz w:val="28"/>
          <w:szCs w:val="28"/>
        </w:rPr>
        <w:t>:</w:t>
      </w:r>
    </w:p>
    <w:p w:rsidR="004A49A3" w:rsidRPr="00BF0102" w:rsidRDefault="004A49A3" w:rsidP="00283BE7">
      <w:pPr>
        <w:ind w:firstLine="567"/>
        <w:jc w:val="both"/>
        <w:rPr>
          <w:sz w:val="28"/>
          <w:szCs w:val="28"/>
        </w:rPr>
      </w:pPr>
    </w:p>
    <w:p w:rsidR="002616C5" w:rsidRPr="00BF0102" w:rsidRDefault="004A49A3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Если говорить в целом о </w:t>
      </w:r>
      <w:proofErr w:type="spellStart"/>
      <w:r w:rsidRPr="00BF0102">
        <w:rPr>
          <w:sz w:val="28"/>
          <w:szCs w:val="28"/>
        </w:rPr>
        <w:t>благоустроительных</w:t>
      </w:r>
      <w:proofErr w:type="spellEnd"/>
      <w:r w:rsidRPr="00BF0102">
        <w:rPr>
          <w:sz w:val="28"/>
          <w:szCs w:val="28"/>
        </w:rPr>
        <w:t xml:space="preserve"> работах, произведённых в </w:t>
      </w:r>
      <w:proofErr w:type="spellStart"/>
      <w:r w:rsidRPr="00BF0102">
        <w:rPr>
          <w:sz w:val="28"/>
          <w:szCs w:val="28"/>
        </w:rPr>
        <w:t>Ханымее</w:t>
      </w:r>
      <w:proofErr w:type="spellEnd"/>
      <w:r w:rsidRPr="00BF0102">
        <w:rPr>
          <w:sz w:val="28"/>
          <w:szCs w:val="28"/>
        </w:rPr>
        <w:t xml:space="preserve"> в 201</w:t>
      </w:r>
      <w:r w:rsidR="006B5451">
        <w:rPr>
          <w:sz w:val="28"/>
          <w:szCs w:val="28"/>
        </w:rPr>
        <w:t>5</w:t>
      </w:r>
      <w:r w:rsidRPr="00BF0102">
        <w:rPr>
          <w:sz w:val="28"/>
          <w:szCs w:val="28"/>
        </w:rPr>
        <w:t xml:space="preserve"> году, то необходимо отметить, что данное направление реализовывалось при полной открытости</w:t>
      </w:r>
      <w:r w:rsidR="00366910" w:rsidRPr="00BF0102">
        <w:rPr>
          <w:sz w:val="28"/>
          <w:szCs w:val="28"/>
        </w:rPr>
        <w:t xml:space="preserve"> процесса, с обязательным учётом мнения населения. </w:t>
      </w:r>
      <w:r w:rsidR="006B5451">
        <w:rPr>
          <w:sz w:val="28"/>
          <w:szCs w:val="28"/>
        </w:rPr>
        <w:t xml:space="preserve">Сформированная при Администрации посёлка </w:t>
      </w:r>
      <w:r w:rsidR="00366910" w:rsidRPr="00BF0102">
        <w:rPr>
          <w:sz w:val="28"/>
          <w:szCs w:val="28"/>
        </w:rPr>
        <w:t xml:space="preserve">рабочая группа, на еженедельных заседаниях производила детальный анализ поступающих заявок от трудовых коллективов, от общественных организаций и рядовых граждан. Сопоставляя их с имеющимися финансовыми возможностями бюджета, в результате был сформирован перечень </w:t>
      </w:r>
      <w:proofErr w:type="spellStart"/>
      <w:r w:rsidR="00366910" w:rsidRPr="00BF0102">
        <w:rPr>
          <w:sz w:val="28"/>
          <w:szCs w:val="28"/>
        </w:rPr>
        <w:t>благоустроительных</w:t>
      </w:r>
      <w:proofErr w:type="spellEnd"/>
      <w:r w:rsidR="00366910" w:rsidRPr="00BF0102">
        <w:rPr>
          <w:sz w:val="28"/>
          <w:szCs w:val="28"/>
        </w:rPr>
        <w:t xml:space="preserve"> работ, который был </w:t>
      </w:r>
      <w:r w:rsidR="006B5451">
        <w:rPr>
          <w:sz w:val="28"/>
          <w:szCs w:val="28"/>
        </w:rPr>
        <w:t>детально обсужден с</w:t>
      </w:r>
      <w:r w:rsidR="00366910" w:rsidRPr="00BF0102">
        <w:rPr>
          <w:sz w:val="28"/>
          <w:szCs w:val="28"/>
        </w:rPr>
        <w:t xml:space="preserve"> Собрание</w:t>
      </w:r>
      <w:r w:rsidR="006B5451">
        <w:rPr>
          <w:sz w:val="28"/>
          <w:szCs w:val="28"/>
        </w:rPr>
        <w:t>м</w:t>
      </w:r>
      <w:r w:rsidR="00366910" w:rsidRPr="00BF0102">
        <w:rPr>
          <w:sz w:val="28"/>
          <w:szCs w:val="28"/>
        </w:rPr>
        <w:t xml:space="preserve"> депутатов МО п.Ханымей. </w:t>
      </w:r>
    </w:p>
    <w:p w:rsidR="004A49A3" w:rsidRPr="00BF0102" w:rsidRDefault="00366910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Всего по данной статье расходов в 201</w:t>
      </w:r>
      <w:r w:rsidR="00101E34">
        <w:rPr>
          <w:sz w:val="28"/>
          <w:szCs w:val="28"/>
        </w:rPr>
        <w:t>5</w:t>
      </w:r>
      <w:r w:rsidRPr="00BF0102">
        <w:rPr>
          <w:sz w:val="28"/>
          <w:szCs w:val="28"/>
        </w:rPr>
        <w:t xml:space="preserve"> году было </w:t>
      </w:r>
      <w:r w:rsidR="00101E34">
        <w:rPr>
          <w:sz w:val="28"/>
          <w:szCs w:val="28"/>
        </w:rPr>
        <w:t>реализовано</w:t>
      </w:r>
      <w:r w:rsidR="002616C5" w:rsidRPr="00BF0102">
        <w:rPr>
          <w:sz w:val="28"/>
          <w:szCs w:val="28"/>
        </w:rPr>
        <w:t xml:space="preserve"> 1</w:t>
      </w:r>
      <w:r w:rsidR="00003EF2">
        <w:rPr>
          <w:sz w:val="28"/>
          <w:szCs w:val="28"/>
        </w:rPr>
        <w:t>4428676р.90</w:t>
      </w:r>
      <w:r w:rsidR="002616C5" w:rsidRPr="00BF0102">
        <w:rPr>
          <w:sz w:val="28"/>
          <w:szCs w:val="28"/>
        </w:rPr>
        <w:t>к. на следующие виды работ:</w:t>
      </w:r>
    </w:p>
    <w:p w:rsidR="002616C5" w:rsidRPr="00BF0102" w:rsidRDefault="002616C5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- затраты на уличное освещение</w:t>
      </w:r>
      <w:r w:rsidR="00D12AB3" w:rsidRPr="00BF0102">
        <w:rPr>
          <w:sz w:val="28"/>
          <w:szCs w:val="28"/>
        </w:rPr>
        <w:t xml:space="preserve"> (потребление </w:t>
      </w:r>
      <w:proofErr w:type="spellStart"/>
      <w:r w:rsidR="00D12AB3" w:rsidRPr="00BF0102">
        <w:rPr>
          <w:sz w:val="28"/>
          <w:szCs w:val="28"/>
        </w:rPr>
        <w:t>эл</w:t>
      </w:r>
      <w:proofErr w:type="gramStart"/>
      <w:r w:rsidR="00D12AB3" w:rsidRPr="00BF0102">
        <w:rPr>
          <w:sz w:val="28"/>
          <w:szCs w:val="28"/>
        </w:rPr>
        <w:t>.э</w:t>
      </w:r>
      <w:proofErr w:type="gramEnd"/>
      <w:r w:rsidR="00D12AB3" w:rsidRPr="00BF0102">
        <w:rPr>
          <w:sz w:val="28"/>
          <w:szCs w:val="28"/>
        </w:rPr>
        <w:t>нергии</w:t>
      </w:r>
      <w:proofErr w:type="spellEnd"/>
      <w:r w:rsidR="00D12AB3" w:rsidRPr="00BF0102">
        <w:rPr>
          <w:sz w:val="28"/>
          <w:szCs w:val="28"/>
        </w:rPr>
        <w:t>)</w:t>
      </w:r>
      <w:r w:rsidRPr="00BF0102">
        <w:rPr>
          <w:sz w:val="28"/>
          <w:szCs w:val="28"/>
        </w:rPr>
        <w:t xml:space="preserve"> – 1</w:t>
      </w:r>
      <w:r w:rsidR="00101E34">
        <w:rPr>
          <w:sz w:val="28"/>
          <w:szCs w:val="28"/>
        </w:rPr>
        <w:t>362116,29</w:t>
      </w:r>
      <w:r w:rsidRPr="00BF0102">
        <w:rPr>
          <w:sz w:val="28"/>
          <w:szCs w:val="28"/>
        </w:rPr>
        <w:t>;</w:t>
      </w:r>
    </w:p>
    <w:p w:rsidR="002616C5" w:rsidRPr="00BF0102" w:rsidRDefault="002616C5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- содержание и текущий рем</w:t>
      </w:r>
      <w:r w:rsidR="00101E34">
        <w:rPr>
          <w:sz w:val="28"/>
          <w:szCs w:val="28"/>
        </w:rPr>
        <w:t>онт линий электроосвещения – 276853,83</w:t>
      </w:r>
      <w:r w:rsidRPr="00BF0102">
        <w:rPr>
          <w:sz w:val="28"/>
          <w:szCs w:val="28"/>
        </w:rPr>
        <w:t>;</w:t>
      </w:r>
    </w:p>
    <w:p w:rsidR="002616C5" w:rsidRPr="00BF0102" w:rsidRDefault="002616C5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- приобр</w:t>
      </w:r>
      <w:r w:rsidR="00DC47EA">
        <w:rPr>
          <w:sz w:val="28"/>
          <w:szCs w:val="28"/>
        </w:rPr>
        <w:t>етение таймеров</w:t>
      </w:r>
      <w:r w:rsidRPr="00BF0102">
        <w:rPr>
          <w:sz w:val="28"/>
          <w:szCs w:val="28"/>
        </w:rPr>
        <w:t>, ламп</w:t>
      </w:r>
      <w:r w:rsidR="00DC47EA">
        <w:rPr>
          <w:sz w:val="28"/>
          <w:szCs w:val="28"/>
        </w:rPr>
        <w:t xml:space="preserve"> и светильников</w:t>
      </w:r>
      <w:r w:rsidRPr="00BF0102">
        <w:rPr>
          <w:sz w:val="28"/>
          <w:szCs w:val="28"/>
        </w:rPr>
        <w:t xml:space="preserve"> – 1</w:t>
      </w:r>
      <w:r w:rsidR="00101E34">
        <w:rPr>
          <w:sz w:val="28"/>
          <w:szCs w:val="28"/>
        </w:rPr>
        <w:t>71040</w:t>
      </w:r>
      <w:r w:rsidRPr="00BF0102">
        <w:rPr>
          <w:sz w:val="28"/>
          <w:szCs w:val="28"/>
        </w:rPr>
        <w:t>,00;</w:t>
      </w:r>
    </w:p>
    <w:p w:rsidR="00DC47EA" w:rsidRDefault="0030064E" w:rsidP="00DC47EA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</w:t>
      </w:r>
      <w:r w:rsidR="002A36B9" w:rsidRPr="00BF0102">
        <w:rPr>
          <w:sz w:val="28"/>
          <w:szCs w:val="28"/>
        </w:rPr>
        <w:t>озеленение (приобретение</w:t>
      </w:r>
      <w:r w:rsidR="00DC47EA">
        <w:rPr>
          <w:sz w:val="28"/>
          <w:szCs w:val="28"/>
        </w:rPr>
        <w:t xml:space="preserve"> цветочной рассады,</w:t>
      </w:r>
      <w:r w:rsidR="002A36B9" w:rsidRPr="00BF0102">
        <w:rPr>
          <w:sz w:val="28"/>
          <w:szCs w:val="28"/>
        </w:rPr>
        <w:t xml:space="preserve"> покос травы) – </w:t>
      </w:r>
      <w:r w:rsidR="00DC47EA">
        <w:rPr>
          <w:sz w:val="28"/>
          <w:szCs w:val="28"/>
        </w:rPr>
        <w:t>325514</w:t>
      </w:r>
      <w:r w:rsidR="002A36B9" w:rsidRPr="00BF0102">
        <w:rPr>
          <w:sz w:val="28"/>
          <w:szCs w:val="28"/>
        </w:rPr>
        <w:t>,</w:t>
      </w:r>
      <w:r w:rsidR="00DC47EA">
        <w:rPr>
          <w:sz w:val="28"/>
          <w:szCs w:val="28"/>
        </w:rPr>
        <w:t>94</w:t>
      </w:r>
      <w:r w:rsidR="002A36B9" w:rsidRPr="00BF0102">
        <w:rPr>
          <w:sz w:val="28"/>
          <w:szCs w:val="28"/>
        </w:rPr>
        <w:t>;</w:t>
      </w:r>
    </w:p>
    <w:p w:rsidR="002A36B9" w:rsidRPr="00BF0102" w:rsidRDefault="00DC47EA" w:rsidP="00DC4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мест захоронений – 175000;</w:t>
      </w:r>
    </w:p>
    <w:p w:rsidR="002A36B9" w:rsidRPr="00BF0102" w:rsidRDefault="002A36B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текущий ремонт детских игровых площадок – </w:t>
      </w:r>
      <w:r w:rsidR="00DC47EA">
        <w:rPr>
          <w:sz w:val="28"/>
          <w:szCs w:val="28"/>
        </w:rPr>
        <w:t>62605,64</w:t>
      </w:r>
      <w:r w:rsidRPr="00BF0102">
        <w:rPr>
          <w:sz w:val="28"/>
          <w:szCs w:val="28"/>
        </w:rPr>
        <w:t>;</w:t>
      </w:r>
    </w:p>
    <w:p w:rsidR="002A36B9" w:rsidRPr="00BF0102" w:rsidRDefault="002A36B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- уборк</w:t>
      </w:r>
      <w:r w:rsidR="00924B53" w:rsidRPr="00BF0102">
        <w:rPr>
          <w:sz w:val="28"/>
          <w:szCs w:val="28"/>
        </w:rPr>
        <w:t>у</w:t>
      </w:r>
      <w:r w:rsidRPr="00BF0102">
        <w:rPr>
          <w:sz w:val="28"/>
          <w:szCs w:val="28"/>
        </w:rPr>
        <w:t xml:space="preserve"> территории посёлка (детские трудовые бригады) – </w:t>
      </w:r>
      <w:r w:rsidR="00DC47EA">
        <w:rPr>
          <w:sz w:val="28"/>
          <w:szCs w:val="28"/>
        </w:rPr>
        <w:t>1276238,26</w:t>
      </w:r>
      <w:r w:rsidRPr="00BF0102">
        <w:rPr>
          <w:sz w:val="28"/>
          <w:szCs w:val="28"/>
        </w:rPr>
        <w:t>;</w:t>
      </w:r>
    </w:p>
    <w:p w:rsidR="00D12AB3" w:rsidRPr="00BF0102" w:rsidRDefault="00D12AB3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</w:t>
      </w:r>
      <w:r w:rsidR="00DC47EA">
        <w:rPr>
          <w:sz w:val="28"/>
          <w:szCs w:val="28"/>
        </w:rPr>
        <w:t>ремонт</w:t>
      </w:r>
      <w:r w:rsidRPr="00BF0102">
        <w:rPr>
          <w:sz w:val="28"/>
          <w:szCs w:val="28"/>
        </w:rPr>
        <w:t xml:space="preserve"> детской площадк</w:t>
      </w:r>
      <w:r w:rsidR="00DC47EA">
        <w:rPr>
          <w:sz w:val="28"/>
          <w:szCs w:val="28"/>
        </w:rPr>
        <w:t>и</w:t>
      </w:r>
      <w:r w:rsidRPr="00BF0102">
        <w:rPr>
          <w:sz w:val="28"/>
          <w:szCs w:val="28"/>
        </w:rPr>
        <w:t xml:space="preserve"> по ул</w:t>
      </w:r>
      <w:proofErr w:type="gramStart"/>
      <w:r w:rsidRPr="00BF0102">
        <w:rPr>
          <w:sz w:val="28"/>
          <w:szCs w:val="28"/>
        </w:rPr>
        <w:t>.М</w:t>
      </w:r>
      <w:proofErr w:type="gramEnd"/>
      <w:r w:rsidRPr="00BF0102">
        <w:rPr>
          <w:sz w:val="28"/>
          <w:szCs w:val="28"/>
        </w:rPr>
        <w:t xml:space="preserve">олодёжной – </w:t>
      </w:r>
      <w:r w:rsidR="00DC47EA">
        <w:rPr>
          <w:sz w:val="28"/>
          <w:szCs w:val="28"/>
        </w:rPr>
        <w:t>865471,00</w:t>
      </w:r>
      <w:r w:rsidRPr="00BF0102">
        <w:rPr>
          <w:sz w:val="28"/>
          <w:szCs w:val="28"/>
        </w:rPr>
        <w:t>;</w:t>
      </w:r>
    </w:p>
    <w:p w:rsidR="00D12AB3" w:rsidRPr="00BF0102" w:rsidRDefault="00D12AB3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- отлов и утилизаци</w:t>
      </w:r>
      <w:r w:rsidR="00924B53" w:rsidRPr="00BF0102">
        <w:rPr>
          <w:sz w:val="28"/>
          <w:szCs w:val="28"/>
        </w:rPr>
        <w:t>ю</w:t>
      </w:r>
      <w:r w:rsidRPr="00BF0102">
        <w:rPr>
          <w:sz w:val="28"/>
          <w:szCs w:val="28"/>
        </w:rPr>
        <w:t xml:space="preserve"> безнадзорных животных – </w:t>
      </w:r>
      <w:r w:rsidR="00DC47EA">
        <w:rPr>
          <w:sz w:val="28"/>
          <w:szCs w:val="28"/>
        </w:rPr>
        <w:t>244095,02</w:t>
      </w:r>
      <w:r w:rsidRPr="00BF0102">
        <w:rPr>
          <w:sz w:val="28"/>
          <w:szCs w:val="28"/>
        </w:rPr>
        <w:t>;</w:t>
      </w:r>
    </w:p>
    <w:p w:rsidR="00D12AB3" w:rsidRPr="00BF0102" w:rsidRDefault="00D12AB3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- пров</w:t>
      </w:r>
      <w:r w:rsidR="00684A38" w:rsidRPr="00BF0102">
        <w:rPr>
          <w:sz w:val="28"/>
          <w:szCs w:val="28"/>
        </w:rPr>
        <w:t xml:space="preserve">едение акции «Чистый посёлок» - </w:t>
      </w:r>
      <w:r w:rsidR="00DC47EA">
        <w:rPr>
          <w:sz w:val="28"/>
          <w:szCs w:val="28"/>
        </w:rPr>
        <w:t>10425</w:t>
      </w:r>
      <w:r w:rsidRPr="00BF0102">
        <w:rPr>
          <w:sz w:val="28"/>
          <w:szCs w:val="28"/>
        </w:rPr>
        <w:t>,00;</w:t>
      </w:r>
    </w:p>
    <w:p w:rsidR="00D12AB3" w:rsidRPr="00BF0102" w:rsidRDefault="00D12AB3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снос </w:t>
      </w:r>
      <w:r w:rsidR="00DC47EA">
        <w:rPr>
          <w:sz w:val="28"/>
          <w:szCs w:val="28"/>
        </w:rPr>
        <w:t>14</w:t>
      </w:r>
      <w:r w:rsidRPr="00BF0102">
        <w:rPr>
          <w:sz w:val="28"/>
          <w:szCs w:val="28"/>
        </w:rPr>
        <w:t xml:space="preserve"> ветхих многоквартирных домов – </w:t>
      </w:r>
      <w:r w:rsidR="00DC47EA">
        <w:rPr>
          <w:sz w:val="28"/>
          <w:szCs w:val="28"/>
        </w:rPr>
        <w:t>1879382,02</w:t>
      </w:r>
      <w:r w:rsidRPr="00BF0102">
        <w:rPr>
          <w:sz w:val="28"/>
          <w:szCs w:val="28"/>
        </w:rPr>
        <w:t>;</w:t>
      </w:r>
    </w:p>
    <w:p w:rsidR="00D12AB3" w:rsidRPr="00BF0102" w:rsidRDefault="00E8428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обустройство площадки </w:t>
      </w:r>
      <w:r w:rsidR="00DC47EA">
        <w:rPr>
          <w:sz w:val="28"/>
          <w:szCs w:val="28"/>
        </w:rPr>
        <w:t xml:space="preserve">ГТО </w:t>
      </w:r>
      <w:r w:rsidRPr="00BF0102">
        <w:rPr>
          <w:sz w:val="28"/>
          <w:szCs w:val="28"/>
        </w:rPr>
        <w:t>по ул</w:t>
      </w:r>
      <w:proofErr w:type="gramStart"/>
      <w:r w:rsidRPr="00BF0102">
        <w:rPr>
          <w:sz w:val="28"/>
          <w:szCs w:val="28"/>
        </w:rPr>
        <w:t>.</w:t>
      </w:r>
      <w:r w:rsidR="00DC47EA">
        <w:rPr>
          <w:sz w:val="28"/>
          <w:szCs w:val="28"/>
        </w:rPr>
        <w:t>М</w:t>
      </w:r>
      <w:proofErr w:type="gramEnd"/>
      <w:r w:rsidR="00DC47EA">
        <w:rPr>
          <w:sz w:val="28"/>
          <w:szCs w:val="28"/>
        </w:rPr>
        <w:t>олодёжной – 1429507,54</w:t>
      </w:r>
      <w:r w:rsidRPr="00BF0102">
        <w:rPr>
          <w:sz w:val="28"/>
          <w:szCs w:val="28"/>
        </w:rPr>
        <w:t>;</w:t>
      </w:r>
    </w:p>
    <w:p w:rsidR="00E84289" w:rsidRPr="00BF0102" w:rsidRDefault="00E8428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- содержание пожарных гидрантов – 1</w:t>
      </w:r>
      <w:r w:rsidR="00DC47EA">
        <w:rPr>
          <w:sz w:val="28"/>
          <w:szCs w:val="28"/>
        </w:rPr>
        <w:t>47242</w:t>
      </w:r>
      <w:r w:rsidRPr="00BF0102">
        <w:rPr>
          <w:sz w:val="28"/>
          <w:szCs w:val="28"/>
        </w:rPr>
        <w:t>,00;</w:t>
      </w:r>
    </w:p>
    <w:p w:rsidR="00E84289" w:rsidRPr="00BF0102" w:rsidRDefault="00E8428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- устройство 2-х ледовых городков – 1</w:t>
      </w:r>
      <w:r w:rsidR="00DC47EA">
        <w:rPr>
          <w:sz w:val="28"/>
          <w:szCs w:val="28"/>
        </w:rPr>
        <w:t>700000</w:t>
      </w:r>
      <w:r w:rsidRPr="00BF0102">
        <w:rPr>
          <w:sz w:val="28"/>
          <w:szCs w:val="28"/>
        </w:rPr>
        <w:t>,</w:t>
      </w:r>
      <w:r w:rsidR="00DC47EA">
        <w:rPr>
          <w:sz w:val="28"/>
          <w:szCs w:val="28"/>
        </w:rPr>
        <w:t>00</w:t>
      </w:r>
      <w:r w:rsidRPr="00BF0102">
        <w:rPr>
          <w:sz w:val="28"/>
          <w:szCs w:val="28"/>
        </w:rPr>
        <w:t>;</w:t>
      </w:r>
    </w:p>
    <w:p w:rsidR="00E84289" w:rsidRPr="00BF0102" w:rsidRDefault="00E8428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изготовление и монтаж </w:t>
      </w:r>
      <w:r w:rsidR="00DC47EA">
        <w:rPr>
          <w:sz w:val="28"/>
          <w:szCs w:val="28"/>
        </w:rPr>
        <w:t>3</w:t>
      </w:r>
      <w:r w:rsidRPr="00BF0102">
        <w:rPr>
          <w:sz w:val="28"/>
          <w:szCs w:val="28"/>
        </w:rPr>
        <w:t xml:space="preserve"> баннеров – </w:t>
      </w:r>
      <w:r w:rsidR="00DC47EA">
        <w:rPr>
          <w:sz w:val="28"/>
          <w:szCs w:val="28"/>
        </w:rPr>
        <w:t>25994</w:t>
      </w:r>
      <w:r w:rsidRPr="00BF0102">
        <w:rPr>
          <w:sz w:val="28"/>
          <w:szCs w:val="28"/>
        </w:rPr>
        <w:t>,00;</w:t>
      </w:r>
    </w:p>
    <w:p w:rsidR="00E84289" w:rsidRPr="00BF0102" w:rsidRDefault="00E8428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приобретение </w:t>
      </w:r>
      <w:r w:rsidR="00DC47EA">
        <w:rPr>
          <w:sz w:val="28"/>
          <w:szCs w:val="28"/>
        </w:rPr>
        <w:t>и монтаж 28 световых консолей</w:t>
      </w:r>
      <w:r w:rsidRPr="00BF0102">
        <w:rPr>
          <w:sz w:val="28"/>
          <w:szCs w:val="28"/>
        </w:rPr>
        <w:t xml:space="preserve"> – </w:t>
      </w:r>
      <w:r w:rsidR="00DC47EA">
        <w:rPr>
          <w:sz w:val="28"/>
          <w:szCs w:val="28"/>
        </w:rPr>
        <w:t>425068,95</w:t>
      </w:r>
      <w:r w:rsidRPr="00BF0102">
        <w:rPr>
          <w:sz w:val="28"/>
          <w:szCs w:val="28"/>
        </w:rPr>
        <w:t>;</w:t>
      </w:r>
    </w:p>
    <w:p w:rsidR="00E84289" w:rsidRPr="00BF0102" w:rsidRDefault="00003EF2" w:rsidP="00283B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289" w:rsidRPr="00BF0102">
        <w:rPr>
          <w:sz w:val="28"/>
          <w:szCs w:val="28"/>
        </w:rPr>
        <w:t xml:space="preserve">содержание объектов благоустройства – </w:t>
      </w:r>
      <w:r>
        <w:rPr>
          <w:sz w:val="28"/>
          <w:szCs w:val="28"/>
        </w:rPr>
        <w:t>1230000,00</w:t>
      </w:r>
      <w:r w:rsidR="00E84289" w:rsidRPr="00BF0102">
        <w:rPr>
          <w:sz w:val="28"/>
          <w:szCs w:val="28"/>
        </w:rPr>
        <w:t>;</w:t>
      </w:r>
    </w:p>
    <w:p w:rsidR="00E84289" w:rsidRPr="00BF0102" w:rsidRDefault="00E8428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</w:t>
      </w:r>
      <w:r w:rsidR="00003EF2">
        <w:rPr>
          <w:sz w:val="28"/>
          <w:szCs w:val="28"/>
        </w:rPr>
        <w:t xml:space="preserve">изготовление 3-х </w:t>
      </w:r>
      <w:proofErr w:type="gramStart"/>
      <w:r w:rsidR="00003EF2">
        <w:rPr>
          <w:sz w:val="28"/>
          <w:szCs w:val="28"/>
        </w:rPr>
        <w:t>дизайн-проектов</w:t>
      </w:r>
      <w:proofErr w:type="gramEnd"/>
      <w:r w:rsidRPr="00BF0102">
        <w:rPr>
          <w:sz w:val="28"/>
          <w:szCs w:val="28"/>
        </w:rPr>
        <w:t xml:space="preserve"> – </w:t>
      </w:r>
      <w:r w:rsidR="00003EF2">
        <w:rPr>
          <w:sz w:val="28"/>
          <w:szCs w:val="28"/>
        </w:rPr>
        <w:t>38130,00</w:t>
      </w:r>
      <w:r w:rsidRPr="00BF0102">
        <w:rPr>
          <w:sz w:val="28"/>
          <w:szCs w:val="28"/>
        </w:rPr>
        <w:t>;</w:t>
      </w:r>
    </w:p>
    <w:p w:rsidR="00E84289" w:rsidRPr="00BF0102" w:rsidRDefault="00E8428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- </w:t>
      </w:r>
      <w:r w:rsidR="00003EF2">
        <w:rPr>
          <w:sz w:val="28"/>
          <w:szCs w:val="28"/>
        </w:rPr>
        <w:t>благоустройство открытой площадки по ул</w:t>
      </w:r>
      <w:proofErr w:type="gramStart"/>
      <w:r w:rsidR="00003EF2">
        <w:rPr>
          <w:sz w:val="28"/>
          <w:szCs w:val="28"/>
        </w:rPr>
        <w:t>.Н</w:t>
      </w:r>
      <w:proofErr w:type="gramEnd"/>
      <w:r w:rsidR="00003EF2">
        <w:rPr>
          <w:sz w:val="28"/>
          <w:szCs w:val="28"/>
        </w:rPr>
        <w:t>ефтяников</w:t>
      </w:r>
      <w:r w:rsidRPr="00BF0102">
        <w:rPr>
          <w:sz w:val="28"/>
          <w:szCs w:val="28"/>
        </w:rPr>
        <w:t xml:space="preserve"> – </w:t>
      </w:r>
      <w:r w:rsidR="00003EF2">
        <w:rPr>
          <w:sz w:val="28"/>
          <w:szCs w:val="28"/>
        </w:rPr>
        <w:t>2783992,41</w:t>
      </w:r>
      <w:r w:rsidRPr="00BF0102">
        <w:rPr>
          <w:sz w:val="28"/>
          <w:szCs w:val="28"/>
        </w:rPr>
        <w:t xml:space="preserve">. </w:t>
      </w:r>
    </w:p>
    <w:p w:rsidR="002A36B9" w:rsidRPr="00BF0102" w:rsidRDefault="002A36B9" w:rsidP="00283BE7">
      <w:pPr>
        <w:ind w:firstLine="567"/>
        <w:jc w:val="both"/>
        <w:rPr>
          <w:sz w:val="28"/>
          <w:szCs w:val="28"/>
        </w:rPr>
      </w:pPr>
    </w:p>
    <w:p w:rsidR="004A49A3" w:rsidRPr="00BF0102" w:rsidRDefault="00856CB9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Следует отметить, что </w:t>
      </w:r>
      <w:r w:rsidR="00924B53" w:rsidRPr="00BF0102">
        <w:rPr>
          <w:sz w:val="28"/>
          <w:szCs w:val="28"/>
        </w:rPr>
        <w:t>помимо вышеперечисленных мероприятий, в 201</w:t>
      </w:r>
      <w:r w:rsidR="00003EF2">
        <w:rPr>
          <w:sz w:val="28"/>
          <w:szCs w:val="28"/>
        </w:rPr>
        <w:t>5</w:t>
      </w:r>
      <w:r w:rsidR="00924B53" w:rsidRPr="00BF0102">
        <w:rPr>
          <w:sz w:val="28"/>
          <w:szCs w:val="28"/>
        </w:rPr>
        <w:t xml:space="preserve"> году особое внимание было уделено содержанию улично-дорожной сети посёлка. Не смотря на большое количество снега, весной не было допущено подтопления талыми водами улиц и проездов</w:t>
      </w:r>
      <w:r w:rsidR="00743EB5">
        <w:rPr>
          <w:sz w:val="28"/>
          <w:szCs w:val="28"/>
        </w:rPr>
        <w:t>.</w:t>
      </w:r>
      <w:r w:rsidR="00CA093A">
        <w:rPr>
          <w:sz w:val="28"/>
          <w:szCs w:val="28"/>
        </w:rPr>
        <w:t xml:space="preserve"> </w:t>
      </w:r>
      <w:r w:rsidR="00D47A73" w:rsidRPr="00CA093A">
        <w:rPr>
          <w:color w:val="000000"/>
          <w:sz w:val="28"/>
          <w:szCs w:val="28"/>
        </w:rPr>
        <w:t xml:space="preserve">В рамках заключенного муниципального контракта на </w:t>
      </w:r>
      <w:proofErr w:type="spellStart"/>
      <w:r w:rsidR="00D47A73" w:rsidRPr="00CA093A">
        <w:rPr>
          <w:color w:val="000000"/>
          <w:sz w:val="28"/>
          <w:szCs w:val="28"/>
        </w:rPr>
        <w:t>снегоприемную</w:t>
      </w:r>
      <w:proofErr w:type="spellEnd"/>
      <w:r w:rsidR="00D47A73" w:rsidRPr="00CA093A">
        <w:rPr>
          <w:color w:val="000000"/>
          <w:sz w:val="28"/>
          <w:szCs w:val="28"/>
        </w:rPr>
        <w:t xml:space="preserve"> площадку весной дополнительно было вывезен</w:t>
      </w:r>
      <w:r w:rsidR="00D47A73">
        <w:rPr>
          <w:color w:val="000000"/>
          <w:sz w:val="28"/>
          <w:szCs w:val="28"/>
        </w:rPr>
        <w:t xml:space="preserve">о </w:t>
      </w:r>
      <w:smartTag w:uri="urn:schemas-microsoft-com:office:smarttags" w:element="metricconverter">
        <w:smartTagPr>
          <w:attr w:name="ProductID" w:val="5767 м"/>
        </w:smartTagPr>
        <w:r w:rsidR="00D47A73" w:rsidRPr="00CA093A">
          <w:rPr>
            <w:color w:val="000000"/>
            <w:sz w:val="28"/>
            <w:szCs w:val="28"/>
          </w:rPr>
          <w:t>5767 м</w:t>
        </w:r>
      </w:smartTag>
      <w:r w:rsidR="00D47A73" w:rsidRPr="00CA093A">
        <w:rPr>
          <w:color w:val="000000"/>
          <w:sz w:val="28"/>
          <w:szCs w:val="28"/>
        </w:rPr>
        <w:t xml:space="preserve"> куб. </w:t>
      </w:r>
      <w:r w:rsidR="00D47A73">
        <w:rPr>
          <w:color w:val="000000"/>
          <w:sz w:val="28"/>
          <w:szCs w:val="28"/>
        </w:rPr>
        <w:t xml:space="preserve">снега </w:t>
      </w:r>
      <w:r w:rsidR="009A34CD">
        <w:rPr>
          <w:color w:val="000000"/>
          <w:sz w:val="28"/>
          <w:szCs w:val="28"/>
        </w:rPr>
        <w:t>(</w:t>
      </w:r>
      <w:r w:rsidR="00D47A73">
        <w:rPr>
          <w:color w:val="000000"/>
          <w:sz w:val="28"/>
          <w:szCs w:val="28"/>
        </w:rPr>
        <w:t>на сумму 349 884,00 руб</w:t>
      </w:r>
      <w:r w:rsidR="00D47A73" w:rsidRPr="00CA093A">
        <w:rPr>
          <w:color w:val="000000"/>
          <w:sz w:val="28"/>
          <w:szCs w:val="28"/>
        </w:rPr>
        <w:t>.</w:t>
      </w:r>
      <w:r w:rsidR="009A34CD">
        <w:rPr>
          <w:color w:val="000000"/>
          <w:sz w:val="28"/>
          <w:szCs w:val="28"/>
        </w:rPr>
        <w:t>).</w:t>
      </w:r>
      <w:r w:rsidR="00D47A73" w:rsidRPr="00CA093A">
        <w:rPr>
          <w:color w:val="000000"/>
          <w:sz w:val="28"/>
          <w:szCs w:val="28"/>
        </w:rPr>
        <w:t xml:space="preserve"> </w:t>
      </w:r>
      <w:r w:rsidR="00CA093A">
        <w:rPr>
          <w:sz w:val="28"/>
          <w:szCs w:val="28"/>
        </w:rPr>
        <w:t xml:space="preserve">Кроме этого, хочу отметить, что по данному направлению также дополнительно нам была оказана существенная помощь сторонними организациями: </w:t>
      </w:r>
      <w:r w:rsidR="009A34CD">
        <w:rPr>
          <w:sz w:val="28"/>
          <w:szCs w:val="28"/>
        </w:rPr>
        <w:t xml:space="preserve">руководством </w:t>
      </w:r>
      <w:proofErr w:type="spellStart"/>
      <w:r w:rsidR="009A34CD">
        <w:rPr>
          <w:sz w:val="28"/>
          <w:szCs w:val="28"/>
        </w:rPr>
        <w:t>Вынгаяхинского</w:t>
      </w:r>
      <w:proofErr w:type="spellEnd"/>
      <w:r w:rsidR="009A34CD">
        <w:rPr>
          <w:sz w:val="28"/>
          <w:szCs w:val="28"/>
        </w:rPr>
        <w:t xml:space="preserve"> газового промысла общества</w:t>
      </w:r>
      <w:r w:rsidR="00CA093A">
        <w:rPr>
          <w:sz w:val="28"/>
          <w:szCs w:val="28"/>
        </w:rPr>
        <w:t xml:space="preserve"> «Газпром добыча Ноябрьск», «</w:t>
      </w:r>
      <w:proofErr w:type="spellStart"/>
      <w:r w:rsidR="00CA093A">
        <w:rPr>
          <w:sz w:val="28"/>
          <w:szCs w:val="28"/>
        </w:rPr>
        <w:t>Ямалкоммунэнерго</w:t>
      </w:r>
      <w:proofErr w:type="spellEnd"/>
      <w:r w:rsidR="00CA093A">
        <w:rPr>
          <w:sz w:val="28"/>
          <w:szCs w:val="28"/>
        </w:rPr>
        <w:t xml:space="preserve"> - Тепло», индивидуальными предпринимателями </w:t>
      </w:r>
      <w:proofErr w:type="spellStart"/>
      <w:r w:rsidR="00CA093A">
        <w:rPr>
          <w:sz w:val="28"/>
          <w:szCs w:val="28"/>
        </w:rPr>
        <w:t>Саргисян</w:t>
      </w:r>
      <w:proofErr w:type="spellEnd"/>
      <w:r w:rsidR="00CA093A">
        <w:rPr>
          <w:sz w:val="28"/>
          <w:szCs w:val="28"/>
        </w:rPr>
        <w:t xml:space="preserve"> Славиком Сергеевичем, </w:t>
      </w:r>
      <w:proofErr w:type="spellStart"/>
      <w:r w:rsidR="00CA093A">
        <w:rPr>
          <w:sz w:val="28"/>
          <w:szCs w:val="28"/>
        </w:rPr>
        <w:t>Вылку</w:t>
      </w:r>
      <w:proofErr w:type="spellEnd"/>
      <w:r w:rsidR="00CA093A">
        <w:rPr>
          <w:sz w:val="28"/>
          <w:szCs w:val="28"/>
        </w:rPr>
        <w:t xml:space="preserve"> Юрием Ивановичем, </w:t>
      </w:r>
      <w:proofErr w:type="spellStart"/>
      <w:r w:rsidR="00D47A73">
        <w:rPr>
          <w:sz w:val="28"/>
          <w:szCs w:val="28"/>
        </w:rPr>
        <w:t>Маланчук</w:t>
      </w:r>
      <w:r w:rsidR="00424490">
        <w:rPr>
          <w:sz w:val="28"/>
          <w:szCs w:val="28"/>
        </w:rPr>
        <w:t>ом</w:t>
      </w:r>
      <w:proofErr w:type="spellEnd"/>
      <w:r w:rsidR="00424490">
        <w:rPr>
          <w:sz w:val="28"/>
          <w:szCs w:val="28"/>
        </w:rPr>
        <w:t xml:space="preserve"> Евгением Григорьевичем. </w:t>
      </w:r>
    </w:p>
    <w:p w:rsidR="00CA093A" w:rsidRPr="00CA093A" w:rsidRDefault="00062D20" w:rsidP="005504A4">
      <w:pPr>
        <w:pStyle w:val="a5"/>
        <w:spacing w:before="0" w:beforeAutospacing="0" w:after="0" w:afterAutospacing="0" w:line="278" w:lineRule="atLeast"/>
        <w:ind w:firstLine="708"/>
        <w:jc w:val="both"/>
        <w:rPr>
          <w:color w:val="000000"/>
          <w:sz w:val="28"/>
          <w:szCs w:val="28"/>
        </w:rPr>
      </w:pPr>
      <w:r w:rsidRPr="00BF0102">
        <w:rPr>
          <w:sz w:val="28"/>
          <w:szCs w:val="28"/>
        </w:rPr>
        <w:t xml:space="preserve">В летний период времени был выполнен комплекс работ по поддержанию улично-дорожной сети в исправном состоянии: </w:t>
      </w:r>
      <w:r w:rsidR="00CA093A">
        <w:rPr>
          <w:color w:val="000000"/>
          <w:sz w:val="28"/>
          <w:szCs w:val="28"/>
        </w:rPr>
        <w:t>в</w:t>
      </w:r>
      <w:r w:rsidR="00CA093A" w:rsidRPr="00CA093A">
        <w:rPr>
          <w:color w:val="000000"/>
          <w:sz w:val="28"/>
          <w:szCs w:val="28"/>
        </w:rPr>
        <w:t xml:space="preserve">ыполнены работы по устройству </w:t>
      </w:r>
      <w:r w:rsidR="00CA093A" w:rsidRPr="00CA093A">
        <w:rPr>
          <w:color w:val="000000"/>
          <w:sz w:val="28"/>
          <w:szCs w:val="28"/>
        </w:rPr>
        <w:lastRenderedPageBreak/>
        <w:t>перильных ограждений по улице Школьной</w:t>
      </w:r>
      <w:r w:rsidR="00D47A73">
        <w:rPr>
          <w:color w:val="000000"/>
          <w:sz w:val="28"/>
          <w:szCs w:val="28"/>
        </w:rPr>
        <w:t xml:space="preserve"> (833000р.)</w:t>
      </w:r>
      <w:r w:rsidR="00D27D6B">
        <w:rPr>
          <w:color w:val="000000"/>
          <w:sz w:val="28"/>
          <w:szCs w:val="28"/>
        </w:rPr>
        <w:t xml:space="preserve"> с у</w:t>
      </w:r>
      <w:r w:rsidR="009A34CD">
        <w:rPr>
          <w:color w:val="000000"/>
          <w:sz w:val="28"/>
          <w:szCs w:val="28"/>
        </w:rPr>
        <w:t>стройством остановочного кармана</w:t>
      </w:r>
      <w:r w:rsidR="00D27D6B">
        <w:rPr>
          <w:color w:val="000000"/>
          <w:sz w:val="28"/>
          <w:szCs w:val="28"/>
        </w:rPr>
        <w:t xml:space="preserve"> у школы №1</w:t>
      </w:r>
      <w:r w:rsidR="00CA093A">
        <w:rPr>
          <w:color w:val="000000"/>
          <w:sz w:val="28"/>
          <w:szCs w:val="28"/>
        </w:rPr>
        <w:t xml:space="preserve">, </w:t>
      </w:r>
      <w:r w:rsidR="00D47A73">
        <w:rPr>
          <w:color w:val="000000"/>
          <w:sz w:val="28"/>
          <w:szCs w:val="28"/>
        </w:rPr>
        <w:t xml:space="preserve">также </w:t>
      </w:r>
      <w:r w:rsidR="00CA093A">
        <w:rPr>
          <w:color w:val="000000"/>
          <w:sz w:val="28"/>
          <w:szCs w:val="28"/>
        </w:rPr>
        <w:t>п</w:t>
      </w:r>
      <w:r w:rsidR="00CA093A" w:rsidRPr="00CA093A">
        <w:rPr>
          <w:color w:val="000000"/>
          <w:sz w:val="28"/>
          <w:szCs w:val="28"/>
        </w:rPr>
        <w:t>о улиц</w:t>
      </w:r>
      <w:r w:rsidR="00D27D6B">
        <w:rPr>
          <w:color w:val="000000"/>
          <w:sz w:val="28"/>
          <w:szCs w:val="28"/>
        </w:rPr>
        <w:t>ам</w:t>
      </w:r>
      <w:r w:rsidR="00CA093A" w:rsidRPr="00CA093A">
        <w:rPr>
          <w:color w:val="000000"/>
          <w:sz w:val="28"/>
          <w:szCs w:val="28"/>
        </w:rPr>
        <w:t xml:space="preserve"> Школьн</w:t>
      </w:r>
      <w:r w:rsidR="00D27D6B">
        <w:rPr>
          <w:color w:val="000000"/>
          <w:sz w:val="28"/>
          <w:szCs w:val="28"/>
        </w:rPr>
        <w:t>ая и Молодёжная</w:t>
      </w:r>
      <w:r w:rsidR="00CA093A" w:rsidRPr="00CA093A">
        <w:rPr>
          <w:color w:val="000000"/>
          <w:sz w:val="28"/>
          <w:szCs w:val="28"/>
        </w:rPr>
        <w:t xml:space="preserve"> выполнена замена </w:t>
      </w:r>
      <w:r w:rsidR="00D47A73">
        <w:rPr>
          <w:color w:val="000000"/>
          <w:sz w:val="28"/>
          <w:szCs w:val="28"/>
        </w:rPr>
        <w:t xml:space="preserve">23 опор линий уличного освещения </w:t>
      </w:r>
      <w:r w:rsidR="00CA093A" w:rsidRPr="00CA093A">
        <w:rPr>
          <w:color w:val="000000"/>
          <w:sz w:val="28"/>
          <w:szCs w:val="28"/>
        </w:rPr>
        <w:t>(1820100,12 руб.)</w:t>
      </w:r>
      <w:r w:rsidR="00D47A73">
        <w:rPr>
          <w:color w:val="000000"/>
          <w:sz w:val="28"/>
          <w:szCs w:val="28"/>
        </w:rPr>
        <w:t>. Хочу отметить, что работа по данному направлению</w:t>
      </w:r>
      <w:r w:rsidR="00D27D6B">
        <w:rPr>
          <w:color w:val="000000"/>
          <w:sz w:val="28"/>
          <w:szCs w:val="28"/>
        </w:rPr>
        <w:t>, использование светодиодных светильников,</w:t>
      </w:r>
      <w:r w:rsidR="00D47A73">
        <w:rPr>
          <w:color w:val="000000"/>
          <w:sz w:val="28"/>
          <w:szCs w:val="28"/>
        </w:rPr>
        <w:t xml:space="preserve"> позволила сэкономить за год 112 тыс. Квт электроэнергии. Это почти третья часть от плановой цифры по расходам на уличное освещение.</w:t>
      </w:r>
      <w:r w:rsidR="00CA093A" w:rsidRPr="00CA093A">
        <w:rPr>
          <w:color w:val="000000"/>
          <w:sz w:val="28"/>
          <w:szCs w:val="28"/>
        </w:rPr>
        <w:t xml:space="preserve"> Выполнено устройство </w:t>
      </w:r>
      <w:r w:rsidR="00D47A73">
        <w:rPr>
          <w:color w:val="000000"/>
          <w:sz w:val="28"/>
          <w:szCs w:val="28"/>
        </w:rPr>
        <w:t xml:space="preserve">двух </w:t>
      </w:r>
      <w:r w:rsidR="00CA093A" w:rsidRPr="00CA093A">
        <w:rPr>
          <w:color w:val="000000"/>
          <w:sz w:val="28"/>
          <w:szCs w:val="28"/>
        </w:rPr>
        <w:t>остановочных павильонов (471 850,00 руб.).</w:t>
      </w:r>
      <w:r w:rsidR="00D47A73">
        <w:rPr>
          <w:color w:val="000000"/>
          <w:sz w:val="28"/>
          <w:szCs w:val="28"/>
        </w:rPr>
        <w:t xml:space="preserve"> </w:t>
      </w:r>
      <w:r w:rsidR="00CA093A" w:rsidRPr="00CA093A">
        <w:rPr>
          <w:color w:val="000000"/>
          <w:sz w:val="28"/>
          <w:szCs w:val="28"/>
        </w:rPr>
        <w:t>Для поддержания улично-дорожной сети в исправном состоянии выполнены следующие виды работ:</w:t>
      </w:r>
      <w:r w:rsidR="005504A4">
        <w:rPr>
          <w:color w:val="000000"/>
          <w:sz w:val="28"/>
          <w:szCs w:val="28"/>
        </w:rPr>
        <w:t xml:space="preserve"> з</w:t>
      </w:r>
      <w:r w:rsidR="00CA093A" w:rsidRPr="00CA093A">
        <w:rPr>
          <w:color w:val="000000"/>
          <w:sz w:val="28"/>
          <w:szCs w:val="28"/>
        </w:rPr>
        <w:t>амена, подъемка и выравнивание плит покрытий проезжей части</w:t>
      </w:r>
      <w:r w:rsidR="005504A4">
        <w:rPr>
          <w:color w:val="000000"/>
          <w:sz w:val="28"/>
          <w:szCs w:val="28"/>
        </w:rPr>
        <w:t xml:space="preserve"> с устройством тротуара по ул</w:t>
      </w:r>
      <w:proofErr w:type="gramStart"/>
      <w:r w:rsidR="005504A4">
        <w:rPr>
          <w:color w:val="000000"/>
          <w:sz w:val="28"/>
          <w:szCs w:val="28"/>
        </w:rPr>
        <w:t>.М</w:t>
      </w:r>
      <w:proofErr w:type="gramEnd"/>
      <w:r w:rsidR="005504A4">
        <w:rPr>
          <w:color w:val="000000"/>
          <w:sz w:val="28"/>
          <w:szCs w:val="28"/>
        </w:rPr>
        <w:t>олодёжной, асфальтирование и устранение просадок в кв.Комсомольском и в районе паспортного стола, п</w:t>
      </w:r>
      <w:r w:rsidR="00CA093A" w:rsidRPr="00CA093A">
        <w:rPr>
          <w:color w:val="000000"/>
          <w:sz w:val="28"/>
          <w:szCs w:val="28"/>
        </w:rPr>
        <w:t>ланировка полосы отвода, земляного полотна, обочин</w:t>
      </w:r>
      <w:r w:rsidR="005504A4">
        <w:rPr>
          <w:color w:val="000000"/>
          <w:sz w:val="28"/>
          <w:szCs w:val="28"/>
        </w:rPr>
        <w:t>.</w:t>
      </w:r>
    </w:p>
    <w:p w:rsidR="00283BE7" w:rsidRDefault="00283BE7" w:rsidP="00283BE7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В 201</w:t>
      </w:r>
      <w:r w:rsidR="005504A4">
        <w:rPr>
          <w:sz w:val="28"/>
          <w:szCs w:val="28"/>
        </w:rPr>
        <w:t>5</w:t>
      </w:r>
      <w:r w:rsidRPr="00BF0102">
        <w:rPr>
          <w:sz w:val="28"/>
          <w:szCs w:val="28"/>
        </w:rPr>
        <w:t xml:space="preserve"> году особое внимание </w:t>
      </w:r>
      <w:r w:rsidR="00684A38" w:rsidRPr="00BF0102">
        <w:rPr>
          <w:sz w:val="28"/>
          <w:szCs w:val="28"/>
        </w:rPr>
        <w:t xml:space="preserve">было уделено санитарному содержанию территории посёлка. Всего за год было проведено </w:t>
      </w:r>
      <w:r w:rsidR="00D27D6B">
        <w:rPr>
          <w:sz w:val="28"/>
          <w:szCs w:val="28"/>
        </w:rPr>
        <w:t>6</w:t>
      </w:r>
      <w:r w:rsidR="00684A38" w:rsidRPr="00BF0102">
        <w:rPr>
          <w:sz w:val="28"/>
          <w:szCs w:val="28"/>
        </w:rPr>
        <w:t xml:space="preserve"> субботников</w:t>
      </w:r>
      <w:r w:rsidR="00D27D6B">
        <w:rPr>
          <w:sz w:val="28"/>
          <w:szCs w:val="28"/>
        </w:rPr>
        <w:t xml:space="preserve"> и экологических акций, за которые в очередной раз хочется выразить слова благодарности всем коллективам, принимавших участие в них.</w:t>
      </w:r>
    </w:p>
    <w:p w:rsidR="00D7272B" w:rsidRPr="00BF0102" w:rsidRDefault="00D7272B" w:rsidP="009A34CD">
      <w:pPr>
        <w:jc w:val="both"/>
        <w:rPr>
          <w:sz w:val="28"/>
          <w:szCs w:val="28"/>
        </w:rPr>
      </w:pPr>
    </w:p>
    <w:p w:rsidR="004C675D" w:rsidRPr="00BF0102" w:rsidRDefault="00FE721E" w:rsidP="00BF0102">
      <w:pPr>
        <w:ind w:firstLine="567"/>
        <w:jc w:val="both"/>
        <w:rPr>
          <w:b/>
          <w:sz w:val="28"/>
          <w:szCs w:val="28"/>
        </w:rPr>
      </w:pPr>
      <w:r w:rsidRPr="00BF0102">
        <w:rPr>
          <w:b/>
          <w:sz w:val="28"/>
          <w:szCs w:val="28"/>
        </w:rPr>
        <w:t xml:space="preserve">ЖКХ, </w:t>
      </w:r>
      <w:r w:rsidR="004C675D" w:rsidRPr="00BF0102">
        <w:rPr>
          <w:b/>
          <w:sz w:val="28"/>
          <w:szCs w:val="28"/>
        </w:rPr>
        <w:t>КАПИТАЛЬНЫЕ, ТЕКУЩИЕ РЕМОНТЫ, ПОДГОТОВКА К ОЗП</w:t>
      </w:r>
      <w:r w:rsidR="00BF0102">
        <w:rPr>
          <w:b/>
          <w:sz w:val="28"/>
          <w:szCs w:val="28"/>
        </w:rPr>
        <w:t>, ЭНЕРГОСБЕРЕЖЕНИЕ</w:t>
      </w:r>
      <w:r w:rsidR="00D7272B">
        <w:rPr>
          <w:b/>
          <w:sz w:val="28"/>
          <w:szCs w:val="28"/>
        </w:rPr>
        <w:t>:</w:t>
      </w:r>
    </w:p>
    <w:p w:rsidR="004A49A3" w:rsidRPr="00BF0102" w:rsidRDefault="004A49A3" w:rsidP="004C675D">
      <w:pPr>
        <w:ind w:firstLine="567"/>
        <w:jc w:val="both"/>
        <w:rPr>
          <w:sz w:val="28"/>
          <w:szCs w:val="28"/>
        </w:rPr>
      </w:pPr>
    </w:p>
    <w:p w:rsidR="006E6F5E" w:rsidRDefault="006E6F5E" w:rsidP="006E6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Говоря о реализации направлений в области жилищно-коммунального хозяйства, необходимо отметить, что одним из самых важных вопросов, который Администрация посёлка ставила в приоритет работы</w:t>
      </w:r>
      <w:r w:rsidRPr="00D57F0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Pr="00D57F07">
        <w:rPr>
          <w:sz w:val="28"/>
          <w:szCs w:val="28"/>
        </w:rPr>
        <w:t xml:space="preserve">снижение уровня накапливаемой задолженности потребителями за коммунальные и жилищные услуги. </w:t>
      </w:r>
      <w:r>
        <w:rPr>
          <w:sz w:val="28"/>
          <w:szCs w:val="28"/>
        </w:rPr>
        <w:t>Коллегиально</w:t>
      </w:r>
      <w:r w:rsidRPr="00D57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нами </w:t>
      </w:r>
      <w:r w:rsidRPr="00D57F07">
        <w:rPr>
          <w:sz w:val="28"/>
          <w:szCs w:val="28"/>
        </w:rPr>
        <w:t xml:space="preserve">был принят целый комплекс мероприятий, </w:t>
      </w:r>
      <w:r>
        <w:rPr>
          <w:sz w:val="28"/>
          <w:szCs w:val="28"/>
        </w:rPr>
        <w:t>который</w:t>
      </w:r>
      <w:r w:rsidRPr="00D57F07">
        <w:rPr>
          <w:sz w:val="28"/>
          <w:szCs w:val="28"/>
        </w:rPr>
        <w:t xml:space="preserve"> показал свою эффективность. </w:t>
      </w:r>
      <w:r>
        <w:rPr>
          <w:sz w:val="28"/>
          <w:szCs w:val="28"/>
        </w:rPr>
        <w:t>Это и еженедельные</w:t>
      </w:r>
      <w:r w:rsidRPr="00C62373">
        <w:rPr>
          <w:sz w:val="28"/>
          <w:szCs w:val="28"/>
        </w:rPr>
        <w:t xml:space="preserve"> совещания с </w:t>
      </w:r>
      <w:proofErr w:type="spellStart"/>
      <w:r>
        <w:rPr>
          <w:sz w:val="28"/>
          <w:szCs w:val="28"/>
        </w:rPr>
        <w:t>ресу</w:t>
      </w:r>
      <w:r w:rsidRPr="00C62373">
        <w:rPr>
          <w:sz w:val="28"/>
          <w:szCs w:val="28"/>
        </w:rPr>
        <w:t>рсоснабжающими</w:t>
      </w:r>
      <w:proofErr w:type="spellEnd"/>
      <w:r w:rsidRPr="00C62373">
        <w:rPr>
          <w:sz w:val="28"/>
          <w:szCs w:val="28"/>
        </w:rPr>
        <w:t>, управляющими организациями для непрерывного наблюдения и анализа задолженности за ЖКУ, разъяснительная работа с должникам</w:t>
      </w:r>
      <w:r>
        <w:rPr>
          <w:sz w:val="28"/>
          <w:szCs w:val="28"/>
        </w:rPr>
        <w:t xml:space="preserve">и, </w:t>
      </w:r>
      <w:r w:rsidRPr="002751C9">
        <w:rPr>
          <w:sz w:val="28"/>
          <w:szCs w:val="28"/>
        </w:rPr>
        <w:t>координ</w:t>
      </w:r>
      <w:r>
        <w:rPr>
          <w:sz w:val="28"/>
          <w:szCs w:val="28"/>
        </w:rPr>
        <w:t>ация</w:t>
      </w:r>
      <w:r w:rsidRPr="002751C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с</w:t>
      </w:r>
      <w:r w:rsidRPr="002751C9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ми</w:t>
      </w:r>
      <w:r w:rsidRPr="002751C9">
        <w:rPr>
          <w:sz w:val="28"/>
          <w:szCs w:val="28"/>
        </w:rPr>
        <w:t xml:space="preserve"> и </w:t>
      </w:r>
      <w:proofErr w:type="spellStart"/>
      <w:r w:rsidRPr="002751C9">
        <w:rPr>
          <w:sz w:val="28"/>
          <w:szCs w:val="28"/>
        </w:rPr>
        <w:t>ресурсоснабжающи</w:t>
      </w:r>
      <w:r>
        <w:rPr>
          <w:sz w:val="28"/>
          <w:szCs w:val="28"/>
        </w:rPr>
        <w:t>ми</w:t>
      </w:r>
      <w:proofErr w:type="spellEnd"/>
      <w:r w:rsidRPr="002751C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2751C9">
        <w:rPr>
          <w:sz w:val="28"/>
          <w:szCs w:val="28"/>
        </w:rPr>
        <w:t>, ЕРИЦ</w:t>
      </w:r>
      <w:r>
        <w:rPr>
          <w:sz w:val="28"/>
          <w:szCs w:val="28"/>
        </w:rPr>
        <w:t xml:space="preserve"> и другие мероприятия. В результате всех предпринимаемых действий, </w:t>
      </w:r>
      <w:r w:rsidR="00C36165">
        <w:rPr>
          <w:sz w:val="28"/>
          <w:szCs w:val="28"/>
        </w:rPr>
        <w:t xml:space="preserve">возросшей </w:t>
      </w:r>
      <w:r>
        <w:rPr>
          <w:sz w:val="28"/>
          <w:szCs w:val="28"/>
        </w:rPr>
        <w:t xml:space="preserve">ответственности владельцев и нанимателей жилых помещений, </w:t>
      </w:r>
      <w:r w:rsidRPr="002751C9">
        <w:rPr>
          <w:sz w:val="28"/>
          <w:szCs w:val="28"/>
        </w:rPr>
        <w:t>соби</w:t>
      </w:r>
      <w:r>
        <w:rPr>
          <w:sz w:val="28"/>
          <w:szCs w:val="28"/>
        </w:rPr>
        <w:t>раемость платежей за 2015 год составила 97,3</w:t>
      </w:r>
      <w:r w:rsidRPr="002751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. </w:t>
      </w:r>
    </w:p>
    <w:p w:rsidR="006E6F5E" w:rsidRDefault="00C36165" w:rsidP="009A3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минувшем году управляющими организациями была проведена большая работа по получению лицензий на право осуществления своей деятельности. </w:t>
      </w:r>
      <w:proofErr w:type="gramStart"/>
      <w:r>
        <w:rPr>
          <w:sz w:val="28"/>
          <w:szCs w:val="28"/>
        </w:rPr>
        <w:t>Самой же Администрацией п</w:t>
      </w:r>
      <w:r w:rsidR="006E6F5E" w:rsidRPr="002B7401">
        <w:rPr>
          <w:sz w:val="28"/>
          <w:szCs w:val="28"/>
        </w:rPr>
        <w:t>роведены 3 конкурса по отбору управляющих</w:t>
      </w:r>
      <w:r w:rsidR="006E6F5E">
        <w:rPr>
          <w:sz w:val="28"/>
          <w:szCs w:val="28"/>
        </w:rPr>
        <w:t xml:space="preserve"> организаций для управления МКД:</w:t>
      </w:r>
      <w:proofErr w:type="gramEnd"/>
      <w:r>
        <w:rPr>
          <w:sz w:val="28"/>
          <w:szCs w:val="28"/>
        </w:rPr>
        <w:t xml:space="preserve"> Кроме этого, отдел ЖКХ п</w:t>
      </w:r>
      <w:r w:rsidR="006E6F5E">
        <w:rPr>
          <w:sz w:val="28"/>
          <w:szCs w:val="28"/>
        </w:rPr>
        <w:t>рове</w:t>
      </w:r>
      <w:r>
        <w:rPr>
          <w:sz w:val="28"/>
          <w:szCs w:val="28"/>
        </w:rPr>
        <w:t>л</w:t>
      </w:r>
      <w:r w:rsidR="006E6F5E">
        <w:rPr>
          <w:sz w:val="28"/>
          <w:szCs w:val="28"/>
        </w:rPr>
        <w:t xml:space="preserve"> р</w:t>
      </w:r>
      <w:r w:rsidR="006E6F5E" w:rsidRPr="00E77653">
        <w:rPr>
          <w:sz w:val="28"/>
          <w:szCs w:val="28"/>
        </w:rPr>
        <w:t>абот</w:t>
      </w:r>
      <w:r>
        <w:rPr>
          <w:sz w:val="28"/>
          <w:szCs w:val="28"/>
        </w:rPr>
        <w:t>у</w:t>
      </w:r>
      <w:r w:rsidR="006E6F5E" w:rsidRPr="00E77653">
        <w:rPr>
          <w:sz w:val="28"/>
          <w:szCs w:val="28"/>
        </w:rPr>
        <w:t xml:space="preserve"> по актуализации регионально</w:t>
      </w:r>
      <w:r>
        <w:rPr>
          <w:sz w:val="28"/>
          <w:szCs w:val="28"/>
        </w:rPr>
        <w:t>й программы капитального ремонта, п</w:t>
      </w:r>
      <w:r w:rsidRPr="002B7401">
        <w:rPr>
          <w:sz w:val="28"/>
          <w:szCs w:val="28"/>
        </w:rPr>
        <w:t>роизведена</w:t>
      </w:r>
      <w:r w:rsidRPr="00AE7DD7">
        <w:rPr>
          <w:sz w:val="28"/>
          <w:szCs w:val="28"/>
        </w:rPr>
        <w:t xml:space="preserve"> </w:t>
      </w:r>
      <w:r w:rsidRPr="002B7401">
        <w:rPr>
          <w:sz w:val="28"/>
          <w:szCs w:val="28"/>
        </w:rPr>
        <w:t>ак</w:t>
      </w:r>
      <w:r>
        <w:rPr>
          <w:sz w:val="28"/>
          <w:szCs w:val="28"/>
        </w:rPr>
        <w:t>туализация схемы теплоснабжения, было р</w:t>
      </w:r>
      <w:r w:rsidR="006E6F5E" w:rsidRPr="00DE2D4D">
        <w:rPr>
          <w:sz w:val="28"/>
          <w:szCs w:val="28"/>
        </w:rPr>
        <w:t>азработано и направлено в филиал «ЯКЭ» Пуровского района «Тепло» техническое задание на разработку инвестиционной программы по приведению качества питьевой воды в соответствии с установленными требованиями</w:t>
      </w:r>
      <w:r>
        <w:rPr>
          <w:sz w:val="28"/>
          <w:szCs w:val="28"/>
        </w:rPr>
        <w:t xml:space="preserve">. </w:t>
      </w:r>
      <w:r w:rsidR="001F7E51">
        <w:rPr>
          <w:sz w:val="28"/>
          <w:szCs w:val="28"/>
        </w:rPr>
        <w:t xml:space="preserve">Большой объём работы проведён совместно </w:t>
      </w:r>
      <w:r w:rsidR="006E6F5E" w:rsidRPr="00DE2D4D">
        <w:rPr>
          <w:sz w:val="28"/>
          <w:szCs w:val="28"/>
        </w:rPr>
        <w:t>с УО и РСО по заполнению</w:t>
      </w:r>
      <w:r w:rsidR="006E6F5E">
        <w:rPr>
          <w:sz w:val="28"/>
          <w:szCs w:val="28"/>
        </w:rPr>
        <w:t xml:space="preserve"> информационной системы ГИС ЖКХ (УО и ТСЖ </w:t>
      </w:r>
      <w:r w:rsidR="001F7E51">
        <w:rPr>
          <w:sz w:val="28"/>
          <w:szCs w:val="28"/>
        </w:rPr>
        <w:t>-100%, РСО- 50%), что способствует раскрытию информации для обычного потребителя услуг.</w:t>
      </w:r>
    </w:p>
    <w:p w:rsidR="006E6F5E" w:rsidRPr="00647B1D" w:rsidRDefault="001F7E51" w:rsidP="009A34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2015 году был п</w:t>
      </w:r>
      <w:r w:rsidR="006E6F5E" w:rsidRPr="00647B1D">
        <w:rPr>
          <w:sz w:val="28"/>
          <w:szCs w:val="28"/>
        </w:rPr>
        <w:t xml:space="preserve">роведен капитальный ремонт в 1 </w:t>
      </w:r>
      <w:r w:rsidR="006E6F5E">
        <w:rPr>
          <w:sz w:val="28"/>
          <w:szCs w:val="28"/>
        </w:rPr>
        <w:t xml:space="preserve">многоквартирном </w:t>
      </w:r>
      <w:r w:rsidR="006E6F5E" w:rsidRPr="00647B1D">
        <w:rPr>
          <w:sz w:val="28"/>
          <w:szCs w:val="28"/>
        </w:rPr>
        <w:t xml:space="preserve">доме по </w:t>
      </w:r>
      <w:r w:rsidR="006E6F5E">
        <w:rPr>
          <w:sz w:val="28"/>
          <w:szCs w:val="28"/>
        </w:rPr>
        <w:t xml:space="preserve">адресу </w:t>
      </w:r>
      <w:r w:rsidR="006E6F5E" w:rsidRPr="00647B1D">
        <w:rPr>
          <w:sz w:val="28"/>
          <w:szCs w:val="28"/>
        </w:rPr>
        <w:t>ул.</w:t>
      </w:r>
      <w:r w:rsidR="006E6F5E">
        <w:rPr>
          <w:sz w:val="28"/>
          <w:szCs w:val="28"/>
        </w:rPr>
        <w:t xml:space="preserve"> </w:t>
      </w:r>
      <w:proofErr w:type="gramStart"/>
      <w:r w:rsidR="006E6F5E" w:rsidRPr="00647B1D">
        <w:rPr>
          <w:sz w:val="28"/>
          <w:szCs w:val="28"/>
        </w:rPr>
        <w:t>Молодёжн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, </w:t>
      </w:r>
      <w:r w:rsidR="006E6F5E" w:rsidRPr="00647B1D">
        <w:rPr>
          <w:sz w:val="28"/>
          <w:szCs w:val="28"/>
        </w:rPr>
        <w:t xml:space="preserve">12. Произведены работы по утеплению фасада, ремонту кровли, ремонту внутридомовых инженерных систем электроснабжения, </w:t>
      </w:r>
      <w:r w:rsidR="006E6F5E" w:rsidRPr="00647B1D">
        <w:rPr>
          <w:sz w:val="28"/>
          <w:szCs w:val="28"/>
        </w:rPr>
        <w:lastRenderedPageBreak/>
        <w:t>теплоснабжения, водоснабжения и водоотведения.</w:t>
      </w:r>
      <w:r w:rsidR="006E6F5E">
        <w:rPr>
          <w:sz w:val="28"/>
          <w:szCs w:val="28"/>
        </w:rPr>
        <w:t xml:space="preserve"> </w:t>
      </w:r>
      <w:r w:rsidR="006E6F5E" w:rsidRPr="00647B1D">
        <w:rPr>
          <w:sz w:val="28"/>
          <w:szCs w:val="28"/>
        </w:rPr>
        <w:t xml:space="preserve">Общий объем финансирования Программы составил - 4411536,00 </w:t>
      </w:r>
      <w:proofErr w:type="spellStart"/>
      <w:r w:rsidR="006E6F5E" w:rsidRPr="00647B1D">
        <w:rPr>
          <w:sz w:val="28"/>
          <w:szCs w:val="28"/>
        </w:rPr>
        <w:t>руб</w:t>
      </w:r>
      <w:proofErr w:type="spellEnd"/>
      <w:r w:rsidR="006E6F5E" w:rsidRPr="00647B1D">
        <w:rPr>
          <w:sz w:val="28"/>
          <w:szCs w:val="28"/>
        </w:rPr>
        <w:t>,</w:t>
      </w:r>
    </w:p>
    <w:p w:rsidR="006E6F5E" w:rsidRPr="0076526B" w:rsidRDefault="001F7E51" w:rsidP="009A34CD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>В рамках проводимых мероприятий по подготовке к осенне-зимнему периоду, был</w:t>
      </w:r>
      <w:r>
        <w:rPr>
          <w:sz w:val="28"/>
          <w:szCs w:val="28"/>
        </w:rPr>
        <w:t>и</w:t>
      </w:r>
      <w:r w:rsidRPr="00BF0102">
        <w:rPr>
          <w:sz w:val="28"/>
          <w:szCs w:val="28"/>
        </w:rPr>
        <w:t xml:space="preserve"> произвед</w:t>
      </w:r>
      <w:r>
        <w:rPr>
          <w:sz w:val="28"/>
          <w:szCs w:val="28"/>
        </w:rPr>
        <w:t>ены к</w:t>
      </w:r>
      <w:r w:rsidR="006E6F5E" w:rsidRPr="00AA499C">
        <w:rPr>
          <w:sz w:val="28"/>
          <w:szCs w:val="28"/>
        </w:rPr>
        <w:t>апитальны</w:t>
      </w:r>
      <w:r>
        <w:rPr>
          <w:sz w:val="28"/>
          <w:szCs w:val="28"/>
        </w:rPr>
        <w:t>е</w:t>
      </w:r>
      <w:r w:rsidR="006E6F5E" w:rsidRPr="00AA499C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ы</w:t>
      </w:r>
      <w:r w:rsidR="006E6F5E" w:rsidRPr="00AA499C">
        <w:rPr>
          <w:sz w:val="28"/>
          <w:szCs w:val="28"/>
        </w:rPr>
        <w:t xml:space="preserve"> запорной арматуры </w:t>
      </w:r>
      <w:r>
        <w:rPr>
          <w:sz w:val="28"/>
          <w:szCs w:val="28"/>
        </w:rPr>
        <w:t xml:space="preserve">и одного котла </w:t>
      </w:r>
      <w:r w:rsidR="006E6F5E" w:rsidRPr="00AA499C">
        <w:rPr>
          <w:sz w:val="28"/>
          <w:szCs w:val="28"/>
        </w:rPr>
        <w:t>на котельной ДЕ 16/14</w:t>
      </w:r>
      <w:r>
        <w:rPr>
          <w:sz w:val="28"/>
          <w:szCs w:val="28"/>
        </w:rPr>
        <w:t>, в тепловых камерах, сетей ТВС на авари</w:t>
      </w:r>
      <w:r w:rsidRPr="008D6664">
        <w:rPr>
          <w:sz w:val="28"/>
          <w:szCs w:val="28"/>
        </w:rPr>
        <w:t>йных участк</w:t>
      </w:r>
      <w:r>
        <w:rPr>
          <w:sz w:val="28"/>
          <w:szCs w:val="28"/>
        </w:rPr>
        <w:t>ах.  В летний период производилась промывка сетей холодного и горячего водоснабжения, канализационных магистралей, плановые работы по замене фильтрующих элементов</w:t>
      </w:r>
      <w:r w:rsidR="00E15029">
        <w:rPr>
          <w:sz w:val="28"/>
          <w:szCs w:val="28"/>
        </w:rPr>
        <w:t xml:space="preserve"> и оборудования на станции водоподготовки. Из внеплановых можно отметить полную реконструкцию участка магистрали водоотведения по ул</w:t>
      </w:r>
      <w:proofErr w:type="gramStart"/>
      <w:r w:rsidR="00E15029">
        <w:rPr>
          <w:sz w:val="28"/>
          <w:szCs w:val="28"/>
        </w:rPr>
        <w:t>.М</w:t>
      </w:r>
      <w:proofErr w:type="gramEnd"/>
      <w:r w:rsidR="00E15029">
        <w:rPr>
          <w:sz w:val="28"/>
          <w:szCs w:val="28"/>
        </w:rPr>
        <w:t>олодёжной, а также выделение средств на проектно-изыскательские работы по установке</w:t>
      </w:r>
      <w:r w:rsidR="006E6F5E" w:rsidRPr="008D6664">
        <w:rPr>
          <w:sz w:val="28"/>
          <w:szCs w:val="28"/>
        </w:rPr>
        <w:t xml:space="preserve"> дымовой трубы в пространс</w:t>
      </w:r>
      <w:r w:rsidR="00E15029">
        <w:rPr>
          <w:sz w:val="28"/>
          <w:szCs w:val="28"/>
        </w:rPr>
        <w:t>твенном каркасе на котельной ДЕ-</w:t>
      </w:r>
      <w:r w:rsidR="006E6F5E" w:rsidRPr="008D6664">
        <w:rPr>
          <w:sz w:val="28"/>
          <w:szCs w:val="28"/>
        </w:rPr>
        <w:t>16</w:t>
      </w:r>
      <w:r w:rsidR="00E15029">
        <w:rPr>
          <w:sz w:val="28"/>
          <w:szCs w:val="28"/>
        </w:rPr>
        <w:t>.</w:t>
      </w:r>
    </w:p>
    <w:p w:rsidR="006E6F5E" w:rsidRPr="00AA499C" w:rsidRDefault="006E6F5E" w:rsidP="00D80031">
      <w:pPr>
        <w:ind w:firstLine="567"/>
        <w:jc w:val="both"/>
        <w:rPr>
          <w:sz w:val="28"/>
          <w:szCs w:val="28"/>
        </w:rPr>
      </w:pPr>
      <w:r w:rsidRPr="0076526B">
        <w:rPr>
          <w:sz w:val="28"/>
          <w:szCs w:val="28"/>
        </w:rPr>
        <w:t xml:space="preserve">Всего выполнено работ </w:t>
      </w:r>
      <w:r>
        <w:rPr>
          <w:sz w:val="28"/>
          <w:szCs w:val="28"/>
        </w:rPr>
        <w:t xml:space="preserve">по участку № 4 филиала «ЯКЭ» в </w:t>
      </w:r>
      <w:proofErr w:type="spellStart"/>
      <w:r>
        <w:rPr>
          <w:sz w:val="28"/>
          <w:szCs w:val="28"/>
        </w:rPr>
        <w:t>Пуровском</w:t>
      </w:r>
      <w:proofErr w:type="spellEnd"/>
      <w:r>
        <w:rPr>
          <w:sz w:val="28"/>
          <w:szCs w:val="28"/>
        </w:rPr>
        <w:t xml:space="preserve"> районе «Тепло»</w:t>
      </w:r>
      <w:r w:rsidR="00E15029">
        <w:rPr>
          <w:sz w:val="28"/>
          <w:szCs w:val="28"/>
        </w:rPr>
        <w:t xml:space="preserve"> </w:t>
      </w:r>
      <w:r w:rsidRPr="0076526B">
        <w:rPr>
          <w:sz w:val="28"/>
          <w:szCs w:val="28"/>
        </w:rPr>
        <w:t>на сумму - 6 466,4 т.р.</w:t>
      </w:r>
    </w:p>
    <w:p w:rsidR="006E6F5E" w:rsidRDefault="006E6F5E" w:rsidP="006E6F5E">
      <w:pPr>
        <w:ind w:firstLine="567"/>
        <w:jc w:val="both"/>
        <w:rPr>
          <w:sz w:val="28"/>
          <w:szCs w:val="28"/>
        </w:rPr>
      </w:pPr>
      <w:r w:rsidRPr="008851E2">
        <w:rPr>
          <w:sz w:val="28"/>
          <w:szCs w:val="28"/>
        </w:rPr>
        <w:t>В рамках мероприятий по повышению энергетической эффективности поселка и мероприятий по подготовке к осенне-зимнему периоду произведена замена провода высоковольтной линии на СИП ТП № 11 по ул. Первопроходцев общей протяжённостью 400 м, произведена замена</w:t>
      </w:r>
      <w:r w:rsidR="00D80031">
        <w:rPr>
          <w:sz w:val="28"/>
          <w:szCs w:val="28"/>
        </w:rPr>
        <w:t xml:space="preserve"> трансформаторной подстанции </w:t>
      </w:r>
      <w:r w:rsidRPr="008851E2">
        <w:rPr>
          <w:sz w:val="28"/>
          <w:szCs w:val="28"/>
        </w:rPr>
        <w:t xml:space="preserve">№ 3. </w:t>
      </w:r>
    </w:p>
    <w:p w:rsidR="00424490" w:rsidRPr="008851E2" w:rsidRDefault="00424490" w:rsidP="006E6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плане проведения капитальных ремонтов объектов соцкультбыта, в 2015 году были выполнены работы по перекрытию и утеплению кровли здания общеобразовательной школы №1, практически полностью были обновлены 1-й корпус детского сада «Солнышко» и поселковая аптека</w:t>
      </w:r>
      <w:r w:rsidR="004E2362">
        <w:rPr>
          <w:sz w:val="28"/>
          <w:szCs w:val="28"/>
        </w:rPr>
        <w:t>. После проведённых работ вышеперечисленные объекты стали не только более эстетичными, но и комфортными для посетителей.</w:t>
      </w:r>
      <w:r>
        <w:rPr>
          <w:sz w:val="28"/>
          <w:szCs w:val="28"/>
        </w:rPr>
        <w:t xml:space="preserve"> </w:t>
      </w:r>
    </w:p>
    <w:p w:rsidR="00BF0102" w:rsidRPr="00BF0102" w:rsidRDefault="00BF0102" w:rsidP="00D80031">
      <w:pPr>
        <w:jc w:val="both"/>
        <w:rPr>
          <w:sz w:val="28"/>
          <w:szCs w:val="28"/>
        </w:rPr>
      </w:pPr>
    </w:p>
    <w:p w:rsidR="0096508F" w:rsidRPr="00BF0102" w:rsidRDefault="0096508F" w:rsidP="0096508F">
      <w:pPr>
        <w:ind w:firstLine="567"/>
        <w:jc w:val="both"/>
        <w:rPr>
          <w:b/>
          <w:sz w:val="28"/>
          <w:szCs w:val="28"/>
        </w:rPr>
      </w:pPr>
      <w:r w:rsidRPr="00BF0102">
        <w:rPr>
          <w:b/>
          <w:sz w:val="28"/>
          <w:szCs w:val="28"/>
        </w:rPr>
        <w:t>ЖИЛИЩНАЯ ПОЛИТИКА</w:t>
      </w:r>
      <w:r w:rsidR="00D7272B">
        <w:rPr>
          <w:b/>
          <w:sz w:val="28"/>
          <w:szCs w:val="28"/>
        </w:rPr>
        <w:t>:</w:t>
      </w:r>
    </w:p>
    <w:p w:rsidR="0057438D" w:rsidRPr="00BF0102" w:rsidRDefault="00C62465" w:rsidP="004C675D">
      <w:pPr>
        <w:ind w:firstLine="567"/>
        <w:jc w:val="both"/>
        <w:rPr>
          <w:sz w:val="28"/>
          <w:szCs w:val="28"/>
        </w:rPr>
      </w:pPr>
      <w:r w:rsidRPr="00BF0102">
        <w:rPr>
          <w:sz w:val="28"/>
          <w:szCs w:val="28"/>
        </w:rPr>
        <w:t xml:space="preserve"> </w:t>
      </w:r>
    </w:p>
    <w:p w:rsidR="00101E34" w:rsidRPr="00B01735" w:rsidRDefault="00101E34" w:rsidP="00101E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01735">
        <w:rPr>
          <w:sz w:val="28"/>
          <w:szCs w:val="28"/>
        </w:rPr>
        <w:t xml:space="preserve">2015 году Фондом </w:t>
      </w:r>
      <w:r>
        <w:rPr>
          <w:sz w:val="28"/>
          <w:szCs w:val="28"/>
        </w:rPr>
        <w:t xml:space="preserve">жилищного строительства ЯНАО Администрации поселка </w:t>
      </w:r>
      <w:r w:rsidRPr="00B01735">
        <w:rPr>
          <w:sz w:val="28"/>
          <w:szCs w:val="28"/>
        </w:rPr>
        <w:t xml:space="preserve">было передано </w:t>
      </w:r>
      <w:r w:rsidRPr="00B01735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 xml:space="preserve">новых </w:t>
      </w:r>
      <w:r w:rsidRPr="00B01735">
        <w:rPr>
          <w:b/>
          <w:sz w:val="28"/>
          <w:szCs w:val="28"/>
        </w:rPr>
        <w:t>квартир</w:t>
      </w:r>
      <w:r w:rsidRPr="00B01735">
        <w:rPr>
          <w:sz w:val="28"/>
          <w:szCs w:val="28"/>
        </w:rPr>
        <w:t xml:space="preserve">  общей площадью  </w:t>
      </w:r>
      <w:r w:rsidRPr="00B01735">
        <w:rPr>
          <w:b/>
          <w:sz w:val="28"/>
          <w:szCs w:val="28"/>
        </w:rPr>
        <w:t>1098,5 кв.м</w:t>
      </w:r>
      <w:r w:rsidRPr="00B01735">
        <w:rPr>
          <w:sz w:val="28"/>
          <w:szCs w:val="28"/>
        </w:rPr>
        <w:t xml:space="preserve">. </w:t>
      </w:r>
    </w:p>
    <w:p w:rsidR="00D80031" w:rsidRDefault="00101E34" w:rsidP="00101E34">
      <w:pPr>
        <w:ind w:firstLine="567"/>
        <w:jc w:val="both"/>
        <w:rPr>
          <w:sz w:val="28"/>
          <w:szCs w:val="28"/>
        </w:rPr>
      </w:pPr>
      <w:r w:rsidRPr="00B01735">
        <w:rPr>
          <w:sz w:val="28"/>
          <w:szCs w:val="28"/>
        </w:rPr>
        <w:t xml:space="preserve">Переселены в рамках Программы «Переселения граждан из жилых помещений, признанных в установленном порядке непригодными для проживания и подлежащими сносу» </w:t>
      </w:r>
      <w:r>
        <w:rPr>
          <w:b/>
          <w:sz w:val="28"/>
          <w:szCs w:val="28"/>
        </w:rPr>
        <w:t xml:space="preserve">20 семей, </w:t>
      </w:r>
      <w:r w:rsidRPr="00B01735">
        <w:rPr>
          <w:sz w:val="28"/>
          <w:szCs w:val="28"/>
        </w:rPr>
        <w:t xml:space="preserve">снесено </w:t>
      </w:r>
      <w:r w:rsidRPr="00B01735">
        <w:rPr>
          <w:b/>
          <w:sz w:val="28"/>
          <w:szCs w:val="28"/>
        </w:rPr>
        <w:t>14 аварийных</w:t>
      </w:r>
      <w:r w:rsidRPr="00B01735">
        <w:rPr>
          <w:sz w:val="28"/>
          <w:szCs w:val="28"/>
        </w:rPr>
        <w:t xml:space="preserve"> домов, общей  площадью </w:t>
      </w:r>
      <w:r w:rsidRPr="00B01735">
        <w:rPr>
          <w:b/>
          <w:sz w:val="28"/>
          <w:szCs w:val="28"/>
        </w:rPr>
        <w:t>2545,9 кв</w:t>
      </w:r>
      <w:proofErr w:type="gramStart"/>
      <w:r w:rsidRPr="00B01735">
        <w:rPr>
          <w:b/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B01735">
        <w:rPr>
          <w:sz w:val="28"/>
          <w:szCs w:val="28"/>
        </w:rPr>
        <w:t xml:space="preserve"> было выделено две соц. выплаты собственникам жилых помещений, чьи жилые поме</w:t>
      </w:r>
      <w:r>
        <w:rPr>
          <w:sz w:val="28"/>
          <w:szCs w:val="28"/>
        </w:rPr>
        <w:t>щения были признаны аварийными</w:t>
      </w:r>
      <w:r w:rsidRPr="00B01735">
        <w:rPr>
          <w:sz w:val="28"/>
          <w:szCs w:val="28"/>
        </w:rPr>
        <w:t xml:space="preserve"> до 01 января 2012 года, </w:t>
      </w:r>
      <w:r w:rsidR="00D80031">
        <w:rPr>
          <w:sz w:val="28"/>
          <w:szCs w:val="28"/>
        </w:rPr>
        <w:t>таким образом Ханымей среди первых на Ямале</w:t>
      </w:r>
      <w:r w:rsidRPr="00B01735">
        <w:rPr>
          <w:sz w:val="28"/>
          <w:szCs w:val="28"/>
        </w:rPr>
        <w:t xml:space="preserve"> выполни</w:t>
      </w:r>
      <w:r w:rsidR="00D80031">
        <w:rPr>
          <w:sz w:val="28"/>
          <w:szCs w:val="28"/>
        </w:rPr>
        <w:t>л</w:t>
      </w:r>
      <w:r w:rsidRPr="00B01735">
        <w:rPr>
          <w:sz w:val="28"/>
          <w:szCs w:val="28"/>
        </w:rPr>
        <w:t xml:space="preserve"> </w:t>
      </w:r>
      <w:r w:rsidR="00D80031">
        <w:rPr>
          <w:sz w:val="28"/>
          <w:szCs w:val="28"/>
        </w:rPr>
        <w:t>полностью</w:t>
      </w:r>
      <w:r w:rsidRPr="00B01735">
        <w:rPr>
          <w:sz w:val="28"/>
          <w:szCs w:val="28"/>
        </w:rPr>
        <w:t xml:space="preserve"> Указ Презид</w:t>
      </w:r>
      <w:r>
        <w:rPr>
          <w:sz w:val="28"/>
          <w:szCs w:val="28"/>
        </w:rPr>
        <w:t xml:space="preserve">ента </w:t>
      </w:r>
      <w:r w:rsidR="00D80031">
        <w:rPr>
          <w:sz w:val="28"/>
          <w:szCs w:val="28"/>
        </w:rPr>
        <w:t xml:space="preserve">по данному направлению. </w:t>
      </w:r>
    </w:p>
    <w:p w:rsidR="00101E34" w:rsidRPr="00B01735" w:rsidRDefault="00D80031" w:rsidP="00101E34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="00101E34">
        <w:rPr>
          <w:sz w:val="28"/>
          <w:szCs w:val="28"/>
        </w:rPr>
        <w:t xml:space="preserve">о иным программам </w:t>
      </w:r>
      <w:r w:rsidR="00101E34" w:rsidRPr="00B01735">
        <w:rPr>
          <w:sz w:val="28"/>
          <w:szCs w:val="28"/>
        </w:rPr>
        <w:t>было выделено 3 ГЖС</w:t>
      </w:r>
      <w:r w:rsidR="00101E34">
        <w:rPr>
          <w:sz w:val="28"/>
          <w:szCs w:val="28"/>
        </w:rPr>
        <w:t xml:space="preserve">, </w:t>
      </w:r>
      <w:r w:rsidR="00101E34" w:rsidRPr="00B01735">
        <w:rPr>
          <w:sz w:val="28"/>
          <w:szCs w:val="28"/>
        </w:rPr>
        <w:t>в</w:t>
      </w:r>
      <w:r w:rsidR="00101E34" w:rsidRPr="00B01735">
        <w:rPr>
          <w:iCs/>
          <w:sz w:val="28"/>
          <w:szCs w:val="28"/>
        </w:rPr>
        <w:t xml:space="preserve"> рамках  мероприятий по переселению жителей автономного округа из районов Крайнего Севера, реализуемых некоммерческой организацией  «Фонд жилищного строительства ЯНАО» было предоставлено 12 квартир в городе Тюмен</w:t>
      </w:r>
      <w:r>
        <w:rPr>
          <w:iCs/>
          <w:sz w:val="28"/>
          <w:szCs w:val="28"/>
        </w:rPr>
        <w:t>и</w:t>
      </w:r>
      <w:r w:rsidR="00101E34" w:rsidRPr="00B01735">
        <w:rPr>
          <w:iCs/>
          <w:sz w:val="28"/>
          <w:szCs w:val="28"/>
        </w:rPr>
        <w:t>.</w:t>
      </w:r>
    </w:p>
    <w:p w:rsidR="00101E34" w:rsidRPr="00B01735" w:rsidRDefault="00101E34" w:rsidP="00D80031">
      <w:pPr>
        <w:ind w:firstLine="567"/>
        <w:jc w:val="both"/>
        <w:rPr>
          <w:sz w:val="28"/>
          <w:szCs w:val="28"/>
        </w:rPr>
      </w:pPr>
      <w:r w:rsidRPr="00B01735">
        <w:rPr>
          <w:sz w:val="28"/>
          <w:szCs w:val="28"/>
        </w:rPr>
        <w:t>В рамках программы «Обеспечение жильем молодых семей» была выделена одна  социальная выплата на приобретение жилья.</w:t>
      </w:r>
    </w:p>
    <w:p w:rsidR="00101E34" w:rsidRDefault="00D80031" w:rsidP="00D800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101E34" w:rsidRPr="00B01735">
        <w:rPr>
          <w:sz w:val="28"/>
          <w:szCs w:val="28"/>
        </w:rPr>
        <w:t xml:space="preserve">же была выделена одна социальная выплата </w:t>
      </w:r>
      <w:r>
        <w:rPr>
          <w:sz w:val="28"/>
          <w:szCs w:val="28"/>
        </w:rPr>
        <w:t>(</w:t>
      </w:r>
      <w:r w:rsidR="00101E34" w:rsidRPr="00B01735">
        <w:rPr>
          <w:sz w:val="28"/>
          <w:szCs w:val="28"/>
        </w:rPr>
        <w:t>2125200 рублей</w:t>
      </w:r>
      <w:r>
        <w:rPr>
          <w:sz w:val="28"/>
          <w:szCs w:val="28"/>
        </w:rPr>
        <w:t>)</w:t>
      </w:r>
      <w:r w:rsidR="00101E34" w:rsidRPr="00B01735">
        <w:rPr>
          <w:sz w:val="28"/>
          <w:szCs w:val="28"/>
        </w:rPr>
        <w:t xml:space="preserve"> в соответствии с Постановлением  Правительства ЯНАО </w:t>
      </w:r>
      <w:r>
        <w:rPr>
          <w:sz w:val="28"/>
          <w:szCs w:val="28"/>
        </w:rPr>
        <w:t>(</w:t>
      </w:r>
      <w:r w:rsidR="00101E34" w:rsidRPr="00B01735">
        <w:rPr>
          <w:sz w:val="28"/>
          <w:szCs w:val="28"/>
        </w:rPr>
        <w:t>от 13.10.2014 г. №  827-П</w:t>
      </w:r>
      <w:r>
        <w:rPr>
          <w:sz w:val="28"/>
          <w:szCs w:val="28"/>
        </w:rPr>
        <w:t>)</w:t>
      </w:r>
      <w:r w:rsidR="00101E34" w:rsidRPr="00B01735">
        <w:rPr>
          <w:sz w:val="28"/>
          <w:szCs w:val="28"/>
        </w:rPr>
        <w:t xml:space="preserve"> «О порядке предоставления социальных выплат  на приобретение жилья реабилитированным лицам, признанным пострадавшим от политических репрессий». </w:t>
      </w:r>
    </w:p>
    <w:p w:rsidR="000235CA" w:rsidRPr="00BF0102" w:rsidRDefault="000235CA" w:rsidP="00283BE7">
      <w:pPr>
        <w:ind w:firstLine="709"/>
        <w:jc w:val="both"/>
        <w:rPr>
          <w:b/>
          <w:sz w:val="28"/>
          <w:szCs w:val="28"/>
        </w:rPr>
      </w:pPr>
    </w:p>
    <w:p w:rsidR="000235CA" w:rsidRPr="00BF0102" w:rsidRDefault="00BF0102" w:rsidP="00BF01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ОХРАНА ОБЩЕСТВЕННОГО ПОРЯДКА</w:t>
      </w:r>
      <w:r w:rsidR="00D7272B">
        <w:rPr>
          <w:b/>
          <w:sz w:val="28"/>
          <w:szCs w:val="28"/>
        </w:rPr>
        <w:t>:</w:t>
      </w:r>
    </w:p>
    <w:p w:rsidR="00BF0102" w:rsidRDefault="00BF0102" w:rsidP="000235CA">
      <w:pPr>
        <w:ind w:firstLine="709"/>
        <w:jc w:val="both"/>
        <w:rPr>
          <w:b/>
          <w:sz w:val="28"/>
          <w:szCs w:val="28"/>
        </w:rPr>
      </w:pPr>
    </w:p>
    <w:p w:rsidR="00974A6F" w:rsidRDefault="00974A6F" w:rsidP="00023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</w:t>
      </w:r>
      <w:r w:rsidR="00DE65C7">
        <w:rPr>
          <w:sz w:val="28"/>
          <w:szCs w:val="28"/>
        </w:rPr>
        <w:t>ана общественного порядка в 2015</w:t>
      </w:r>
      <w:r>
        <w:rPr>
          <w:sz w:val="28"/>
          <w:szCs w:val="28"/>
        </w:rPr>
        <w:t xml:space="preserve"> году осуществлялась в основном сотрудниками поселкового пункта полиции. </w:t>
      </w:r>
      <w:r w:rsidR="00DE65C7">
        <w:rPr>
          <w:sz w:val="28"/>
          <w:szCs w:val="28"/>
        </w:rPr>
        <w:t>В 2015</w:t>
      </w:r>
      <w:r>
        <w:rPr>
          <w:sz w:val="28"/>
          <w:szCs w:val="28"/>
        </w:rPr>
        <w:t xml:space="preserve"> году</w:t>
      </w:r>
      <w:r w:rsidRPr="00974A6F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количество возбужд</w:t>
      </w:r>
      <w:r w:rsidR="00DE65C7">
        <w:rPr>
          <w:sz w:val="28"/>
          <w:szCs w:val="28"/>
        </w:rPr>
        <w:t>енных уголовных дел составило 13</w:t>
      </w:r>
      <w:r>
        <w:rPr>
          <w:sz w:val="28"/>
          <w:szCs w:val="28"/>
        </w:rPr>
        <w:t>3 дел, процент раскрываемости с</w:t>
      </w:r>
      <w:r w:rsidR="00DE65C7">
        <w:rPr>
          <w:sz w:val="28"/>
          <w:szCs w:val="28"/>
        </w:rPr>
        <w:t>овершённых преступлений равен 40%, по итогам 2014 года – 45</w:t>
      </w:r>
      <w:r>
        <w:rPr>
          <w:sz w:val="28"/>
          <w:szCs w:val="28"/>
        </w:rPr>
        <w:t xml:space="preserve">%. </w:t>
      </w:r>
      <w:r w:rsidR="00DE65C7">
        <w:rPr>
          <w:sz w:val="28"/>
          <w:szCs w:val="28"/>
        </w:rPr>
        <w:t xml:space="preserve">Участковыми уполномоченными и патрульно-постовой службы, в целях профилактической работы, составлено 200 административных протоколов, в 2014-м – 96. </w:t>
      </w:r>
      <w:r>
        <w:rPr>
          <w:sz w:val="28"/>
          <w:szCs w:val="28"/>
        </w:rPr>
        <w:t xml:space="preserve">Необходимо отметить, что львиная доля преступлений по-прежнему совершается на предприятиях ТЭКа, нефтяных и газовых промыслах. </w:t>
      </w:r>
      <w:r w:rsidR="00770941">
        <w:rPr>
          <w:sz w:val="28"/>
          <w:szCs w:val="28"/>
        </w:rPr>
        <w:t>По ли</w:t>
      </w:r>
      <w:r w:rsidR="00DE65C7">
        <w:rPr>
          <w:sz w:val="28"/>
          <w:szCs w:val="28"/>
        </w:rPr>
        <w:t>нии ГИБДД за год составлено 2652</w:t>
      </w:r>
      <w:r w:rsidR="00770941">
        <w:rPr>
          <w:sz w:val="28"/>
          <w:szCs w:val="28"/>
        </w:rPr>
        <w:t xml:space="preserve"> административных протоколов.</w:t>
      </w:r>
    </w:p>
    <w:p w:rsidR="00436806" w:rsidRDefault="00436806" w:rsidP="00023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Существенную поддержку в охране общественного порядка на территории муниципального образования оказывают </w:t>
      </w:r>
      <w:proofErr w:type="spellStart"/>
      <w:r>
        <w:rPr>
          <w:sz w:val="28"/>
          <w:szCs w:val="28"/>
        </w:rPr>
        <w:t>ханымейская</w:t>
      </w:r>
      <w:proofErr w:type="spellEnd"/>
      <w:r>
        <w:rPr>
          <w:sz w:val="28"/>
          <w:szCs w:val="28"/>
        </w:rPr>
        <w:t xml:space="preserve"> казачья дружина Пуровского станичного казачьего общества, в которой работают 8 казаков-дружинников, а также Совет общественности при участковом пункте полиции, в который входят 18 человек.</w:t>
      </w:r>
    </w:p>
    <w:p w:rsidR="00770941" w:rsidRDefault="00436806" w:rsidP="00023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Казаки-дружинники патрулируют улицы Ханымея в вечернее время по </w:t>
      </w:r>
      <w:r w:rsidR="00DE65C7">
        <w:rPr>
          <w:sz w:val="28"/>
          <w:szCs w:val="28"/>
        </w:rPr>
        <w:t xml:space="preserve">особому расписанию, </w:t>
      </w:r>
      <w:r>
        <w:rPr>
          <w:sz w:val="28"/>
          <w:szCs w:val="28"/>
        </w:rPr>
        <w:t>в выходные и праздничные дни, а также на мероприятиях с массо</w:t>
      </w:r>
      <w:r w:rsidR="00286CAF">
        <w:rPr>
          <w:sz w:val="28"/>
          <w:szCs w:val="28"/>
        </w:rPr>
        <w:t xml:space="preserve">вым пребыванием людей. </w:t>
      </w:r>
      <w:r w:rsidR="00ED0185">
        <w:rPr>
          <w:sz w:val="28"/>
          <w:szCs w:val="28"/>
        </w:rPr>
        <w:t xml:space="preserve">В марте месяце в </w:t>
      </w:r>
      <w:proofErr w:type="spellStart"/>
      <w:r w:rsidR="00ED0185">
        <w:rPr>
          <w:sz w:val="28"/>
          <w:szCs w:val="28"/>
        </w:rPr>
        <w:t>Ханымее</w:t>
      </w:r>
      <w:proofErr w:type="spellEnd"/>
      <w:r w:rsidR="00ED0185">
        <w:rPr>
          <w:sz w:val="28"/>
          <w:szCs w:val="28"/>
        </w:rPr>
        <w:t xml:space="preserve"> прошёл первый хуторской казачий круг, община обрела официальный статус и народно-избранного атамана. Казачья община в целом в 2015-м выросла в количественном составе до </w:t>
      </w:r>
      <w:r w:rsidR="00550CB6">
        <w:rPr>
          <w:sz w:val="28"/>
          <w:szCs w:val="28"/>
        </w:rPr>
        <w:t>21</w:t>
      </w:r>
      <w:r w:rsidR="00ED0185">
        <w:rPr>
          <w:sz w:val="28"/>
          <w:szCs w:val="28"/>
        </w:rPr>
        <w:t xml:space="preserve"> человек (12 мужчин и </w:t>
      </w:r>
      <w:r w:rsidR="00550CB6">
        <w:rPr>
          <w:sz w:val="28"/>
          <w:szCs w:val="28"/>
        </w:rPr>
        <w:t>9</w:t>
      </w:r>
      <w:r w:rsidR="00ED0185">
        <w:rPr>
          <w:sz w:val="28"/>
          <w:szCs w:val="28"/>
        </w:rPr>
        <w:t xml:space="preserve"> женщины) и показывает свою состоятельность как подразделение некоммерческой организации, на которую возложены функции не только охраны общественного порядка, но и возрождения духовных ценностей, патриотического воспитания подрастающего поколения.</w:t>
      </w:r>
    </w:p>
    <w:p w:rsidR="00436806" w:rsidRPr="00974A6F" w:rsidRDefault="00770941" w:rsidP="00023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общественности в минувшем году также показал эфф</w:t>
      </w:r>
      <w:r w:rsidR="009E5EA5">
        <w:rPr>
          <w:sz w:val="28"/>
          <w:szCs w:val="28"/>
        </w:rPr>
        <w:t>ективность своей работы. Весной и осенью</w:t>
      </w:r>
      <w:r>
        <w:rPr>
          <w:sz w:val="28"/>
          <w:szCs w:val="28"/>
        </w:rPr>
        <w:t>, по коллегиальному решению Совета</w:t>
      </w:r>
      <w:r w:rsidR="00C23472">
        <w:rPr>
          <w:sz w:val="28"/>
          <w:szCs w:val="28"/>
        </w:rPr>
        <w:t>, совместно с казачьей дружиной и сотрудниками пункта полиции было пров</w:t>
      </w:r>
      <w:r w:rsidR="009E5EA5">
        <w:rPr>
          <w:sz w:val="28"/>
          <w:szCs w:val="28"/>
        </w:rPr>
        <w:t>едено 29</w:t>
      </w:r>
      <w:r w:rsidR="00C23472">
        <w:rPr>
          <w:sz w:val="28"/>
          <w:szCs w:val="28"/>
        </w:rPr>
        <w:t xml:space="preserve"> совместных рейдов по охране общественного порядка, проверке соблюдения закона о пребывании несовершеннолетних граждан в общественных местах в ночное время суток.</w:t>
      </w:r>
      <w:r w:rsidR="00436806">
        <w:rPr>
          <w:sz w:val="28"/>
          <w:szCs w:val="28"/>
        </w:rPr>
        <w:t xml:space="preserve"> </w:t>
      </w:r>
    </w:p>
    <w:p w:rsidR="00D80031" w:rsidRDefault="00D80031" w:rsidP="000235CA">
      <w:pPr>
        <w:ind w:firstLine="709"/>
        <w:jc w:val="both"/>
        <w:rPr>
          <w:b/>
          <w:sz w:val="28"/>
          <w:szCs w:val="28"/>
        </w:rPr>
      </w:pPr>
    </w:p>
    <w:p w:rsidR="000235CA" w:rsidRPr="00BF0102" w:rsidRDefault="000235CA" w:rsidP="00953E8A">
      <w:pPr>
        <w:ind w:firstLine="567"/>
        <w:jc w:val="both"/>
        <w:rPr>
          <w:b/>
          <w:sz w:val="28"/>
          <w:szCs w:val="28"/>
        </w:rPr>
      </w:pPr>
      <w:r w:rsidRPr="00BF0102">
        <w:rPr>
          <w:b/>
          <w:sz w:val="28"/>
          <w:szCs w:val="28"/>
        </w:rPr>
        <w:t>МОЛОДЁЖНАЯ ПОЛИТИКА</w:t>
      </w:r>
      <w:r w:rsidR="006F6D0C">
        <w:rPr>
          <w:b/>
          <w:sz w:val="28"/>
          <w:szCs w:val="28"/>
        </w:rPr>
        <w:t>, МАССОВЫЙ СПОРТ</w:t>
      </w:r>
      <w:r w:rsidR="00ED0185">
        <w:rPr>
          <w:b/>
          <w:sz w:val="28"/>
          <w:szCs w:val="28"/>
        </w:rPr>
        <w:t>:</w:t>
      </w:r>
    </w:p>
    <w:p w:rsidR="000235CA" w:rsidRPr="00BF0102" w:rsidRDefault="000235CA" w:rsidP="000235CA">
      <w:pPr>
        <w:ind w:firstLine="709"/>
        <w:jc w:val="both"/>
        <w:rPr>
          <w:b/>
          <w:sz w:val="28"/>
          <w:szCs w:val="28"/>
        </w:rPr>
      </w:pPr>
    </w:p>
    <w:p w:rsidR="00C23472" w:rsidRDefault="00C23472" w:rsidP="00C23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данному направлению</w:t>
      </w:r>
      <w:r w:rsidR="004A49A3" w:rsidRPr="00BF0102">
        <w:rPr>
          <w:sz w:val="28"/>
          <w:szCs w:val="28"/>
        </w:rPr>
        <w:t xml:space="preserve"> </w:t>
      </w:r>
      <w:r w:rsidR="000D2A8C">
        <w:rPr>
          <w:sz w:val="28"/>
          <w:szCs w:val="28"/>
        </w:rPr>
        <w:t>была обеспечена финансированием в сумме</w:t>
      </w:r>
      <w:r w:rsidR="004A49A3" w:rsidRPr="00BF0102">
        <w:rPr>
          <w:sz w:val="28"/>
          <w:szCs w:val="28"/>
        </w:rPr>
        <w:t xml:space="preserve"> 25</w:t>
      </w:r>
      <w:r w:rsidR="00D27D6B">
        <w:rPr>
          <w:sz w:val="28"/>
          <w:szCs w:val="28"/>
        </w:rPr>
        <w:t>2 тыс. рублей.</w:t>
      </w:r>
    </w:p>
    <w:p w:rsidR="00462D27" w:rsidRPr="00462D27" w:rsidRDefault="00462D27" w:rsidP="00462D2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2D27">
        <w:rPr>
          <w:rFonts w:ascii="Times New Roman" w:hAnsi="Times New Roman"/>
          <w:bCs/>
          <w:sz w:val="28"/>
          <w:szCs w:val="28"/>
        </w:rPr>
        <w:t xml:space="preserve">В 2015 году молодежь поселка активно принимала участие в 16 - </w:t>
      </w:r>
      <w:proofErr w:type="spellStart"/>
      <w:r w:rsidRPr="00462D27">
        <w:rPr>
          <w:rFonts w:ascii="Times New Roman" w:hAnsi="Times New Roman"/>
          <w:bCs/>
          <w:sz w:val="28"/>
          <w:szCs w:val="28"/>
        </w:rPr>
        <w:t>ти</w:t>
      </w:r>
      <w:proofErr w:type="spellEnd"/>
      <w:r w:rsidRPr="00462D27">
        <w:rPr>
          <w:rFonts w:ascii="Times New Roman" w:hAnsi="Times New Roman"/>
          <w:bCs/>
          <w:sz w:val="28"/>
          <w:szCs w:val="28"/>
        </w:rPr>
        <w:t xml:space="preserve">  районных и окружных мероприятиях. На оплату проезда из местного бюджета затрачено 115 тыс. рублей. </w:t>
      </w:r>
      <w:r w:rsidRPr="00462D27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самого посёлка было организовано </w:t>
      </w:r>
      <w:r w:rsidRPr="00462D27">
        <w:rPr>
          <w:rFonts w:ascii="Times New Roman" w:hAnsi="Times New Roman"/>
          <w:sz w:val="28"/>
          <w:szCs w:val="28"/>
          <w:shd w:val="clear" w:color="auto" w:fill="FFFFFF"/>
        </w:rPr>
        <w:t>и проведено: 16 мероприятий  (9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патриотических, 2 - </w:t>
      </w:r>
      <w:r w:rsidRPr="00462D27">
        <w:rPr>
          <w:rFonts w:ascii="Times New Roman" w:hAnsi="Times New Roman"/>
          <w:sz w:val="28"/>
          <w:szCs w:val="28"/>
          <w:shd w:val="clear" w:color="auto" w:fill="FFFFFF"/>
        </w:rPr>
        <w:t>с активами школ, в целях развития детского движения, 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462D27">
        <w:rPr>
          <w:rFonts w:ascii="Times New Roman" w:hAnsi="Times New Roman"/>
          <w:sz w:val="28"/>
          <w:szCs w:val="28"/>
          <w:shd w:val="clear" w:color="auto" w:fill="FFFFFF"/>
        </w:rPr>
        <w:t xml:space="preserve">развлекательных). </w:t>
      </w:r>
    </w:p>
    <w:p w:rsidR="00462D27" w:rsidRPr="00462D27" w:rsidRDefault="00462D27" w:rsidP="00462D2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2D27">
        <w:rPr>
          <w:rFonts w:ascii="Times New Roman" w:hAnsi="Times New Roman"/>
          <w:color w:val="000000"/>
          <w:sz w:val="28"/>
          <w:szCs w:val="28"/>
        </w:rPr>
        <w:t>Молодежным Советом при Главе МО п. Ханымей совместно с Администрацией поселка организовано и проведено 8 мероприятий, 9 Акций.  Члены МС  приняли участие в районном конкурсе социальных проектов на грант Г</w:t>
      </w:r>
      <w:r w:rsidR="00D80031">
        <w:rPr>
          <w:rFonts w:ascii="Times New Roman" w:hAnsi="Times New Roman"/>
          <w:color w:val="000000"/>
          <w:sz w:val="28"/>
          <w:szCs w:val="28"/>
        </w:rPr>
        <w:t>л</w:t>
      </w:r>
      <w:r w:rsidRPr="00462D27">
        <w:rPr>
          <w:rFonts w:ascii="Times New Roman" w:hAnsi="Times New Roman"/>
          <w:color w:val="000000"/>
          <w:sz w:val="28"/>
          <w:szCs w:val="28"/>
        </w:rPr>
        <w:t>авы района с проектом "Пешком за здоровьем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r w:rsidRPr="00462D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2D27" w:rsidRPr="00ED0185" w:rsidRDefault="00462D27" w:rsidP="00ED018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2D2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итогам года Молодежный Совет награжден </w:t>
      </w:r>
      <w:r w:rsidRPr="00462D27">
        <w:rPr>
          <w:rFonts w:ascii="Times New Roman" w:hAnsi="Times New Roman"/>
          <w:sz w:val="28"/>
          <w:szCs w:val="28"/>
        </w:rPr>
        <w:t xml:space="preserve">за Победу в номинации «Молодежный Совет», </w:t>
      </w:r>
      <w:proofErr w:type="spellStart"/>
      <w:r w:rsidRPr="00462D27">
        <w:rPr>
          <w:rFonts w:ascii="Times New Roman" w:hAnsi="Times New Roman"/>
          <w:sz w:val="28"/>
          <w:szCs w:val="28"/>
        </w:rPr>
        <w:t>Глоба</w:t>
      </w:r>
      <w:proofErr w:type="spellEnd"/>
      <w:r w:rsidRPr="00462D27">
        <w:rPr>
          <w:rFonts w:ascii="Times New Roman" w:hAnsi="Times New Roman"/>
          <w:sz w:val="28"/>
          <w:szCs w:val="28"/>
        </w:rPr>
        <w:t xml:space="preserve"> Роман – в номинации «Молодежь и творчество»; </w:t>
      </w:r>
      <w:proofErr w:type="spellStart"/>
      <w:r w:rsidRPr="00462D27">
        <w:rPr>
          <w:rFonts w:ascii="Times New Roman" w:hAnsi="Times New Roman"/>
          <w:sz w:val="28"/>
          <w:szCs w:val="28"/>
        </w:rPr>
        <w:t>Бачинина</w:t>
      </w:r>
      <w:proofErr w:type="spellEnd"/>
      <w:r w:rsidRPr="00462D27">
        <w:rPr>
          <w:rFonts w:ascii="Times New Roman" w:hAnsi="Times New Roman"/>
          <w:sz w:val="28"/>
          <w:szCs w:val="28"/>
        </w:rPr>
        <w:t xml:space="preserve"> Ксения - в номинации «Молодежь и общество»</w:t>
      </w:r>
      <w:r w:rsidR="00D80031">
        <w:rPr>
          <w:rFonts w:ascii="Times New Roman" w:hAnsi="Times New Roman"/>
          <w:sz w:val="28"/>
          <w:szCs w:val="28"/>
        </w:rPr>
        <w:t xml:space="preserve">, они же </w:t>
      </w:r>
      <w:r w:rsidRPr="00462D27">
        <w:rPr>
          <w:rFonts w:ascii="Times New Roman" w:hAnsi="Times New Roman"/>
          <w:sz w:val="28"/>
          <w:szCs w:val="28"/>
        </w:rPr>
        <w:t xml:space="preserve">вошли в «Золотой Молодежный Фонд </w:t>
      </w:r>
      <w:r w:rsidR="00D80031">
        <w:rPr>
          <w:rFonts w:ascii="Times New Roman" w:hAnsi="Times New Roman"/>
          <w:sz w:val="28"/>
          <w:szCs w:val="28"/>
        </w:rPr>
        <w:t xml:space="preserve">Пуровского района - </w:t>
      </w:r>
      <w:r w:rsidRPr="00462D27">
        <w:rPr>
          <w:rFonts w:ascii="Times New Roman" w:hAnsi="Times New Roman"/>
          <w:sz w:val="28"/>
          <w:szCs w:val="28"/>
        </w:rPr>
        <w:t xml:space="preserve">2015».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49A3" w:rsidRPr="00472B72" w:rsidRDefault="004A49A3" w:rsidP="00472B72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0102">
        <w:rPr>
          <w:rFonts w:ascii="Times New Roman" w:hAnsi="Times New Roman"/>
          <w:sz w:val="28"/>
          <w:szCs w:val="28"/>
          <w:shd w:val="clear" w:color="auto" w:fill="FFFFFF"/>
        </w:rPr>
        <w:t>В течение 201</w:t>
      </w:r>
      <w:r w:rsidR="00D27D6B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F0102">
        <w:rPr>
          <w:rFonts w:ascii="Times New Roman" w:hAnsi="Times New Roman"/>
          <w:sz w:val="28"/>
          <w:szCs w:val="28"/>
          <w:shd w:val="clear" w:color="auto" w:fill="FFFFFF"/>
        </w:rPr>
        <w:t xml:space="preserve"> года была </w:t>
      </w:r>
      <w:r w:rsidR="00472B72">
        <w:rPr>
          <w:rFonts w:ascii="Times New Roman" w:hAnsi="Times New Roman"/>
          <w:sz w:val="28"/>
          <w:szCs w:val="28"/>
          <w:shd w:val="clear" w:color="auto" w:fill="FFFFFF"/>
        </w:rPr>
        <w:t>проведе</w:t>
      </w:r>
      <w:r w:rsidRPr="00BF0102">
        <w:rPr>
          <w:rFonts w:ascii="Times New Roman" w:hAnsi="Times New Roman"/>
          <w:sz w:val="28"/>
          <w:szCs w:val="28"/>
          <w:shd w:val="clear" w:color="auto" w:fill="FFFFFF"/>
        </w:rPr>
        <w:t>на работа по орга</w:t>
      </w:r>
      <w:r w:rsidR="00472B72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 отдыха и оздоровления </w:t>
      </w:r>
      <w:r w:rsidRPr="00BF0102">
        <w:rPr>
          <w:rFonts w:ascii="Times New Roman" w:hAnsi="Times New Roman"/>
          <w:sz w:val="28"/>
          <w:szCs w:val="28"/>
          <w:shd w:val="clear" w:color="auto" w:fill="FFFFFF"/>
        </w:rPr>
        <w:t>детей</w:t>
      </w:r>
      <w:r w:rsidR="00472B72">
        <w:rPr>
          <w:rFonts w:ascii="Times New Roman" w:hAnsi="Times New Roman"/>
          <w:sz w:val="28"/>
          <w:szCs w:val="28"/>
          <w:shd w:val="clear" w:color="auto" w:fill="FFFFFF"/>
        </w:rPr>
        <w:t>. З</w:t>
      </w:r>
      <w:r w:rsidRPr="00BF0102">
        <w:rPr>
          <w:rFonts w:ascii="Times New Roman" w:hAnsi="Times New Roman"/>
          <w:sz w:val="28"/>
          <w:szCs w:val="28"/>
        </w:rPr>
        <w:t>а пределами округа отдохнули 1</w:t>
      </w:r>
      <w:r w:rsidR="00472B72">
        <w:rPr>
          <w:rFonts w:ascii="Times New Roman" w:hAnsi="Times New Roman"/>
          <w:sz w:val="28"/>
          <w:szCs w:val="28"/>
        </w:rPr>
        <w:t>59</w:t>
      </w:r>
      <w:r w:rsidRPr="00BF0102">
        <w:rPr>
          <w:rFonts w:ascii="Times New Roman" w:hAnsi="Times New Roman"/>
          <w:sz w:val="28"/>
          <w:szCs w:val="28"/>
        </w:rPr>
        <w:t xml:space="preserve"> </w:t>
      </w:r>
      <w:r w:rsidR="00472B72">
        <w:rPr>
          <w:rFonts w:ascii="Times New Roman" w:hAnsi="Times New Roman"/>
          <w:sz w:val="28"/>
          <w:szCs w:val="28"/>
        </w:rPr>
        <w:t>детей</w:t>
      </w:r>
      <w:r w:rsidRPr="00BF0102">
        <w:rPr>
          <w:rFonts w:ascii="Times New Roman" w:hAnsi="Times New Roman"/>
          <w:sz w:val="28"/>
          <w:szCs w:val="28"/>
        </w:rPr>
        <w:t xml:space="preserve"> </w:t>
      </w:r>
      <w:r w:rsidR="00472B72">
        <w:rPr>
          <w:rFonts w:ascii="Times New Roman" w:hAnsi="Times New Roman"/>
          <w:sz w:val="28"/>
          <w:szCs w:val="28"/>
        </w:rPr>
        <w:t xml:space="preserve">и 10 сопровождающих </w:t>
      </w:r>
      <w:r w:rsidRPr="00BF0102">
        <w:rPr>
          <w:rFonts w:ascii="Times New Roman" w:hAnsi="Times New Roman"/>
          <w:sz w:val="28"/>
          <w:szCs w:val="28"/>
        </w:rPr>
        <w:t xml:space="preserve">(летом </w:t>
      </w:r>
      <w:r w:rsidR="00472B72">
        <w:rPr>
          <w:rFonts w:ascii="Times New Roman" w:hAnsi="Times New Roman"/>
          <w:sz w:val="28"/>
          <w:szCs w:val="28"/>
        </w:rPr>
        <w:t>96</w:t>
      </w:r>
      <w:r w:rsidRPr="00BF0102">
        <w:rPr>
          <w:rFonts w:ascii="Times New Roman" w:hAnsi="Times New Roman"/>
          <w:sz w:val="28"/>
          <w:szCs w:val="28"/>
        </w:rPr>
        <w:t xml:space="preserve"> чел</w:t>
      </w:r>
      <w:r w:rsidR="00472B72">
        <w:rPr>
          <w:rFonts w:ascii="Times New Roman" w:hAnsi="Times New Roman"/>
          <w:sz w:val="28"/>
          <w:szCs w:val="28"/>
        </w:rPr>
        <w:t>.</w:t>
      </w:r>
      <w:r w:rsidRPr="00BF0102">
        <w:rPr>
          <w:rFonts w:ascii="Times New Roman" w:hAnsi="Times New Roman"/>
          <w:sz w:val="28"/>
          <w:szCs w:val="28"/>
        </w:rPr>
        <w:t>, осень</w:t>
      </w:r>
      <w:r w:rsidR="00C23472">
        <w:rPr>
          <w:rFonts w:ascii="Times New Roman" w:hAnsi="Times New Roman"/>
          <w:sz w:val="28"/>
          <w:szCs w:val="28"/>
        </w:rPr>
        <w:t xml:space="preserve">ю - </w:t>
      </w:r>
      <w:r w:rsidR="00472B72">
        <w:rPr>
          <w:rFonts w:ascii="Times New Roman" w:hAnsi="Times New Roman"/>
          <w:sz w:val="28"/>
          <w:szCs w:val="28"/>
        </w:rPr>
        <w:t>31</w:t>
      </w:r>
      <w:r w:rsidR="00C23472">
        <w:rPr>
          <w:rFonts w:ascii="Times New Roman" w:hAnsi="Times New Roman"/>
          <w:sz w:val="28"/>
          <w:szCs w:val="28"/>
        </w:rPr>
        <w:t xml:space="preserve">, зимой </w:t>
      </w:r>
      <w:r w:rsidR="00472B72">
        <w:rPr>
          <w:rFonts w:ascii="Times New Roman" w:hAnsi="Times New Roman"/>
          <w:sz w:val="28"/>
          <w:szCs w:val="28"/>
        </w:rPr>
        <w:t>–</w:t>
      </w:r>
      <w:r w:rsidR="00C23472">
        <w:rPr>
          <w:rFonts w:ascii="Times New Roman" w:hAnsi="Times New Roman"/>
          <w:sz w:val="28"/>
          <w:szCs w:val="28"/>
        </w:rPr>
        <w:t xml:space="preserve"> </w:t>
      </w:r>
      <w:r w:rsidR="00472B72">
        <w:rPr>
          <w:rFonts w:ascii="Times New Roman" w:hAnsi="Times New Roman"/>
          <w:sz w:val="28"/>
          <w:szCs w:val="28"/>
        </w:rPr>
        <w:t xml:space="preserve">42). </w:t>
      </w:r>
      <w:r w:rsidR="00C841E9">
        <w:rPr>
          <w:rFonts w:ascii="Times New Roman" w:hAnsi="Times New Roman"/>
          <w:sz w:val="28"/>
          <w:szCs w:val="28"/>
        </w:rPr>
        <w:t xml:space="preserve">В самом посёлке, в пришкольном лагере и лагере на базе ДДТ смогли отдохнуть 102 ребёнка. </w:t>
      </w:r>
    </w:p>
    <w:p w:rsidR="004A49A3" w:rsidRPr="00BF0102" w:rsidRDefault="004A49A3" w:rsidP="004A49A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F0102">
        <w:rPr>
          <w:rFonts w:ascii="Times New Roman" w:hAnsi="Times New Roman"/>
          <w:sz w:val="28"/>
          <w:szCs w:val="28"/>
        </w:rPr>
        <w:t>Летом 201</w:t>
      </w:r>
      <w:r w:rsidR="00472B72">
        <w:rPr>
          <w:rFonts w:ascii="Times New Roman" w:hAnsi="Times New Roman"/>
          <w:sz w:val="28"/>
          <w:szCs w:val="28"/>
        </w:rPr>
        <w:t>5</w:t>
      </w:r>
      <w:r w:rsidRPr="00BF0102">
        <w:rPr>
          <w:rFonts w:ascii="Times New Roman" w:hAnsi="Times New Roman"/>
          <w:sz w:val="28"/>
          <w:szCs w:val="28"/>
        </w:rPr>
        <w:t xml:space="preserve"> года</w:t>
      </w:r>
      <w:r w:rsidR="00472B72">
        <w:rPr>
          <w:rFonts w:ascii="Times New Roman" w:hAnsi="Times New Roman"/>
          <w:sz w:val="28"/>
          <w:szCs w:val="28"/>
        </w:rPr>
        <w:t>, за счёт местного бюджета, были организованы 64</w:t>
      </w:r>
      <w:r w:rsidRPr="00BF0102">
        <w:rPr>
          <w:rFonts w:ascii="Times New Roman" w:hAnsi="Times New Roman"/>
          <w:sz w:val="28"/>
          <w:szCs w:val="28"/>
        </w:rPr>
        <w:t xml:space="preserve"> рабочих места временного характера для подростков, желающих трудиться в летний период</w:t>
      </w:r>
      <w:r w:rsidR="00472B72">
        <w:rPr>
          <w:rFonts w:ascii="Times New Roman" w:hAnsi="Times New Roman"/>
          <w:sz w:val="28"/>
          <w:szCs w:val="28"/>
        </w:rPr>
        <w:t>.</w:t>
      </w:r>
      <w:r w:rsidRPr="00BF0102">
        <w:rPr>
          <w:rFonts w:ascii="Times New Roman" w:hAnsi="Times New Roman"/>
          <w:sz w:val="28"/>
          <w:szCs w:val="28"/>
        </w:rPr>
        <w:t xml:space="preserve"> Подростки  выполняли работу по благоустройству поселка – уборк</w:t>
      </w:r>
      <w:r w:rsidR="00472B72">
        <w:rPr>
          <w:rFonts w:ascii="Times New Roman" w:hAnsi="Times New Roman"/>
          <w:sz w:val="28"/>
          <w:szCs w:val="28"/>
        </w:rPr>
        <w:t>у</w:t>
      </w:r>
      <w:r w:rsidRPr="00BF0102">
        <w:rPr>
          <w:rFonts w:ascii="Times New Roman" w:hAnsi="Times New Roman"/>
          <w:sz w:val="28"/>
          <w:szCs w:val="28"/>
        </w:rPr>
        <w:t xml:space="preserve"> территории от мусора, уход за цветами (полив, прополка),  посев травы. </w:t>
      </w:r>
      <w:r w:rsidR="00472B72">
        <w:rPr>
          <w:rFonts w:ascii="Times New Roman" w:hAnsi="Times New Roman"/>
          <w:sz w:val="28"/>
          <w:szCs w:val="28"/>
        </w:rPr>
        <w:t xml:space="preserve"> За счёт внебюджетных источников 15 подростков были приняты на работу в качестве подсобных рабочих на ВЯГП, за счёт средств департамента образования Администрации Пуровского района 4 подростка были трудоустроены в качестве вожатых</w:t>
      </w:r>
      <w:r w:rsidR="00012EFB">
        <w:rPr>
          <w:rFonts w:ascii="Times New Roman" w:hAnsi="Times New Roman"/>
          <w:sz w:val="28"/>
          <w:szCs w:val="28"/>
        </w:rPr>
        <w:t xml:space="preserve"> в пришкольный оздоровительный лагерь. Таким образом, </w:t>
      </w:r>
      <w:r w:rsidR="00C841E9">
        <w:rPr>
          <w:rFonts w:ascii="Times New Roman" w:hAnsi="Times New Roman"/>
          <w:sz w:val="28"/>
          <w:szCs w:val="28"/>
        </w:rPr>
        <w:t>общее количество трудоустроенных подростков составило – 83, и это рекордная цифра за последние годы</w:t>
      </w:r>
      <w:r w:rsidR="00012EFB">
        <w:rPr>
          <w:rFonts w:ascii="Times New Roman" w:hAnsi="Times New Roman"/>
          <w:sz w:val="28"/>
          <w:szCs w:val="28"/>
        </w:rPr>
        <w:t>.</w:t>
      </w:r>
    </w:p>
    <w:p w:rsidR="00462D27" w:rsidRDefault="00462D27" w:rsidP="00462D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2D27" w:rsidRPr="00BF6F4E" w:rsidRDefault="00462D27" w:rsidP="00462D2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6F4E">
        <w:rPr>
          <w:rFonts w:ascii="Times New Roman" w:hAnsi="Times New Roman"/>
          <w:b/>
          <w:sz w:val="24"/>
          <w:szCs w:val="24"/>
        </w:rPr>
        <w:t>Массовый спорт</w:t>
      </w:r>
    </w:p>
    <w:p w:rsidR="00462D27" w:rsidRPr="00462D27" w:rsidRDefault="00462D27" w:rsidP="00462D2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D27">
        <w:rPr>
          <w:rFonts w:ascii="Times New Roman" w:hAnsi="Times New Roman"/>
          <w:sz w:val="28"/>
          <w:szCs w:val="28"/>
        </w:rPr>
        <w:t xml:space="preserve">В течение 2015 года в поселке Ханымей проводились различные спортивные соревнования для жителей:  </w:t>
      </w:r>
      <w:proofErr w:type="gramStart"/>
      <w:r w:rsidRPr="00462D27">
        <w:rPr>
          <w:rFonts w:ascii="Times New Roman" w:hAnsi="Times New Roman"/>
          <w:sz w:val="28"/>
          <w:szCs w:val="28"/>
          <w:lang w:val="en-US"/>
        </w:rPr>
        <w:t>XIII</w:t>
      </w:r>
      <w:r w:rsidRPr="00462D27">
        <w:rPr>
          <w:rFonts w:ascii="Times New Roman" w:hAnsi="Times New Roman"/>
          <w:sz w:val="28"/>
          <w:szCs w:val="28"/>
        </w:rPr>
        <w:t xml:space="preserve">  Спартакиада</w:t>
      </w:r>
      <w:proofErr w:type="gramEnd"/>
      <w:r w:rsidRPr="00462D27">
        <w:rPr>
          <w:rFonts w:ascii="Times New Roman" w:hAnsi="Times New Roman"/>
          <w:sz w:val="28"/>
          <w:szCs w:val="28"/>
        </w:rPr>
        <w:t xml:space="preserve"> трудящихся 2015 года и спортивно – массовые мероприятия согласно календарно</w:t>
      </w:r>
      <w:r w:rsidR="00C841E9">
        <w:rPr>
          <w:rFonts w:ascii="Times New Roman" w:hAnsi="Times New Roman"/>
          <w:sz w:val="28"/>
          <w:szCs w:val="28"/>
        </w:rPr>
        <w:t>му</w:t>
      </w:r>
      <w:r w:rsidRPr="00462D27">
        <w:rPr>
          <w:rFonts w:ascii="Times New Roman" w:hAnsi="Times New Roman"/>
          <w:sz w:val="28"/>
          <w:szCs w:val="28"/>
        </w:rPr>
        <w:t xml:space="preserve"> план</w:t>
      </w:r>
      <w:r w:rsidR="00C841E9">
        <w:rPr>
          <w:rFonts w:ascii="Times New Roman" w:hAnsi="Times New Roman"/>
          <w:sz w:val="28"/>
          <w:szCs w:val="28"/>
        </w:rPr>
        <w:t>у</w:t>
      </w:r>
      <w:r w:rsidRPr="00462D27">
        <w:rPr>
          <w:rFonts w:ascii="Times New Roman" w:hAnsi="Times New Roman"/>
          <w:sz w:val="28"/>
          <w:szCs w:val="28"/>
        </w:rPr>
        <w:t>, а также соревнования  приуроченные к различным праздничным датам.</w:t>
      </w:r>
      <w:r w:rsidRPr="00462D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проведение </w:t>
      </w:r>
      <w:r w:rsidR="001C5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спортивно-массовых мероприятий </w:t>
      </w:r>
      <w:r w:rsidRPr="00462D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бюджета поселения были запланированы </w:t>
      </w:r>
      <w:r w:rsidR="001C5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Pr="00462D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израсходованы 224 тыс. рублей.</w:t>
      </w:r>
    </w:p>
    <w:p w:rsidR="00462D27" w:rsidRPr="00462D27" w:rsidRDefault="00462D27" w:rsidP="00462D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62D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течение года было проведено 20 спортивных соревнований, в которых приняли участие 753 </w:t>
      </w:r>
      <w:r w:rsidR="001C5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</w:t>
      </w:r>
      <w:r w:rsidRPr="00462D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8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Ещё раз подчеркну, речь идёт только о спортивно-массовой работе, без учёта мероприятий, проводимых детско-юношеской спортивной школой «</w:t>
      </w:r>
      <w:proofErr w:type="spellStart"/>
      <w:r w:rsidR="00B8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Хыльмик</w:t>
      </w:r>
      <w:proofErr w:type="spellEnd"/>
      <w:r w:rsidR="00B840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1C5177" w:rsidRPr="00550CB6" w:rsidRDefault="001C5177" w:rsidP="001C51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50CB6">
        <w:rPr>
          <w:rFonts w:ascii="Times New Roman" w:hAnsi="Times New Roman"/>
          <w:sz w:val="28"/>
          <w:szCs w:val="28"/>
        </w:rPr>
        <w:t xml:space="preserve">2015 –й стал годом знаковых побед для многих </w:t>
      </w:r>
      <w:proofErr w:type="spellStart"/>
      <w:r w:rsidRPr="00550CB6">
        <w:rPr>
          <w:rFonts w:ascii="Times New Roman" w:hAnsi="Times New Roman"/>
          <w:sz w:val="28"/>
          <w:szCs w:val="28"/>
        </w:rPr>
        <w:t>ханымейцев</w:t>
      </w:r>
      <w:proofErr w:type="spellEnd"/>
      <w:r w:rsidRPr="00550CB6">
        <w:rPr>
          <w:rFonts w:ascii="Times New Roman" w:hAnsi="Times New Roman"/>
          <w:sz w:val="28"/>
          <w:szCs w:val="28"/>
        </w:rPr>
        <w:t xml:space="preserve">. </w:t>
      </w:r>
      <w:r w:rsidR="00172A37">
        <w:rPr>
          <w:rFonts w:ascii="Times New Roman" w:hAnsi="Times New Roman"/>
          <w:sz w:val="28"/>
          <w:szCs w:val="28"/>
        </w:rPr>
        <w:t>Юлия</w:t>
      </w:r>
      <w:r w:rsidRPr="00550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CB6">
        <w:rPr>
          <w:rFonts w:ascii="Times New Roman" w:hAnsi="Times New Roman"/>
          <w:sz w:val="28"/>
          <w:szCs w:val="28"/>
        </w:rPr>
        <w:t>Коробовская</w:t>
      </w:r>
      <w:proofErr w:type="spellEnd"/>
      <w:r w:rsidRPr="00550CB6">
        <w:rPr>
          <w:rFonts w:ascii="Times New Roman" w:hAnsi="Times New Roman"/>
          <w:sz w:val="28"/>
          <w:szCs w:val="28"/>
        </w:rPr>
        <w:t xml:space="preserve"> стала бронзовым призёром на Чемпионате мира по пауэрлифтингу в Швеции, семья </w:t>
      </w:r>
      <w:proofErr w:type="gramStart"/>
      <w:r w:rsidRPr="00550CB6">
        <w:rPr>
          <w:rFonts w:ascii="Times New Roman" w:hAnsi="Times New Roman"/>
          <w:sz w:val="28"/>
          <w:szCs w:val="28"/>
        </w:rPr>
        <w:t>Персидских</w:t>
      </w:r>
      <w:proofErr w:type="gramEnd"/>
      <w:r w:rsidRPr="00550CB6">
        <w:rPr>
          <w:rFonts w:ascii="Times New Roman" w:hAnsi="Times New Roman"/>
          <w:sz w:val="28"/>
          <w:szCs w:val="28"/>
        </w:rPr>
        <w:t xml:space="preserve"> стала абсолютным чемпионом в </w:t>
      </w:r>
      <w:r w:rsidR="00550CB6" w:rsidRPr="00550CB6">
        <w:rPr>
          <w:rFonts w:ascii="Times New Roman" w:hAnsi="Times New Roman"/>
          <w:sz w:val="28"/>
          <w:szCs w:val="28"/>
        </w:rPr>
        <w:t xml:space="preserve">окружной спартакиаде «Папа, мама, я – спортивная семья», Виталий </w:t>
      </w:r>
      <w:proofErr w:type="spellStart"/>
      <w:r w:rsidR="00550CB6" w:rsidRPr="00550CB6">
        <w:rPr>
          <w:rFonts w:ascii="Times New Roman" w:hAnsi="Times New Roman"/>
          <w:sz w:val="28"/>
          <w:szCs w:val="28"/>
        </w:rPr>
        <w:t>Гаспарян</w:t>
      </w:r>
      <w:proofErr w:type="spellEnd"/>
      <w:r w:rsidR="00550CB6" w:rsidRPr="00550CB6">
        <w:rPr>
          <w:rFonts w:ascii="Times New Roman" w:hAnsi="Times New Roman"/>
          <w:sz w:val="28"/>
          <w:szCs w:val="28"/>
        </w:rPr>
        <w:t xml:space="preserve"> в составе всероссийской молодёжной команды покорил Северный полюс. И это лишь малая доля всех достижений </w:t>
      </w:r>
      <w:proofErr w:type="spellStart"/>
      <w:r w:rsidR="00550CB6" w:rsidRPr="00550CB6">
        <w:rPr>
          <w:rFonts w:ascii="Times New Roman" w:hAnsi="Times New Roman"/>
          <w:sz w:val="28"/>
          <w:szCs w:val="28"/>
        </w:rPr>
        <w:t>ханымейцев</w:t>
      </w:r>
      <w:proofErr w:type="spellEnd"/>
      <w:r w:rsidR="00550CB6" w:rsidRPr="00550CB6">
        <w:rPr>
          <w:rFonts w:ascii="Times New Roman" w:hAnsi="Times New Roman"/>
          <w:sz w:val="28"/>
          <w:szCs w:val="28"/>
        </w:rPr>
        <w:t>.</w:t>
      </w:r>
    </w:p>
    <w:p w:rsidR="001C5177" w:rsidRPr="00472B72" w:rsidRDefault="00462D27" w:rsidP="001C517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2D27">
        <w:rPr>
          <w:rFonts w:ascii="Times New Roman" w:hAnsi="Times New Roman"/>
          <w:sz w:val="28"/>
          <w:szCs w:val="28"/>
        </w:rPr>
        <w:t xml:space="preserve">В течение 3 летних месяцев на детской придомовой площадке в квартале Школьный три раза в неделю проводил спортивно - игровые мероприятия спорт - инструктор.  Были организованы спортивные  игры для детей и взрослых: </w:t>
      </w:r>
      <w:r w:rsidR="001C5177">
        <w:rPr>
          <w:rFonts w:ascii="Times New Roman" w:hAnsi="Times New Roman"/>
          <w:sz w:val="28"/>
          <w:szCs w:val="28"/>
        </w:rPr>
        <w:t>волейбол, мини-футбол</w:t>
      </w:r>
      <w:r w:rsidRPr="00462D27">
        <w:rPr>
          <w:rFonts w:ascii="Times New Roman" w:hAnsi="Times New Roman"/>
          <w:sz w:val="28"/>
          <w:szCs w:val="28"/>
        </w:rPr>
        <w:t xml:space="preserve">, </w:t>
      </w:r>
      <w:r w:rsidR="001C5177">
        <w:rPr>
          <w:rFonts w:ascii="Times New Roman" w:hAnsi="Times New Roman"/>
          <w:sz w:val="28"/>
          <w:szCs w:val="28"/>
        </w:rPr>
        <w:t>пионер - бол</w:t>
      </w:r>
      <w:r w:rsidRPr="00462D27">
        <w:rPr>
          <w:rFonts w:ascii="Times New Roman" w:hAnsi="Times New Roman"/>
          <w:sz w:val="28"/>
          <w:szCs w:val="28"/>
        </w:rPr>
        <w:t xml:space="preserve"> и подвижные развлекательные игры.</w:t>
      </w:r>
      <w:r w:rsidR="001C5177">
        <w:rPr>
          <w:rFonts w:ascii="Times New Roman" w:hAnsi="Times New Roman"/>
          <w:sz w:val="28"/>
          <w:szCs w:val="28"/>
        </w:rPr>
        <w:t xml:space="preserve"> К этой же работе подключились и работники ДК «Строитель».</w:t>
      </w:r>
    </w:p>
    <w:p w:rsidR="000D2A8C" w:rsidRPr="00ED0185" w:rsidRDefault="00462D27" w:rsidP="00ED018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D27">
        <w:rPr>
          <w:rFonts w:ascii="Times New Roman" w:hAnsi="Times New Roman"/>
          <w:sz w:val="28"/>
          <w:szCs w:val="28"/>
        </w:rPr>
        <w:t xml:space="preserve"> </w:t>
      </w:r>
    </w:p>
    <w:p w:rsidR="006F6D0C" w:rsidRPr="00BF0102" w:rsidRDefault="006F6D0C" w:rsidP="006F6D0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КУЛЬТУРА, ДОСУГ</w:t>
      </w:r>
      <w:r w:rsidR="00462D27">
        <w:rPr>
          <w:b/>
          <w:sz w:val="28"/>
          <w:szCs w:val="28"/>
        </w:rPr>
        <w:t>, ПАМЯТНЫЕ ДАТЫ</w:t>
      </w:r>
      <w:r w:rsidR="00D7272B">
        <w:rPr>
          <w:b/>
          <w:sz w:val="28"/>
          <w:szCs w:val="28"/>
        </w:rPr>
        <w:t>:</w:t>
      </w:r>
    </w:p>
    <w:p w:rsidR="004309F9" w:rsidRPr="004309F9" w:rsidRDefault="004309F9" w:rsidP="004309F9">
      <w:pPr>
        <w:jc w:val="both"/>
        <w:rPr>
          <w:sz w:val="28"/>
          <w:szCs w:val="28"/>
        </w:rPr>
      </w:pPr>
    </w:p>
    <w:p w:rsidR="00715D5C" w:rsidRDefault="001C5177" w:rsidP="00462D2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</w:t>
      </w:r>
      <w:r w:rsidR="005C0768">
        <w:rPr>
          <w:rFonts w:ascii="Times New Roman" w:hAnsi="Times New Roman"/>
          <w:color w:val="000000"/>
          <w:sz w:val="28"/>
          <w:szCs w:val="28"/>
        </w:rPr>
        <w:t>мым знаковым, памятным и ярким событием 2015-го, безусловно, остаётся празднование 70-летия Великой Победы. А</w:t>
      </w:r>
      <w:r w:rsidR="00462D27" w:rsidRPr="00462D27">
        <w:rPr>
          <w:rFonts w:ascii="Times New Roman" w:hAnsi="Times New Roman"/>
          <w:color w:val="000000"/>
          <w:sz w:val="28"/>
          <w:szCs w:val="28"/>
        </w:rPr>
        <w:t xml:space="preserve">ктивное участие </w:t>
      </w:r>
      <w:r w:rsidR="005C0768">
        <w:rPr>
          <w:rFonts w:ascii="Times New Roman" w:hAnsi="Times New Roman"/>
          <w:color w:val="000000"/>
          <w:sz w:val="28"/>
          <w:szCs w:val="28"/>
        </w:rPr>
        <w:t xml:space="preserve">каждого жителя в подготовке и проведении всех мероприятий навсегда останутся в памяти, и будут </w:t>
      </w:r>
      <w:r w:rsidR="005C0768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добрым уроком, прежде всего, для подрастающего поколения. </w:t>
      </w:r>
      <w:r w:rsidR="00462D27" w:rsidRPr="00462D27">
        <w:rPr>
          <w:rFonts w:ascii="Times New Roman" w:hAnsi="Times New Roman"/>
          <w:color w:val="000000"/>
          <w:sz w:val="28"/>
          <w:szCs w:val="28"/>
        </w:rPr>
        <w:t xml:space="preserve">Более 500 человек стали участниками акций «Георгиевская ленточка», «Мы помним». В честь знаменательного исторического события </w:t>
      </w:r>
      <w:r w:rsidR="00715D5C">
        <w:rPr>
          <w:rFonts w:ascii="Times New Roman" w:hAnsi="Times New Roman"/>
          <w:color w:val="000000"/>
          <w:sz w:val="28"/>
          <w:szCs w:val="28"/>
        </w:rPr>
        <w:t>была высажена «Аллея Славы» из более 300 деревьев, были проведены</w:t>
      </w:r>
      <w:r w:rsidR="00462D27" w:rsidRPr="00462D27">
        <w:rPr>
          <w:rFonts w:ascii="Times New Roman" w:hAnsi="Times New Roman"/>
          <w:color w:val="000000"/>
          <w:sz w:val="28"/>
          <w:szCs w:val="28"/>
        </w:rPr>
        <w:t xml:space="preserve"> субботник по уборке мест захоронения участников ВОВ</w:t>
      </w:r>
      <w:r w:rsidR="00715D5C">
        <w:rPr>
          <w:rFonts w:ascii="Times New Roman" w:hAnsi="Times New Roman"/>
          <w:color w:val="000000"/>
          <w:sz w:val="28"/>
          <w:szCs w:val="28"/>
        </w:rPr>
        <w:t>,</w:t>
      </w:r>
      <w:r w:rsidR="00462D27" w:rsidRPr="00462D27">
        <w:rPr>
          <w:rFonts w:ascii="Times New Roman" w:hAnsi="Times New Roman"/>
          <w:color w:val="000000"/>
          <w:sz w:val="28"/>
          <w:szCs w:val="28"/>
        </w:rPr>
        <w:t xml:space="preserve"> «Вахта памяти» у памятника «День Поб</w:t>
      </w:r>
      <w:r w:rsidR="00715D5C">
        <w:rPr>
          <w:rFonts w:ascii="Times New Roman" w:hAnsi="Times New Roman"/>
          <w:color w:val="000000"/>
          <w:sz w:val="28"/>
          <w:szCs w:val="28"/>
        </w:rPr>
        <w:t xml:space="preserve">еды» в центре поселка; </w:t>
      </w:r>
      <w:r w:rsidR="00462D27" w:rsidRPr="00462D27">
        <w:rPr>
          <w:rFonts w:ascii="Times New Roman" w:hAnsi="Times New Roman"/>
          <w:color w:val="000000"/>
          <w:sz w:val="28"/>
          <w:szCs w:val="28"/>
        </w:rPr>
        <w:t>митинг учащи</w:t>
      </w:r>
      <w:r w:rsidR="00715D5C">
        <w:rPr>
          <w:rFonts w:ascii="Times New Roman" w:hAnsi="Times New Roman"/>
          <w:color w:val="000000"/>
          <w:sz w:val="28"/>
          <w:szCs w:val="28"/>
        </w:rPr>
        <w:t xml:space="preserve">хся образовательных учреждений </w:t>
      </w:r>
      <w:r w:rsidR="00462D27" w:rsidRPr="00462D27">
        <w:rPr>
          <w:rFonts w:ascii="Times New Roman" w:hAnsi="Times New Roman"/>
          <w:color w:val="000000"/>
          <w:sz w:val="28"/>
          <w:szCs w:val="28"/>
        </w:rPr>
        <w:t>поселк</w:t>
      </w:r>
      <w:r w:rsidR="00770C2B">
        <w:rPr>
          <w:rFonts w:ascii="Times New Roman" w:hAnsi="Times New Roman"/>
          <w:color w:val="000000"/>
          <w:sz w:val="28"/>
          <w:szCs w:val="28"/>
        </w:rPr>
        <w:t>а и воспитанников детских садов,</w:t>
      </w:r>
      <w:r w:rsidR="00462D27" w:rsidRPr="00462D27">
        <w:rPr>
          <w:rFonts w:ascii="Times New Roman" w:hAnsi="Times New Roman"/>
          <w:color w:val="000000"/>
          <w:sz w:val="28"/>
          <w:szCs w:val="28"/>
        </w:rPr>
        <w:t xml:space="preserve"> организовано возложение венков на могилы  4 участников ВОВ. </w:t>
      </w:r>
    </w:p>
    <w:p w:rsidR="00462D27" w:rsidRDefault="00462D27" w:rsidP="00462D2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2D2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70C2B">
        <w:rPr>
          <w:rFonts w:ascii="Times New Roman" w:hAnsi="Times New Roman"/>
          <w:color w:val="000000"/>
          <w:sz w:val="28"/>
          <w:szCs w:val="28"/>
        </w:rPr>
        <w:t xml:space="preserve">День Победы – 9 Мая, в </w:t>
      </w:r>
      <w:r w:rsidRPr="00462D27">
        <w:rPr>
          <w:rFonts w:ascii="Times New Roman" w:hAnsi="Times New Roman"/>
          <w:color w:val="000000"/>
          <w:sz w:val="28"/>
          <w:szCs w:val="28"/>
        </w:rPr>
        <w:t xml:space="preserve">составе «Бессмертного полка» </w:t>
      </w:r>
      <w:r w:rsidR="005C0768">
        <w:rPr>
          <w:rFonts w:ascii="Times New Roman" w:hAnsi="Times New Roman"/>
          <w:color w:val="000000"/>
          <w:sz w:val="28"/>
          <w:szCs w:val="28"/>
        </w:rPr>
        <w:t xml:space="preserve">парадным маршем по улицам Ханымея прошли представители всех трудовых коллективов. </w:t>
      </w:r>
      <w:r w:rsidR="00715D5C">
        <w:rPr>
          <w:rFonts w:ascii="Times New Roman" w:hAnsi="Times New Roman"/>
          <w:color w:val="000000"/>
          <w:sz w:val="28"/>
          <w:szCs w:val="28"/>
        </w:rPr>
        <w:t>Народный митинг, и</w:t>
      </w:r>
      <w:r w:rsidRPr="00462D27">
        <w:rPr>
          <w:rFonts w:ascii="Times New Roman" w:hAnsi="Times New Roman"/>
          <w:color w:val="000000"/>
          <w:sz w:val="28"/>
          <w:szCs w:val="28"/>
        </w:rPr>
        <w:t>сторическ</w:t>
      </w:r>
      <w:r w:rsidR="00770C2B">
        <w:rPr>
          <w:rFonts w:ascii="Times New Roman" w:hAnsi="Times New Roman"/>
          <w:color w:val="000000"/>
          <w:sz w:val="28"/>
          <w:szCs w:val="28"/>
        </w:rPr>
        <w:t>ая</w:t>
      </w:r>
      <w:r w:rsidRPr="00462D27">
        <w:rPr>
          <w:rFonts w:ascii="Times New Roman" w:hAnsi="Times New Roman"/>
          <w:color w:val="000000"/>
          <w:sz w:val="28"/>
          <w:szCs w:val="28"/>
        </w:rPr>
        <w:t xml:space="preserve"> реконструкция «Солдатский привал», праздничн</w:t>
      </w:r>
      <w:r w:rsidR="00770C2B">
        <w:rPr>
          <w:rFonts w:ascii="Times New Roman" w:hAnsi="Times New Roman"/>
          <w:color w:val="000000"/>
          <w:sz w:val="28"/>
          <w:szCs w:val="28"/>
        </w:rPr>
        <w:t>ый  концерт, а</w:t>
      </w:r>
      <w:r w:rsidRPr="00462D27">
        <w:rPr>
          <w:rFonts w:ascii="Times New Roman" w:hAnsi="Times New Roman"/>
          <w:color w:val="000000"/>
          <w:sz w:val="28"/>
          <w:szCs w:val="28"/>
        </w:rPr>
        <w:t xml:space="preserve">кция «Вальс Победы» и </w:t>
      </w:r>
      <w:proofErr w:type="spellStart"/>
      <w:r w:rsidRPr="00462D27">
        <w:rPr>
          <w:rFonts w:ascii="Times New Roman" w:hAnsi="Times New Roman"/>
          <w:color w:val="000000"/>
          <w:sz w:val="28"/>
          <w:szCs w:val="28"/>
        </w:rPr>
        <w:t>флэшмоб</w:t>
      </w:r>
      <w:proofErr w:type="spellEnd"/>
      <w:r w:rsidRPr="00462D27">
        <w:rPr>
          <w:rFonts w:ascii="Times New Roman" w:hAnsi="Times New Roman"/>
          <w:color w:val="000000"/>
          <w:sz w:val="28"/>
          <w:szCs w:val="28"/>
        </w:rPr>
        <w:t xml:space="preserve"> «Спасибо</w:t>
      </w:r>
      <w:r w:rsidR="00715D5C">
        <w:rPr>
          <w:rFonts w:ascii="Times New Roman" w:hAnsi="Times New Roman"/>
          <w:color w:val="000000"/>
          <w:sz w:val="28"/>
          <w:szCs w:val="28"/>
        </w:rPr>
        <w:t>!</w:t>
      </w:r>
      <w:r w:rsidRPr="00462D27">
        <w:rPr>
          <w:rFonts w:ascii="Times New Roman" w:hAnsi="Times New Roman"/>
          <w:color w:val="000000"/>
          <w:sz w:val="28"/>
          <w:szCs w:val="28"/>
        </w:rPr>
        <w:t>»</w:t>
      </w:r>
      <w:r w:rsidR="00770C2B">
        <w:rPr>
          <w:rFonts w:ascii="Times New Roman" w:hAnsi="Times New Roman"/>
          <w:color w:val="000000"/>
          <w:sz w:val="28"/>
          <w:szCs w:val="28"/>
        </w:rPr>
        <w:t xml:space="preserve"> объединили весь посёлок</w:t>
      </w:r>
      <w:r w:rsidR="00715D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15D5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715D5C">
        <w:rPr>
          <w:rFonts w:ascii="Times New Roman" w:hAnsi="Times New Roman"/>
          <w:color w:val="000000"/>
          <w:sz w:val="28"/>
          <w:szCs w:val="28"/>
        </w:rPr>
        <w:t xml:space="preserve"> мала до велика.</w:t>
      </w:r>
    </w:p>
    <w:p w:rsidR="00715D5C" w:rsidRDefault="00715D5C" w:rsidP="00462D2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2015-й год также стал юбилейным годом для трудовых коллективов ДЮСШ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Хыльмик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 которая отметила 15-летие, для средней школы №2, которая отметила 30-летие, для Собрания депутатов муниципального образования посёлок Ханымей, которое отметило 10-летие.</w:t>
      </w:r>
      <w:proofErr w:type="gramEnd"/>
    </w:p>
    <w:p w:rsidR="00D8158F" w:rsidRDefault="00D8158F" w:rsidP="00D8158F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Одним из ярких событий 2015-го также можно назвать и ввод в эксплуатацию крытой многофункциональной спортивной площадки, открытие которой проводил Губернатор Ямала Дмитрий Николаевич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Кобылкин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5D5C" w:rsidRDefault="00715D5C" w:rsidP="00B840FD">
      <w:pPr>
        <w:rPr>
          <w:sz w:val="28"/>
          <w:szCs w:val="28"/>
        </w:rPr>
      </w:pPr>
    </w:p>
    <w:p w:rsidR="002763CF" w:rsidRPr="00B840FD" w:rsidRDefault="002763CF" w:rsidP="00B840FD">
      <w:pPr>
        <w:ind w:firstLine="709"/>
        <w:jc w:val="both"/>
        <w:rPr>
          <w:sz w:val="28"/>
          <w:szCs w:val="28"/>
        </w:rPr>
      </w:pPr>
      <w:r w:rsidRPr="00B840FD">
        <w:rPr>
          <w:sz w:val="28"/>
          <w:szCs w:val="28"/>
        </w:rPr>
        <w:t>За 201</w:t>
      </w:r>
      <w:r w:rsidR="00715D5C" w:rsidRPr="00B840FD">
        <w:rPr>
          <w:sz w:val="28"/>
          <w:szCs w:val="28"/>
        </w:rPr>
        <w:t>5</w:t>
      </w:r>
      <w:r w:rsidRPr="00B840FD">
        <w:rPr>
          <w:sz w:val="28"/>
          <w:szCs w:val="28"/>
        </w:rPr>
        <w:t xml:space="preserve"> год </w:t>
      </w:r>
      <w:r w:rsidR="00ED0185">
        <w:rPr>
          <w:b/>
          <w:sz w:val="28"/>
          <w:szCs w:val="28"/>
        </w:rPr>
        <w:t>домом культуры</w:t>
      </w:r>
      <w:r w:rsidRPr="00B840FD">
        <w:rPr>
          <w:b/>
          <w:sz w:val="28"/>
          <w:szCs w:val="28"/>
        </w:rPr>
        <w:t xml:space="preserve"> «Строитель»</w:t>
      </w:r>
      <w:r w:rsidRPr="00B840FD">
        <w:rPr>
          <w:sz w:val="28"/>
          <w:szCs w:val="28"/>
        </w:rPr>
        <w:t xml:space="preserve"> МО п. Ханымей проведено 4</w:t>
      </w:r>
      <w:r w:rsidR="00B840FD" w:rsidRPr="00B840FD">
        <w:rPr>
          <w:sz w:val="28"/>
          <w:szCs w:val="28"/>
        </w:rPr>
        <w:t>98</w:t>
      </w:r>
      <w:r w:rsidRPr="00B840FD">
        <w:rPr>
          <w:sz w:val="28"/>
          <w:szCs w:val="28"/>
        </w:rPr>
        <w:t xml:space="preserve"> кул</w:t>
      </w:r>
      <w:r w:rsidR="00B840FD" w:rsidRPr="00B840FD">
        <w:rPr>
          <w:sz w:val="28"/>
          <w:szCs w:val="28"/>
        </w:rPr>
        <w:t>ьтурно-массовых мероприятия: 404</w:t>
      </w:r>
      <w:r w:rsidRPr="00B840FD">
        <w:rPr>
          <w:sz w:val="28"/>
          <w:szCs w:val="28"/>
        </w:rPr>
        <w:t xml:space="preserve">  культ</w:t>
      </w:r>
      <w:r w:rsidR="00B840FD" w:rsidRPr="00B840FD">
        <w:rPr>
          <w:sz w:val="28"/>
          <w:szCs w:val="28"/>
        </w:rPr>
        <w:t>урно-досуговых мероприятий и  94</w:t>
      </w:r>
      <w:r w:rsidRPr="00B840FD">
        <w:rPr>
          <w:sz w:val="28"/>
          <w:szCs w:val="28"/>
        </w:rPr>
        <w:t xml:space="preserve"> информационно-</w:t>
      </w:r>
      <w:proofErr w:type="spellStart"/>
      <w:r w:rsidRPr="00B840FD">
        <w:rPr>
          <w:sz w:val="28"/>
          <w:szCs w:val="28"/>
        </w:rPr>
        <w:t>просветительскиих</w:t>
      </w:r>
      <w:proofErr w:type="spellEnd"/>
      <w:r w:rsidRPr="00B840FD">
        <w:rPr>
          <w:sz w:val="28"/>
          <w:szCs w:val="28"/>
        </w:rPr>
        <w:t>, количество посе</w:t>
      </w:r>
      <w:r w:rsidR="00B840FD" w:rsidRPr="00B840FD">
        <w:rPr>
          <w:sz w:val="28"/>
          <w:szCs w:val="28"/>
        </w:rPr>
        <w:t>тителей за год составило – 44343</w:t>
      </w:r>
      <w:r w:rsidRPr="00B840FD">
        <w:rPr>
          <w:sz w:val="28"/>
          <w:szCs w:val="28"/>
        </w:rPr>
        <w:t xml:space="preserve"> человек.</w:t>
      </w:r>
    </w:p>
    <w:p w:rsidR="002763CF" w:rsidRPr="00B840FD" w:rsidRDefault="002763CF" w:rsidP="00B840FD">
      <w:pPr>
        <w:ind w:firstLine="709"/>
        <w:jc w:val="both"/>
        <w:rPr>
          <w:sz w:val="28"/>
          <w:szCs w:val="28"/>
        </w:rPr>
      </w:pPr>
      <w:r w:rsidRPr="00B840FD">
        <w:rPr>
          <w:sz w:val="28"/>
          <w:szCs w:val="28"/>
        </w:rPr>
        <w:t xml:space="preserve">На платной основе проведено </w:t>
      </w:r>
      <w:r w:rsidR="00B840FD" w:rsidRPr="00B840FD">
        <w:rPr>
          <w:sz w:val="28"/>
          <w:szCs w:val="28"/>
        </w:rPr>
        <w:t>43</w:t>
      </w:r>
      <w:r w:rsidRPr="00B840FD">
        <w:rPr>
          <w:sz w:val="28"/>
          <w:szCs w:val="28"/>
        </w:rPr>
        <w:t xml:space="preserve"> мероприяти</w:t>
      </w:r>
      <w:r w:rsidR="00B840FD" w:rsidRPr="00B840FD">
        <w:rPr>
          <w:sz w:val="28"/>
          <w:szCs w:val="28"/>
        </w:rPr>
        <w:t>й</w:t>
      </w:r>
      <w:r w:rsidRPr="00B840FD">
        <w:rPr>
          <w:sz w:val="28"/>
          <w:szCs w:val="28"/>
        </w:rPr>
        <w:t xml:space="preserve">, количество посетителей – </w:t>
      </w:r>
      <w:r w:rsidR="00B840FD" w:rsidRPr="00B840FD">
        <w:rPr>
          <w:sz w:val="28"/>
          <w:szCs w:val="28"/>
        </w:rPr>
        <w:t>2651</w:t>
      </w:r>
      <w:r w:rsidRPr="00B840FD">
        <w:rPr>
          <w:sz w:val="28"/>
          <w:szCs w:val="28"/>
        </w:rPr>
        <w:t xml:space="preserve"> человек. </w:t>
      </w:r>
    </w:p>
    <w:p w:rsidR="00D834A7" w:rsidRPr="00B840FD" w:rsidRDefault="00D834A7" w:rsidP="00B840FD">
      <w:pPr>
        <w:ind w:firstLine="709"/>
        <w:jc w:val="both"/>
        <w:rPr>
          <w:sz w:val="28"/>
          <w:szCs w:val="28"/>
        </w:rPr>
      </w:pPr>
      <w:r w:rsidRPr="00B840FD">
        <w:rPr>
          <w:sz w:val="28"/>
          <w:szCs w:val="28"/>
        </w:rPr>
        <w:t>В МБУК ДК «Строитель» МО п. Ханымей работают 1</w:t>
      </w:r>
      <w:r w:rsidR="00B840FD" w:rsidRPr="00B840FD">
        <w:rPr>
          <w:sz w:val="28"/>
          <w:szCs w:val="28"/>
        </w:rPr>
        <w:t>8</w:t>
      </w:r>
      <w:r w:rsidRPr="00B840FD">
        <w:rPr>
          <w:sz w:val="28"/>
          <w:szCs w:val="28"/>
        </w:rPr>
        <w:t xml:space="preserve"> клубных формировани</w:t>
      </w:r>
      <w:r w:rsidR="002763CF" w:rsidRPr="00B840FD">
        <w:rPr>
          <w:sz w:val="28"/>
          <w:szCs w:val="28"/>
        </w:rPr>
        <w:t>й, которые посещают 329 человек:</w:t>
      </w:r>
      <w:r w:rsidRPr="00B840FD">
        <w:rPr>
          <w:sz w:val="28"/>
          <w:szCs w:val="28"/>
        </w:rPr>
        <w:t xml:space="preserve">  </w:t>
      </w:r>
    </w:p>
    <w:p w:rsidR="00D834A7" w:rsidRPr="00B840FD" w:rsidRDefault="00B840FD" w:rsidP="00B840F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40FD">
        <w:rPr>
          <w:rFonts w:ascii="Times New Roman" w:hAnsi="Times New Roman"/>
          <w:sz w:val="28"/>
          <w:szCs w:val="28"/>
        </w:rPr>
        <w:t>5</w:t>
      </w:r>
      <w:r w:rsidR="002763CF" w:rsidRPr="00B840FD">
        <w:rPr>
          <w:rFonts w:ascii="Times New Roman" w:hAnsi="Times New Roman"/>
          <w:sz w:val="28"/>
          <w:szCs w:val="28"/>
        </w:rPr>
        <w:t xml:space="preserve"> клубных формирования для детей -</w:t>
      </w:r>
      <w:r w:rsidR="00D834A7" w:rsidRPr="00B840FD">
        <w:rPr>
          <w:rFonts w:ascii="Times New Roman" w:hAnsi="Times New Roman"/>
          <w:sz w:val="28"/>
          <w:szCs w:val="28"/>
        </w:rPr>
        <w:t xml:space="preserve"> посещают </w:t>
      </w:r>
      <w:r w:rsidRPr="00B840FD">
        <w:rPr>
          <w:rFonts w:ascii="Times New Roman" w:hAnsi="Times New Roman"/>
          <w:sz w:val="28"/>
          <w:szCs w:val="28"/>
        </w:rPr>
        <w:t>69</w:t>
      </w:r>
      <w:r w:rsidR="00D834A7" w:rsidRPr="00B840FD">
        <w:rPr>
          <w:rFonts w:ascii="Times New Roman" w:hAnsi="Times New Roman"/>
          <w:sz w:val="28"/>
          <w:szCs w:val="28"/>
        </w:rPr>
        <w:t xml:space="preserve"> человек, </w:t>
      </w:r>
    </w:p>
    <w:p w:rsidR="00D834A7" w:rsidRPr="00B840FD" w:rsidRDefault="00B840FD" w:rsidP="00B840F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40FD">
        <w:rPr>
          <w:rFonts w:ascii="Times New Roman" w:hAnsi="Times New Roman"/>
          <w:sz w:val="28"/>
          <w:szCs w:val="28"/>
        </w:rPr>
        <w:t>2</w:t>
      </w:r>
      <w:r w:rsidR="00D834A7" w:rsidRPr="00B840FD">
        <w:rPr>
          <w:rFonts w:ascii="Times New Roman" w:hAnsi="Times New Roman"/>
          <w:sz w:val="28"/>
          <w:szCs w:val="28"/>
        </w:rPr>
        <w:t xml:space="preserve"> клубных формирования для молодежи - посещают </w:t>
      </w:r>
      <w:r w:rsidRPr="00B840FD">
        <w:rPr>
          <w:rFonts w:ascii="Times New Roman" w:hAnsi="Times New Roman"/>
          <w:sz w:val="28"/>
          <w:szCs w:val="28"/>
        </w:rPr>
        <w:t>45 человек</w:t>
      </w:r>
      <w:r w:rsidR="00D834A7" w:rsidRPr="00B840FD">
        <w:rPr>
          <w:rFonts w:ascii="Times New Roman" w:hAnsi="Times New Roman"/>
          <w:sz w:val="28"/>
          <w:szCs w:val="28"/>
        </w:rPr>
        <w:t xml:space="preserve">, </w:t>
      </w:r>
    </w:p>
    <w:p w:rsidR="00D834A7" w:rsidRPr="00B840FD" w:rsidRDefault="00B840FD" w:rsidP="00D834A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840FD">
        <w:rPr>
          <w:rFonts w:ascii="Times New Roman" w:hAnsi="Times New Roman"/>
          <w:sz w:val="28"/>
          <w:szCs w:val="28"/>
        </w:rPr>
        <w:t>11</w:t>
      </w:r>
      <w:r w:rsidR="00D834A7" w:rsidRPr="00B840FD">
        <w:rPr>
          <w:rFonts w:ascii="Times New Roman" w:hAnsi="Times New Roman"/>
          <w:sz w:val="28"/>
          <w:szCs w:val="28"/>
        </w:rPr>
        <w:t xml:space="preserve"> клубных формирований для взрослых - посещают </w:t>
      </w:r>
      <w:r w:rsidRPr="00B840FD">
        <w:rPr>
          <w:rFonts w:ascii="Times New Roman" w:hAnsi="Times New Roman"/>
          <w:sz w:val="28"/>
          <w:szCs w:val="28"/>
        </w:rPr>
        <w:t>232</w:t>
      </w:r>
      <w:r w:rsidR="00D834A7" w:rsidRPr="00B840FD">
        <w:rPr>
          <w:rFonts w:ascii="Times New Roman" w:hAnsi="Times New Roman"/>
          <w:sz w:val="28"/>
          <w:szCs w:val="28"/>
        </w:rPr>
        <w:t xml:space="preserve">  человек.</w:t>
      </w:r>
    </w:p>
    <w:p w:rsidR="00D834A7" w:rsidRPr="00B840FD" w:rsidRDefault="00B840FD" w:rsidP="002763CF">
      <w:pPr>
        <w:pStyle w:val="a4"/>
        <w:spacing w:after="0"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B840FD">
        <w:rPr>
          <w:rFonts w:ascii="Times New Roman" w:hAnsi="Times New Roman"/>
          <w:sz w:val="28"/>
          <w:szCs w:val="28"/>
        </w:rPr>
        <w:t xml:space="preserve">В минувшем году ДК «Строитель» стал победителем </w:t>
      </w:r>
      <w:proofErr w:type="spellStart"/>
      <w:r w:rsidRPr="00B840FD">
        <w:rPr>
          <w:rFonts w:ascii="Times New Roman" w:hAnsi="Times New Roman"/>
          <w:sz w:val="28"/>
          <w:szCs w:val="28"/>
        </w:rPr>
        <w:t>грантового</w:t>
      </w:r>
      <w:proofErr w:type="spellEnd"/>
      <w:r w:rsidRPr="00B840FD">
        <w:rPr>
          <w:rFonts w:ascii="Times New Roman" w:hAnsi="Times New Roman"/>
          <w:sz w:val="28"/>
          <w:szCs w:val="28"/>
        </w:rPr>
        <w:t xml:space="preserve"> конкурса, проводимого обществом «</w:t>
      </w:r>
      <w:proofErr w:type="spellStart"/>
      <w:r w:rsidRPr="00B840FD">
        <w:rPr>
          <w:rFonts w:ascii="Times New Roman" w:hAnsi="Times New Roman"/>
          <w:sz w:val="28"/>
          <w:szCs w:val="28"/>
        </w:rPr>
        <w:t>Газпромнефть</w:t>
      </w:r>
      <w:proofErr w:type="spellEnd"/>
      <w:r w:rsidRPr="00B840FD">
        <w:rPr>
          <w:rFonts w:ascii="Times New Roman" w:hAnsi="Times New Roman"/>
          <w:sz w:val="28"/>
          <w:szCs w:val="28"/>
        </w:rPr>
        <w:t xml:space="preserve"> – Муравленко» с проектом создания клуба любителей фланкировки, который на сегодняшний день успешно реализуется.</w:t>
      </w:r>
    </w:p>
    <w:p w:rsidR="00D834A7" w:rsidRPr="00DA70B7" w:rsidRDefault="00D834A7" w:rsidP="002763CF">
      <w:pPr>
        <w:jc w:val="both"/>
        <w:rPr>
          <w:sz w:val="28"/>
          <w:szCs w:val="28"/>
        </w:rPr>
      </w:pPr>
    </w:p>
    <w:p w:rsidR="004309F9" w:rsidRPr="00DA70B7" w:rsidRDefault="004309F9" w:rsidP="002D50EA">
      <w:pPr>
        <w:ind w:firstLine="709"/>
        <w:jc w:val="both"/>
        <w:rPr>
          <w:sz w:val="28"/>
          <w:szCs w:val="28"/>
        </w:rPr>
      </w:pPr>
      <w:r w:rsidRPr="00DA70B7">
        <w:rPr>
          <w:sz w:val="28"/>
          <w:szCs w:val="28"/>
        </w:rPr>
        <w:t xml:space="preserve">В </w:t>
      </w:r>
      <w:proofErr w:type="spellStart"/>
      <w:r w:rsidRPr="00DA70B7">
        <w:rPr>
          <w:b/>
          <w:sz w:val="28"/>
          <w:szCs w:val="28"/>
        </w:rPr>
        <w:t>ханымейском</w:t>
      </w:r>
      <w:proofErr w:type="spellEnd"/>
      <w:r w:rsidRPr="00DA70B7">
        <w:rPr>
          <w:b/>
          <w:sz w:val="28"/>
          <w:szCs w:val="28"/>
        </w:rPr>
        <w:t xml:space="preserve"> историко-краеведческом музее</w:t>
      </w:r>
      <w:r w:rsidRPr="00DA70B7">
        <w:rPr>
          <w:sz w:val="28"/>
          <w:szCs w:val="28"/>
        </w:rPr>
        <w:t xml:space="preserve"> в 201</w:t>
      </w:r>
      <w:r w:rsidR="00B840FD" w:rsidRPr="00DA70B7">
        <w:rPr>
          <w:sz w:val="28"/>
          <w:szCs w:val="28"/>
        </w:rPr>
        <w:t>5</w:t>
      </w:r>
      <w:r w:rsidRPr="00DA70B7">
        <w:rPr>
          <w:sz w:val="28"/>
          <w:szCs w:val="28"/>
        </w:rPr>
        <w:t xml:space="preserve"> году организована работа четырех постоянных музейных экспозиций, проведено </w:t>
      </w:r>
      <w:r w:rsidR="00B840FD" w:rsidRPr="00DA70B7">
        <w:rPr>
          <w:sz w:val="28"/>
          <w:szCs w:val="28"/>
        </w:rPr>
        <w:t>10</w:t>
      </w:r>
      <w:r w:rsidR="00C4205F">
        <w:rPr>
          <w:sz w:val="28"/>
          <w:szCs w:val="28"/>
        </w:rPr>
        <w:t xml:space="preserve"> временных выставок, как из </w:t>
      </w:r>
      <w:r w:rsidRPr="00DA70B7">
        <w:rPr>
          <w:sz w:val="28"/>
          <w:szCs w:val="28"/>
        </w:rPr>
        <w:t xml:space="preserve">фондов музея, так и из частных коллекций и музеев округа. Общее число посетителей  музея  составило в минувшем году </w:t>
      </w:r>
      <w:r w:rsidR="00B840FD" w:rsidRPr="00DA70B7">
        <w:rPr>
          <w:sz w:val="28"/>
          <w:szCs w:val="28"/>
        </w:rPr>
        <w:t>3007</w:t>
      </w:r>
      <w:r w:rsidRPr="00DA70B7">
        <w:rPr>
          <w:sz w:val="28"/>
          <w:szCs w:val="28"/>
        </w:rPr>
        <w:t xml:space="preserve"> человек. Организовано и проведено 3 </w:t>
      </w:r>
      <w:proofErr w:type="gramStart"/>
      <w:r w:rsidRPr="00DA70B7">
        <w:rPr>
          <w:sz w:val="28"/>
          <w:szCs w:val="28"/>
        </w:rPr>
        <w:t>музейных</w:t>
      </w:r>
      <w:proofErr w:type="gramEnd"/>
      <w:r w:rsidRPr="00DA70B7">
        <w:rPr>
          <w:sz w:val="28"/>
          <w:szCs w:val="28"/>
        </w:rPr>
        <w:t xml:space="preserve"> конкурса – выставки</w:t>
      </w:r>
      <w:r w:rsidRPr="00DA70B7">
        <w:rPr>
          <w:i/>
          <w:sz w:val="28"/>
          <w:szCs w:val="28"/>
        </w:rPr>
        <w:t xml:space="preserve">. </w:t>
      </w:r>
      <w:r w:rsidRPr="00DA70B7">
        <w:rPr>
          <w:sz w:val="28"/>
          <w:szCs w:val="28"/>
        </w:rPr>
        <w:t>П</w:t>
      </w:r>
      <w:r w:rsidRPr="00DA70B7">
        <w:rPr>
          <w:rFonts w:eastAsia="Calibri"/>
          <w:sz w:val="28"/>
          <w:szCs w:val="28"/>
          <w:lang w:eastAsia="en-US"/>
        </w:rPr>
        <w:t>роект "</w:t>
      </w:r>
      <w:r w:rsidR="00B840FD" w:rsidRPr="00DA70B7">
        <w:rPr>
          <w:rFonts w:eastAsia="Calibri"/>
          <w:sz w:val="28"/>
          <w:szCs w:val="28"/>
          <w:lang w:eastAsia="en-US"/>
        </w:rPr>
        <w:t>Хозяин северного леса</w:t>
      </w:r>
      <w:r w:rsidRPr="00DA70B7">
        <w:rPr>
          <w:rFonts w:eastAsia="Calibri"/>
          <w:sz w:val="28"/>
          <w:szCs w:val="28"/>
          <w:lang w:eastAsia="en-US"/>
        </w:rPr>
        <w:t xml:space="preserve">", разработанный сотрудниками музея для участия в </w:t>
      </w:r>
      <w:proofErr w:type="spellStart"/>
      <w:r w:rsidRPr="00DA70B7">
        <w:rPr>
          <w:rFonts w:eastAsia="Calibri"/>
          <w:sz w:val="28"/>
          <w:szCs w:val="28"/>
          <w:lang w:eastAsia="en-US"/>
        </w:rPr>
        <w:t>грантовом</w:t>
      </w:r>
      <w:proofErr w:type="spellEnd"/>
      <w:r w:rsidRPr="00DA70B7">
        <w:rPr>
          <w:rFonts w:eastAsia="Calibri"/>
          <w:sz w:val="28"/>
          <w:szCs w:val="28"/>
          <w:lang w:eastAsia="en-US"/>
        </w:rPr>
        <w:t xml:space="preserve"> конкурсе "</w:t>
      </w:r>
      <w:proofErr w:type="spellStart"/>
      <w:r w:rsidRPr="00DA70B7">
        <w:rPr>
          <w:rFonts w:eastAsia="Calibri"/>
          <w:sz w:val="28"/>
          <w:szCs w:val="28"/>
          <w:lang w:eastAsia="en-US"/>
        </w:rPr>
        <w:t>Газпромнефт</w:t>
      </w:r>
      <w:proofErr w:type="gramStart"/>
      <w:r w:rsidRPr="00DA70B7">
        <w:rPr>
          <w:rFonts w:eastAsia="Calibri"/>
          <w:sz w:val="28"/>
          <w:szCs w:val="28"/>
          <w:lang w:eastAsia="en-US"/>
        </w:rPr>
        <w:t>ь</w:t>
      </w:r>
      <w:proofErr w:type="spellEnd"/>
      <w:r w:rsidRPr="00DA70B7">
        <w:rPr>
          <w:rFonts w:eastAsia="Calibri"/>
          <w:sz w:val="28"/>
          <w:szCs w:val="28"/>
          <w:lang w:eastAsia="en-US"/>
        </w:rPr>
        <w:t>-</w:t>
      </w:r>
      <w:proofErr w:type="gramEnd"/>
      <w:r w:rsidRPr="00DA70B7">
        <w:rPr>
          <w:rFonts w:eastAsia="Calibri"/>
          <w:sz w:val="28"/>
          <w:szCs w:val="28"/>
          <w:lang w:eastAsia="en-US"/>
        </w:rPr>
        <w:t xml:space="preserve"> Муравленко", объявленного в рамках программы социальных инвестиций "Родные города" стал победителем и получил финансовую поддержку  для его реализации.  </w:t>
      </w:r>
    </w:p>
    <w:p w:rsidR="00D7272B" w:rsidRPr="00DA70B7" w:rsidRDefault="00D7272B" w:rsidP="004309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63CF" w:rsidRPr="00DA70B7" w:rsidRDefault="002763CF" w:rsidP="002763CF">
      <w:pPr>
        <w:spacing w:line="276" w:lineRule="auto"/>
        <w:ind w:firstLine="851"/>
        <w:jc w:val="both"/>
        <w:rPr>
          <w:sz w:val="28"/>
          <w:szCs w:val="28"/>
        </w:rPr>
      </w:pPr>
      <w:r w:rsidRPr="00DA70B7">
        <w:rPr>
          <w:sz w:val="28"/>
          <w:szCs w:val="28"/>
        </w:rPr>
        <w:lastRenderedPageBreak/>
        <w:t>Прошедший 201</w:t>
      </w:r>
      <w:r w:rsidR="00DA70B7" w:rsidRPr="00DA70B7">
        <w:rPr>
          <w:sz w:val="28"/>
          <w:szCs w:val="28"/>
        </w:rPr>
        <w:t>5</w:t>
      </w:r>
      <w:r w:rsidRPr="00DA70B7">
        <w:rPr>
          <w:sz w:val="28"/>
          <w:szCs w:val="28"/>
        </w:rPr>
        <w:t xml:space="preserve"> год </w:t>
      </w:r>
      <w:r w:rsidRPr="00DA70B7">
        <w:rPr>
          <w:b/>
          <w:sz w:val="28"/>
          <w:szCs w:val="28"/>
        </w:rPr>
        <w:t>поселковая библиотека</w:t>
      </w:r>
      <w:r w:rsidRPr="00DA70B7">
        <w:rPr>
          <w:sz w:val="28"/>
          <w:szCs w:val="28"/>
        </w:rPr>
        <w:t xml:space="preserve"> проводила различные мероприятия и акции, направленные на патриотическое, гражданское и нравственное формирование личности, повышение статуса книги и чтения. За год библиотеку посетили </w:t>
      </w:r>
      <w:r w:rsidR="00DA70B7" w:rsidRPr="00DA70B7">
        <w:rPr>
          <w:sz w:val="28"/>
          <w:szCs w:val="28"/>
        </w:rPr>
        <w:t>почти 14,5</w:t>
      </w:r>
      <w:r w:rsidRPr="00DA70B7">
        <w:rPr>
          <w:sz w:val="28"/>
          <w:szCs w:val="28"/>
        </w:rPr>
        <w:t xml:space="preserve"> тысяч человек. Проведено </w:t>
      </w:r>
      <w:r w:rsidR="00DA70B7" w:rsidRPr="00DA70B7">
        <w:rPr>
          <w:sz w:val="28"/>
          <w:szCs w:val="28"/>
        </w:rPr>
        <w:t>71</w:t>
      </w:r>
      <w:r w:rsidRPr="00DA70B7">
        <w:rPr>
          <w:sz w:val="28"/>
          <w:szCs w:val="28"/>
        </w:rPr>
        <w:t xml:space="preserve"> мероприяти</w:t>
      </w:r>
      <w:r w:rsidR="00DA70B7" w:rsidRPr="00DA70B7">
        <w:rPr>
          <w:sz w:val="28"/>
          <w:szCs w:val="28"/>
        </w:rPr>
        <w:t xml:space="preserve">е, их посетили </w:t>
      </w:r>
      <w:r w:rsidRPr="00DA70B7">
        <w:rPr>
          <w:sz w:val="28"/>
          <w:szCs w:val="28"/>
        </w:rPr>
        <w:t xml:space="preserve">более </w:t>
      </w:r>
      <w:r w:rsidR="00DA70B7" w:rsidRPr="00DA70B7">
        <w:rPr>
          <w:sz w:val="28"/>
          <w:szCs w:val="28"/>
        </w:rPr>
        <w:t>2 тыс. человек, к различным праздничным датам организовано 99 выставок, которые посетили 916 человек.</w:t>
      </w:r>
      <w:r w:rsidRPr="00DA70B7">
        <w:rPr>
          <w:sz w:val="28"/>
          <w:szCs w:val="28"/>
        </w:rPr>
        <w:t xml:space="preserve"> </w:t>
      </w:r>
    </w:p>
    <w:p w:rsidR="002763CF" w:rsidRPr="00DA70B7" w:rsidRDefault="002763CF" w:rsidP="00DA70B7">
      <w:pPr>
        <w:spacing w:line="276" w:lineRule="auto"/>
        <w:ind w:firstLine="851"/>
        <w:jc w:val="both"/>
        <w:rPr>
          <w:sz w:val="28"/>
          <w:szCs w:val="28"/>
        </w:rPr>
      </w:pPr>
      <w:r w:rsidRPr="00DA70B7">
        <w:rPr>
          <w:sz w:val="28"/>
          <w:szCs w:val="28"/>
        </w:rPr>
        <w:t xml:space="preserve">Минувший год был продуктивным на внедрение новых форм информирования: виртуальная выставка, создание и демонстрация видеороликов о жизни и творчестве писателей, создание </w:t>
      </w:r>
      <w:proofErr w:type="spellStart"/>
      <w:r w:rsidRPr="00DA70B7">
        <w:rPr>
          <w:sz w:val="28"/>
          <w:szCs w:val="28"/>
        </w:rPr>
        <w:t>буктрейлеров</w:t>
      </w:r>
      <w:proofErr w:type="spellEnd"/>
      <w:r w:rsidRPr="00DA70B7">
        <w:rPr>
          <w:sz w:val="28"/>
          <w:szCs w:val="28"/>
        </w:rPr>
        <w:t>. Ведется электронный кат</w:t>
      </w:r>
      <w:r w:rsidR="00DA70B7" w:rsidRPr="00DA70B7">
        <w:rPr>
          <w:sz w:val="28"/>
          <w:szCs w:val="28"/>
        </w:rPr>
        <w:t>алог на весь библиотечный фонд, продолжено о</w:t>
      </w:r>
      <w:r w:rsidRPr="00DA70B7">
        <w:rPr>
          <w:sz w:val="28"/>
          <w:szCs w:val="28"/>
        </w:rPr>
        <w:t xml:space="preserve">бучение основам мультипликации </w:t>
      </w:r>
      <w:r w:rsidR="00DA70B7" w:rsidRPr="00DA70B7">
        <w:rPr>
          <w:sz w:val="28"/>
          <w:szCs w:val="28"/>
        </w:rPr>
        <w:t>в</w:t>
      </w:r>
      <w:r w:rsidRPr="00DA70B7">
        <w:rPr>
          <w:sz w:val="28"/>
          <w:szCs w:val="28"/>
        </w:rPr>
        <w:t xml:space="preserve"> студии «Ань </w:t>
      </w:r>
      <w:proofErr w:type="spellStart"/>
      <w:r w:rsidRPr="00DA70B7">
        <w:rPr>
          <w:sz w:val="28"/>
          <w:szCs w:val="28"/>
        </w:rPr>
        <w:t>торова</w:t>
      </w:r>
      <w:proofErr w:type="spellEnd"/>
      <w:r w:rsidRPr="00DA70B7">
        <w:rPr>
          <w:sz w:val="28"/>
          <w:szCs w:val="28"/>
        </w:rPr>
        <w:t xml:space="preserve">». </w:t>
      </w:r>
    </w:p>
    <w:p w:rsidR="002763CF" w:rsidRDefault="002763CF" w:rsidP="002763C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7272B" w:rsidRDefault="002763CF" w:rsidP="00D8158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Дорогие </w:t>
      </w:r>
      <w:proofErr w:type="spellStart"/>
      <w:r>
        <w:rPr>
          <w:sz w:val="28"/>
          <w:szCs w:val="28"/>
        </w:rPr>
        <w:t>ханымейцы</w:t>
      </w:r>
      <w:proofErr w:type="spellEnd"/>
      <w:r>
        <w:rPr>
          <w:sz w:val="28"/>
          <w:szCs w:val="28"/>
        </w:rPr>
        <w:t>! Завершая свой отчёт, мне бы хотелось отметить, что 201</w:t>
      </w:r>
      <w:r w:rsidR="00D8158F">
        <w:rPr>
          <w:sz w:val="28"/>
          <w:szCs w:val="28"/>
        </w:rPr>
        <w:t>5</w:t>
      </w:r>
      <w:r>
        <w:rPr>
          <w:sz w:val="28"/>
          <w:szCs w:val="28"/>
        </w:rPr>
        <w:t xml:space="preserve"> год был очень значимым для посёлка своими</w:t>
      </w:r>
      <w:r w:rsidR="00D7272B">
        <w:rPr>
          <w:sz w:val="28"/>
          <w:szCs w:val="28"/>
        </w:rPr>
        <w:t xml:space="preserve"> новыми открытиями</w:t>
      </w:r>
      <w:r w:rsidR="00D8158F">
        <w:rPr>
          <w:sz w:val="28"/>
          <w:szCs w:val="28"/>
        </w:rPr>
        <w:t xml:space="preserve"> и победами. Всё вышеперечисленное – это наши с вами достижения, наша любовь к родному посёлку, имя которого в феврале 2015-го в очередной раз звучало в Доме приёмов Правительства Российской Федерации, как одного из самых благоустроенных поселений России.</w:t>
      </w:r>
    </w:p>
    <w:p w:rsidR="00630922" w:rsidRDefault="00587A59" w:rsidP="00D7272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в очередной раз хочу вам выразить слова благодарности за ваш труд и неуёмную энергию, благодаря которой Ханымей процветает</w:t>
      </w:r>
      <w:r w:rsidR="00B120FB">
        <w:rPr>
          <w:sz w:val="28"/>
          <w:szCs w:val="28"/>
        </w:rPr>
        <w:t xml:space="preserve"> и с каждым днём становится всё лучше.</w:t>
      </w:r>
      <w:r>
        <w:rPr>
          <w:sz w:val="28"/>
          <w:szCs w:val="28"/>
        </w:rPr>
        <w:t xml:space="preserve"> </w:t>
      </w:r>
      <w:proofErr w:type="gramStart"/>
      <w:r w:rsidR="00587B04">
        <w:rPr>
          <w:sz w:val="28"/>
          <w:szCs w:val="28"/>
        </w:rPr>
        <w:t xml:space="preserve">Отдельные слова благодарности хочется выразить всем руководителям учреждений и предприятий посёлка, общественных организаций и лично председателю Совета ветеранов Валентине Ивановне Алексеевой, атаману </w:t>
      </w:r>
      <w:proofErr w:type="spellStart"/>
      <w:r w:rsidR="00587B04">
        <w:rPr>
          <w:sz w:val="28"/>
          <w:szCs w:val="28"/>
        </w:rPr>
        <w:t>Ханымейской</w:t>
      </w:r>
      <w:proofErr w:type="spellEnd"/>
      <w:r w:rsidR="00587B04">
        <w:rPr>
          <w:sz w:val="28"/>
          <w:szCs w:val="28"/>
        </w:rPr>
        <w:t xml:space="preserve"> хуторской казачьей общины Дмитрию Анатольевичу </w:t>
      </w:r>
      <w:proofErr w:type="spellStart"/>
      <w:r w:rsidR="00587B04">
        <w:rPr>
          <w:sz w:val="28"/>
          <w:szCs w:val="28"/>
        </w:rPr>
        <w:t>Царицинскому</w:t>
      </w:r>
      <w:proofErr w:type="spellEnd"/>
      <w:r w:rsidR="00587B04">
        <w:rPr>
          <w:sz w:val="28"/>
          <w:szCs w:val="28"/>
        </w:rPr>
        <w:t xml:space="preserve">, представителю общества «Милосердие» Волкову Юрию Григорьевичу, настоятелю храма в честь Рождества Христова </w:t>
      </w:r>
      <w:r w:rsidR="009D0D54">
        <w:rPr>
          <w:sz w:val="28"/>
          <w:szCs w:val="28"/>
        </w:rPr>
        <w:t>отцу Андрею, имам-</w:t>
      </w:r>
      <w:proofErr w:type="spellStart"/>
      <w:r w:rsidR="009D0D54">
        <w:rPr>
          <w:sz w:val="28"/>
          <w:szCs w:val="28"/>
        </w:rPr>
        <w:t>хатыбу</w:t>
      </w:r>
      <w:proofErr w:type="spellEnd"/>
      <w:r w:rsidR="009D0D54">
        <w:rPr>
          <w:sz w:val="28"/>
          <w:szCs w:val="28"/>
        </w:rPr>
        <w:t xml:space="preserve"> </w:t>
      </w:r>
      <w:proofErr w:type="spellStart"/>
      <w:r w:rsidR="009D0D54">
        <w:rPr>
          <w:sz w:val="28"/>
          <w:szCs w:val="28"/>
        </w:rPr>
        <w:t>Илдар</w:t>
      </w:r>
      <w:proofErr w:type="spellEnd"/>
      <w:r w:rsidR="009D0D54">
        <w:rPr>
          <w:sz w:val="28"/>
          <w:szCs w:val="28"/>
        </w:rPr>
        <w:t>-Хазрату, заместителю председателя Совета общественности Астафьеву Сергею Александровичу, всем членам Совета предпринимателей.</w:t>
      </w:r>
      <w:proofErr w:type="gramEnd"/>
      <w:r w:rsidR="009D0D54">
        <w:rPr>
          <w:sz w:val="28"/>
          <w:szCs w:val="28"/>
        </w:rPr>
        <w:t xml:space="preserve"> Благодарю вас за нашу совместную работу, за ваше неравнодушие и стремление к созданию благоприятного климата в посёлке, к решению социально-значимых вопросов.</w:t>
      </w:r>
    </w:p>
    <w:p w:rsidR="00C4205F" w:rsidRDefault="00C4205F" w:rsidP="00D7272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9D0D54" w:rsidRDefault="009D0D54" w:rsidP="00D7272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Благодарю всех за внимание!</w:t>
      </w:r>
    </w:p>
    <w:p w:rsidR="008F13CE" w:rsidRDefault="008F13CE" w:rsidP="00D7272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8F13CE" w:rsidRDefault="008F13CE" w:rsidP="00C4205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F13CE" w:rsidRPr="00BF0102" w:rsidRDefault="008F13CE" w:rsidP="00D7272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п.Ханымей                                                              А.Е.Лешенко                          </w:t>
      </w:r>
    </w:p>
    <w:sectPr w:rsidR="008F13CE" w:rsidRPr="00BF0102" w:rsidSect="00ED0185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682"/>
    <w:multiLevelType w:val="hybridMultilevel"/>
    <w:tmpl w:val="7598B4CC"/>
    <w:lvl w:ilvl="0" w:tplc="BBBA6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44E65"/>
    <w:multiLevelType w:val="hybridMultilevel"/>
    <w:tmpl w:val="A0EAD3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BE7"/>
    <w:rsid w:val="00003EF2"/>
    <w:rsid w:val="00012EFB"/>
    <w:rsid w:val="00014248"/>
    <w:rsid w:val="000235CA"/>
    <w:rsid w:val="0005240D"/>
    <w:rsid w:val="000611A1"/>
    <w:rsid w:val="00062D20"/>
    <w:rsid w:val="00080B9A"/>
    <w:rsid w:val="000A7C40"/>
    <w:rsid w:val="000D2A8C"/>
    <w:rsid w:val="00101E34"/>
    <w:rsid w:val="001203A3"/>
    <w:rsid w:val="0013338B"/>
    <w:rsid w:val="0013640E"/>
    <w:rsid w:val="0015796D"/>
    <w:rsid w:val="00172A37"/>
    <w:rsid w:val="00174271"/>
    <w:rsid w:val="001773E9"/>
    <w:rsid w:val="001927C1"/>
    <w:rsid w:val="001C5177"/>
    <w:rsid w:val="001F7E51"/>
    <w:rsid w:val="00205000"/>
    <w:rsid w:val="00230305"/>
    <w:rsid w:val="002616C5"/>
    <w:rsid w:val="00262666"/>
    <w:rsid w:val="002763CF"/>
    <w:rsid w:val="00277357"/>
    <w:rsid w:val="0028225D"/>
    <w:rsid w:val="00283BE7"/>
    <w:rsid w:val="00286CAF"/>
    <w:rsid w:val="002A36B9"/>
    <w:rsid w:val="002D50EA"/>
    <w:rsid w:val="002D6021"/>
    <w:rsid w:val="002E1074"/>
    <w:rsid w:val="002F3798"/>
    <w:rsid w:val="0030064E"/>
    <w:rsid w:val="00327243"/>
    <w:rsid w:val="00366910"/>
    <w:rsid w:val="00367597"/>
    <w:rsid w:val="00424490"/>
    <w:rsid w:val="004309F9"/>
    <w:rsid w:val="00436806"/>
    <w:rsid w:val="00442A05"/>
    <w:rsid w:val="00453384"/>
    <w:rsid w:val="00462D27"/>
    <w:rsid w:val="00472B72"/>
    <w:rsid w:val="0047612F"/>
    <w:rsid w:val="0048537E"/>
    <w:rsid w:val="004A2712"/>
    <w:rsid w:val="004A49A3"/>
    <w:rsid w:val="004C675D"/>
    <w:rsid w:val="004E2362"/>
    <w:rsid w:val="00544012"/>
    <w:rsid w:val="005504A4"/>
    <w:rsid w:val="00550CB6"/>
    <w:rsid w:val="0057438D"/>
    <w:rsid w:val="00587A59"/>
    <w:rsid w:val="00587B04"/>
    <w:rsid w:val="00592B24"/>
    <w:rsid w:val="005C0768"/>
    <w:rsid w:val="006055D5"/>
    <w:rsid w:val="00630922"/>
    <w:rsid w:val="00682B7D"/>
    <w:rsid w:val="00684A38"/>
    <w:rsid w:val="006B5451"/>
    <w:rsid w:val="006D336C"/>
    <w:rsid w:val="006E6F5E"/>
    <w:rsid w:val="006F6D0C"/>
    <w:rsid w:val="00714D9B"/>
    <w:rsid w:val="00715D5C"/>
    <w:rsid w:val="007168C4"/>
    <w:rsid w:val="00743EB5"/>
    <w:rsid w:val="00764318"/>
    <w:rsid w:val="00770941"/>
    <w:rsid w:val="00770C2B"/>
    <w:rsid w:val="007D48CD"/>
    <w:rsid w:val="008221AE"/>
    <w:rsid w:val="0084142E"/>
    <w:rsid w:val="00845E90"/>
    <w:rsid w:val="00856CB9"/>
    <w:rsid w:val="008F13CE"/>
    <w:rsid w:val="00924B53"/>
    <w:rsid w:val="00953E8A"/>
    <w:rsid w:val="0096508F"/>
    <w:rsid w:val="00966D09"/>
    <w:rsid w:val="00974A6F"/>
    <w:rsid w:val="009A2683"/>
    <w:rsid w:val="009A34CD"/>
    <w:rsid w:val="009C0259"/>
    <w:rsid w:val="009C5E41"/>
    <w:rsid w:val="009D0D54"/>
    <w:rsid w:val="009E5EA5"/>
    <w:rsid w:val="00A113E0"/>
    <w:rsid w:val="00A43C2D"/>
    <w:rsid w:val="00A65714"/>
    <w:rsid w:val="00A678AA"/>
    <w:rsid w:val="00AB5B04"/>
    <w:rsid w:val="00AC54AA"/>
    <w:rsid w:val="00AF1EC4"/>
    <w:rsid w:val="00B120FB"/>
    <w:rsid w:val="00B6640B"/>
    <w:rsid w:val="00B66936"/>
    <w:rsid w:val="00B7795C"/>
    <w:rsid w:val="00B840FD"/>
    <w:rsid w:val="00BD4D89"/>
    <w:rsid w:val="00BF0102"/>
    <w:rsid w:val="00C23472"/>
    <w:rsid w:val="00C36165"/>
    <w:rsid w:val="00C36C14"/>
    <w:rsid w:val="00C4205F"/>
    <w:rsid w:val="00C502E8"/>
    <w:rsid w:val="00C52324"/>
    <w:rsid w:val="00C62465"/>
    <w:rsid w:val="00C841E9"/>
    <w:rsid w:val="00CA093A"/>
    <w:rsid w:val="00CE3C9C"/>
    <w:rsid w:val="00CF548F"/>
    <w:rsid w:val="00D05C8C"/>
    <w:rsid w:val="00D12AB3"/>
    <w:rsid w:val="00D21C6D"/>
    <w:rsid w:val="00D27D6B"/>
    <w:rsid w:val="00D47A73"/>
    <w:rsid w:val="00D7272B"/>
    <w:rsid w:val="00D80031"/>
    <w:rsid w:val="00D8158F"/>
    <w:rsid w:val="00D834A7"/>
    <w:rsid w:val="00DA70B7"/>
    <w:rsid w:val="00DC47EA"/>
    <w:rsid w:val="00DE65C7"/>
    <w:rsid w:val="00E15029"/>
    <w:rsid w:val="00E36B1F"/>
    <w:rsid w:val="00E612A0"/>
    <w:rsid w:val="00E67394"/>
    <w:rsid w:val="00E82914"/>
    <w:rsid w:val="00E84289"/>
    <w:rsid w:val="00EB37E2"/>
    <w:rsid w:val="00EB4891"/>
    <w:rsid w:val="00EC7051"/>
    <w:rsid w:val="00ED0185"/>
    <w:rsid w:val="00EE3EF3"/>
    <w:rsid w:val="00F0201C"/>
    <w:rsid w:val="00F27DCF"/>
    <w:rsid w:val="00F3065D"/>
    <w:rsid w:val="00F310EE"/>
    <w:rsid w:val="00F45168"/>
    <w:rsid w:val="00F5352D"/>
    <w:rsid w:val="00F673C3"/>
    <w:rsid w:val="00F82108"/>
    <w:rsid w:val="00FA758E"/>
    <w:rsid w:val="00FD282B"/>
    <w:rsid w:val="00FE1AB6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9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4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a"/>
    <w:basedOn w:val="a"/>
    <w:rsid w:val="00CA09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C8DB-01E8-4EEE-987E-8152147D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Специалист</cp:lastModifiedBy>
  <cp:revision>2</cp:revision>
  <cp:lastPrinted>2016-02-24T11:28:00Z</cp:lastPrinted>
  <dcterms:created xsi:type="dcterms:W3CDTF">2016-03-25T04:20:00Z</dcterms:created>
  <dcterms:modified xsi:type="dcterms:W3CDTF">2016-03-25T04:20:00Z</dcterms:modified>
</cp:coreProperties>
</file>